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E4" w:rsidRDefault="00D050E4" w:rsidP="00895C85">
      <w:pPr>
        <w:pStyle w:val="Piedepgina"/>
        <w:jc w:val="right"/>
        <w:rPr>
          <w:rFonts w:ascii="Arial" w:hAnsi="Arial" w:cs="Arial"/>
        </w:rPr>
      </w:pPr>
      <w:r w:rsidRPr="00D050E4">
        <w:rPr>
          <w:rFonts w:ascii="Arial" w:hAnsi="Arial" w:cs="Arial"/>
        </w:rPr>
        <w:t>Rendición de Cuentas y Contraloría Social</w:t>
      </w:r>
    </w:p>
    <w:p w:rsidR="00AC044B" w:rsidRPr="00581287" w:rsidRDefault="00C27D39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1</w:t>
      </w:r>
    </w:p>
    <w:p w:rsidR="00AC044B" w:rsidRPr="00581287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581287">
        <w:rPr>
          <w:rFonts w:ascii="Arial" w:hAnsi="Arial" w:cs="Arial"/>
          <w:b/>
        </w:rPr>
        <w:t>Walter Guillermo Aguilar Castañeda</w:t>
      </w:r>
    </w:p>
    <w:p w:rsidR="000426C6" w:rsidRPr="00581287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581287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675FE3" w:rsidRDefault="001A3F6A" w:rsidP="004326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Rendición de cuentas.</w:t>
      </w:r>
    </w:p>
    <w:p w:rsidR="007A1BF4" w:rsidRDefault="007A1BF4" w:rsidP="00BF2157">
      <w:pPr>
        <w:spacing w:after="0" w:line="240" w:lineRule="auto"/>
        <w:jc w:val="both"/>
        <w:rPr>
          <w:rFonts w:ascii="Arial" w:hAnsi="Arial" w:cs="Arial"/>
        </w:rPr>
      </w:pPr>
    </w:p>
    <w:p w:rsidR="000B7934" w:rsidRDefault="002143FC" w:rsidP="000B793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</w:t>
      </w:r>
      <w:r w:rsidR="000B7934" w:rsidRPr="000B7934">
        <w:rPr>
          <w:rFonts w:ascii="Arial" w:hAnsi="Arial" w:cs="Arial"/>
          <w:shd w:val="clear" w:color="auto" w:fill="FFFFFF"/>
        </w:rPr>
        <w:t>a</w:t>
      </w:r>
      <w:r w:rsidR="000B7934">
        <w:rPr>
          <w:rFonts w:ascii="Arial" w:hAnsi="Arial" w:cs="Arial"/>
          <w:shd w:val="clear" w:color="auto" w:fill="FFFFFF"/>
        </w:rPr>
        <w:t xml:space="preserve"> transparencia, la rendición de </w:t>
      </w:r>
      <w:r w:rsidR="000B7934" w:rsidRPr="000B7934">
        <w:rPr>
          <w:rFonts w:ascii="Arial" w:hAnsi="Arial" w:cs="Arial"/>
          <w:shd w:val="clear" w:color="auto" w:fill="FFFFFF"/>
        </w:rPr>
        <w:t xml:space="preserve">cuentas </w:t>
      </w:r>
      <w:r w:rsidR="000B7934">
        <w:rPr>
          <w:rFonts w:ascii="Arial" w:hAnsi="Arial" w:cs="Arial"/>
          <w:shd w:val="clear" w:color="auto" w:fill="FFFFFF"/>
        </w:rPr>
        <w:t xml:space="preserve">y la participación se presentan </w:t>
      </w:r>
      <w:r w:rsidR="000B7934" w:rsidRPr="000B7934">
        <w:rPr>
          <w:rFonts w:ascii="Arial" w:hAnsi="Arial" w:cs="Arial"/>
          <w:shd w:val="clear" w:color="auto" w:fill="FFFFFF"/>
        </w:rPr>
        <w:t xml:space="preserve">como </w:t>
      </w:r>
      <w:r w:rsidR="000B7934">
        <w:rPr>
          <w:rFonts w:ascii="Arial" w:hAnsi="Arial" w:cs="Arial"/>
          <w:shd w:val="clear" w:color="auto" w:fill="FFFFFF"/>
        </w:rPr>
        <w:t xml:space="preserve">parte de un paquete indisoluble </w:t>
      </w:r>
      <w:r w:rsidR="000B7934" w:rsidRPr="000B7934">
        <w:rPr>
          <w:rFonts w:ascii="Arial" w:hAnsi="Arial" w:cs="Arial"/>
          <w:shd w:val="clear" w:color="auto" w:fill="FFFFFF"/>
        </w:rPr>
        <w:t>que facil</w:t>
      </w:r>
      <w:r w:rsidR="000B7934">
        <w:rPr>
          <w:rFonts w:ascii="Arial" w:hAnsi="Arial" w:cs="Arial"/>
          <w:shd w:val="clear" w:color="auto" w:fill="FFFFFF"/>
        </w:rPr>
        <w:t xml:space="preserve">ita el avance hacia el objetivo </w:t>
      </w:r>
      <w:r w:rsidR="000B7934" w:rsidRPr="000B7934">
        <w:rPr>
          <w:rFonts w:ascii="Arial" w:hAnsi="Arial" w:cs="Arial"/>
          <w:shd w:val="clear" w:color="auto" w:fill="FFFFFF"/>
        </w:rPr>
        <w:t>de un</w:t>
      </w:r>
      <w:r w:rsidR="000B7934">
        <w:rPr>
          <w:rFonts w:ascii="Arial" w:hAnsi="Arial" w:cs="Arial"/>
          <w:shd w:val="clear" w:color="auto" w:fill="FFFFFF"/>
        </w:rPr>
        <w:t xml:space="preserve">a mayor cohesión social a nivel </w:t>
      </w:r>
      <w:r w:rsidR="000B7934" w:rsidRPr="000B7934">
        <w:rPr>
          <w:rFonts w:ascii="Arial" w:hAnsi="Arial" w:cs="Arial"/>
          <w:shd w:val="clear" w:color="auto" w:fill="FFFFFF"/>
        </w:rPr>
        <w:t>local.</w:t>
      </w:r>
      <w:r w:rsidR="00402B13">
        <w:rPr>
          <w:rFonts w:ascii="Arial" w:hAnsi="Arial" w:cs="Arial"/>
          <w:shd w:val="clear" w:color="auto" w:fill="FFFFFF"/>
        </w:rPr>
        <w:t xml:space="preserve"> Siendo l</w:t>
      </w:r>
      <w:r w:rsidR="000B7934" w:rsidRPr="000B7934">
        <w:rPr>
          <w:rFonts w:ascii="Arial" w:hAnsi="Arial" w:cs="Arial"/>
          <w:shd w:val="clear" w:color="auto" w:fill="FFFFFF"/>
        </w:rPr>
        <w:t>a coh</w:t>
      </w:r>
      <w:r w:rsidR="00402B13">
        <w:rPr>
          <w:rFonts w:ascii="Arial" w:hAnsi="Arial" w:cs="Arial"/>
          <w:shd w:val="clear" w:color="auto" w:fill="FFFFFF"/>
        </w:rPr>
        <w:t xml:space="preserve">esión social un </w:t>
      </w:r>
      <w:r w:rsidR="000B7934">
        <w:rPr>
          <w:rFonts w:ascii="Arial" w:hAnsi="Arial" w:cs="Arial"/>
          <w:shd w:val="clear" w:color="auto" w:fill="FFFFFF"/>
        </w:rPr>
        <w:t xml:space="preserve">concepto definido </w:t>
      </w:r>
      <w:r w:rsidR="000B7934" w:rsidRPr="000B7934">
        <w:rPr>
          <w:rFonts w:ascii="Arial" w:hAnsi="Arial" w:cs="Arial"/>
          <w:shd w:val="clear" w:color="auto" w:fill="FFFFFF"/>
        </w:rPr>
        <w:t>d</w:t>
      </w:r>
      <w:r w:rsidR="000B7934">
        <w:rPr>
          <w:rFonts w:ascii="Arial" w:hAnsi="Arial" w:cs="Arial"/>
          <w:shd w:val="clear" w:color="auto" w:fill="FFFFFF"/>
        </w:rPr>
        <w:t xml:space="preserve">esde una perspectiva integral y </w:t>
      </w:r>
      <w:r w:rsidR="000B7934" w:rsidRPr="000B7934">
        <w:rPr>
          <w:rFonts w:ascii="Arial" w:hAnsi="Arial" w:cs="Arial"/>
          <w:shd w:val="clear" w:color="auto" w:fill="FFFFFF"/>
        </w:rPr>
        <w:t>multidimensional</w:t>
      </w:r>
      <w:r w:rsidR="000B7934">
        <w:rPr>
          <w:rFonts w:ascii="Arial" w:hAnsi="Arial" w:cs="Arial"/>
          <w:shd w:val="clear" w:color="auto" w:fill="FFFFFF"/>
        </w:rPr>
        <w:t xml:space="preserve"> </w:t>
      </w:r>
      <w:r w:rsidR="00402B13">
        <w:rPr>
          <w:rFonts w:ascii="Arial" w:hAnsi="Arial" w:cs="Arial"/>
          <w:shd w:val="clear" w:color="auto" w:fill="FFFFFF"/>
        </w:rPr>
        <w:t xml:space="preserve">de </w:t>
      </w:r>
      <w:r w:rsidR="000B7934">
        <w:rPr>
          <w:rFonts w:ascii="Arial" w:hAnsi="Arial" w:cs="Arial"/>
          <w:shd w:val="clear" w:color="auto" w:fill="FFFFFF"/>
        </w:rPr>
        <w:t xml:space="preserve">la </w:t>
      </w:r>
      <w:r w:rsidR="000B7934" w:rsidRPr="000B7934">
        <w:rPr>
          <w:rFonts w:ascii="Arial" w:hAnsi="Arial" w:cs="Arial"/>
          <w:shd w:val="clear" w:color="auto" w:fill="FFFFFF"/>
        </w:rPr>
        <w:t>polí</w:t>
      </w:r>
      <w:r w:rsidR="000B7934">
        <w:rPr>
          <w:rFonts w:ascii="Arial" w:hAnsi="Arial" w:cs="Arial"/>
          <w:shd w:val="clear" w:color="auto" w:fill="FFFFFF"/>
        </w:rPr>
        <w:t xml:space="preserve">tica europea de cooperación con </w:t>
      </w:r>
      <w:r w:rsidR="000B7934" w:rsidRPr="000B7934">
        <w:rPr>
          <w:rFonts w:ascii="Arial" w:hAnsi="Arial" w:cs="Arial"/>
          <w:shd w:val="clear" w:color="auto" w:fill="FFFFFF"/>
        </w:rPr>
        <w:t>América La</w:t>
      </w:r>
      <w:r w:rsidR="000B7934">
        <w:rPr>
          <w:rFonts w:ascii="Arial" w:hAnsi="Arial" w:cs="Arial"/>
          <w:shd w:val="clear" w:color="auto" w:fill="FFFFFF"/>
        </w:rPr>
        <w:t>tina</w:t>
      </w:r>
      <w:r w:rsidR="00402B13">
        <w:rPr>
          <w:rFonts w:ascii="Arial" w:hAnsi="Arial" w:cs="Arial"/>
          <w:shd w:val="clear" w:color="auto" w:fill="FFFFFF"/>
        </w:rPr>
        <w:t>,</w:t>
      </w:r>
      <w:r w:rsidR="000B7934">
        <w:rPr>
          <w:rFonts w:ascii="Arial" w:hAnsi="Arial" w:cs="Arial"/>
          <w:shd w:val="clear" w:color="auto" w:fill="FFFFFF"/>
        </w:rPr>
        <w:t xml:space="preserve"> tanto desde la perspectiva </w:t>
      </w:r>
      <w:r w:rsidR="000B7934" w:rsidRPr="000B7934">
        <w:rPr>
          <w:rFonts w:ascii="Arial" w:hAnsi="Arial" w:cs="Arial"/>
          <w:shd w:val="clear" w:color="auto" w:fill="FFFFFF"/>
        </w:rPr>
        <w:t>de lo</w:t>
      </w:r>
      <w:r w:rsidR="000B7934">
        <w:rPr>
          <w:rFonts w:ascii="Arial" w:hAnsi="Arial" w:cs="Arial"/>
          <w:shd w:val="clear" w:color="auto" w:fill="FFFFFF"/>
        </w:rPr>
        <w:t xml:space="preserve">s programas bilaterales como de </w:t>
      </w:r>
      <w:r w:rsidR="000B7934" w:rsidRPr="000B7934">
        <w:rPr>
          <w:rFonts w:ascii="Arial" w:hAnsi="Arial" w:cs="Arial"/>
          <w:shd w:val="clear" w:color="auto" w:fill="FFFFFF"/>
        </w:rPr>
        <w:t>los de carácter regional.</w:t>
      </w:r>
      <w:r w:rsidR="00402B13">
        <w:rPr>
          <w:rFonts w:ascii="Arial" w:hAnsi="Arial" w:cs="Arial"/>
          <w:shd w:val="clear" w:color="auto" w:fill="FFFFFF"/>
        </w:rPr>
        <w:t xml:space="preserve"> En éste sentido, l</w:t>
      </w:r>
      <w:r w:rsidR="000B7934">
        <w:rPr>
          <w:rFonts w:ascii="Arial" w:hAnsi="Arial" w:cs="Arial"/>
          <w:shd w:val="clear" w:color="auto" w:fill="FFFFFF"/>
        </w:rPr>
        <w:t xml:space="preserve">os jefes de Estado </w:t>
      </w:r>
      <w:r w:rsidR="000B7934" w:rsidRPr="000B7934">
        <w:rPr>
          <w:rFonts w:ascii="Arial" w:hAnsi="Arial" w:cs="Arial"/>
          <w:shd w:val="clear" w:color="auto" w:fill="FFFFFF"/>
        </w:rPr>
        <w:t xml:space="preserve">y </w:t>
      </w:r>
      <w:r w:rsidR="000B7934">
        <w:rPr>
          <w:rFonts w:ascii="Arial" w:hAnsi="Arial" w:cs="Arial"/>
          <w:shd w:val="clear" w:color="auto" w:fill="FFFFFF"/>
        </w:rPr>
        <w:t>de Gobierno se comprometieron a “</w:t>
      </w:r>
      <w:r w:rsidR="000B7934" w:rsidRPr="000B7934">
        <w:rPr>
          <w:rFonts w:ascii="Arial" w:hAnsi="Arial" w:cs="Arial"/>
          <w:shd w:val="clear" w:color="auto" w:fill="FFFFFF"/>
        </w:rPr>
        <w:t>seguir</w:t>
      </w:r>
      <w:r w:rsidR="000B7934">
        <w:rPr>
          <w:rFonts w:ascii="Arial" w:hAnsi="Arial" w:cs="Arial"/>
          <w:shd w:val="clear" w:color="auto" w:fill="FFFFFF"/>
        </w:rPr>
        <w:t xml:space="preserve"> reforzando esta asociación con </w:t>
      </w:r>
      <w:r w:rsidR="000B7934" w:rsidRPr="000B7934">
        <w:rPr>
          <w:rFonts w:ascii="Arial" w:hAnsi="Arial" w:cs="Arial"/>
          <w:shd w:val="clear" w:color="auto" w:fill="FFFFFF"/>
        </w:rPr>
        <w:t>los objet</w:t>
      </w:r>
      <w:r w:rsidR="000B7934">
        <w:rPr>
          <w:rFonts w:ascii="Arial" w:hAnsi="Arial" w:cs="Arial"/>
          <w:shd w:val="clear" w:color="auto" w:fill="FFFFFF"/>
        </w:rPr>
        <w:t>ivos de promover la inclusión</w:t>
      </w:r>
      <w:r w:rsidR="00402B13">
        <w:rPr>
          <w:rFonts w:ascii="Arial" w:hAnsi="Arial" w:cs="Arial"/>
          <w:shd w:val="clear" w:color="auto" w:fill="FFFFFF"/>
        </w:rPr>
        <w:t xml:space="preserve"> y la cohesión social” y</w:t>
      </w:r>
      <w:r w:rsidR="000B7934">
        <w:rPr>
          <w:rFonts w:ascii="Arial" w:hAnsi="Arial" w:cs="Arial"/>
          <w:shd w:val="clear" w:color="auto" w:fill="FFFFFF"/>
        </w:rPr>
        <w:t>, m</w:t>
      </w:r>
      <w:r w:rsidR="000B7934" w:rsidRPr="000B7934">
        <w:rPr>
          <w:rFonts w:ascii="Arial" w:hAnsi="Arial" w:cs="Arial"/>
          <w:shd w:val="clear" w:color="auto" w:fill="FFFFFF"/>
        </w:rPr>
        <w:t>an</w:t>
      </w:r>
      <w:r w:rsidR="000B7934">
        <w:rPr>
          <w:rFonts w:ascii="Arial" w:hAnsi="Arial" w:cs="Arial"/>
          <w:shd w:val="clear" w:color="auto" w:fill="FFFFFF"/>
        </w:rPr>
        <w:t xml:space="preserve">ifestaron su compromiso “con la </w:t>
      </w:r>
      <w:r w:rsidR="000B7934" w:rsidRPr="000B7934">
        <w:rPr>
          <w:rFonts w:ascii="Arial" w:hAnsi="Arial" w:cs="Arial"/>
          <w:shd w:val="clear" w:color="auto" w:fill="FFFFFF"/>
        </w:rPr>
        <w:t>promoc</w:t>
      </w:r>
      <w:r w:rsidR="000B7934">
        <w:rPr>
          <w:rFonts w:ascii="Arial" w:hAnsi="Arial" w:cs="Arial"/>
          <w:shd w:val="clear" w:color="auto" w:fill="FFFFFF"/>
        </w:rPr>
        <w:t xml:space="preserve">ión de estrategias integradas y </w:t>
      </w:r>
      <w:r w:rsidR="000B7934" w:rsidRPr="000B7934">
        <w:rPr>
          <w:rFonts w:ascii="Arial" w:hAnsi="Arial" w:cs="Arial"/>
          <w:shd w:val="clear" w:color="auto" w:fill="FFFFFF"/>
        </w:rPr>
        <w:t>políticas púb</w:t>
      </w:r>
      <w:r w:rsidR="000B7934">
        <w:rPr>
          <w:rFonts w:ascii="Arial" w:hAnsi="Arial" w:cs="Arial"/>
          <w:shd w:val="clear" w:color="auto" w:fill="FFFFFF"/>
        </w:rPr>
        <w:t xml:space="preserve">licas como la protección </w:t>
      </w:r>
      <w:r w:rsidR="000B7934" w:rsidRPr="000B7934">
        <w:rPr>
          <w:rFonts w:ascii="Arial" w:hAnsi="Arial" w:cs="Arial"/>
          <w:shd w:val="clear" w:color="auto" w:fill="FFFFFF"/>
        </w:rPr>
        <w:t xml:space="preserve">social </w:t>
      </w:r>
      <w:r w:rsidR="000B7934">
        <w:rPr>
          <w:rFonts w:ascii="Arial" w:hAnsi="Arial" w:cs="Arial"/>
          <w:shd w:val="clear" w:color="auto" w:fill="FFFFFF"/>
        </w:rPr>
        <w:t xml:space="preserve">y políticas fiscales destinadas </w:t>
      </w:r>
      <w:r w:rsidR="000B7934" w:rsidRPr="000B7934">
        <w:rPr>
          <w:rFonts w:ascii="Arial" w:hAnsi="Arial" w:cs="Arial"/>
          <w:shd w:val="clear" w:color="auto" w:fill="FFFFFF"/>
        </w:rPr>
        <w:t>a err</w:t>
      </w:r>
      <w:r w:rsidR="000B7934">
        <w:rPr>
          <w:rFonts w:ascii="Arial" w:hAnsi="Arial" w:cs="Arial"/>
          <w:shd w:val="clear" w:color="auto" w:fill="FFFFFF"/>
        </w:rPr>
        <w:t xml:space="preserve">adicar la pobreza y reducir las </w:t>
      </w:r>
      <w:r w:rsidR="000B7934" w:rsidRPr="000B7934">
        <w:rPr>
          <w:rFonts w:ascii="Arial" w:hAnsi="Arial" w:cs="Arial"/>
          <w:shd w:val="clear" w:color="auto" w:fill="FFFFFF"/>
        </w:rPr>
        <w:t>desi</w:t>
      </w:r>
      <w:r w:rsidR="000B7934">
        <w:rPr>
          <w:rFonts w:ascii="Arial" w:hAnsi="Arial" w:cs="Arial"/>
          <w:shd w:val="clear" w:color="auto" w:fill="FFFFFF"/>
        </w:rPr>
        <w:t>gualdades y la exclusión social”</w:t>
      </w:r>
      <w:r w:rsidR="000B7934" w:rsidRPr="000B7934">
        <w:rPr>
          <w:rFonts w:ascii="Arial" w:hAnsi="Arial" w:cs="Arial"/>
          <w:shd w:val="clear" w:color="auto" w:fill="FFFFFF"/>
        </w:rPr>
        <w:t>.</w:t>
      </w:r>
    </w:p>
    <w:p w:rsidR="00CB31E6" w:rsidRDefault="00CB31E6" w:rsidP="000B793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B96306" w:rsidRDefault="00402B13" w:rsidP="00B9630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 xml:space="preserve">ebe existir </w:t>
      </w:r>
      <w:r>
        <w:rPr>
          <w:rFonts w:ascii="Arial" w:hAnsi="Arial" w:cs="Arial"/>
          <w:shd w:val="clear" w:color="auto" w:fill="FFFFFF"/>
        </w:rPr>
        <w:t xml:space="preserve">una </w:t>
      </w:r>
      <w:r w:rsidR="00CB31E6" w:rsidRPr="00CB31E6">
        <w:rPr>
          <w:rFonts w:ascii="Arial" w:hAnsi="Arial" w:cs="Arial"/>
          <w:shd w:val="clear" w:color="auto" w:fill="FFFFFF"/>
        </w:rPr>
        <w:t xml:space="preserve">estrecha </w:t>
      </w:r>
      <w:r w:rsidR="00CB31E6">
        <w:rPr>
          <w:rFonts w:ascii="Arial" w:hAnsi="Arial" w:cs="Arial"/>
          <w:shd w:val="clear" w:color="auto" w:fill="FFFFFF"/>
        </w:rPr>
        <w:t xml:space="preserve">conexión entre </w:t>
      </w:r>
      <w:r w:rsidR="00CB31E6" w:rsidRPr="00CB31E6">
        <w:rPr>
          <w:rFonts w:ascii="Arial" w:hAnsi="Arial" w:cs="Arial"/>
          <w:shd w:val="clear" w:color="auto" w:fill="FFFFFF"/>
        </w:rPr>
        <w:t>el cre</w:t>
      </w:r>
      <w:r w:rsidR="00CB31E6">
        <w:rPr>
          <w:rFonts w:ascii="Arial" w:hAnsi="Arial" w:cs="Arial"/>
          <w:shd w:val="clear" w:color="auto" w:fill="FFFFFF"/>
        </w:rPr>
        <w:t xml:space="preserve">cimiento inclusivo y sostenible </w:t>
      </w:r>
      <w:r w:rsidR="00CB31E6" w:rsidRPr="00CB31E6">
        <w:rPr>
          <w:rFonts w:ascii="Arial" w:hAnsi="Arial" w:cs="Arial"/>
          <w:shd w:val="clear" w:color="auto" w:fill="FFFFFF"/>
        </w:rPr>
        <w:t>(c</w:t>
      </w:r>
      <w:r w:rsidR="00CB31E6">
        <w:rPr>
          <w:rFonts w:ascii="Arial" w:hAnsi="Arial" w:cs="Arial"/>
          <w:shd w:val="clear" w:color="auto" w:fill="FFFFFF"/>
        </w:rPr>
        <w:t xml:space="preserve">ohesión social) y la gobernanza </w:t>
      </w:r>
      <w:r w:rsidR="00CB31E6" w:rsidRPr="00CB31E6">
        <w:rPr>
          <w:rFonts w:ascii="Arial" w:hAnsi="Arial" w:cs="Arial"/>
          <w:shd w:val="clear" w:color="auto" w:fill="FFFFFF"/>
        </w:rPr>
        <w:t>democrátic</w:t>
      </w:r>
      <w:r w:rsidR="00CB31E6">
        <w:rPr>
          <w:rFonts w:ascii="Arial" w:hAnsi="Arial" w:cs="Arial"/>
          <w:shd w:val="clear" w:color="auto" w:fill="FFFFFF"/>
        </w:rPr>
        <w:t xml:space="preserve">a. Dicha conexión es sustantiva </w:t>
      </w:r>
      <w:r w:rsidR="00CB31E6" w:rsidRPr="00CB31E6">
        <w:rPr>
          <w:rFonts w:ascii="Arial" w:hAnsi="Arial" w:cs="Arial"/>
          <w:shd w:val="clear" w:color="auto" w:fill="FFFFFF"/>
        </w:rPr>
        <w:t xml:space="preserve">y causal, </w:t>
      </w:r>
      <w:r w:rsidR="00CB31E6">
        <w:rPr>
          <w:rFonts w:ascii="Arial" w:hAnsi="Arial" w:cs="Arial"/>
          <w:shd w:val="clear" w:color="auto" w:fill="FFFFFF"/>
        </w:rPr>
        <w:t xml:space="preserve">de manera que no es posible que </w:t>
      </w:r>
      <w:r w:rsidR="00CB31E6" w:rsidRPr="00CB31E6">
        <w:rPr>
          <w:rFonts w:ascii="Arial" w:hAnsi="Arial" w:cs="Arial"/>
          <w:shd w:val="clear" w:color="auto" w:fill="FFFFFF"/>
        </w:rPr>
        <w:t>se gene</w:t>
      </w:r>
      <w:r w:rsidR="00CB31E6">
        <w:rPr>
          <w:rFonts w:ascii="Arial" w:hAnsi="Arial" w:cs="Arial"/>
          <w:shd w:val="clear" w:color="auto" w:fill="FFFFFF"/>
        </w:rPr>
        <w:t xml:space="preserve">re desarrollo humano, entendido </w:t>
      </w:r>
      <w:r w:rsidR="00CB31E6" w:rsidRPr="00CB31E6">
        <w:rPr>
          <w:rFonts w:ascii="Arial" w:hAnsi="Arial" w:cs="Arial"/>
          <w:shd w:val="clear" w:color="auto" w:fill="FFFFFF"/>
        </w:rPr>
        <w:t xml:space="preserve">desde la </w:t>
      </w:r>
      <w:r w:rsidR="00CB31E6">
        <w:rPr>
          <w:rFonts w:ascii="Arial" w:hAnsi="Arial" w:cs="Arial"/>
          <w:shd w:val="clear" w:color="auto" w:fill="FFFFFF"/>
        </w:rPr>
        <w:t xml:space="preserve">apuesta por un nuevo paradigma, </w:t>
      </w:r>
      <w:r w:rsidR="00CB31E6" w:rsidRPr="00CB31E6">
        <w:rPr>
          <w:rFonts w:ascii="Arial" w:hAnsi="Arial" w:cs="Arial"/>
          <w:shd w:val="clear" w:color="auto" w:fill="FFFFFF"/>
        </w:rPr>
        <w:t>y crecimient</w:t>
      </w:r>
      <w:r w:rsidR="00CB31E6">
        <w:rPr>
          <w:rFonts w:ascii="Arial" w:hAnsi="Arial" w:cs="Arial"/>
          <w:shd w:val="clear" w:color="auto" w:fill="FFFFFF"/>
        </w:rPr>
        <w:t xml:space="preserve">o inclusivo y sostenible, si no </w:t>
      </w:r>
      <w:r w:rsidR="00CB31E6" w:rsidRPr="00CB31E6">
        <w:rPr>
          <w:rFonts w:ascii="Arial" w:hAnsi="Arial" w:cs="Arial"/>
          <w:shd w:val="clear" w:color="auto" w:fill="FFFFFF"/>
        </w:rPr>
        <w:t>es en u</w:t>
      </w:r>
      <w:r w:rsidR="00CB31E6">
        <w:rPr>
          <w:rFonts w:ascii="Arial" w:hAnsi="Arial" w:cs="Arial"/>
          <w:shd w:val="clear" w:color="auto" w:fill="FFFFFF"/>
        </w:rPr>
        <w:t xml:space="preserve">n marco democrático, de respeto </w:t>
      </w:r>
      <w:r w:rsidR="00CB31E6" w:rsidRPr="00CB31E6">
        <w:rPr>
          <w:rFonts w:ascii="Arial" w:hAnsi="Arial" w:cs="Arial"/>
          <w:shd w:val="clear" w:color="auto" w:fill="FFFFFF"/>
        </w:rPr>
        <w:t>por lo</w:t>
      </w:r>
      <w:r w:rsidR="00CB31E6">
        <w:rPr>
          <w:rFonts w:ascii="Arial" w:hAnsi="Arial" w:cs="Arial"/>
          <w:shd w:val="clear" w:color="auto" w:fill="FFFFFF"/>
        </w:rPr>
        <w:t xml:space="preserve">s derechos humanos y de apuesta </w:t>
      </w:r>
      <w:r w:rsidR="00CB31E6" w:rsidRPr="00CB31E6">
        <w:rPr>
          <w:rFonts w:ascii="Arial" w:hAnsi="Arial" w:cs="Arial"/>
          <w:shd w:val="clear" w:color="auto" w:fill="FFFFFF"/>
        </w:rPr>
        <w:t>clara por una gobernanza de calidad.</w:t>
      </w:r>
      <w:r>
        <w:rPr>
          <w:rFonts w:ascii="Arial" w:hAnsi="Arial" w:cs="Arial"/>
          <w:shd w:val="clear" w:color="auto" w:fill="FFFFFF"/>
        </w:rPr>
        <w:t xml:space="preserve"> Así pues, l</w:t>
      </w:r>
      <w:r w:rsidR="00B96306" w:rsidRPr="00B96306">
        <w:rPr>
          <w:rFonts w:ascii="Arial" w:hAnsi="Arial" w:cs="Arial"/>
          <w:shd w:val="clear" w:color="auto" w:fill="FFFFFF"/>
        </w:rPr>
        <w:t>a relaci</w:t>
      </w:r>
      <w:r w:rsidR="00B96306">
        <w:rPr>
          <w:rFonts w:ascii="Arial" w:hAnsi="Arial" w:cs="Arial"/>
          <w:shd w:val="clear" w:color="auto" w:fill="FFFFFF"/>
        </w:rPr>
        <w:t xml:space="preserve">ón entre cohesión social y buen </w:t>
      </w:r>
      <w:r w:rsidR="00B96306" w:rsidRPr="00B96306">
        <w:rPr>
          <w:rFonts w:ascii="Arial" w:hAnsi="Arial" w:cs="Arial"/>
          <w:shd w:val="clear" w:color="auto" w:fill="FFFFFF"/>
        </w:rPr>
        <w:t>gobie</w:t>
      </w:r>
      <w:r w:rsidR="00B96306">
        <w:rPr>
          <w:rFonts w:ascii="Arial" w:hAnsi="Arial" w:cs="Arial"/>
          <w:shd w:val="clear" w:color="auto" w:fill="FFFFFF"/>
        </w:rPr>
        <w:t xml:space="preserve">rno, entendido este último como </w:t>
      </w:r>
      <w:r w:rsidR="00B96306" w:rsidRPr="00B96306">
        <w:rPr>
          <w:rFonts w:ascii="Arial" w:hAnsi="Arial" w:cs="Arial"/>
          <w:shd w:val="clear" w:color="auto" w:fill="FFFFFF"/>
        </w:rPr>
        <w:t>un c</w:t>
      </w:r>
      <w:r w:rsidR="00B96306">
        <w:rPr>
          <w:rFonts w:ascii="Arial" w:hAnsi="Arial" w:cs="Arial"/>
          <w:shd w:val="clear" w:color="auto" w:fill="FFFFFF"/>
        </w:rPr>
        <w:t xml:space="preserve">omponente de la infraestructura </w:t>
      </w:r>
      <w:r w:rsidR="00B96306" w:rsidRPr="00B96306">
        <w:rPr>
          <w:rFonts w:ascii="Arial" w:hAnsi="Arial" w:cs="Arial"/>
          <w:shd w:val="clear" w:color="auto" w:fill="FFFFFF"/>
        </w:rPr>
        <w:t>ética instituci</w:t>
      </w:r>
      <w:r w:rsidR="00B96306">
        <w:rPr>
          <w:rFonts w:ascii="Arial" w:hAnsi="Arial" w:cs="Arial"/>
          <w:shd w:val="clear" w:color="auto" w:fill="FFFFFF"/>
        </w:rPr>
        <w:t xml:space="preserve">onal de un estado, región o </w:t>
      </w:r>
      <w:r w:rsidR="00B96306" w:rsidRPr="00B96306">
        <w:rPr>
          <w:rFonts w:ascii="Arial" w:hAnsi="Arial" w:cs="Arial"/>
          <w:shd w:val="clear" w:color="auto" w:fill="FFFFFF"/>
        </w:rPr>
        <w:t>gobierno lo</w:t>
      </w:r>
      <w:r w:rsidR="00B96306">
        <w:rPr>
          <w:rFonts w:ascii="Arial" w:hAnsi="Arial" w:cs="Arial"/>
          <w:shd w:val="clear" w:color="auto" w:fill="FFFFFF"/>
        </w:rPr>
        <w:t xml:space="preserve">cal, y su vinculación positiva, </w:t>
      </w:r>
      <w:r w:rsidR="00B96306" w:rsidRPr="00B96306">
        <w:rPr>
          <w:rFonts w:ascii="Arial" w:hAnsi="Arial" w:cs="Arial"/>
          <w:shd w:val="clear" w:color="auto" w:fill="FFFFFF"/>
        </w:rPr>
        <w:t>tal y com</w:t>
      </w:r>
      <w:r w:rsidR="00B96306">
        <w:rPr>
          <w:rFonts w:ascii="Arial" w:hAnsi="Arial" w:cs="Arial"/>
          <w:shd w:val="clear" w:color="auto" w:fill="FFFFFF"/>
        </w:rPr>
        <w:t xml:space="preserve">o se intentará señalar a través </w:t>
      </w:r>
      <w:r w:rsidR="00B96306" w:rsidRPr="00B96306">
        <w:rPr>
          <w:rFonts w:ascii="Arial" w:hAnsi="Arial" w:cs="Arial"/>
          <w:shd w:val="clear" w:color="auto" w:fill="FFFFFF"/>
        </w:rPr>
        <w:t>de este</w:t>
      </w:r>
      <w:r w:rsidR="00B96306">
        <w:rPr>
          <w:rFonts w:ascii="Arial" w:hAnsi="Arial" w:cs="Arial"/>
          <w:shd w:val="clear" w:color="auto" w:fill="FFFFFF"/>
        </w:rPr>
        <w:t xml:space="preserve"> estudio, dependerá de diversos </w:t>
      </w:r>
      <w:r w:rsidR="00B96306" w:rsidRPr="00B96306">
        <w:rPr>
          <w:rFonts w:ascii="Arial" w:hAnsi="Arial" w:cs="Arial"/>
          <w:shd w:val="clear" w:color="auto" w:fill="FFFFFF"/>
        </w:rPr>
        <w:t>factores: e</w:t>
      </w:r>
      <w:r w:rsidR="00B96306">
        <w:rPr>
          <w:rFonts w:ascii="Arial" w:hAnsi="Arial" w:cs="Arial"/>
          <w:shd w:val="clear" w:color="auto" w:fill="FFFFFF"/>
        </w:rPr>
        <w:t xml:space="preserve">l fortalecimiento institucional </w:t>
      </w:r>
      <w:r w:rsidR="00B96306" w:rsidRPr="00B96306">
        <w:rPr>
          <w:rFonts w:ascii="Arial" w:hAnsi="Arial" w:cs="Arial"/>
          <w:shd w:val="clear" w:color="auto" w:fill="FFFFFF"/>
        </w:rPr>
        <w:t>y la auton</w:t>
      </w:r>
      <w:r w:rsidR="00B96306">
        <w:rPr>
          <w:rFonts w:ascii="Arial" w:hAnsi="Arial" w:cs="Arial"/>
          <w:shd w:val="clear" w:color="auto" w:fill="FFFFFF"/>
        </w:rPr>
        <w:t xml:space="preserve">omía de las entidades públicas; </w:t>
      </w:r>
      <w:r w:rsidR="00B96306" w:rsidRPr="00B96306">
        <w:rPr>
          <w:rFonts w:ascii="Arial" w:hAnsi="Arial" w:cs="Arial"/>
          <w:shd w:val="clear" w:color="auto" w:fill="FFFFFF"/>
        </w:rPr>
        <w:t>el establecimiento d</w:t>
      </w:r>
      <w:r w:rsidR="00B96306">
        <w:rPr>
          <w:rFonts w:ascii="Arial" w:hAnsi="Arial" w:cs="Arial"/>
          <w:shd w:val="clear" w:color="auto" w:fill="FFFFFF"/>
        </w:rPr>
        <w:t xml:space="preserve">e mecanismos </w:t>
      </w:r>
      <w:r w:rsidR="00B96306" w:rsidRPr="00B96306">
        <w:rPr>
          <w:rFonts w:ascii="Arial" w:hAnsi="Arial" w:cs="Arial"/>
          <w:shd w:val="clear" w:color="auto" w:fill="FFFFFF"/>
        </w:rPr>
        <w:t>de fisc</w:t>
      </w:r>
      <w:r w:rsidR="00B96306">
        <w:rPr>
          <w:rFonts w:ascii="Arial" w:hAnsi="Arial" w:cs="Arial"/>
          <w:shd w:val="clear" w:color="auto" w:fill="FFFFFF"/>
        </w:rPr>
        <w:t xml:space="preserve">alización, auditoría y control; </w:t>
      </w:r>
      <w:r w:rsidR="00B96306" w:rsidRPr="00B96306">
        <w:rPr>
          <w:rFonts w:ascii="Arial" w:hAnsi="Arial" w:cs="Arial"/>
          <w:shd w:val="clear" w:color="auto" w:fill="FFFFFF"/>
        </w:rPr>
        <w:t xml:space="preserve">la </w:t>
      </w:r>
      <w:r w:rsidR="00B96306">
        <w:rPr>
          <w:rFonts w:ascii="Arial" w:hAnsi="Arial" w:cs="Arial"/>
          <w:shd w:val="clear" w:color="auto" w:fill="FFFFFF"/>
        </w:rPr>
        <w:t xml:space="preserve">implantación de buenos sistemas </w:t>
      </w:r>
      <w:r w:rsidR="00B96306" w:rsidRPr="00B96306">
        <w:rPr>
          <w:rFonts w:ascii="Arial" w:hAnsi="Arial" w:cs="Arial"/>
          <w:shd w:val="clear" w:color="auto" w:fill="FFFFFF"/>
        </w:rPr>
        <w:t xml:space="preserve">de </w:t>
      </w:r>
      <w:r w:rsidR="00B96306">
        <w:rPr>
          <w:rFonts w:ascii="Arial" w:hAnsi="Arial" w:cs="Arial"/>
          <w:shd w:val="clear" w:color="auto" w:fill="FFFFFF"/>
        </w:rPr>
        <w:t xml:space="preserve">información; de instrumentos de </w:t>
      </w:r>
      <w:r w:rsidR="00B96306" w:rsidRPr="00B96306">
        <w:rPr>
          <w:rFonts w:ascii="Arial" w:hAnsi="Arial" w:cs="Arial"/>
          <w:shd w:val="clear" w:color="auto" w:fill="FFFFFF"/>
        </w:rPr>
        <w:t>evaluació</w:t>
      </w:r>
      <w:r w:rsidR="00B96306">
        <w:rPr>
          <w:rFonts w:ascii="Arial" w:hAnsi="Arial" w:cs="Arial"/>
          <w:shd w:val="clear" w:color="auto" w:fill="FFFFFF"/>
        </w:rPr>
        <w:t xml:space="preserve">n y de rendición de cuentas; de </w:t>
      </w:r>
      <w:r w:rsidR="00B96306" w:rsidRPr="00B96306">
        <w:rPr>
          <w:rFonts w:ascii="Arial" w:hAnsi="Arial" w:cs="Arial"/>
          <w:shd w:val="clear" w:color="auto" w:fill="FFFFFF"/>
        </w:rPr>
        <w:t>la neces</w:t>
      </w:r>
      <w:r w:rsidR="00B96306">
        <w:rPr>
          <w:rFonts w:ascii="Arial" w:hAnsi="Arial" w:cs="Arial"/>
          <w:shd w:val="clear" w:color="auto" w:fill="FFFFFF"/>
        </w:rPr>
        <w:t xml:space="preserve">aria coordinación y cooperación </w:t>
      </w:r>
      <w:r w:rsidR="00B96306" w:rsidRPr="00B96306">
        <w:rPr>
          <w:rFonts w:ascii="Arial" w:hAnsi="Arial" w:cs="Arial"/>
          <w:shd w:val="clear" w:color="auto" w:fill="FFFFFF"/>
        </w:rPr>
        <w:t>interins</w:t>
      </w:r>
      <w:r w:rsidR="00B96306">
        <w:rPr>
          <w:rFonts w:ascii="Arial" w:hAnsi="Arial" w:cs="Arial"/>
          <w:shd w:val="clear" w:color="auto" w:fill="FFFFFF"/>
        </w:rPr>
        <w:t xml:space="preserve">titucional; de la participación </w:t>
      </w:r>
      <w:r w:rsidR="00B96306" w:rsidRPr="00B96306">
        <w:rPr>
          <w:rFonts w:ascii="Arial" w:hAnsi="Arial" w:cs="Arial"/>
          <w:shd w:val="clear" w:color="auto" w:fill="FFFFFF"/>
        </w:rPr>
        <w:t>ciudadana, y,</w:t>
      </w:r>
      <w:r w:rsidR="00B96306">
        <w:rPr>
          <w:rFonts w:ascii="Arial" w:hAnsi="Arial" w:cs="Arial"/>
          <w:shd w:val="clear" w:color="auto" w:fill="FFFFFF"/>
        </w:rPr>
        <w:t xml:space="preserve"> seguramente también, de la </w:t>
      </w:r>
      <w:r w:rsidR="00B96306" w:rsidRPr="00B96306">
        <w:rPr>
          <w:rFonts w:ascii="Arial" w:hAnsi="Arial" w:cs="Arial"/>
          <w:shd w:val="clear" w:color="auto" w:fill="FFFFFF"/>
        </w:rPr>
        <w:t>cooperación internacional.</w:t>
      </w:r>
    </w:p>
    <w:p w:rsidR="009C4BEC" w:rsidRDefault="009C4BEC" w:rsidP="00B9630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EA3318" w:rsidRPr="00EA3318" w:rsidRDefault="009C4BEC" w:rsidP="00EA331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9C4BEC">
        <w:rPr>
          <w:rFonts w:ascii="Arial" w:hAnsi="Arial" w:cs="Arial"/>
          <w:shd w:val="clear" w:color="auto" w:fill="FFFFFF"/>
        </w:rPr>
        <w:t>Es po</w:t>
      </w:r>
      <w:r>
        <w:rPr>
          <w:rFonts w:ascii="Arial" w:hAnsi="Arial" w:cs="Arial"/>
          <w:shd w:val="clear" w:color="auto" w:fill="FFFFFF"/>
        </w:rPr>
        <w:t xml:space="preserve">r ello que </w:t>
      </w:r>
      <w:r w:rsidR="002143FC">
        <w:rPr>
          <w:rFonts w:ascii="Arial" w:hAnsi="Arial" w:cs="Arial"/>
          <w:shd w:val="clear" w:color="auto" w:fill="FFFFFF"/>
        </w:rPr>
        <w:t>se</w:t>
      </w:r>
      <w:r>
        <w:rPr>
          <w:rFonts w:ascii="Arial" w:hAnsi="Arial" w:cs="Arial"/>
          <w:shd w:val="clear" w:color="auto" w:fill="FFFFFF"/>
        </w:rPr>
        <w:t xml:space="preserve"> propone </w:t>
      </w:r>
      <w:r w:rsidRPr="009C4BEC">
        <w:rPr>
          <w:rFonts w:ascii="Arial" w:hAnsi="Arial" w:cs="Arial"/>
          <w:shd w:val="clear" w:color="auto" w:fill="FFFFFF"/>
        </w:rPr>
        <w:t>desarrolla</w:t>
      </w:r>
      <w:r>
        <w:rPr>
          <w:rFonts w:ascii="Arial" w:hAnsi="Arial" w:cs="Arial"/>
          <w:shd w:val="clear" w:color="auto" w:fill="FFFFFF"/>
        </w:rPr>
        <w:t xml:space="preserve">r una tesis político-conceptual </w:t>
      </w:r>
      <w:r w:rsidRPr="009C4BEC">
        <w:rPr>
          <w:rFonts w:ascii="Arial" w:hAnsi="Arial" w:cs="Arial"/>
          <w:shd w:val="clear" w:color="auto" w:fill="FFFFFF"/>
        </w:rPr>
        <w:t>sobre la ba</w:t>
      </w:r>
      <w:r>
        <w:rPr>
          <w:rFonts w:ascii="Arial" w:hAnsi="Arial" w:cs="Arial"/>
          <w:shd w:val="clear" w:color="auto" w:fill="FFFFFF"/>
        </w:rPr>
        <w:t xml:space="preserve">se del análisis de experiencias </w:t>
      </w:r>
      <w:r w:rsidRPr="009C4BEC">
        <w:rPr>
          <w:rFonts w:ascii="Arial" w:hAnsi="Arial" w:cs="Arial"/>
          <w:shd w:val="clear" w:color="auto" w:fill="FFFFFF"/>
        </w:rPr>
        <w:t>locales exitosas.</w:t>
      </w:r>
      <w:r>
        <w:rPr>
          <w:rFonts w:ascii="Arial" w:hAnsi="Arial" w:cs="Arial"/>
          <w:shd w:val="clear" w:color="auto" w:fill="FFFFFF"/>
        </w:rPr>
        <w:t xml:space="preserve"> Se han identificado, para ello, </w:t>
      </w:r>
      <w:r w:rsidRPr="009C4BEC">
        <w:rPr>
          <w:rFonts w:ascii="Arial" w:hAnsi="Arial" w:cs="Arial"/>
          <w:shd w:val="clear" w:color="auto" w:fill="FFFFFF"/>
        </w:rPr>
        <w:t>experiencias que deberían permi</w:t>
      </w:r>
      <w:r>
        <w:rPr>
          <w:rFonts w:ascii="Arial" w:hAnsi="Arial" w:cs="Arial"/>
          <w:shd w:val="clear" w:color="auto" w:fill="FFFFFF"/>
        </w:rPr>
        <w:t xml:space="preserve">tir </w:t>
      </w:r>
      <w:r w:rsidRPr="009C4BEC">
        <w:rPr>
          <w:rFonts w:ascii="Arial" w:hAnsi="Arial" w:cs="Arial"/>
          <w:shd w:val="clear" w:color="auto" w:fill="FFFFFF"/>
        </w:rPr>
        <w:t>de</w:t>
      </w:r>
      <w:r>
        <w:rPr>
          <w:rFonts w:ascii="Arial" w:hAnsi="Arial" w:cs="Arial"/>
          <w:shd w:val="clear" w:color="auto" w:fill="FFFFFF"/>
        </w:rPr>
        <w:t xml:space="preserve">scribir aprendizajes concretos, </w:t>
      </w:r>
      <w:r w:rsidRPr="009C4BEC">
        <w:rPr>
          <w:rFonts w:ascii="Arial" w:hAnsi="Arial" w:cs="Arial"/>
          <w:shd w:val="clear" w:color="auto" w:fill="FFFFFF"/>
        </w:rPr>
        <w:t>mesura</w:t>
      </w:r>
      <w:r>
        <w:rPr>
          <w:rFonts w:ascii="Arial" w:hAnsi="Arial" w:cs="Arial"/>
          <w:shd w:val="clear" w:color="auto" w:fill="FFFFFF"/>
        </w:rPr>
        <w:t xml:space="preserve">bles, evaluables. Pero también, </w:t>
      </w:r>
      <w:r w:rsidRPr="009C4BEC">
        <w:rPr>
          <w:rFonts w:ascii="Arial" w:hAnsi="Arial" w:cs="Arial"/>
          <w:shd w:val="clear" w:color="auto" w:fill="FFFFFF"/>
        </w:rPr>
        <w:t>a partir de ellos, extraer reflexiones,</w:t>
      </w:r>
      <w:r>
        <w:rPr>
          <w:rFonts w:ascii="Arial" w:hAnsi="Arial" w:cs="Arial"/>
          <w:shd w:val="clear" w:color="auto" w:fill="FFFFFF"/>
        </w:rPr>
        <w:t xml:space="preserve"> </w:t>
      </w:r>
      <w:r w:rsidRPr="009C4BEC">
        <w:rPr>
          <w:rFonts w:ascii="Arial" w:hAnsi="Arial" w:cs="Arial"/>
          <w:shd w:val="clear" w:color="auto" w:fill="FFFFFF"/>
        </w:rPr>
        <w:t>conclusiones y recomendaciones sobre</w:t>
      </w:r>
      <w:r>
        <w:rPr>
          <w:rFonts w:ascii="Arial" w:hAnsi="Arial" w:cs="Arial"/>
          <w:shd w:val="clear" w:color="auto" w:fill="FFFFFF"/>
        </w:rPr>
        <w:t xml:space="preserve"> </w:t>
      </w:r>
      <w:r w:rsidRPr="009C4BEC">
        <w:rPr>
          <w:rFonts w:ascii="Arial" w:hAnsi="Arial" w:cs="Arial"/>
          <w:shd w:val="clear" w:color="auto" w:fill="FFFFFF"/>
        </w:rPr>
        <w:t>el vínculo positivo (de causa-efecto) de</w:t>
      </w:r>
      <w:r>
        <w:rPr>
          <w:rFonts w:ascii="Arial" w:hAnsi="Arial" w:cs="Arial"/>
          <w:shd w:val="clear" w:color="auto" w:fill="FFFFFF"/>
        </w:rPr>
        <w:t xml:space="preserve"> </w:t>
      </w:r>
      <w:r w:rsidRPr="009C4BEC">
        <w:rPr>
          <w:rFonts w:ascii="Arial" w:hAnsi="Arial" w:cs="Arial"/>
          <w:shd w:val="clear" w:color="auto" w:fill="FFFFFF"/>
        </w:rPr>
        <w:t>los sist</w:t>
      </w:r>
      <w:r>
        <w:rPr>
          <w:rFonts w:ascii="Arial" w:hAnsi="Arial" w:cs="Arial"/>
          <w:shd w:val="clear" w:color="auto" w:fill="FFFFFF"/>
        </w:rPr>
        <w:t xml:space="preserve">emas normativos y políticos que </w:t>
      </w:r>
      <w:r w:rsidRPr="009C4BEC">
        <w:rPr>
          <w:rFonts w:ascii="Arial" w:hAnsi="Arial" w:cs="Arial"/>
          <w:shd w:val="clear" w:color="auto" w:fill="FFFFFF"/>
        </w:rPr>
        <w:t>aseguran</w:t>
      </w:r>
      <w:r>
        <w:rPr>
          <w:rFonts w:ascii="Arial" w:hAnsi="Arial" w:cs="Arial"/>
          <w:shd w:val="clear" w:color="auto" w:fill="FFFFFF"/>
        </w:rPr>
        <w:t xml:space="preserve"> la transparencia, la rendición </w:t>
      </w:r>
      <w:r w:rsidRPr="009C4BEC">
        <w:rPr>
          <w:rFonts w:ascii="Arial" w:hAnsi="Arial" w:cs="Arial"/>
          <w:shd w:val="clear" w:color="auto" w:fill="FFFFFF"/>
        </w:rPr>
        <w:t>de cuenta</w:t>
      </w:r>
      <w:r>
        <w:rPr>
          <w:rFonts w:ascii="Arial" w:hAnsi="Arial" w:cs="Arial"/>
          <w:shd w:val="clear" w:color="auto" w:fill="FFFFFF"/>
        </w:rPr>
        <w:t xml:space="preserve">s y la participación ciudadana, con la gobernanza democrática y </w:t>
      </w:r>
      <w:r w:rsidRPr="009C4BEC">
        <w:rPr>
          <w:rFonts w:ascii="Arial" w:hAnsi="Arial" w:cs="Arial"/>
          <w:shd w:val="clear" w:color="auto" w:fill="FFFFFF"/>
        </w:rPr>
        <w:t>la cohesión social.</w:t>
      </w:r>
      <w:r w:rsidR="002143FC">
        <w:rPr>
          <w:rFonts w:ascii="Arial" w:hAnsi="Arial" w:cs="Arial"/>
          <w:shd w:val="clear" w:color="auto" w:fill="FFFFFF"/>
        </w:rPr>
        <w:t xml:space="preserve"> A</w:t>
      </w:r>
      <w:r w:rsidR="00E27CF3">
        <w:rPr>
          <w:rFonts w:ascii="Arial" w:hAnsi="Arial" w:cs="Arial"/>
          <w:shd w:val="clear" w:color="auto" w:fill="FFFFFF"/>
        </w:rPr>
        <w:t xml:space="preserve"> través de esta propuesta se </w:t>
      </w:r>
      <w:r w:rsidR="00E27CF3" w:rsidRPr="00E27CF3">
        <w:rPr>
          <w:rFonts w:ascii="Arial" w:hAnsi="Arial" w:cs="Arial"/>
          <w:shd w:val="clear" w:color="auto" w:fill="FFFFFF"/>
        </w:rPr>
        <w:t>pret</w:t>
      </w:r>
      <w:r w:rsidR="00E27CF3">
        <w:rPr>
          <w:rFonts w:ascii="Arial" w:hAnsi="Arial" w:cs="Arial"/>
          <w:shd w:val="clear" w:color="auto" w:fill="FFFFFF"/>
        </w:rPr>
        <w:t xml:space="preserve">ende demostrar que una adecuada </w:t>
      </w:r>
      <w:r w:rsidR="00E27CF3" w:rsidRPr="00E27CF3">
        <w:rPr>
          <w:rFonts w:ascii="Arial" w:hAnsi="Arial" w:cs="Arial"/>
          <w:shd w:val="clear" w:color="auto" w:fill="FFFFFF"/>
        </w:rPr>
        <w:t>infraestruc</w:t>
      </w:r>
      <w:r w:rsidR="00E27CF3">
        <w:rPr>
          <w:rFonts w:ascii="Arial" w:hAnsi="Arial" w:cs="Arial"/>
          <w:shd w:val="clear" w:color="auto" w:fill="FFFFFF"/>
        </w:rPr>
        <w:t xml:space="preserve">tura ética institucional es uno </w:t>
      </w:r>
      <w:r w:rsidR="00E27CF3" w:rsidRPr="00E27CF3">
        <w:rPr>
          <w:rFonts w:ascii="Arial" w:hAnsi="Arial" w:cs="Arial"/>
          <w:shd w:val="clear" w:color="auto" w:fill="FFFFFF"/>
        </w:rPr>
        <w:t>de los el</w:t>
      </w:r>
      <w:r w:rsidR="00E27CF3">
        <w:rPr>
          <w:rFonts w:ascii="Arial" w:hAnsi="Arial" w:cs="Arial"/>
          <w:shd w:val="clear" w:color="auto" w:fill="FFFFFF"/>
        </w:rPr>
        <w:t xml:space="preserve">ementos esenciales que favorece </w:t>
      </w:r>
      <w:r w:rsidR="00E27CF3" w:rsidRPr="00E27CF3">
        <w:rPr>
          <w:rFonts w:ascii="Arial" w:hAnsi="Arial" w:cs="Arial"/>
          <w:shd w:val="clear" w:color="auto" w:fill="FFFFFF"/>
        </w:rPr>
        <w:t>la cohesión social en los territorios.</w:t>
      </w:r>
      <w:r w:rsidR="002143FC">
        <w:rPr>
          <w:rFonts w:ascii="Arial" w:hAnsi="Arial" w:cs="Arial"/>
          <w:shd w:val="clear" w:color="auto" w:fill="FFFFFF"/>
        </w:rPr>
        <w:t xml:space="preserve"> El estudio </w:t>
      </w:r>
      <w:r w:rsidR="000D628C">
        <w:rPr>
          <w:rFonts w:ascii="Arial" w:hAnsi="Arial" w:cs="Arial"/>
          <w:shd w:val="clear" w:color="auto" w:fill="FFFFFF"/>
        </w:rPr>
        <w:t xml:space="preserve">tiene como finalidad </w:t>
      </w:r>
      <w:r w:rsidR="000D628C" w:rsidRPr="000D628C">
        <w:rPr>
          <w:rFonts w:ascii="Arial" w:hAnsi="Arial" w:cs="Arial"/>
          <w:shd w:val="clear" w:color="auto" w:fill="FFFFFF"/>
        </w:rPr>
        <w:t>contri</w:t>
      </w:r>
      <w:r w:rsidR="000D628C">
        <w:rPr>
          <w:rFonts w:ascii="Arial" w:hAnsi="Arial" w:cs="Arial"/>
          <w:shd w:val="clear" w:color="auto" w:fill="FFFFFF"/>
        </w:rPr>
        <w:t xml:space="preserve">buir al debate y al diálogo que </w:t>
      </w:r>
      <w:r w:rsidR="000D628C" w:rsidRPr="000D628C">
        <w:rPr>
          <w:rFonts w:ascii="Arial" w:hAnsi="Arial" w:cs="Arial"/>
          <w:shd w:val="clear" w:color="auto" w:fill="FFFFFF"/>
        </w:rPr>
        <w:t>debe</w:t>
      </w:r>
      <w:r w:rsidR="000D628C">
        <w:rPr>
          <w:rFonts w:ascii="Arial" w:hAnsi="Arial" w:cs="Arial"/>
          <w:shd w:val="clear" w:color="auto" w:fill="FFFFFF"/>
        </w:rPr>
        <w:t xml:space="preserve">n promover las administraciones </w:t>
      </w:r>
      <w:r w:rsidR="000D628C" w:rsidRPr="000D628C">
        <w:rPr>
          <w:rFonts w:ascii="Arial" w:hAnsi="Arial" w:cs="Arial"/>
          <w:shd w:val="clear" w:color="auto" w:fill="FFFFFF"/>
        </w:rPr>
        <w:t>públicas e</w:t>
      </w:r>
      <w:r w:rsidR="000D628C">
        <w:rPr>
          <w:rFonts w:ascii="Arial" w:hAnsi="Arial" w:cs="Arial"/>
          <w:shd w:val="clear" w:color="auto" w:fill="FFFFFF"/>
        </w:rPr>
        <w:t xml:space="preserve">n torno a esta cuestión, ya que </w:t>
      </w:r>
      <w:r w:rsidR="000D628C" w:rsidRPr="000D628C">
        <w:rPr>
          <w:rFonts w:ascii="Arial" w:hAnsi="Arial" w:cs="Arial"/>
          <w:shd w:val="clear" w:color="auto" w:fill="FFFFFF"/>
        </w:rPr>
        <w:t>las medidas tendent</w:t>
      </w:r>
      <w:r w:rsidR="000D628C">
        <w:rPr>
          <w:rFonts w:ascii="Arial" w:hAnsi="Arial" w:cs="Arial"/>
          <w:shd w:val="clear" w:color="auto" w:fill="FFFFFF"/>
        </w:rPr>
        <w:t xml:space="preserve">es a la generación </w:t>
      </w:r>
      <w:r w:rsidR="000D628C" w:rsidRPr="000D628C">
        <w:rPr>
          <w:rFonts w:ascii="Arial" w:hAnsi="Arial" w:cs="Arial"/>
          <w:shd w:val="clear" w:color="auto" w:fill="FFFFFF"/>
        </w:rPr>
        <w:t xml:space="preserve">de </w:t>
      </w:r>
      <w:r w:rsidR="000D628C">
        <w:rPr>
          <w:rFonts w:ascii="Arial" w:hAnsi="Arial" w:cs="Arial"/>
          <w:shd w:val="clear" w:color="auto" w:fill="FFFFFF"/>
        </w:rPr>
        <w:t xml:space="preserve">una adecuada gobernanza pública </w:t>
      </w:r>
      <w:r w:rsidR="000D628C" w:rsidRPr="000D628C">
        <w:rPr>
          <w:rFonts w:ascii="Arial" w:hAnsi="Arial" w:cs="Arial"/>
          <w:shd w:val="clear" w:color="auto" w:fill="FFFFFF"/>
        </w:rPr>
        <w:t>fav</w:t>
      </w:r>
      <w:r w:rsidR="000D628C">
        <w:rPr>
          <w:rFonts w:ascii="Arial" w:hAnsi="Arial" w:cs="Arial"/>
          <w:shd w:val="clear" w:color="auto" w:fill="FFFFFF"/>
        </w:rPr>
        <w:t xml:space="preserve">orecerán la confianza necesaria </w:t>
      </w:r>
      <w:r w:rsidR="000D628C" w:rsidRPr="000D628C">
        <w:rPr>
          <w:rFonts w:ascii="Arial" w:hAnsi="Arial" w:cs="Arial"/>
          <w:shd w:val="clear" w:color="auto" w:fill="FFFFFF"/>
        </w:rPr>
        <w:t>de lo</w:t>
      </w:r>
      <w:r w:rsidR="000D628C">
        <w:rPr>
          <w:rFonts w:ascii="Arial" w:hAnsi="Arial" w:cs="Arial"/>
          <w:shd w:val="clear" w:color="auto" w:fill="FFFFFF"/>
        </w:rPr>
        <w:t xml:space="preserve">s ciudadanos con relación a sus </w:t>
      </w:r>
      <w:r w:rsidR="000D628C" w:rsidRPr="000D628C">
        <w:rPr>
          <w:rFonts w:ascii="Arial" w:hAnsi="Arial" w:cs="Arial"/>
          <w:shd w:val="clear" w:color="auto" w:fill="FFFFFF"/>
        </w:rPr>
        <w:t>instituciones</w:t>
      </w:r>
      <w:r w:rsidR="000D628C">
        <w:rPr>
          <w:rFonts w:ascii="Arial" w:hAnsi="Arial" w:cs="Arial"/>
          <w:shd w:val="clear" w:color="auto" w:fill="FFFFFF"/>
        </w:rPr>
        <w:t xml:space="preserve"> y a las políticas públicas que </w:t>
      </w:r>
      <w:r w:rsidR="000D628C" w:rsidRPr="000D628C">
        <w:rPr>
          <w:rFonts w:ascii="Arial" w:hAnsi="Arial" w:cs="Arial"/>
          <w:shd w:val="clear" w:color="auto" w:fill="FFFFFF"/>
        </w:rPr>
        <w:t>estas desarrollan, y logrará la implicación</w:t>
      </w:r>
      <w:r w:rsidR="000D628C">
        <w:rPr>
          <w:rFonts w:ascii="Arial" w:hAnsi="Arial" w:cs="Arial"/>
          <w:shd w:val="clear" w:color="auto" w:fill="FFFFFF"/>
        </w:rPr>
        <w:t xml:space="preserve"> </w:t>
      </w:r>
      <w:r w:rsidR="00EA3318" w:rsidRPr="00EA3318">
        <w:rPr>
          <w:rFonts w:ascii="Arial" w:hAnsi="Arial" w:cs="Arial"/>
          <w:shd w:val="clear" w:color="auto" w:fill="FFFFFF"/>
        </w:rPr>
        <w:t>y p</w:t>
      </w:r>
      <w:r w:rsidR="00DA0278">
        <w:rPr>
          <w:rFonts w:ascii="Arial" w:hAnsi="Arial" w:cs="Arial"/>
          <w:shd w:val="clear" w:color="auto" w:fill="FFFFFF"/>
        </w:rPr>
        <w:t xml:space="preserve">articipación de los ciudadanos, </w:t>
      </w:r>
      <w:r w:rsidR="00EA3318" w:rsidRPr="00EA3318">
        <w:rPr>
          <w:rFonts w:ascii="Arial" w:hAnsi="Arial" w:cs="Arial"/>
          <w:shd w:val="clear" w:color="auto" w:fill="FFFFFF"/>
        </w:rPr>
        <w:t>ahondan</w:t>
      </w:r>
      <w:r w:rsidR="00DA0278">
        <w:rPr>
          <w:rFonts w:ascii="Arial" w:hAnsi="Arial" w:cs="Arial"/>
          <w:shd w:val="clear" w:color="auto" w:fill="FFFFFF"/>
        </w:rPr>
        <w:t xml:space="preserve">do en la importancia que </w:t>
      </w:r>
      <w:r w:rsidR="00EA3318" w:rsidRPr="00EA3318">
        <w:rPr>
          <w:rFonts w:ascii="Arial" w:hAnsi="Arial" w:cs="Arial"/>
          <w:shd w:val="clear" w:color="auto" w:fill="FFFFFF"/>
        </w:rPr>
        <w:t>tienen l</w:t>
      </w:r>
      <w:r w:rsidR="00DA0278">
        <w:rPr>
          <w:rFonts w:ascii="Arial" w:hAnsi="Arial" w:cs="Arial"/>
          <w:shd w:val="clear" w:color="auto" w:fill="FFFFFF"/>
        </w:rPr>
        <w:t xml:space="preserve">os servicios públicos a la hora </w:t>
      </w:r>
      <w:r w:rsidR="00EA3318" w:rsidRPr="00EA3318">
        <w:rPr>
          <w:rFonts w:ascii="Arial" w:hAnsi="Arial" w:cs="Arial"/>
          <w:shd w:val="clear" w:color="auto" w:fill="FFFFFF"/>
        </w:rPr>
        <w:t>de garantizar la igualdad y la cohesión.</w:t>
      </w:r>
    </w:p>
    <w:p w:rsidR="00EA3318" w:rsidRDefault="00EA3318" w:rsidP="00EA331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6E31EE" w:rsidRDefault="006E31EE" w:rsidP="00EA331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Gobernanza, una nueva forma de gobernar. En muchos estudios el concepto de gobernanza es presentado como el producto de las investigaciones académicas realizadas acerca de las transformaciones estructurales y operativas que experimentaron los estados sociales en las últimas décadas del siglo XX.</w:t>
      </w:r>
    </w:p>
    <w:p w:rsidR="008B7A3E" w:rsidRDefault="008B7A3E" w:rsidP="00EA331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8B7A3E" w:rsidRDefault="008B7A3E" w:rsidP="008B7A3E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Transp</w:t>
      </w:r>
      <w:r w:rsidR="002143FC">
        <w:rPr>
          <w:rFonts w:ascii="Arial" w:hAnsi="Arial" w:cs="Arial"/>
          <w:shd w:val="clear" w:color="auto" w:fill="FFFFFF"/>
        </w:rPr>
        <w:t xml:space="preserve">arencia y rendición de cuentas. </w:t>
      </w:r>
      <w:r w:rsidRPr="008B7A3E">
        <w:rPr>
          <w:rFonts w:ascii="Arial" w:hAnsi="Arial" w:cs="Arial"/>
          <w:shd w:val="clear" w:color="auto" w:fill="FFFFFF"/>
        </w:rPr>
        <w:t>La trans</w:t>
      </w:r>
      <w:r>
        <w:rPr>
          <w:rFonts w:ascii="Arial" w:hAnsi="Arial" w:cs="Arial"/>
          <w:shd w:val="clear" w:color="auto" w:fill="FFFFFF"/>
        </w:rPr>
        <w:t xml:space="preserve">parencia es el presupuesto sine </w:t>
      </w:r>
      <w:r w:rsidRPr="008B7A3E">
        <w:rPr>
          <w:rFonts w:ascii="Arial" w:hAnsi="Arial" w:cs="Arial"/>
          <w:shd w:val="clear" w:color="auto" w:fill="FFFFFF"/>
        </w:rPr>
        <w:t xml:space="preserve">qua non </w:t>
      </w:r>
      <w:r w:rsidR="00402B13">
        <w:rPr>
          <w:rFonts w:ascii="Arial" w:hAnsi="Arial" w:cs="Arial"/>
          <w:shd w:val="clear" w:color="auto" w:fill="FFFFFF"/>
        </w:rPr>
        <w:t xml:space="preserve">de la democracia participativa; </w:t>
      </w:r>
      <w:r w:rsidRPr="008B7A3E">
        <w:rPr>
          <w:rFonts w:ascii="Arial" w:hAnsi="Arial" w:cs="Arial"/>
          <w:shd w:val="clear" w:color="auto" w:fill="FFFFFF"/>
        </w:rPr>
        <w:t>es e</w:t>
      </w:r>
      <w:r>
        <w:rPr>
          <w:rFonts w:ascii="Arial" w:hAnsi="Arial" w:cs="Arial"/>
          <w:shd w:val="clear" w:color="auto" w:fill="FFFFFF"/>
        </w:rPr>
        <w:t xml:space="preserve">l pilar que sostiene el estudio </w:t>
      </w:r>
      <w:r w:rsidRPr="008B7A3E">
        <w:rPr>
          <w:rFonts w:ascii="Arial" w:hAnsi="Arial" w:cs="Arial"/>
          <w:shd w:val="clear" w:color="auto" w:fill="FFFFFF"/>
        </w:rPr>
        <w:t>que n</w:t>
      </w:r>
      <w:r>
        <w:rPr>
          <w:rFonts w:ascii="Arial" w:hAnsi="Arial" w:cs="Arial"/>
          <w:shd w:val="clear" w:color="auto" w:fill="FFFFFF"/>
        </w:rPr>
        <w:t xml:space="preserve">os ocupa, el primer peldaño que </w:t>
      </w:r>
      <w:r w:rsidRPr="008B7A3E">
        <w:rPr>
          <w:rFonts w:ascii="Arial" w:hAnsi="Arial" w:cs="Arial"/>
          <w:shd w:val="clear" w:color="auto" w:fill="FFFFFF"/>
        </w:rPr>
        <w:t>nos va a permi</w:t>
      </w:r>
      <w:r>
        <w:rPr>
          <w:rFonts w:ascii="Arial" w:hAnsi="Arial" w:cs="Arial"/>
          <w:shd w:val="clear" w:color="auto" w:fill="FFFFFF"/>
        </w:rPr>
        <w:t xml:space="preserve">tir hablar de rendición </w:t>
      </w:r>
      <w:r w:rsidRPr="008B7A3E">
        <w:rPr>
          <w:rFonts w:ascii="Arial" w:hAnsi="Arial" w:cs="Arial"/>
          <w:shd w:val="clear" w:color="auto" w:fill="FFFFFF"/>
        </w:rPr>
        <w:t>de cu</w:t>
      </w:r>
      <w:r>
        <w:rPr>
          <w:rFonts w:ascii="Arial" w:hAnsi="Arial" w:cs="Arial"/>
          <w:shd w:val="clear" w:color="auto" w:fill="FFFFFF"/>
        </w:rPr>
        <w:t xml:space="preserve">entas como derecho y obligación </w:t>
      </w:r>
      <w:r w:rsidRPr="008B7A3E">
        <w:rPr>
          <w:rFonts w:ascii="Arial" w:hAnsi="Arial" w:cs="Arial"/>
          <w:shd w:val="clear" w:color="auto" w:fill="FFFFFF"/>
        </w:rPr>
        <w:t>y que</w:t>
      </w:r>
      <w:r>
        <w:rPr>
          <w:rFonts w:ascii="Arial" w:hAnsi="Arial" w:cs="Arial"/>
          <w:shd w:val="clear" w:color="auto" w:fill="FFFFFF"/>
        </w:rPr>
        <w:t xml:space="preserve"> va a dar el impulso definitivo </w:t>
      </w:r>
      <w:r w:rsidRPr="008B7A3E">
        <w:rPr>
          <w:rFonts w:ascii="Arial" w:hAnsi="Arial" w:cs="Arial"/>
          <w:shd w:val="clear" w:color="auto" w:fill="FFFFFF"/>
        </w:rPr>
        <w:t>a la con</w:t>
      </w:r>
      <w:r>
        <w:rPr>
          <w:rFonts w:ascii="Arial" w:hAnsi="Arial" w:cs="Arial"/>
          <w:shd w:val="clear" w:color="auto" w:fill="FFFFFF"/>
        </w:rPr>
        <w:t xml:space="preserve">secución de un buen gobierno, a </w:t>
      </w:r>
      <w:r w:rsidRPr="008B7A3E">
        <w:rPr>
          <w:rFonts w:ascii="Arial" w:hAnsi="Arial" w:cs="Arial"/>
          <w:shd w:val="clear" w:color="auto" w:fill="FFFFFF"/>
        </w:rPr>
        <w:t>la gobern</w:t>
      </w:r>
      <w:r>
        <w:rPr>
          <w:rFonts w:ascii="Arial" w:hAnsi="Arial" w:cs="Arial"/>
          <w:shd w:val="clear" w:color="auto" w:fill="FFFFFF"/>
        </w:rPr>
        <w:t xml:space="preserve">anza social y, en consecuencia, </w:t>
      </w:r>
      <w:r w:rsidRPr="008B7A3E">
        <w:rPr>
          <w:rFonts w:ascii="Arial" w:hAnsi="Arial" w:cs="Arial"/>
          <w:shd w:val="clear" w:color="auto" w:fill="FFFFFF"/>
        </w:rPr>
        <w:t>a la cohesión social.</w:t>
      </w:r>
    </w:p>
    <w:p w:rsidR="007B01C9" w:rsidRDefault="007B01C9" w:rsidP="008B7A3E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B01C9" w:rsidRDefault="007B01C9" w:rsidP="00B96BD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La </w:t>
      </w:r>
      <w:r w:rsidRPr="007B01C9">
        <w:rPr>
          <w:rFonts w:ascii="Arial" w:hAnsi="Arial" w:cs="Arial"/>
          <w:shd w:val="clear" w:color="auto" w:fill="FFFFFF"/>
        </w:rPr>
        <w:t>transpar</w:t>
      </w:r>
      <w:r>
        <w:rPr>
          <w:rFonts w:ascii="Arial" w:hAnsi="Arial" w:cs="Arial"/>
          <w:shd w:val="clear" w:color="auto" w:fill="FFFFFF"/>
        </w:rPr>
        <w:t xml:space="preserve">encia es un instrumento, </w:t>
      </w:r>
      <w:r w:rsidRPr="007B01C9">
        <w:rPr>
          <w:rFonts w:ascii="Arial" w:hAnsi="Arial" w:cs="Arial"/>
          <w:shd w:val="clear" w:color="auto" w:fill="FFFFFF"/>
        </w:rPr>
        <w:t>es un deber s</w:t>
      </w:r>
      <w:r w:rsidR="00402B13">
        <w:rPr>
          <w:rFonts w:ascii="Arial" w:hAnsi="Arial" w:cs="Arial"/>
          <w:shd w:val="clear" w:color="auto" w:fill="FFFFFF"/>
        </w:rPr>
        <w:t>er de la a</w:t>
      </w:r>
      <w:r>
        <w:rPr>
          <w:rFonts w:ascii="Arial" w:hAnsi="Arial" w:cs="Arial"/>
          <w:shd w:val="clear" w:color="auto" w:fill="FFFFFF"/>
        </w:rPr>
        <w:t xml:space="preserve">dministración o del </w:t>
      </w:r>
      <w:r w:rsidRPr="007B01C9">
        <w:rPr>
          <w:rFonts w:ascii="Arial" w:hAnsi="Arial" w:cs="Arial"/>
          <w:shd w:val="clear" w:color="auto" w:fill="FFFFFF"/>
        </w:rPr>
        <w:t>poder polít</w:t>
      </w:r>
      <w:r>
        <w:rPr>
          <w:rFonts w:ascii="Arial" w:hAnsi="Arial" w:cs="Arial"/>
          <w:shd w:val="clear" w:color="auto" w:fill="FFFFFF"/>
        </w:rPr>
        <w:t xml:space="preserve">ico, por tanto, </w:t>
      </w:r>
      <w:r w:rsidRPr="00402B13">
        <w:rPr>
          <w:rFonts w:ascii="Arial" w:hAnsi="Arial" w:cs="Arial"/>
          <w:i/>
          <w:shd w:val="clear" w:color="auto" w:fill="FFFFFF"/>
        </w:rPr>
        <w:t>es una cualidad instrumental al servicio de determinadas finalidades</w:t>
      </w:r>
      <w:r w:rsidR="00402B13" w:rsidRPr="00402B13">
        <w:rPr>
          <w:rFonts w:ascii="Arial" w:hAnsi="Arial" w:cs="Arial"/>
          <w:i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como puede ser la </w:t>
      </w:r>
      <w:r w:rsidRPr="007B01C9">
        <w:rPr>
          <w:rFonts w:ascii="Arial" w:hAnsi="Arial" w:cs="Arial"/>
          <w:shd w:val="clear" w:color="auto" w:fill="FFFFFF"/>
        </w:rPr>
        <w:t>participac</w:t>
      </w:r>
      <w:r>
        <w:rPr>
          <w:rFonts w:ascii="Arial" w:hAnsi="Arial" w:cs="Arial"/>
          <w:shd w:val="clear" w:color="auto" w:fill="FFFFFF"/>
        </w:rPr>
        <w:t xml:space="preserve">ión ciudadana, el buen gobierno </w:t>
      </w:r>
      <w:r w:rsidRPr="007B01C9">
        <w:rPr>
          <w:rFonts w:ascii="Arial" w:hAnsi="Arial" w:cs="Arial"/>
          <w:shd w:val="clear" w:color="auto" w:fill="FFFFFF"/>
        </w:rPr>
        <w:t>o la co</w:t>
      </w:r>
      <w:r>
        <w:rPr>
          <w:rFonts w:ascii="Arial" w:hAnsi="Arial" w:cs="Arial"/>
          <w:shd w:val="clear" w:color="auto" w:fill="FFFFFF"/>
        </w:rPr>
        <w:t xml:space="preserve">hesión social. En consecuencia, </w:t>
      </w:r>
      <w:r w:rsidRPr="007B01C9">
        <w:rPr>
          <w:rFonts w:ascii="Arial" w:hAnsi="Arial" w:cs="Arial"/>
          <w:shd w:val="clear" w:color="auto" w:fill="FFFFFF"/>
        </w:rPr>
        <w:t>el contenido de la transparenci</w:t>
      </w:r>
      <w:r>
        <w:rPr>
          <w:rFonts w:ascii="Arial" w:hAnsi="Arial" w:cs="Arial"/>
          <w:shd w:val="clear" w:color="auto" w:fill="FFFFFF"/>
        </w:rPr>
        <w:t xml:space="preserve">a no </w:t>
      </w:r>
      <w:r w:rsidRPr="007B01C9">
        <w:rPr>
          <w:rFonts w:ascii="Arial" w:hAnsi="Arial" w:cs="Arial"/>
          <w:shd w:val="clear" w:color="auto" w:fill="FFFFFF"/>
        </w:rPr>
        <w:t>es e</w:t>
      </w:r>
      <w:r>
        <w:rPr>
          <w:rFonts w:ascii="Arial" w:hAnsi="Arial" w:cs="Arial"/>
          <w:shd w:val="clear" w:color="auto" w:fill="FFFFFF"/>
        </w:rPr>
        <w:t xml:space="preserve">stático, varía en función de la </w:t>
      </w:r>
      <w:r w:rsidRPr="007B01C9">
        <w:rPr>
          <w:rFonts w:ascii="Arial" w:hAnsi="Arial" w:cs="Arial"/>
          <w:shd w:val="clear" w:color="auto" w:fill="FFFFFF"/>
        </w:rPr>
        <w:t>finalida</w:t>
      </w:r>
      <w:r>
        <w:rPr>
          <w:rFonts w:ascii="Arial" w:hAnsi="Arial" w:cs="Arial"/>
          <w:shd w:val="clear" w:color="auto" w:fill="FFFFFF"/>
        </w:rPr>
        <w:t xml:space="preserve">d a la que se ordene; es decir, </w:t>
      </w:r>
      <w:r w:rsidRPr="007B01C9">
        <w:rPr>
          <w:rFonts w:ascii="Arial" w:hAnsi="Arial" w:cs="Arial"/>
          <w:shd w:val="clear" w:color="auto" w:fill="FFFFFF"/>
        </w:rPr>
        <w:t xml:space="preserve">es un </w:t>
      </w:r>
      <w:r>
        <w:rPr>
          <w:rFonts w:ascii="Arial" w:hAnsi="Arial" w:cs="Arial"/>
          <w:shd w:val="clear" w:color="auto" w:fill="FFFFFF"/>
        </w:rPr>
        <w:t xml:space="preserve">concepto abierto, los derechos, </w:t>
      </w:r>
      <w:r w:rsidRPr="007B01C9">
        <w:rPr>
          <w:rFonts w:ascii="Arial" w:hAnsi="Arial" w:cs="Arial"/>
          <w:shd w:val="clear" w:color="auto" w:fill="FFFFFF"/>
        </w:rPr>
        <w:t>principios y</w:t>
      </w:r>
      <w:r>
        <w:rPr>
          <w:rFonts w:ascii="Arial" w:hAnsi="Arial" w:cs="Arial"/>
          <w:shd w:val="clear" w:color="auto" w:fill="FFFFFF"/>
        </w:rPr>
        <w:t xml:space="preserve"> características que la definen </w:t>
      </w:r>
      <w:r w:rsidRPr="007B01C9">
        <w:rPr>
          <w:rFonts w:ascii="Arial" w:hAnsi="Arial" w:cs="Arial"/>
          <w:shd w:val="clear" w:color="auto" w:fill="FFFFFF"/>
        </w:rPr>
        <w:t>se det</w:t>
      </w:r>
      <w:r>
        <w:rPr>
          <w:rFonts w:ascii="Arial" w:hAnsi="Arial" w:cs="Arial"/>
          <w:shd w:val="clear" w:color="auto" w:fill="FFFFFF"/>
        </w:rPr>
        <w:t xml:space="preserve">erminarán por la finalidad y el </w:t>
      </w:r>
      <w:r w:rsidRPr="007B01C9">
        <w:rPr>
          <w:rFonts w:ascii="Arial" w:hAnsi="Arial" w:cs="Arial"/>
          <w:shd w:val="clear" w:color="auto" w:fill="FFFFFF"/>
        </w:rPr>
        <w:t>contexto.</w:t>
      </w:r>
      <w:r w:rsidR="00B96BD1">
        <w:rPr>
          <w:rFonts w:ascii="Arial" w:hAnsi="Arial" w:cs="Arial"/>
          <w:shd w:val="clear" w:color="auto" w:fill="FFFFFF"/>
        </w:rPr>
        <w:t xml:space="preserve"> </w:t>
      </w:r>
      <w:r w:rsidR="00B96BD1" w:rsidRPr="00B96BD1">
        <w:rPr>
          <w:rFonts w:ascii="Arial" w:hAnsi="Arial" w:cs="Arial"/>
          <w:shd w:val="clear" w:color="auto" w:fill="FFFFFF"/>
        </w:rPr>
        <w:t>El cará</w:t>
      </w:r>
      <w:r w:rsidR="00B96BD1">
        <w:rPr>
          <w:rFonts w:ascii="Arial" w:hAnsi="Arial" w:cs="Arial"/>
          <w:shd w:val="clear" w:color="auto" w:fill="FFFFFF"/>
        </w:rPr>
        <w:t xml:space="preserve">cter medial de la transparencia </w:t>
      </w:r>
      <w:r w:rsidR="00B96BD1" w:rsidRPr="00B96BD1">
        <w:rPr>
          <w:rFonts w:ascii="Arial" w:hAnsi="Arial" w:cs="Arial"/>
          <w:shd w:val="clear" w:color="auto" w:fill="FFFFFF"/>
        </w:rPr>
        <w:t>es f</w:t>
      </w:r>
      <w:r w:rsidR="00B96BD1">
        <w:rPr>
          <w:rFonts w:ascii="Arial" w:hAnsi="Arial" w:cs="Arial"/>
          <w:shd w:val="clear" w:color="auto" w:fill="FFFFFF"/>
        </w:rPr>
        <w:t xml:space="preserve">undamental, ya que, fruto de su </w:t>
      </w:r>
      <w:r w:rsidR="00B96BD1" w:rsidRPr="00B96BD1">
        <w:rPr>
          <w:rFonts w:ascii="Arial" w:hAnsi="Arial" w:cs="Arial"/>
          <w:shd w:val="clear" w:color="auto" w:fill="FFFFFF"/>
        </w:rPr>
        <w:t>atractiv</w:t>
      </w:r>
      <w:r w:rsidR="00B96BD1">
        <w:rPr>
          <w:rFonts w:ascii="Arial" w:hAnsi="Arial" w:cs="Arial"/>
          <w:shd w:val="clear" w:color="auto" w:fill="FFFFFF"/>
        </w:rPr>
        <w:t xml:space="preserve">o, es muy fácil que se confunda </w:t>
      </w:r>
      <w:r w:rsidR="00B96BD1" w:rsidRPr="00B96BD1">
        <w:rPr>
          <w:rFonts w:ascii="Arial" w:hAnsi="Arial" w:cs="Arial"/>
          <w:shd w:val="clear" w:color="auto" w:fill="FFFFFF"/>
        </w:rPr>
        <w:t>con un fin en sí mismo.</w:t>
      </w:r>
    </w:p>
    <w:p w:rsidR="00B96BD1" w:rsidRDefault="00B96BD1" w:rsidP="00B96BD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B96BD1" w:rsidRDefault="00B96BD1" w:rsidP="00B96BD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B96BD1">
        <w:rPr>
          <w:rFonts w:ascii="Arial" w:hAnsi="Arial" w:cs="Arial"/>
          <w:shd w:val="clear" w:color="auto" w:fill="FFFFFF"/>
        </w:rPr>
        <w:t>El c</w:t>
      </w:r>
      <w:r>
        <w:rPr>
          <w:rFonts w:ascii="Arial" w:hAnsi="Arial" w:cs="Arial"/>
          <w:shd w:val="clear" w:color="auto" w:fill="FFFFFF"/>
        </w:rPr>
        <w:t xml:space="preserve">oncepto de rendición de cuentas </w:t>
      </w:r>
      <w:r w:rsidRPr="00B96BD1">
        <w:rPr>
          <w:rFonts w:ascii="Arial" w:hAnsi="Arial" w:cs="Arial"/>
          <w:shd w:val="clear" w:color="auto" w:fill="FFFFFF"/>
        </w:rPr>
        <w:t>empieza a</w:t>
      </w:r>
      <w:r>
        <w:rPr>
          <w:rFonts w:ascii="Arial" w:hAnsi="Arial" w:cs="Arial"/>
          <w:shd w:val="clear" w:color="auto" w:fill="FFFFFF"/>
        </w:rPr>
        <w:t xml:space="preserve"> fraguarse a partir de los años </w:t>
      </w:r>
      <w:r w:rsidRPr="00B96BD1">
        <w:rPr>
          <w:rFonts w:ascii="Arial" w:hAnsi="Arial" w:cs="Arial"/>
          <w:shd w:val="clear" w:color="auto" w:fill="FFFFFF"/>
        </w:rPr>
        <w:t>sesenta en EEUU y a partir de los sete</w:t>
      </w:r>
      <w:r>
        <w:rPr>
          <w:rFonts w:ascii="Arial" w:hAnsi="Arial" w:cs="Arial"/>
          <w:shd w:val="clear" w:color="auto" w:fill="FFFFFF"/>
        </w:rPr>
        <w:t xml:space="preserve">nta se </w:t>
      </w:r>
      <w:r w:rsidRPr="00B96BD1">
        <w:rPr>
          <w:rFonts w:ascii="Arial" w:hAnsi="Arial" w:cs="Arial"/>
          <w:shd w:val="clear" w:color="auto" w:fill="FFFFFF"/>
        </w:rPr>
        <w:t>extiende</w:t>
      </w:r>
      <w:r>
        <w:rPr>
          <w:rFonts w:ascii="Arial" w:hAnsi="Arial" w:cs="Arial"/>
          <w:shd w:val="clear" w:color="auto" w:fill="FFFFFF"/>
        </w:rPr>
        <w:t xml:space="preserve"> a Europa. Ha sido desarrollado </w:t>
      </w:r>
      <w:r w:rsidRPr="00B96BD1">
        <w:rPr>
          <w:rFonts w:ascii="Arial" w:hAnsi="Arial" w:cs="Arial"/>
          <w:shd w:val="clear" w:color="auto" w:fill="FFFFFF"/>
        </w:rPr>
        <w:t>principalmen</w:t>
      </w:r>
      <w:r>
        <w:rPr>
          <w:rFonts w:ascii="Arial" w:hAnsi="Arial" w:cs="Arial"/>
          <w:shd w:val="clear" w:color="auto" w:fill="FFFFFF"/>
        </w:rPr>
        <w:t xml:space="preserve">te por la cultura anglosajona y </w:t>
      </w:r>
      <w:r w:rsidRPr="00B96BD1">
        <w:rPr>
          <w:rFonts w:ascii="Arial" w:hAnsi="Arial" w:cs="Arial"/>
          <w:shd w:val="clear" w:color="auto" w:fill="FFFFFF"/>
        </w:rPr>
        <w:t>en los últimos años por la latinoamericana,</w:t>
      </w:r>
      <w:r>
        <w:rPr>
          <w:rFonts w:ascii="Arial" w:hAnsi="Arial" w:cs="Arial"/>
          <w:shd w:val="clear" w:color="auto" w:fill="FFFFFF"/>
        </w:rPr>
        <w:t xml:space="preserve"> </w:t>
      </w:r>
      <w:r w:rsidRPr="00B96BD1">
        <w:rPr>
          <w:rFonts w:ascii="Arial" w:hAnsi="Arial" w:cs="Arial"/>
          <w:shd w:val="clear" w:color="auto" w:fill="FFFFFF"/>
        </w:rPr>
        <w:t xml:space="preserve">no obstante, </w:t>
      </w:r>
      <w:r>
        <w:rPr>
          <w:rFonts w:ascii="Arial" w:hAnsi="Arial" w:cs="Arial"/>
          <w:shd w:val="clear" w:color="auto" w:fill="FFFFFF"/>
        </w:rPr>
        <w:t xml:space="preserve">casi medio siglo después, sigue </w:t>
      </w:r>
      <w:r w:rsidRPr="00B96BD1">
        <w:rPr>
          <w:rFonts w:ascii="Arial" w:hAnsi="Arial" w:cs="Arial"/>
          <w:shd w:val="clear" w:color="auto" w:fill="FFFFFF"/>
        </w:rPr>
        <w:t>siendo u</w:t>
      </w:r>
      <w:r>
        <w:rPr>
          <w:rFonts w:ascii="Arial" w:hAnsi="Arial" w:cs="Arial"/>
          <w:shd w:val="clear" w:color="auto" w:fill="FFFFFF"/>
        </w:rPr>
        <w:t xml:space="preserve">n concepto impreciso y sobre el </w:t>
      </w:r>
      <w:r w:rsidRPr="00B96BD1">
        <w:rPr>
          <w:rFonts w:ascii="Arial" w:hAnsi="Arial" w:cs="Arial"/>
          <w:shd w:val="clear" w:color="auto" w:fill="FFFFFF"/>
        </w:rPr>
        <w:t>que no existe unanimidad ni política,</w:t>
      </w:r>
      <w:r>
        <w:rPr>
          <w:rFonts w:ascii="Arial" w:hAnsi="Arial" w:cs="Arial"/>
          <w:shd w:val="clear" w:color="auto" w:fill="FFFFFF"/>
        </w:rPr>
        <w:t xml:space="preserve"> ni </w:t>
      </w:r>
      <w:proofErr w:type="spellStart"/>
      <w:r w:rsidRPr="00B96BD1">
        <w:rPr>
          <w:rFonts w:ascii="Arial" w:hAnsi="Arial" w:cs="Arial"/>
          <w:shd w:val="clear" w:color="auto" w:fill="FFFFFF"/>
        </w:rPr>
        <w:t>ius</w:t>
      </w:r>
      <w:proofErr w:type="spellEnd"/>
      <w:r w:rsidRPr="00B96BD1">
        <w:rPr>
          <w:rFonts w:ascii="Arial" w:hAnsi="Arial" w:cs="Arial"/>
          <w:shd w:val="clear" w:color="auto" w:fill="FFFFFF"/>
        </w:rPr>
        <w:t>-filosófica ni social.</w:t>
      </w:r>
    </w:p>
    <w:p w:rsidR="008253CD" w:rsidRDefault="008253CD" w:rsidP="00B96BD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220706" w:rsidRDefault="00551739" w:rsidP="0022070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 cuanto a participación ciudadana se refiere, u</w:t>
      </w:r>
      <w:r w:rsidR="00220706" w:rsidRPr="00220706">
        <w:rPr>
          <w:rFonts w:ascii="Arial" w:hAnsi="Arial" w:cs="Arial"/>
          <w:shd w:val="clear" w:color="auto" w:fill="FFFFFF"/>
        </w:rPr>
        <w:t xml:space="preserve">na </w:t>
      </w:r>
      <w:r>
        <w:rPr>
          <w:rFonts w:ascii="Arial" w:hAnsi="Arial" w:cs="Arial"/>
          <w:shd w:val="clear" w:color="auto" w:fill="FFFFFF"/>
        </w:rPr>
        <w:t>democracia só</w:t>
      </w:r>
      <w:r w:rsidR="00220706">
        <w:rPr>
          <w:rFonts w:ascii="Arial" w:hAnsi="Arial" w:cs="Arial"/>
          <w:shd w:val="clear" w:color="auto" w:fill="FFFFFF"/>
        </w:rPr>
        <w:t xml:space="preserve">lo hace honor a su </w:t>
      </w:r>
      <w:r w:rsidR="00220706" w:rsidRPr="00220706">
        <w:rPr>
          <w:rFonts w:ascii="Arial" w:hAnsi="Arial" w:cs="Arial"/>
          <w:shd w:val="clear" w:color="auto" w:fill="FFFFFF"/>
        </w:rPr>
        <w:t>nom</w:t>
      </w:r>
      <w:r w:rsidR="00220706">
        <w:rPr>
          <w:rFonts w:ascii="Arial" w:hAnsi="Arial" w:cs="Arial"/>
          <w:shd w:val="clear" w:color="auto" w:fill="FFFFFF"/>
        </w:rPr>
        <w:t xml:space="preserve">bre si los ciudadanos tienen un </w:t>
      </w:r>
      <w:r w:rsidR="00220706" w:rsidRPr="00220706">
        <w:rPr>
          <w:rFonts w:ascii="Arial" w:hAnsi="Arial" w:cs="Arial"/>
          <w:shd w:val="clear" w:color="auto" w:fill="FFFFFF"/>
        </w:rPr>
        <w:t>verdad</w:t>
      </w:r>
      <w:r w:rsidR="00220706">
        <w:rPr>
          <w:rFonts w:ascii="Arial" w:hAnsi="Arial" w:cs="Arial"/>
          <w:shd w:val="clear" w:color="auto" w:fill="FFFFFF"/>
        </w:rPr>
        <w:t xml:space="preserve">ero poder de actuar como tales, </w:t>
      </w:r>
      <w:r w:rsidR="00220706" w:rsidRPr="00220706">
        <w:rPr>
          <w:rFonts w:ascii="Arial" w:hAnsi="Arial" w:cs="Arial"/>
          <w:shd w:val="clear" w:color="auto" w:fill="FFFFFF"/>
        </w:rPr>
        <w:t>es decir,</w:t>
      </w:r>
      <w:r w:rsidR="00220706">
        <w:rPr>
          <w:rFonts w:ascii="Arial" w:hAnsi="Arial" w:cs="Arial"/>
          <w:shd w:val="clear" w:color="auto" w:fill="FFFFFF"/>
        </w:rPr>
        <w:t xml:space="preserve"> si son capaces de disfrutar de </w:t>
      </w:r>
      <w:r w:rsidR="00220706" w:rsidRPr="00220706">
        <w:rPr>
          <w:rFonts w:ascii="Arial" w:hAnsi="Arial" w:cs="Arial"/>
          <w:shd w:val="clear" w:color="auto" w:fill="FFFFFF"/>
        </w:rPr>
        <w:t>una ser</w:t>
      </w:r>
      <w:r w:rsidR="00220706">
        <w:rPr>
          <w:rFonts w:ascii="Arial" w:hAnsi="Arial" w:cs="Arial"/>
          <w:shd w:val="clear" w:color="auto" w:fill="FFFFFF"/>
        </w:rPr>
        <w:t xml:space="preserve">ie de derechos que les permitan </w:t>
      </w:r>
      <w:r w:rsidR="00220706" w:rsidRPr="00220706">
        <w:rPr>
          <w:rFonts w:ascii="Arial" w:hAnsi="Arial" w:cs="Arial"/>
          <w:shd w:val="clear" w:color="auto" w:fill="FFFFFF"/>
        </w:rPr>
        <w:t>deman</w:t>
      </w:r>
      <w:r w:rsidR="00220706">
        <w:rPr>
          <w:rFonts w:ascii="Arial" w:hAnsi="Arial" w:cs="Arial"/>
          <w:shd w:val="clear" w:color="auto" w:fill="FFFFFF"/>
        </w:rPr>
        <w:t xml:space="preserve">dar participación democrática y </w:t>
      </w:r>
      <w:r w:rsidR="00220706" w:rsidRPr="00220706">
        <w:rPr>
          <w:rFonts w:ascii="Arial" w:hAnsi="Arial" w:cs="Arial"/>
          <w:shd w:val="clear" w:color="auto" w:fill="FFFFFF"/>
        </w:rPr>
        <w:t>conside</w:t>
      </w:r>
      <w:r w:rsidR="00220706">
        <w:rPr>
          <w:rFonts w:ascii="Arial" w:hAnsi="Arial" w:cs="Arial"/>
          <w:shd w:val="clear" w:color="auto" w:fill="FFFFFF"/>
        </w:rPr>
        <w:t xml:space="preserve">rar dicha participación como un </w:t>
      </w:r>
      <w:r w:rsidR="00220706" w:rsidRPr="00220706">
        <w:rPr>
          <w:rFonts w:ascii="Arial" w:hAnsi="Arial" w:cs="Arial"/>
          <w:shd w:val="clear" w:color="auto" w:fill="FFFFFF"/>
        </w:rPr>
        <w:t>título</w:t>
      </w:r>
      <w:r w:rsidR="00220706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 w:rsidR="00220706" w:rsidRPr="00220706">
        <w:rPr>
          <w:rFonts w:ascii="Arial" w:hAnsi="Arial" w:cs="Arial"/>
          <w:shd w:val="clear" w:color="auto" w:fill="FFFFFF"/>
        </w:rPr>
        <w:t>La partic</w:t>
      </w:r>
      <w:r w:rsidR="00220706">
        <w:rPr>
          <w:rFonts w:ascii="Arial" w:hAnsi="Arial" w:cs="Arial"/>
          <w:shd w:val="clear" w:color="auto" w:fill="FFFFFF"/>
        </w:rPr>
        <w:t xml:space="preserve">ipación ciudadana, al igual que </w:t>
      </w:r>
      <w:r w:rsidR="00220706" w:rsidRPr="00220706">
        <w:rPr>
          <w:rFonts w:ascii="Arial" w:hAnsi="Arial" w:cs="Arial"/>
          <w:shd w:val="clear" w:color="auto" w:fill="FFFFFF"/>
        </w:rPr>
        <w:t>la gob</w:t>
      </w:r>
      <w:r w:rsidR="00220706">
        <w:rPr>
          <w:rFonts w:ascii="Arial" w:hAnsi="Arial" w:cs="Arial"/>
          <w:shd w:val="clear" w:color="auto" w:fill="FFFFFF"/>
        </w:rPr>
        <w:t xml:space="preserve">ernanza, también ha sido objeto </w:t>
      </w:r>
      <w:r w:rsidR="00220706" w:rsidRPr="00220706">
        <w:rPr>
          <w:rFonts w:ascii="Arial" w:hAnsi="Arial" w:cs="Arial"/>
          <w:shd w:val="clear" w:color="auto" w:fill="FFFFFF"/>
        </w:rPr>
        <w:t>de di</w:t>
      </w:r>
      <w:r w:rsidR="00220706">
        <w:rPr>
          <w:rFonts w:ascii="Arial" w:hAnsi="Arial" w:cs="Arial"/>
          <w:shd w:val="clear" w:color="auto" w:fill="FFFFFF"/>
        </w:rPr>
        <w:t xml:space="preserve">scusión por parte de la ciencia </w:t>
      </w:r>
      <w:r w:rsidR="00220706" w:rsidRPr="00220706">
        <w:rPr>
          <w:rFonts w:ascii="Arial" w:hAnsi="Arial" w:cs="Arial"/>
          <w:shd w:val="clear" w:color="auto" w:fill="FFFFFF"/>
        </w:rPr>
        <w:t>polític</w:t>
      </w:r>
      <w:r w:rsidR="00220706">
        <w:rPr>
          <w:rFonts w:ascii="Arial" w:hAnsi="Arial" w:cs="Arial"/>
          <w:shd w:val="clear" w:color="auto" w:fill="FFFFFF"/>
        </w:rPr>
        <w:t xml:space="preserve">a en los últimos años, no tanto </w:t>
      </w:r>
      <w:r w:rsidR="00220706" w:rsidRPr="00220706">
        <w:rPr>
          <w:rFonts w:ascii="Arial" w:hAnsi="Arial" w:cs="Arial"/>
          <w:shd w:val="clear" w:color="auto" w:fill="FFFFFF"/>
        </w:rPr>
        <w:t xml:space="preserve">por la </w:t>
      </w:r>
      <w:r w:rsidR="00220706">
        <w:rPr>
          <w:rFonts w:ascii="Arial" w:hAnsi="Arial" w:cs="Arial"/>
          <w:shd w:val="clear" w:color="auto" w:fill="FFFFFF"/>
        </w:rPr>
        <w:t xml:space="preserve">definición de los elementos que </w:t>
      </w:r>
      <w:r w:rsidR="00220706" w:rsidRPr="00220706">
        <w:rPr>
          <w:rFonts w:ascii="Arial" w:hAnsi="Arial" w:cs="Arial"/>
          <w:shd w:val="clear" w:color="auto" w:fill="FFFFFF"/>
        </w:rPr>
        <w:t>la configuran, sin</w:t>
      </w:r>
      <w:r w:rsidR="00220706">
        <w:rPr>
          <w:rFonts w:ascii="Arial" w:hAnsi="Arial" w:cs="Arial"/>
          <w:shd w:val="clear" w:color="auto" w:fill="FFFFFF"/>
        </w:rPr>
        <w:t xml:space="preserve">o por el amplio debate </w:t>
      </w:r>
      <w:r w:rsidR="00220706" w:rsidRPr="00220706">
        <w:rPr>
          <w:rFonts w:ascii="Arial" w:hAnsi="Arial" w:cs="Arial"/>
          <w:shd w:val="clear" w:color="auto" w:fill="FFFFFF"/>
        </w:rPr>
        <w:t xml:space="preserve">que </w:t>
      </w:r>
      <w:r w:rsidR="00220706">
        <w:rPr>
          <w:rFonts w:ascii="Arial" w:hAnsi="Arial" w:cs="Arial"/>
          <w:shd w:val="clear" w:color="auto" w:fill="FFFFFF"/>
        </w:rPr>
        <w:t xml:space="preserve">sobre democracia representativa </w:t>
      </w:r>
      <w:r w:rsidR="00220706" w:rsidRPr="00220706">
        <w:rPr>
          <w:rFonts w:ascii="Arial" w:hAnsi="Arial" w:cs="Arial"/>
          <w:shd w:val="clear" w:color="auto" w:fill="FFFFFF"/>
        </w:rPr>
        <w:t>y demo</w:t>
      </w:r>
      <w:r w:rsidR="00220706">
        <w:rPr>
          <w:rFonts w:ascii="Arial" w:hAnsi="Arial" w:cs="Arial"/>
          <w:shd w:val="clear" w:color="auto" w:fill="FFFFFF"/>
        </w:rPr>
        <w:t xml:space="preserve">cracia participativa se produjo </w:t>
      </w:r>
      <w:r w:rsidR="00220706" w:rsidRPr="00220706">
        <w:rPr>
          <w:rFonts w:ascii="Arial" w:hAnsi="Arial" w:cs="Arial"/>
          <w:shd w:val="clear" w:color="auto" w:fill="FFFFFF"/>
        </w:rPr>
        <w:t>como pr</w:t>
      </w:r>
      <w:r w:rsidR="00220706">
        <w:rPr>
          <w:rFonts w:ascii="Arial" w:hAnsi="Arial" w:cs="Arial"/>
          <w:shd w:val="clear" w:color="auto" w:fill="FFFFFF"/>
        </w:rPr>
        <w:t xml:space="preserve">oducto de los fallos del Estado </w:t>
      </w:r>
      <w:r w:rsidR="00220706" w:rsidRPr="00220706">
        <w:rPr>
          <w:rFonts w:ascii="Arial" w:hAnsi="Arial" w:cs="Arial"/>
          <w:shd w:val="clear" w:color="auto" w:fill="FFFFFF"/>
        </w:rPr>
        <w:t>y del</w:t>
      </w:r>
      <w:r w:rsidR="00220706">
        <w:rPr>
          <w:rFonts w:ascii="Arial" w:hAnsi="Arial" w:cs="Arial"/>
          <w:shd w:val="clear" w:color="auto" w:fill="FFFFFF"/>
        </w:rPr>
        <w:t xml:space="preserve"> mercado, que dieron lugar a la </w:t>
      </w:r>
      <w:r w:rsidR="00220706" w:rsidRPr="00220706">
        <w:rPr>
          <w:rFonts w:ascii="Arial" w:hAnsi="Arial" w:cs="Arial"/>
          <w:shd w:val="clear" w:color="auto" w:fill="FFFFFF"/>
        </w:rPr>
        <w:t>revisión del modelo de gobierno.</w:t>
      </w:r>
    </w:p>
    <w:p w:rsidR="0064276D" w:rsidRDefault="0064276D" w:rsidP="0022070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64276D" w:rsidRDefault="0064276D" w:rsidP="00465267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2143FC">
        <w:rPr>
          <w:rFonts w:ascii="Arial" w:hAnsi="Arial" w:cs="Arial"/>
          <w:b/>
          <w:shd w:val="clear" w:color="auto" w:fill="FFFFFF"/>
        </w:rPr>
        <w:t>Cohesión social, gobernanza y bue</w:t>
      </w:r>
      <w:r w:rsidR="002143FC" w:rsidRPr="002143FC">
        <w:rPr>
          <w:rFonts w:ascii="Arial" w:hAnsi="Arial" w:cs="Arial"/>
          <w:b/>
          <w:shd w:val="clear" w:color="auto" w:fill="FFFFFF"/>
        </w:rPr>
        <w:t>n gobierno: principios comunes.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465267">
        <w:rPr>
          <w:rFonts w:ascii="Arial" w:hAnsi="Arial" w:cs="Arial"/>
          <w:shd w:val="clear" w:color="auto" w:fill="FFFFFF"/>
        </w:rPr>
        <w:t xml:space="preserve">La </w:t>
      </w:r>
      <w:r w:rsidR="00465267" w:rsidRPr="00465267">
        <w:rPr>
          <w:rFonts w:ascii="Arial" w:hAnsi="Arial" w:cs="Arial"/>
          <w:shd w:val="clear" w:color="auto" w:fill="FFFFFF"/>
        </w:rPr>
        <w:t>aproximaci</w:t>
      </w:r>
      <w:r w:rsidR="00465267">
        <w:rPr>
          <w:rFonts w:ascii="Arial" w:hAnsi="Arial" w:cs="Arial"/>
          <w:shd w:val="clear" w:color="auto" w:fill="FFFFFF"/>
        </w:rPr>
        <w:t xml:space="preserve">ón a la teoría de la gobernanza </w:t>
      </w:r>
      <w:r w:rsidR="00465267" w:rsidRPr="00465267">
        <w:rPr>
          <w:rFonts w:ascii="Arial" w:hAnsi="Arial" w:cs="Arial"/>
          <w:shd w:val="clear" w:color="auto" w:fill="FFFFFF"/>
        </w:rPr>
        <w:t>nos ha p</w:t>
      </w:r>
      <w:r w:rsidR="00465267">
        <w:rPr>
          <w:rFonts w:ascii="Arial" w:hAnsi="Arial" w:cs="Arial"/>
          <w:shd w:val="clear" w:color="auto" w:fill="FFFFFF"/>
        </w:rPr>
        <w:t xml:space="preserve">ermitido centrar la atención en </w:t>
      </w:r>
      <w:r w:rsidR="00465267" w:rsidRPr="00465267">
        <w:rPr>
          <w:rFonts w:ascii="Arial" w:hAnsi="Arial" w:cs="Arial"/>
          <w:shd w:val="clear" w:color="auto" w:fill="FFFFFF"/>
        </w:rPr>
        <w:t>tres de los c</w:t>
      </w:r>
      <w:r w:rsidR="00465267">
        <w:rPr>
          <w:rFonts w:ascii="Arial" w:hAnsi="Arial" w:cs="Arial"/>
          <w:shd w:val="clear" w:color="auto" w:fill="FFFFFF"/>
        </w:rPr>
        <w:t xml:space="preserve">inco principios que la definen: </w:t>
      </w:r>
      <w:r w:rsidR="00465267" w:rsidRPr="00465267">
        <w:rPr>
          <w:rFonts w:ascii="Arial" w:hAnsi="Arial" w:cs="Arial"/>
          <w:shd w:val="clear" w:color="auto" w:fill="FFFFFF"/>
        </w:rPr>
        <w:t>la transpar</w:t>
      </w:r>
      <w:r w:rsidR="00465267">
        <w:rPr>
          <w:rFonts w:ascii="Arial" w:hAnsi="Arial" w:cs="Arial"/>
          <w:shd w:val="clear" w:color="auto" w:fill="FFFFFF"/>
        </w:rPr>
        <w:t xml:space="preserve">encia, la rendición de cuentas, </w:t>
      </w:r>
      <w:r w:rsidR="00465267" w:rsidRPr="00465267">
        <w:rPr>
          <w:rFonts w:ascii="Arial" w:hAnsi="Arial" w:cs="Arial"/>
          <w:shd w:val="clear" w:color="auto" w:fill="FFFFFF"/>
        </w:rPr>
        <w:t>y la particip</w:t>
      </w:r>
      <w:r w:rsidR="00465267">
        <w:rPr>
          <w:rFonts w:ascii="Arial" w:hAnsi="Arial" w:cs="Arial"/>
          <w:shd w:val="clear" w:color="auto" w:fill="FFFFFF"/>
        </w:rPr>
        <w:t xml:space="preserve">ación. Estos tres principios, a </w:t>
      </w:r>
      <w:r w:rsidR="00465267" w:rsidRPr="00465267">
        <w:rPr>
          <w:rFonts w:ascii="Arial" w:hAnsi="Arial" w:cs="Arial"/>
          <w:shd w:val="clear" w:color="auto" w:fill="FFFFFF"/>
        </w:rPr>
        <w:t>su vez com</w:t>
      </w:r>
      <w:r w:rsidR="00465267">
        <w:rPr>
          <w:rFonts w:ascii="Arial" w:hAnsi="Arial" w:cs="Arial"/>
          <w:shd w:val="clear" w:color="auto" w:fill="FFFFFF"/>
        </w:rPr>
        <w:t xml:space="preserve">ponentes de la cohesión social, </w:t>
      </w:r>
      <w:r w:rsidR="00465267" w:rsidRPr="00465267">
        <w:rPr>
          <w:rFonts w:ascii="Arial" w:hAnsi="Arial" w:cs="Arial"/>
          <w:shd w:val="clear" w:color="auto" w:fill="FFFFFF"/>
        </w:rPr>
        <w:t>prueban</w:t>
      </w:r>
      <w:r w:rsidR="00465267">
        <w:rPr>
          <w:rFonts w:ascii="Arial" w:hAnsi="Arial" w:cs="Arial"/>
          <w:shd w:val="clear" w:color="auto" w:fill="FFFFFF"/>
        </w:rPr>
        <w:t xml:space="preserve"> la convergencia entre cohesión </w:t>
      </w:r>
      <w:r w:rsidR="00465267" w:rsidRPr="00465267">
        <w:rPr>
          <w:rFonts w:ascii="Arial" w:hAnsi="Arial" w:cs="Arial"/>
          <w:shd w:val="clear" w:color="auto" w:fill="FFFFFF"/>
        </w:rPr>
        <w:t>social y g</w:t>
      </w:r>
      <w:r w:rsidR="00465267">
        <w:rPr>
          <w:rFonts w:ascii="Arial" w:hAnsi="Arial" w:cs="Arial"/>
          <w:shd w:val="clear" w:color="auto" w:fill="FFFFFF"/>
        </w:rPr>
        <w:t xml:space="preserve">obernanza, por cuanto ambas los </w:t>
      </w:r>
      <w:r w:rsidR="00465267" w:rsidRPr="00465267">
        <w:rPr>
          <w:rFonts w:ascii="Arial" w:hAnsi="Arial" w:cs="Arial"/>
          <w:shd w:val="clear" w:color="auto" w:fill="FFFFFF"/>
        </w:rPr>
        <w:t>necesita</w:t>
      </w:r>
      <w:r w:rsidR="00465267">
        <w:rPr>
          <w:rFonts w:ascii="Arial" w:hAnsi="Arial" w:cs="Arial"/>
          <w:shd w:val="clear" w:color="auto" w:fill="FFFFFF"/>
        </w:rPr>
        <w:t xml:space="preserve">n para su efectiva consecución, </w:t>
      </w:r>
      <w:r w:rsidR="00465267" w:rsidRPr="00465267">
        <w:rPr>
          <w:rFonts w:ascii="Arial" w:hAnsi="Arial" w:cs="Arial"/>
          <w:shd w:val="clear" w:color="auto" w:fill="FFFFFF"/>
        </w:rPr>
        <w:t>y perm</w:t>
      </w:r>
      <w:r w:rsidR="00465267">
        <w:rPr>
          <w:rFonts w:ascii="Arial" w:hAnsi="Arial" w:cs="Arial"/>
          <w:shd w:val="clear" w:color="auto" w:fill="FFFFFF"/>
        </w:rPr>
        <w:t xml:space="preserve">iten hablar de una agenda común </w:t>
      </w:r>
      <w:r w:rsidR="00465267" w:rsidRPr="00465267">
        <w:rPr>
          <w:rFonts w:ascii="Arial" w:hAnsi="Arial" w:cs="Arial"/>
          <w:shd w:val="clear" w:color="auto" w:fill="FFFFFF"/>
        </w:rPr>
        <w:t>que re</w:t>
      </w:r>
      <w:r w:rsidR="00465267">
        <w:rPr>
          <w:rFonts w:ascii="Arial" w:hAnsi="Arial" w:cs="Arial"/>
          <w:shd w:val="clear" w:color="auto" w:fill="FFFFFF"/>
        </w:rPr>
        <w:t xml:space="preserve">sponda a la ecuación de a mayor </w:t>
      </w:r>
      <w:r w:rsidR="00465267" w:rsidRPr="00465267">
        <w:rPr>
          <w:rFonts w:ascii="Arial" w:hAnsi="Arial" w:cs="Arial"/>
          <w:shd w:val="clear" w:color="auto" w:fill="FFFFFF"/>
        </w:rPr>
        <w:t>transparen</w:t>
      </w:r>
      <w:r w:rsidR="00465267">
        <w:rPr>
          <w:rFonts w:ascii="Arial" w:hAnsi="Arial" w:cs="Arial"/>
          <w:shd w:val="clear" w:color="auto" w:fill="FFFFFF"/>
        </w:rPr>
        <w:t xml:space="preserve">cia y participación en el marco </w:t>
      </w:r>
      <w:r w:rsidR="00465267" w:rsidRPr="00465267">
        <w:rPr>
          <w:rFonts w:ascii="Arial" w:hAnsi="Arial" w:cs="Arial"/>
          <w:shd w:val="clear" w:color="auto" w:fill="FFFFFF"/>
        </w:rPr>
        <w:t xml:space="preserve">de una </w:t>
      </w:r>
      <w:r w:rsidR="00465267">
        <w:rPr>
          <w:rFonts w:ascii="Arial" w:hAnsi="Arial" w:cs="Arial"/>
          <w:shd w:val="clear" w:color="auto" w:fill="FFFFFF"/>
        </w:rPr>
        <w:t xml:space="preserve">buena gobernanza mayor grado de </w:t>
      </w:r>
      <w:r w:rsidR="00465267" w:rsidRPr="00465267">
        <w:rPr>
          <w:rFonts w:ascii="Arial" w:hAnsi="Arial" w:cs="Arial"/>
          <w:shd w:val="clear" w:color="auto" w:fill="FFFFFF"/>
        </w:rPr>
        <w:t>cohesión social.</w:t>
      </w:r>
    </w:p>
    <w:p w:rsidR="005537F8" w:rsidRDefault="005537F8" w:rsidP="00465267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37F8" w:rsidRDefault="005537F8" w:rsidP="005537F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Podemos </w:t>
      </w:r>
      <w:r w:rsidRPr="005537F8">
        <w:rPr>
          <w:rFonts w:ascii="Arial" w:hAnsi="Arial" w:cs="Arial"/>
          <w:shd w:val="clear" w:color="auto" w:fill="FFFFFF"/>
        </w:rPr>
        <w:t>definir</w:t>
      </w:r>
      <w:r>
        <w:rPr>
          <w:rFonts w:ascii="Arial" w:hAnsi="Arial" w:cs="Arial"/>
          <w:shd w:val="clear" w:color="auto" w:fill="FFFFFF"/>
        </w:rPr>
        <w:t xml:space="preserve"> a la cohesión social como “</w:t>
      </w:r>
      <w:r w:rsidRPr="005537F8">
        <w:rPr>
          <w:rFonts w:ascii="Arial" w:hAnsi="Arial" w:cs="Arial"/>
          <w:shd w:val="clear" w:color="auto" w:fill="FFFFFF"/>
        </w:rPr>
        <w:t>el proceso mediante</w:t>
      </w:r>
      <w:r>
        <w:rPr>
          <w:rFonts w:ascii="Arial" w:hAnsi="Arial" w:cs="Arial"/>
          <w:shd w:val="clear" w:color="auto" w:fill="FFFFFF"/>
        </w:rPr>
        <w:t xml:space="preserve"> </w:t>
      </w:r>
      <w:r w:rsidRPr="005537F8">
        <w:rPr>
          <w:rFonts w:ascii="Arial" w:hAnsi="Arial" w:cs="Arial"/>
          <w:shd w:val="clear" w:color="auto" w:fill="FFFFFF"/>
        </w:rPr>
        <w:t>el c</w:t>
      </w:r>
      <w:r>
        <w:rPr>
          <w:rFonts w:ascii="Arial" w:hAnsi="Arial" w:cs="Arial"/>
          <w:shd w:val="clear" w:color="auto" w:fill="FFFFFF"/>
        </w:rPr>
        <w:t xml:space="preserve">ual los actores de una sociedad </w:t>
      </w:r>
      <w:r w:rsidRPr="005537F8">
        <w:rPr>
          <w:rFonts w:ascii="Arial" w:hAnsi="Arial" w:cs="Arial"/>
          <w:shd w:val="clear" w:color="auto" w:fill="FFFFFF"/>
        </w:rPr>
        <w:t>decid</w:t>
      </w:r>
      <w:r>
        <w:rPr>
          <w:rFonts w:ascii="Arial" w:hAnsi="Arial" w:cs="Arial"/>
          <w:shd w:val="clear" w:color="auto" w:fill="FFFFFF"/>
        </w:rPr>
        <w:t xml:space="preserve">en sus objetivos de convivencia </w:t>
      </w:r>
      <w:r w:rsidRPr="005537F8">
        <w:rPr>
          <w:rFonts w:ascii="Arial" w:hAnsi="Arial" w:cs="Arial"/>
          <w:shd w:val="clear" w:color="auto" w:fill="FFFFFF"/>
        </w:rPr>
        <w:t>–fund</w:t>
      </w:r>
      <w:r>
        <w:rPr>
          <w:rFonts w:ascii="Arial" w:hAnsi="Arial" w:cs="Arial"/>
          <w:shd w:val="clear" w:color="auto" w:fill="FFFFFF"/>
        </w:rPr>
        <w:t xml:space="preserve">amentales y coyunturales– y las </w:t>
      </w:r>
      <w:r w:rsidRPr="005537F8">
        <w:rPr>
          <w:rFonts w:ascii="Arial" w:hAnsi="Arial" w:cs="Arial"/>
          <w:shd w:val="clear" w:color="auto" w:fill="FFFFFF"/>
        </w:rPr>
        <w:t>formas d</w:t>
      </w:r>
      <w:r>
        <w:rPr>
          <w:rFonts w:ascii="Arial" w:hAnsi="Arial" w:cs="Arial"/>
          <w:shd w:val="clear" w:color="auto" w:fill="FFFFFF"/>
        </w:rPr>
        <w:t xml:space="preserve">e coordinarse para realizarlos: </w:t>
      </w:r>
      <w:r w:rsidRPr="005537F8">
        <w:rPr>
          <w:rFonts w:ascii="Arial" w:hAnsi="Arial" w:cs="Arial"/>
          <w:shd w:val="clear" w:color="auto" w:fill="FFFFFF"/>
        </w:rPr>
        <w:t>su sent</w:t>
      </w:r>
      <w:r>
        <w:rPr>
          <w:rFonts w:ascii="Arial" w:hAnsi="Arial" w:cs="Arial"/>
          <w:shd w:val="clear" w:color="auto" w:fill="FFFFFF"/>
        </w:rPr>
        <w:t xml:space="preserve">ido de dirección y su capacidad </w:t>
      </w:r>
      <w:r w:rsidRPr="005537F8">
        <w:rPr>
          <w:rFonts w:ascii="Arial" w:hAnsi="Arial" w:cs="Arial"/>
          <w:shd w:val="clear" w:color="auto" w:fill="FFFFFF"/>
        </w:rPr>
        <w:t>de dirección. El concepto</w:t>
      </w:r>
      <w:r>
        <w:rPr>
          <w:rFonts w:ascii="Arial" w:hAnsi="Arial" w:cs="Arial"/>
          <w:shd w:val="clear" w:color="auto" w:fill="FFFFFF"/>
        </w:rPr>
        <w:t xml:space="preserve"> implica dos </w:t>
      </w:r>
      <w:r w:rsidRPr="005537F8">
        <w:rPr>
          <w:rFonts w:ascii="Arial" w:hAnsi="Arial" w:cs="Arial"/>
          <w:shd w:val="clear" w:color="auto" w:fill="FFFFFF"/>
        </w:rPr>
        <w:t>dimen</w:t>
      </w:r>
      <w:r>
        <w:rPr>
          <w:rFonts w:ascii="Arial" w:hAnsi="Arial" w:cs="Arial"/>
          <w:shd w:val="clear" w:color="auto" w:fill="FFFFFF"/>
        </w:rPr>
        <w:t xml:space="preserve">siones fundamentales de la vida </w:t>
      </w:r>
      <w:r w:rsidRPr="005537F8">
        <w:rPr>
          <w:rFonts w:ascii="Arial" w:hAnsi="Arial" w:cs="Arial"/>
          <w:shd w:val="clear" w:color="auto" w:fill="FFFFFF"/>
        </w:rPr>
        <w:t xml:space="preserve">humana </w:t>
      </w:r>
      <w:r>
        <w:rPr>
          <w:rFonts w:ascii="Arial" w:hAnsi="Arial" w:cs="Arial"/>
          <w:shd w:val="clear" w:color="auto" w:fill="FFFFFF"/>
        </w:rPr>
        <w:t xml:space="preserve">en sociedad, la intencionalidad social y la capacidad social de </w:t>
      </w:r>
      <w:r w:rsidRPr="005537F8">
        <w:rPr>
          <w:rFonts w:ascii="Arial" w:hAnsi="Arial" w:cs="Arial"/>
          <w:shd w:val="clear" w:color="auto" w:fill="FFFFFF"/>
        </w:rPr>
        <w:t>transform</w:t>
      </w:r>
      <w:r>
        <w:rPr>
          <w:rFonts w:ascii="Arial" w:hAnsi="Arial" w:cs="Arial"/>
          <w:shd w:val="clear" w:color="auto" w:fill="FFFFFF"/>
        </w:rPr>
        <w:t>ar las intenciones o propósitos en realidades”</w:t>
      </w:r>
      <w:r w:rsidRPr="005537F8">
        <w:rPr>
          <w:rFonts w:ascii="Arial" w:hAnsi="Arial" w:cs="Arial"/>
          <w:shd w:val="clear" w:color="auto" w:fill="FFFFFF"/>
        </w:rPr>
        <w:t>.</w:t>
      </w:r>
    </w:p>
    <w:p w:rsidR="005B1A44" w:rsidRDefault="005B1A44" w:rsidP="005537F8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B1A44" w:rsidRDefault="005B1A44" w:rsidP="005B1A4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5B1A44">
        <w:rPr>
          <w:rFonts w:ascii="Arial" w:hAnsi="Arial" w:cs="Arial"/>
          <w:shd w:val="clear" w:color="auto" w:fill="FFFFFF"/>
        </w:rPr>
        <w:t>En s</w:t>
      </w:r>
      <w:r>
        <w:rPr>
          <w:rFonts w:ascii="Arial" w:hAnsi="Arial" w:cs="Arial"/>
          <w:shd w:val="clear" w:color="auto" w:fill="FFFFFF"/>
        </w:rPr>
        <w:t xml:space="preserve">íntesis, en ningún otro espacio </w:t>
      </w:r>
      <w:r w:rsidRPr="005B1A44">
        <w:rPr>
          <w:rFonts w:ascii="Arial" w:hAnsi="Arial" w:cs="Arial"/>
          <w:shd w:val="clear" w:color="auto" w:fill="FFFFFF"/>
        </w:rPr>
        <w:t>terri</w:t>
      </w:r>
      <w:r>
        <w:rPr>
          <w:rFonts w:ascii="Arial" w:hAnsi="Arial" w:cs="Arial"/>
          <w:shd w:val="clear" w:color="auto" w:fill="FFFFFF"/>
        </w:rPr>
        <w:t xml:space="preserve">torial, en ningún otro nivel de </w:t>
      </w:r>
      <w:r w:rsidRPr="005B1A44">
        <w:rPr>
          <w:rFonts w:ascii="Arial" w:hAnsi="Arial" w:cs="Arial"/>
          <w:shd w:val="clear" w:color="auto" w:fill="FFFFFF"/>
        </w:rPr>
        <w:t>gobiern</w:t>
      </w:r>
      <w:r>
        <w:rPr>
          <w:rFonts w:ascii="Arial" w:hAnsi="Arial" w:cs="Arial"/>
          <w:shd w:val="clear" w:color="auto" w:fill="FFFFFF"/>
        </w:rPr>
        <w:t xml:space="preserve">o es tan factible y efectiva la </w:t>
      </w:r>
      <w:r w:rsidRPr="005B1A44">
        <w:rPr>
          <w:rFonts w:ascii="Arial" w:hAnsi="Arial" w:cs="Arial"/>
          <w:shd w:val="clear" w:color="auto" w:fill="FFFFFF"/>
        </w:rPr>
        <w:t>participa</w:t>
      </w:r>
      <w:r>
        <w:rPr>
          <w:rFonts w:ascii="Arial" w:hAnsi="Arial" w:cs="Arial"/>
          <w:shd w:val="clear" w:color="auto" w:fill="FFFFFF"/>
        </w:rPr>
        <w:t xml:space="preserve">ción ciudadana como en el nivel </w:t>
      </w:r>
      <w:r w:rsidRPr="005B1A44">
        <w:rPr>
          <w:rFonts w:ascii="Arial" w:hAnsi="Arial" w:cs="Arial"/>
          <w:shd w:val="clear" w:color="auto" w:fill="FFFFFF"/>
        </w:rPr>
        <w:t>loca</w:t>
      </w:r>
      <w:r>
        <w:rPr>
          <w:rFonts w:ascii="Arial" w:hAnsi="Arial" w:cs="Arial"/>
          <w:shd w:val="clear" w:color="auto" w:fill="FFFFFF"/>
        </w:rPr>
        <w:t xml:space="preserve">l. No obstante, mientras que en </w:t>
      </w:r>
      <w:r w:rsidRPr="005B1A44">
        <w:rPr>
          <w:rFonts w:ascii="Arial" w:hAnsi="Arial" w:cs="Arial"/>
          <w:shd w:val="clear" w:color="auto" w:fill="FFFFFF"/>
        </w:rPr>
        <w:t xml:space="preserve">Europa la </w:t>
      </w:r>
      <w:r>
        <w:rPr>
          <w:rFonts w:ascii="Arial" w:hAnsi="Arial" w:cs="Arial"/>
          <w:shd w:val="clear" w:color="auto" w:fill="FFFFFF"/>
        </w:rPr>
        <w:t xml:space="preserve">tendencia ha sido la de generar </w:t>
      </w:r>
      <w:r w:rsidRPr="005B1A44">
        <w:rPr>
          <w:rFonts w:ascii="Arial" w:hAnsi="Arial" w:cs="Arial"/>
          <w:shd w:val="clear" w:color="auto" w:fill="FFFFFF"/>
        </w:rPr>
        <w:t>iniciativ</w:t>
      </w:r>
      <w:r>
        <w:rPr>
          <w:rFonts w:ascii="Arial" w:hAnsi="Arial" w:cs="Arial"/>
          <w:shd w:val="clear" w:color="auto" w:fill="FFFFFF"/>
        </w:rPr>
        <w:t xml:space="preserve">as que complementen y legitimen </w:t>
      </w:r>
      <w:r w:rsidRPr="005B1A44">
        <w:rPr>
          <w:rFonts w:ascii="Arial" w:hAnsi="Arial" w:cs="Arial"/>
          <w:shd w:val="clear" w:color="auto" w:fill="FFFFFF"/>
        </w:rPr>
        <w:t>las actua</w:t>
      </w:r>
      <w:r>
        <w:rPr>
          <w:rFonts w:ascii="Arial" w:hAnsi="Arial" w:cs="Arial"/>
          <w:shd w:val="clear" w:color="auto" w:fill="FFFFFF"/>
        </w:rPr>
        <w:t xml:space="preserve">ciones de los gobiernos locales </w:t>
      </w:r>
      <w:r w:rsidRPr="005B1A44">
        <w:rPr>
          <w:rFonts w:ascii="Arial" w:hAnsi="Arial" w:cs="Arial"/>
          <w:shd w:val="clear" w:color="auto" w:fill="FFFFFF"/>
        </w:rPr>
        <w:t>consider</w:t>
      </w:r>
      <w:r>
        <w:rPr>
          <w:rFonts w:ascii="Arial" w:hAnsi="Arial" w:cs="Arial"/>
          <w:shd w:val="clear" w:color="auto" w:fill="FFFFFF"/>
        </w:rPr>
        <w:t xml:space="preserve">ando al ciudadano como portador </w:t>
      </w:r>
      <w:r w:rsidRPr="005B1A44">
        <w:rPr>
          <w:rFonts w:ascii="Arial" w:hAnsi="Arial" w:cs="Arial"/>
          <w:shd w:val="clear" w:color="auto" w:fill="FFFFFF"/>
        </w:rPr>
        <w:t>de la sob</w:t>
      </w:r>
      <w:r>
        <w:rPr>
          <w:rFonts w:ascii="Arial" w:hAnsi="Arial" w:cs="Arial"/>
          <w:shd w:val="clear" w:color="auto" w:fill="FFFFFF"/>
        </w:rPr>
        <w:t xml:space="preserve">eranía y de los derechos que de </w:t>
      </w:r>
      <w:r w:rsidRPr="005B1A44">
        <w:rPr>
          <w:rFonts w:ascii="Arial" w:hAnsi="Arial" w:cs="Arial"/>
          <w:shd w:val="clear" w:color="auto" w:fill="FFFFFF"/>
        </w:rPr>
        <w:t xml:space="preserve">ella </w:t>
      </w:r>
      <w:r>
        <w:rPr>
          <w:rFonts w:ascii="Arial" w:hAnsi="Arial" w:cs="Arial"/>
          <w:shd w:val="clear" w:color="auto" w:fill="FFFFFF"/>
        </w:rPr>
        <w:t xml:space="preserve">se derivan, en </w:t>
      </w:r>
      <w:proofErr w:type="spellStart"/>
      <w:r>
        <w:rPr>
          <w:rFonts w:ascii="Arial" w:hAnsi="Arial" w:cs="Arial"/>
          <w:shd w:val="clear" w:color="auto" w:fill="FFFFFF"/>
        </w:rPr>
        <w:t>ALC</w:t>
      </w:r>
      <w:proofErr w:type="spellEnd"/>
      <w:r>
        <w:rPr>
          <w:rFonts w:ascii="Arial" w:hAnsi="Arial" w:cs="Arial"/>
          <w:shd w:val="clear" w:color="auto" w:fill="FFFFFF"/>
        </w:rPr>
        <w:t xml:space="preserve">, aunque se </w:t>
      </w:r>
      <w:r w:rsidRPr="005B1A44">
        <w:rPr>
          <w:rFonts w:ascii="Arial" w:hAnsi="Arial" w:cs="Arial"/>
          <w:shd w:val="clear" w:color="auto" w:fill="FFFFFF"/>
        </w:rPr>
        <w:t>formaliz</w:t>
      </w:r>
      <w:r>
        <w:rPr>
          <w:rFonts w:ascii="Arial" w:hAnsi="Arial" w:cs="Arial"/>
          <w:shd w:val="clear" w:color="auto" w:fill="FFFFFF"/>
        </w:rPr>
        <w:t xml:space="preserve">ase el proceso de participación </w:t>
      </w:r>
      <w:r w:rsidRPr="005B1A44">
        <w:rPr>
          <w:rFonts w:ascii="Arial" w:hAnsi="Arial" w:cs="Arial"/>
          <w:shd w:val="clear" w:color="auto" w:fill="FFFFFF"/>
        </w:rPr>
        <w:t xml:space="preserve">ciudadana </w:t>
      </w:r>
      <w:r>
        <w:rPr>
          <w:rFonts w:ascii="Arial" w:hAnsi="Arial" w:cs="Arial"/>
          <w:shd w:val="clear" w:color="auto" w:fill="FFFFFF"/>
        </w:rPr>
        <w:t xml:space="preserve">en la década de los noventa, es </w:t>
      </w:r>
      <w:r w:rsidRPr="005B1A44">
        <w:rPr>
          <w:rFonts w:ascii="Arial" w:hAnsi="Arial" w:cs="Arial"/>
          <w:shd w:val="clear" w:color="auto" w:fill="FFFFFF"/>
        </w:rPr>
        <w:t>posible obs</w:t>
      </w:r>
      <w:r>
        <w:rPr>
          <w:rFonts w:ascii="Arial" w:hAnsi="Arial" w:cs="Arial"/>
          <w:shd w:val="clear" w:color="auto" w:fill="FFFFFF"/>
        </w:rPr>
        <w:t xml:space="preserve">ervar la tendencia a considerar </w:t>
      </w:r>
      <w:r w:rsidRPr="005B1A44">
        <w:rPr>
          <w:rFonts w:ascii="Arial" w:hAnsi="Arial" w:cs="Arial"/>
          <w:shd w:val="clear" w:color="auto" w:fill="FFFFFF"/>
        </w:rPr>
        <w:t>a los ciudadano</w:t>
      </w:r>
      <w:r>
        <w:rPr>
          <w:rFonts w:ascii="Arial" w:hAnsi="Arial" w:cs="Arial"/>
          <w:shd w:val="clear" w:color="auto" w:fill="FFFFFF"/>
        </w:rPr>
        <w:t xml:space="preserve">s como clientes o </w:t>
      </w:r>
      <w:r w:rsidRPr="005B1A44">
        <w:rPr>
          <w:rFonts w:ascii="Arial" w:hAnsi="Arial" w:cs="Arial"/>
          <w:shd w:val="clear" w:color="auto" w:fill="FFFFFF"/>
        </w:rPr>
        <w:t>co</w:t>
      </w:r>
      <w:r>
        <w:rPr>
          <w:rFonts w:ascii="Arial" w:hAnsi="Arial" w:cs="Arial"/>
          <w:shd w:val="clear" w:color="auto" w:fill="FFFFFF"/>
        </w:rPr>
        <w:t xml:space="preserve">nsumidores más que como sujetos </w:t>
      </w:r>
      <w:r w:rsidRPr="005B1A44">
        <w:rPr>
          <w:rFonts w:ascii="Arial" w:hAnsi="Arial" w:cs="Arial"/>
          <w:shd w:val="clear" w:color="auto" w:fill="FFFFFF"/>
        </w:rPr>
        <w:t>político</w:t>
      </w:r>
      <w:r>
        <w:rPr>
          <w:rFonts w:ascii="Arial" w:hAnsi="Arial" w:cs="Arial"/>
          <w:shd w:val="clear" w:color="auto" w:fill="FFFFFF"/>
        </w:rPr>
        <w:t xml:space="preserve">s, lo que afecta a su capacidad </w:t>
      </w:r>
      <w:r w:rsidRPr="005B1A44">
        <w:rPr>
          <w:rFonts w:ascii="Arial" w:hAnsi="Arial" w:cs="Arial"/>
          <w:shd w:val="clear" w:color="auto" w:fill="FFFFFF"/>
        </w:rPr>
        <w:t>para e</w:t>
      </w:r>
      <w:r>
        <w:rPr>
          <w:rFonts w:ascii="Arial" w:hAnsi="Arial" w:cs="Arial"/>
          <w:shd w:val="clear" w:color="auto" w:fill="FFFFFF"/>
        </w:rPr>
        <w:t xml:space="preserve">jercer una función de crítica y </w:t>
      </w:r>
      <w:r w:rsidRPr="005B1A44">
        <w:rPr>
          <w:rFonts w:ascii="Arial" w:hAnsi="Arial" w:cs="Arial"/>
          <w:shd w:val="clear" w:color="auto" w:fill="FFFFFF"/>
        </w:rPr>
        <w:t>control que</w:t>
      </w:r>
      <w:r>
        <w:rPr>
          <w:rFonts w:ascii="Arial" w:hAnsi="Arial" w:cs="Arial"/>
          <w:shd w:val="clear" w:color="auto" w:fill="FFFFFF"/>
        </w:rPr>
        <w:t xml:space="preserve"> vaya más allá de los intereses </w:t>
      </w:r>
      <w:r w:rsidRPr="005B1A44">
        <w:rPr>
          <w:rFonts w:ascii="Arial" w:hAnsi="Arial" w:cs="Arial"/>
          <w:shd w:val="clear" w:color="auto" w:fill="FFFFFF"/>
        </w:rPr>
        <w:t>particulares.</w:t>
      </w:r>
    </w:p>
    <w:p w:rsidR="00F13729" w:rsidRDefault="00F13729" w:rsidP="005B1A4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74144" w:rsidRDefault="002143FC" w:rsidP="0077414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2143FC">
        <w:rPr>
          <w:rFonts w:ascii="Arial" w:hAnsi="Arial" w:cs="Arial"/>
          <w:b/>
          <w:shd w:val="clear" w:color="auto" w:fill="FFFFFF"/>
        </w:rPr>
        <w:t>Conclusiones.</w:t>
      </w:r>
      <w:r>
        <w:rPr>
          <w:rFonts w:ascii="Arial" w:hAnsi="Arial" w:cs="Arial"/>
          <w:shd w:val="clear" w:color="auto" w:fill="FFFFFF"/>
        </w:rPr>
        <w:t xml:space="preserve"> </w:t>
      </w:r>
      <w:r w:rsidR="00774144" w:rsidRPr="00774144">
        <w:rPr>
          <w:rFonts w:ascii="Arial" w:hAnsi="Arial" w:cs="Arial"/>
          <w:shd w:val="clear" w:color="auto" w:fill="FFFFFF"/>
        </w:rPr>
        <w:t>Los par</w:t>
      </w:r>
      <w:r w:rsidR="00774144">
        <w:rPr>
          <w:rFonts w:ascii="Arial" w:hAnsi="Arial" w:cs="Arial"/>
          <w:shd w:val="clear" w:color="auto" w:fill="FFFFFF"/>
        </w:rPr>
        <w:t xml:space="preserve">adigmas que inspiraron la forma </w:t>
      </w:r>
      <w:r w:rsidR="00774144" w:rsidRPr="00774144">
        <w:rPr>
          <w:rFonts w:ascii="Arial" w:hAnsi="Arial" w:cs="Arial"/>
          <w:shd w:val="clear" w:color="auto" w:fill="FFFFFF"/>
        </w:rPr>
        <w:t>en la qu</w:t>
      </w:r>
      <w:r w:rsidR="00774144">
        <w:rPr>
          <w:rFonts w:ascii="Arial" w:hAnsi="Arial" w:cs="Arial"/>
          <w:shd w:val="clear" w:color="auto" w:fill="FFFFFF"/>
        </w:rPr>
        <w:t xml:space="preserve">e se debía conducir la sociedad </w:t>
      </w:r>
      <w:r w:rsidR="00774144" w:rsidRPr="00774144">
        <w:rPr>
          <w:rFonts w:ascii="Arial" w:hAnsi="Arial" w:cs="Arial"/>
          <w:shd w:val="clear" w:color="auto" w:fill="FFFFFF"/>
        </w:rPr>
        <w:t>–en t</w:t>
      </w:r>
      <w:r w:rsidR="00774144">
        <w:rPr>
          <w:rFonts w:ascii="Arial" w:hAnsi="Arial" w:cs="Arial"/>
          <w:shd w:val="clear" w:color="auto" w:fill="FFFFFF"/>
        </w:rPr>
        <w:t xml:space="preserve">orno al Estado, el mercado y la </w:t>
      </w:r>
      <w:r w:rsidR="00774144" w:rsidRPr="00774144">
        <w:rPr>
          <w:rFonts w:ascii="Arial" w:hAnsi="Arial" w:cs="Arial"/>
          <w:shd w:val="clear" w:color="auto" w:fill="FFFFFF"/>
        </w:rPr>
        <w:t xml:space="preserve">sociedad– </w:t>
      </w:r>
      <w:r w:rsidR="00774144">
        <w:rPr>
          <w:rFonts w:ascii="Arial" w:hAnsi="Arial" w:cs="Arial"/>
          <w:shd w:val="clear" w:color="auto" w:fill="FFFFFF"/>
        </w:rPr>
        <w:t xml:space="preserve">están en cuestión por la propia </w:t>
      </w:r>
      <w:r w:rsidR="00774144" w:rsidRPr="00774144">
        <w:rPr>
          <w:rFonts w:ascii="Arial" w:hAnsi="Arial" w:cs="Arial"/>
          <w:shd w:val="clear" w:color="auto" w:fill="FFFFFF"/>
        </w:rPr>
        <w:t>ciudad</w:t>
      </w:r>
      <w:r w:rsidR="00774144">
        <w:rPr>
          <w:rFonts w:ascii="Arial" w:hAnsi="Arial" w:cs="Arial"/>
          <w:shd w:val="clear" w:color="auto" w:fill="FFFFFF"/>
        </w:rPr>
        <w:t xml:space="preserve">anía y ello impone la necesidad </w:t>
      </w:r>
      <w:r w:rsidR="00774144" w:rsidRPr="00774144">
        <w:rPr>
          <w:rFonts w:ascii="Arial" w:hAnsi="Arial" w:cs="Arial"/>
          <w:shd w:val="clear" w:color="auto" w:fill="FFFFFF"/>
        </w:rPr>
        <w:t xml:space="preserve">de una </w:t>
      </w:r>
      <w:r w:rsidR="00774144">
        <w:rPr>
          <w:rFonts w:ascii="Arial" w:hAnsi="Arial" w:cs="Arial"/>
          <w:shd w:val="clear" w:color="auto" w:fill="FFFFFF"/>
        </w:rPr>
        <w:t xml:space="preserve">revisión profunda del modelo de </w:t>
      </w:r>
      <w:r w:rsidR="00774144" w:rsidRPr="00774144">
        <w:rPr>
          <w:rFonts w:ascii="Arial" w:hAnsi="Arial" w:cs="Arial"/>
          <w:shd w:val="clear" w:color="auto" w:fill="FFFFFF"/>
        </w:rPr>
        <w:t>goberna</w:t>
      </w:r>
      <w:r w:rsidR="00774144">
        <w:rPr>
          <w:rFonts w:ascii="Arial" w:hAnsi="Arial" w:cs="Arial"/>
          <w:shd w:val="clear" w:color="auto" w:fill="FFFFFF"/>
        </w:rPr>
        <w:t xml:space="preserve">nza, donde el buen gobierno, la </w:t>
      </w:r>
      <w:r w:rsidR="00774144" w:rsidRPr="00774144">
        <w:rPr>
          <w:rFonts w:ascii="Arial" w:hAnsi="Arial" w:cs="Arial"/>
          <w:shd w:val="clear" w:color="auto" w:fill="FFFFFF"/>
        </w:rPr>
        <w:t>transpa</w:t>
      </w:r>
      <w:r w:rsidR="00774144">
        <w:rPr>
          <w:rFonts w:ascii="Arial" w:hAnsi="Arial" w:cs="Arial"/>
          <w:shd w:val="clear" w:color="auto" w:fill="FFFFFF"/>
        </w:rPr>
        <w:t xml:space="preserve">rencia, la rendición de cuentas </w:t>
      </w:r>
      <w:r w:rsidR="00774144" w:rsidRPr="00774144">
        <w:rPr>
          <w:rFonts w:ascii="Arial" w:hAnsi="Arial" w:cs="Arial"/>
          <w:shd w:val="clear" w:color="auto" w:fill="FFFFFF"/>
        </w:rPr>
        <w:t>y la pa</w:t>
      </w:r>
      <w:r w:rsidR="00774144">
        <w:rPr>
          <w:rFonts w:ascii="Arial" w:hAnsi="Arial" w:cs="Arial"/>
          <w:shd w:val="clear" w:color="auto" w:fill="FFFFFF"/>
        </w:rPr>
        <w:t xml:space="preserve">rticipación ciudadana deben ser </w:t>
      </w:r>
      <w:r w:rsidR="00774144" w:rsidRPr="00774144">
        <w:rPr>
          <w:rFonts w:ascii="Arial" w:hAnsi="Arial" w:cs="Arial"/>
          <w:shd w:val="clear" w:color="auto" w:fill="FFFFFF"/>
        </w:rPr>
        <w:t>vectores esenciales de un fut</w:t>
      </w:r>
      <w:r w:rsidR="00774144">
        <w:rPr>
          <w:rFonts w:ascii="Arial" w:hAnsi="Arial" w:cs="Arial"/>
          <w:shd w:val="clear" w:color="auto" w:fill="FFFFFF"/>
        </w:rPr>
        <w:t xml:space="preserve">uro, que no </w:t>
      </w:r>
      <w:r w:rsidR="00774144" w:rsidRPr="00774144">
        <w:rPr>
          <w:rFonts w:ascii="Arial" w:hAnsi="Arial" w:cs="Arial"/>
          <w:shd w:val="clear" w:color="auto" w:fill="FFFFFF"/>
        </w:rPr>
        <w:t>se concib</w:t>
      </w:r>
      <w:r w:rsidR="00774144">
        <w:rPr>
          <w:rFonts w:ascii="Arial" w:hAnsi="Arial" w:cs="Arial"/>
          <w:shd w:val="clear" w:color="auto" w:fill="FFFFFF"/>
        </w:rPr>
        <w:t xml:space="preserve">e sin cohesión social, como fin </w:t>
      </w:r>
      <w:r w:rsidR="00774144" w:rsidRPr="00774144">
        <w:rPr>
          <w:rFonts w:ascii="Arial" w:hAnsi="Arial" w:cs="Arial"/>
          <w:shd w:val="clear" w:color="auto" w:fill="FFFFFF"/>
        </w:rPr>
        <w:t>primero y último de los poderes públicos.</w:t>
      </w:r>
    </w:p>
    <w:p w:rsidR="00774144" w:rsidRDefault="00774144" w:rsidP="0077414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400A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2143FC" w:rsidRDefault="00774144" w:rsidP="007400A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774144">
        <w:rPr>
          <w:rFonts w:ascii="Arial" w:hAnsi="Arial" w:cs="Arial"/>
          <w:shd w:val="clear" w:color="auto" w:fill="FFFFFF"/>
        </w:rPr>
        <w:lastRenderedPageBreak/>
        <w:t>La</w:t>
      </w:r>
      <w:r>
        <w:rPr>
          <w:rFonts w:ascii="Arial" w:hAnsi="Arial" w:cs="Arial"/>
          <w:shd w:val="clear" w:color="auto" w:fill="FFFFFF"/>
        </w:rPr>
        <w:t xml:space="preserve"> sociedad tanto latinoamericana </w:t>
      </w:r>
      <w:r w:rsidRPr="00774144">
        <w:rPr>
          <w:rFonts w:ascii="Arial" w:hAnsi="Arial" w:cs="Arial"/>
          <w:shd w:val="clear" w:color="auto" w:fill="FFFFFF"/>
        </w:rPr>
        <w:t>como eu</w:t>
      </w:r>
      <w:r>
        <w:rPr>
          <w:rFonts w:ascii="Arial" w:hAnsi="Arial" w:cs="Arial"/>
          <w:shd w:val="clear" w:color="auto" w:fill="FFFFFF"/>
        </w:rPr>
        <w:t xml:space="preserve">ropea debe instar a los poderes </w:t>
      </w:r>
      <w:r w:rsidRPr="00774144">
        <w:rPr>
          <w:rFonts w:ascii="Arial" w:hAnsi="Arial" w:cs="Arial"/>
          <w:shd w:val="clear" w:color="auto" w:fill="FFFFFF"/>
        </w:rPr>
        <w:t>públi</w:t>
      </w:r>
      <w:r>
        <w:rPr>
          <w:rFonts w:ascii="Arial" w:hAnsi="Arial" w:cs="Arial"/>
          <w:shd w:val="clear" w:color="auto" w:fill="FFFFFF"/>
        </w:rPr>
        <w:t xml:space="preserve">cos a que actúen en favor de un </w:t>
      </w:r>
      <w:r w:rsidRPr="00774144">
        <w:rPr>
          <w:rFonts w:ascii="Arial" w:hAnsi="Arial" w:cs="Arial"/>
          <w:shd w:val="clear" w:color="auto" w:fill="FFFFFF"/>
        </w:rPr>
        <w:t xml:space="preserve">desarrollo </w:t>
      </w:r>
      <w:r>
        <w:rPr>
          <w:rFonts w:ascii="Arial" w:hAnsi="Arial" w:cs="Arial"/>
          <w:shd w:val="clear" w:color="auto" w:fill="FFFFFF"/>
        </w:rPr>
        <w:t xml:space="preserve">sostenible de los territorios a </w:t>
      </w:r>
      <w:r w:rsidRPr="00774144">
        <w:rPr>
          <w:rFonts w:ascii="Arial" w:hAnsi="Arial" w:cs="Arial"/>
          <w:shd w:val="clear" w:color="auto" w:fill="FFFFFF"/>
        </w:rPr>
        <w:t>fin de cr</w:t>
      </w:r>
      <w:r>
        <w:rPr>
          <w:rFonts w:ascii="Arial" w:hAnsi="Arial" w:cs="Arial"/>
          <w:shd w:val="clear" w:color="auto" w:fill="FFFFFF"/>
        </w:rPr>
        <w:t xml:space="preserve">ear las condiciones en favor de </w:t>
      </w:r>
      <w:r w:rsidRPr="00774144">
        <w:rPr>
          <w:rFonts w:ascii="Arial" w:hAnsi="Arial" w:cs="Arial"/>
          <w:shd w:val="clear" w:color="auto" w:fill="FFFFFF"/>
        </w:rPr>
        <w:t>un nu</w:t>
      </w:r>
      <w:r>
        <w:rPr>
          <w:rFonts w:ascii="Arial" w:hAnsi="Arial" w:cs="Arial"/>
          <w:shd w:val="clear" w:color="auto" w:fill="FFFFFF"/>
        </w:rPr>
        <w:t xml:space="preserve">evo crecimiento, más sostenible y capaz de generar empleo como </w:t>
      </w:r>
      <w:r w:rsidRPr="00774144">
        <w:rPr>
          <w:rFonts w:ascii="Arial" w:hAnsi="Arial" w:cs="Arial"/>
          <w:shd w:val="clear" w:color="auto" w:fill="FFFFFF"/>
        </w:rPr>
        <w:t>elemento esencial de la cohesión social.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65044D">
        <w:rPr>
          <w:rFonts w:ascii="Arial" w:hAnsi="Arial" w:cs="Arial"/>
          <w:shd w:val="clear" w:color="auto" w:fill="FFFFFF"/>
        </w:rPr>
        <w:t xml:space="preserve">La gobernanza puede </w:t>
      </w:r>
      <w:r w:rsidR="0065044D" w:rsidRPr="0065044D">
        <w:rPr>
          <w:rFonts w:ascii="Arial" w:hAnsi="Arial" w:cs="Arial"/>
          <w:shd w:val="clear" w:color="auto" w:fill="FFFFFF"/>
        </w:rPr>
        <w:t>de</w:t>
      </w:r>
      <w:r w:rsidR="0065044D">
        <w:rPr>
          <w:rFonts w:ascii="Arial" w:hAnsi="Arial" w:cs="Arial"/>
          <w:shd w:val="clear" w:color="auto" w:fill="FFFFFF"/>
        </w:rPr>
        <w:t xml:space="preserve">sarrollar formas innovadoras de </w:t>
      </w:r>
      <w:r w:rsidR="0065044D" w:rsidRPr="0065044D">
        <w:rPr>
          <w:rFonts w:ascii="Arial" w:hAnsi="Arial" w:cs="Arial"/>
          <w:shd w:val="clear" w:color="auto" w:fill="FFFFFF"/>
        </w:rPr>
        <w:t>g</w:t>
      </w:r>
      <w:r w:rsidR="0065044D">
        <w:rPr>
          <w:rFonts w:ascii="Arial" w:hAnsi="Arial" w:cs="Arial"/>
          <w:shd w:val="clear" w:color="auto" w:fill="FFFFFF"/>
        </w:rPr>
        <w:t xml:space="preserve">obierno cuyo alcance, anatomía, </w:t>
      </w:r>
      <w:r w:rsidR="0065044D" w:rsidRPr="0065044D">
        <w:rPr>
          <w:rFonts w:ascii="Arial" w:hAnsi="Arial" w:cs="Arial"/>
          <w:shd w:val="clear" w:color="auto" w:fill="FFFFFF"/>
        </w:rPr>
        <w:t>mecan</w:t>
      </w:r>
      <w:r w:rsidR="0065044D">
        <w:rPr>
          <w:rFonts w:ascii="Arial" w:hAnsi="Arial" w:cs="Arial"/>
          <w:shd w:val="clear" w:color="auto" w:fill="FFFFFF"/>
        </w:rPr>
        <w:t xml:space="preserve">ismos de funcionamiento y modos </w:t>
      </w:r>
      <w:r w:rsidR="0065044D" w:rsidRPr="0065044D">
        <w:rPr>
          <w:rFonts w:ascii="Arial" w:hAnsi="Arial" w:cs="Arial"/>
          <w:shd w:val="clear" w:color="auto" w:fill="FFFFFF"/>
        </w:rPr>
        <w:t xml:space="preserve">de </w:t>
      </w:r>
      <w:r w:rsidR="0065044D">
        <w:rPr>
          <w:rFonts w:ascii="Arial" w:hAnsi="Arial" w:cs="Arial"/>
          <w:shd w:val="clear" w:color="auto" w:fill="FFFFFF"/>
        </w:rPr>
        <w:t xml:space="preserve">implantación –aunque diversos a </w:t>
      </w:r>
      <w:r w:rsidR="0065044D" w:rsidRPr="0065044D">
        <w:rPr>
          <w:rFonts w:ascii="Arial" w:hAnsi="Arial" w:cs="Arial"/>
          <w:shd w:val="clear" w:color="auto" w:fill="FFFFFF"/>
        </w:rPr>
        <w:t>un la</w:t>
      </w:r>
      <w:r w:rsidR="0065044D">
        <w:rPr>
          <w:rFonts w:ascii="Arial" w:hAnsi="Arial" w:cs="Arial"/>
          <w:shd w:val="clear" w:color="auto" w:fill="FFFFFF"/>
        </w:rPr>
        <w:t xml:space="preserve">do y otro del Atlántico– pueden </w:t>
      </w:r>
      <w:r w:rsidR="0065044D" w:rsidRPr="0065044D">
        <w:rPr>
          <w:rFonts w:ascii="Arial" w:hAnsi="Arial" w:cs="Arial"/>
          <w:shd w:val="clear" w:color="auto" w:fill="FFFFFF"/>
        </w:rPr>
        <w:t>enco</w:t>
      </w:r>
      <w:r w:rsidR="0065044D">
        <w:rPr>
          <w:rFonts w:ascii="Arial" w:hAnsi="Arial" w:cs="Arial"/>
          <w:shd w:val="clear" w:color="auto" w:fill="FFFFFF"/>
        </w:rPr>
        <w:t xml:space="preserve">ntrar elementos de convergencia </w:t>
      </w:r>
      <w:r w:rsidR="0065044D" w:rsidRPr="0065044D">
        <w:rPr>
          <w:rFonts w:ascii="Arial" w:hAnsi="Arial" w:cs="Arial"/>
          <w:shd w:val="clear" w:color="auto" w:fill="FFFFFF"/>
        </w:rPr>
        <w:t>relevan</w:t>
      </w:r>
      <w:r w:rsidR="0065044D">
        <w:rPr>
          <w:rFonts w:ascii="Arial" w:hAnsi="Arial" w:cs="Arial"/>
          <w:shd w:val="clear" w:color="auto" w:fill="FFFFFF"/>
        </w:rPr>
        <w:t xml:space="preserve">tes para desarrollar esta nueva </w:t>
      </w:r>
      <w:r w:rsidR="0065044D" w:rsidRPr="0065044D">
        <w:rPr>
          <w:rFonts w:ascii="Arial" w:hAnsi="Arial" w:cs="Arial"/>
          <w:shd w:val="clear" w:color="auto" w:fill="FFFFFF"/>
        </w:rPr>
        <w:t>forma de gobernar.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4B57DE">
        <w:rPr>
          <w:rFonts w:ascii="Arial" w:hAnsi="Arial" w:cs="Arial"/>
          <w:shd w:val="clear" w:color="auto" w:fill="FFFFFF"/>
        </w:rPr>
        <w:t xml:space="preserve">Para fortalecer la cohesión </w:t>
      </w:r>
      <w:r w:rsidR="004B57DE" w:rsidRPr="004B57DE">
        <w:rPr>
          <w:rFonts w:ascii="Arial" w:hAnsi="Arial" w:cs="Arial"/>
          <w:shd w:val="clear" w:color="auto" w:fill="FFFFFF"/>
        </w:rPr>
        <w:t>social y consolidar el Estado d</w:t>
      </w:r>
      <w:r w:rsidR="004B57DE">
        <w:rPr>
          <w:rFonts w:ascii="Arial" w:hAnsi="Arial" w:cs="Arial"/>
          <w:shd w:val="clear" w:color="auto" w:fill="FFFFFF"/>
        </w:rPr>
        <w:t xml:space="preserve">e bienestar, el diseño de un nuevo modelo de </w:t>
      </w:r>
      <w:r w:rsidR="004B57DE" w:rsidRPr="004B57DE">
        <w:rPr>
          <w:rFonts w:ascii="Arial" w:hAnsi="Arial" w:cs="Arial"/>
          <w:shd w:val="clear" w:color="auto" w:fill="FFFFFF"/>
        </w:rPr>
        <w:t xml:space="preserve">desarrollo </w:t>
      </w:r>
      <w:r w:rsidR="004B57DE">
        <w:rPr>
          <w:rFonts w:ascii="Arial" w:hAnsi="Arial" w:cs="Arial"/>
          <w:shd w:val="clear" w:color="auto" w:fill="FFFFFF"/>
        </w:rPr>
        <w:t xml:space="preserve">que asegure un equilibrio entre </w:t>
      </w:r>
      <w:r w:rsidR="004B57DE" w:rsidRPr="004B57DE">
        <w:rPr>
          <w:rFonts w:ascii="Arial" w:hAnsi="Arial" w:cs="Arial"/>
          <w:shd w:val="clear" w:color="auto" w:fill="FFFFFF"/>
        </w:rPr>
        <w:t>las fuerz</w:t>
      </w:r>
      <w:r w:rsidR="004B57DE">
        <w:rPr>
          <w:rFonts w:ascii="Arial" w:hAnsi="Arial" w:cs="Arial"/>
          <w:shd w:val="clear" w:color="auto" w:fill="FFFFFF"/>
        </w:rPr>
        <w:t xml:space="preserve">as del mercado y una estructura </w:t>
      </w:r>
      <w:r w:rsidR="004B57DE" w:rsidRPr="004B57DE">
        <w:rPr>
          <w:rFonts w:ascii="Arial" w:hAnsi="Arial" w:cs="Arial"/>
          <w:shd w:val="clear" w:color="auto" w:fill="FFFFFF"/>
        </w:rPr>
        <w:t>fue</w:t>
      </w:r>
      <w:r w:rsidR="004B57DE">
        <w:rPr>
          <w:rFonts w:ascii="Arial" w:hAnsi="Arial" w:cs="Arial"/>
          <w:shd w:val="clear" w:color="auto" w:fill="FFFFFF"/>
        </w:rPr>
        <w:t xml:space="preserve">rte de solidaridad y protección </w:t>
      </w:r>
      <w:r w:rsidR="004B57DE" w:rsidRPr="004B57DE">
        <w:rPr>
          <w:rFonts w:ascii="Arial" w:hAnsi="Arial" w:cs="Arial"/>
          <w:shd w:val="clear" w:color="auto" w:fill="FFFFFF"/>
        </w:rPr>
        <w:t>socia</w:t>
      </w:r>
      <w:r w:rsidR="004B57DE">
        <w:rPr>
          <w:rFonts w:ascii="Arial" w:hAnsi="Arial" w:cs="Arial"/>
          <w:shd w:val="clear" w:color="auto" w:fill="FFFFFF"/>
        </w:rPr>
        <w:t xml:space="preserve">l tiene como aliado principal a </w:t>
      </w:r>
      <w:r w:rsidR="004B57DE" w:rsidRPr="004B57DE">
        <w:rPr>
          <w:rFonts w:ascii="Arial" w:hAnsi="Arial" w:cs="Arial"/>
          <w:shd w:val="clear" w:color="auto" w:fill="FFFFFF"/>
        </w:rPr>
        <w:t>la g</w:t>
      </w:r>
      <w:r w:rsidR="004B57DE">
        <w:rPr>
          <w:rFonts w:ascii="Arial" w:hAnsi="Arial" w:cs="Arial"/>
          <w:shd w:val="clear" w:color="auto" w:fill="FFFFFF"/>
        </w:rPr>
        <w:t xml:space="preserve">obernanza local, a través de la </w:t>
      </w:r>
      <w:r w:rsidR="004B57DE" w:rsidRPr="004B57DE">
        <w:rPr>
          <w:rFonts w:ascii="Arial" w:hAnsi="Arial" w:cs="Arial"/>
          <w:shd w:val="clear" w:color="auto" w:fill="FFFFFF"/>
        </w:rPr>
        <w:t>participación ciuda</w:t>
      </w:r>
      <w:r w:rsidR="004B57DE">
        <w:rPr>
          <w:rFonts w:ascii="Arial" w:hAnsi="Arial" w:cs="Arial"/>
          <w:shd w:val="clear" w:color="auto" w:fill="FFFFFF"/>
        </w:rPr>
        <w:t xml:space="preserve">dana, la transparencia </w:t>
      </w:r>
      <w:r w:rsidR="004B57DE" w:rsidRPr="004B57DE">
        <w:rPr>
          <w:rFonts w:ascii="Arial" w:hAnsi="Arial" w:cs="Arial"/>
          <w:shd w:val="clear" w:color="auto" w:fill="FFFFFF"/>
        </w:rPr>
        <w:t xml:space="preserve">y la </w:t>
      </w:r>
      <w:r w:rsidR="004B57DE">
        <w:rPr>
          <w:rFonts w:ascii="Arial" w:hAnsi="Arial" w:cs="Arial"/>
          <w:shd w:val="clear" w:color="auto" w:fill="FFFFFF"/>
        </w:rPr>
        <w:t xml:space="preserve">promoción de unas instituciones </w:t>
      </w:r>
      <w:r w:rsidR="004B57DE" w:rsidRPr="004B57DE">
        <w:rPr>
          <w:rFonts w:ascii="Arial" w:hAnsi="Arial" w:cs="Arial"/>
          <w:shd w:val="clear" w:color="auto" w:fill="FFFFFF"/>
        </w:rPr>
        <w:t>legí</w:t>
      </w:r>
      <w:r w:rsidR="004B57DE">
        <w:rPr>
          <w:rFonts w:ascii="Arial" w:hAnsi="Arial" w:cs="Arial"/>
          <w:shd w:val="clear" w:color="auto" w:fill="FFFFFF"/>
        </w:rPr>
        <w:t xml:space="preserve">timas que pueden favorecer unas </w:t>
      </w:r>
      <w:r w:rsidR="004B57DE" w:rsidRPr="004B57DE">
        <w:rPr>
          <w:rFonts w:ascii="Arial" w:hAnsi="Arial" w:cs="Arial"/>
          <w:shd w:val="clear" w:color="auto" w:fill="FFFFFF"/>
        </w:rPr>
        <w:t>sociedades más incluyentes.</w:t>
      </w:r>
    </w:p>
    <w:p w:rsidR="002143FC" w:rsidRDefault="002143FC" w:rsidP="007400A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400AD" w:rsidRDefault="00325646" w:rsidP="007400A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325646">
        <w:rPr>
          <w:rFonts w:ascii="Arial" w:hAnsi="Arial" w:cs="Arial"/>
          <w:shd w:val="clear" w:color="auto" w:fill="FFFFFF"/>
        </w:rPr>
        <w:t>La transpa</w:t>
      </w:r>
      <w:r>
        <w:rPr>
          <w:rFonts w:ascii="Arial" w:hAnsi="Arial" w:cs="Arial"/>
          <w:shd w:val="clear" w:color="auto" w:fill="FFFFFF"/>
        </w:rPr>
        <w:t xml:space="preserve">rencia es el requisito sine qua </w:t>
      </w:r>
      <w:r w:rsidRPr="00325646">
        <w:rPr>
          <w:rFonts w:ascii="Arial" w:hAnsi="Arial" w:cs="Arial"/>
          <w:shd w:val="clear" w:color="auto" w:fill="FFFFFF"/>
        </w:rPr>
        <w:t>non de</w:t>
      </w:r>
      <w:r>
        <w:rPr>
          <w:rFonts w:ascii="Arial" w:hAnsi="Arial" w:cs="Arial"/>
          <w:shd w:val="clear" w:color="auto" w:fill="FFFFFF"/>
        </w:rPr>
        <w:t xml:space="preserve"> la democracia participativa, y constituye el presupuesto de la </w:t>
      </w:r>
      <w:r w:rsidRPr="00325646">
        <w:rPr>
          <w:rFonts w:ascii="Arial" w:hAnsi="Arial" w:cs="Arial"/>
          <w:shd w:val="clear" w:color="auto" w:fill="FFFFFF"/>
        </w:rPr>
        <w:t>participación ciudada</w:t>
      </w:r>
      <w:r>
        <w:rPr>
          <w:rFonts w:ascii="Arial" w:hAnsi="Arial" w:cs="Arial"/>
          <w:shd w:val="clear" w:color="auto" w:fill="FFFFFF"/>
        </w:rPr>
        <w:t xml:space="preserve">na y de la rendición </w:t>
      </w:r>
      <w:r w:rsidRPr="00325646">
        <w:rPr>
          <w:rFonts w:ascii="Arial" w:hAnsi="Arial" w:cs="Arial"/>
          <w:shd w:val="clear" w:color="auto" w:fill="FFFFFF"/>
        </w:rPr>
        <w:t>de cu</w:t>
      </w:r>
      <w:r>
        <w:rPr>
          <w:rFonts w:ascii="Arial" w:hAnsi="Arial" w:cs="Arial"/>
          <w:shd w:val="clear" w:color="auto" w:fill="FFFFFF"/>
        </w:rPr>
        <w:t xml:space="preserve">entas. Por tanto, es la primera </w:t>
      </w:r>
      <w:r w:rsidRPr="00325646">
        <w:rPr>
          <w:rFonts w:ascii="Arial" w:hAnsi="Arial" w:cs="Arial"/>
          <w:shd w:val="clear" w:color="auto" w:fill="FFFFFF"/>
        </w:rPr>
        <w:t>exigencia</w:t>
      </w:r>
      <w:r>
        <w:rPr>
          <w:rFonts w:ascii="Arial" w:hAnsi="Arial" w:cs="Arial"/>
          <w:shd w:val="clear" w:color="auto" w:fill="FFFFFF"/>
        </w:rPr>
        <w:t xml:space="preserve"> para la consecución de un buen </w:t>
      </w:r>
      <w:r w:rsidRPr="00325646">
        <w:rPr>
          <w:rFonts w:ascii="Arial" w:hAnsi="Arial" w:cs="Arial"/>
          <w:shd w:val="clear" w:color="auto" w:fill="FFFFFF"/>
        </w:rPr>
        <w:t xml:space="preserve">gobierno </w:t>
      </w:r>
      <w:r>
        <w:rPr>
          <w:rFonts w:ascii="Arial" w:hAnsi="Arial" w:cs="Arial"/>
          <w:shd w:val="clear" w:color="auto" w:fill="FFFFFF"/>
        </w:rPr>
        <w:t xml:space="preserve">en el que exista una gobernanza </w:t>
      </w:r>
      <w:r w:rsidRPr="00325646">
        <w:rPr>
          <w:rFonts w:ascii="Arial" w:hAnsi="Arial" w:cs="Arial"/>
          <w:shd w:val="clear" w:color="auto" w:fill="FFFFFF"/>
        </w:rPr>
        <w:t>social cohesiva.</w:t>
      </w:r>
      <w:r w:rsidR="007400AD">
        <w:rPr>
          <w:rFonts w:ascii="Arial" w:hAnsi="Arial" w:cs="Arial"/>
          <w:shd w:val="clear" w:color="auto" w:fill="FFFFFF"/>
        </w:rPr>
        <w:t xml:space="preserve"> Un </w:t>
      </w:r>
      <w:r w:rsidR="007400AD" w:rsidRPr="007400AD">
        <w:rPr>
          <w:rFonts w:ascii="Arial" w:hAnsi="Arial" w:cs="Arial"/>
          <w:shd w:val="clear" w:color="auto" w:fill="FFFFFF"/>
        </w:rPr>
        <w:t xml:space="preserve">gobierno </w:t>
      </w:r>
      <w:r w:rsidR="007400AD">
        <w:rPr>
          <w:rFonts w:ascii="Arial" w:hAnsi="Arial" w:cs="Arial"/>
          <w:shd w:val="clear" w:color="auto" w:fill="FFFFFF"/>
        </w:rPr>
        <w:t xml:space="preserve">no transparente genera fractura </w:t>
      </w:r>
      <w:r w:rsidR="007400AD" w:rsidRPr="007400AD">
        <w:rPr>
          <w:rFonts w:ascii="Arial" w:hAnsi="Arial" w:cs="Arial"/>
          <w:shd w:val="clear" w:color="auto" w:fill="FFFFFF"/>
        </w:rPr>
        <w:t>social. L</w:t>
      </w:r>
      <w:r w:rsidR="007400AD">
        <w:rPr>
          <w:rFonts w:ascii="Arial" w:hAnsi="Arial" w:cs="Arial"/>
          <w:shd w:val="clear" w:color="auto" w:fill="FFFFFF"/>
        </w:rPr>
        <w:t xml:space="preserve">a transparencia es un principio </w:t>
      </w:r>
      <w:r w:rsidR="007400AD" w:rsidRPr="007400AD">
        <w:rPr>
          <w:rFonts w:ascii="Arial" w:hAnsi="Arial" w:cs="Arial"/>
          <w:shd w:val="clear" w:color="auto" w:fill="FFFFFF"/>
        </w:rPr>
        <w:t>ético y un princip</w:t>
      </w:r>
      <w:r w:rsidR="007400AD">
        <w:rPr>
          <w:rFonts w:ascii="Arial" w:hAnsi="Arial" w:cs="Arial"/>
          <w:shd w:val="clear" w:color="auto" w:fill="FFFFFF"/>
        </w:rPr>
        <w:t xml:space="preserve">io jurídico. La </w:t>
      </w:r>
      <w:r w:rsidR="007400AD" w:rsidRPr="007400AD">
        <w:rPr>
          <w:rFonts w:ascii="Arial" w:hAnsi="Arial" w:cs="Arial"/>
          <w:shd w:val="clear" w:color="auto" w:fill="FFFFFF"/>
        </w:rPr>
        <w:t>transp</w:t>
      </w:r>
      <w:r w:rsidR="007400AD">
        <w:rPr>
          <w:rFonts w:ascii="Arial" w:hAnsi="Arial" w:cs="Arial"/>
          <w:shd w:val="clear" w:color="auto" w:fill="FFFFFF"/>
        </w:rPr>
        <w:t xml:space="preserve">arencia como principio ético se </w:t>
      </w:r>
      <w:r w:rsidR="007400AD" w:rsidRPr="007400AD">
        <w:rPr>
          <w:rFonts w:ascii="Arial" w:hAnsi="Arial" w:cs="Arial"/>
          <w:shd w:val="clear" w:color="auto" w:fill="FFFFFF"/>
        </w:rPr>
        <w:t>sitúa en l</w:t>
      </w:r>
      <w:r w:rsidR="007400AD">
        <w:rPr>
          <w:rFonts w:ascii="Arial" w:hAnsi="Arial" w:cs="Arial"/>
          <w:shd w:val="clear" w:color="auto" w:fill="FFFFFF"/>
        </w:rPr>
        <w:t xml:space="preserve">a esfera de la ética pública y, </w:t>
      </w:r>
      <w:r w:rsidR="007400AD" w:rsidRPr="007400AD">
        <w:rPr>
          <w:rFonts w:ascii="Arial" w:hAnsi="Arial" w:cs="Arial"/>
          <w:shd w:val="clear" w:color="auto" w:fill="FFFFFF"/>
        </w:rPr>
        <w:t>por tanto, e</w:t>
      </w:r>
      <w:r w:rsidR="007400AD">
        <w:rPr>
          <w:rFonts w:ascii="Arial" w:hAnsi="Arial" w:cs="Arial"/>
          <w:shd w:val="clear" w:color="auto" w:fill="FFFFFF"/>
        </w:rPr>
        <w:t xml:space="preserve">n la relación de los ciudadanos </w:t>
      </w:r>
      <w:r w:rsidR="007400AD" w:rsidRPr="007400AD">
        <w:rPr>
          <w:rFonts w:ascii="Arial" w:hAnsi="Arial" w:cs="Arial"/>
          <w:shd w:val="clear" w:color="auto" w:fill="FFFFFF"/>
        </w:rPr>
        <w:t>con el poder político.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7400AD">
        <w:rPr>
          <w:rFonts w:ascii="Arial" w:hAnsi="Arial" w:cs="Arial"/>
          <w:shd w:val="clear" w:color="auto" w:fill="FFFFFF"/>
        </w:rPr>
        <w:t xml:space="preserve">La transparencia como principio </w:t>
      </w:r>
      <w:r w:rsidR="007400AD" w:rsidRPr="007400AD">
        <w:rPr>
          <w:rFonts w:ascii="Arial" w:hAnsi="Arial" w:cs="Arial"/>
          <w:shd w:val="clear" w:color="auto" w:fill="FFFFFF"/>
        </w:rPr>
        <w:t>jurídi</w:t>
      </w:r>
      <w:r w:rsidR="007400AD">
        <w:rPr>
          <w:rFonts w:ascii="Arial" w:hAnsi="Arial" w:cs="Arial"/>
          <w:shd w:val="clear" w:color="auto" w:fill="FFFFFF"/>
        </w:rPr>
        <w:t xml:space="preserve">co es una cualidad instrumental </w:t>
      </w:r>
      <w:r w:rsidR="007400AD" w:rsidRPr="007400AD">
        <w:rPr>
          <w:rFonts w:ascii="Arial" w:hAnsi="Arial" w:cs="Arial"/>
          <w:shd w:val="clear" w:color="auto" w:fill="FFFFFF"/>
        </w:rPr>
        <w:t>al servic</w:t>
      </w:r>
      <w:r w:rsidR="007400AD">
        <w:rPr>
          <w:rFonts w:ascii="Arial" w:hAnsi="Arial" w:cs="Arial"/>
          <w:shd w:val="clear" w:color="auto" w:fill="FFFFFF"/>
        </w:rPr>
        <w:t xml:space="preserve">io de determinadas finalidades, </w:t>
      </w:r>
      <w:r w:rsidR="007400AD" w:rsidRPr="007400AD">
        <w:rPr>
          <w:rFonts w:ascii="Arial" w:hAnsi="Arial" w:cs="Arial"/>
          <w:shd w:val="clear" w:color="auto" w:fill="FFFFFF"/>
        </w:rPr>
        <w:t>como</w:t>
      </w:r>
      <w:r w:rsidR="007400AD">
        <w:rPr>
          <w:rFonts w:ascii="Arial" w:hAnsi="Arial" w:cs="Arial"/>
          <w:shd w:val="clear" w:color="auto" w:fill="FFFFFF"/>
        </w:rPr>
        <w:t xml:space="preserve"> la participación ciudadana, el </w:t>
      </w:r>
      <w:r w:rsidR="007400AD" w:rsidRPr="007400AD">
        <w:rPr>
          <w:rFonts w:ascii="Arial" w:hAnsi="Arial" w:cs="Arial"/>
          <w:shd w:val="clear" w:color="auto" w:fill="FFFFFF"/>
        </w:rPr>
        <w:t>buen gobierno o la cohesión social.</w:t>
      </w:r>
      <w:r w:rsidR="007400AD">
        <w:rPr>
          <w:rFonts w:ascii="Arial" w:hAnsi="Arial" w:cs="Arial"/>
          <w:shd w:val="clear" w:color="auto" w:fill="FFFFFF"/>
        </w:rPr>
        <w:t xml:space="preserve"> La transparencia no es un </w:t>
      </w:r>
      <w:r w:rsidR="007400AD" w:rsidRPr="007400AD">
        <w:rPr>
          <w:rFonts w:ascii="Arial" w:hAnsi="Arial" w:cs="Arial"/>
          <w:shd w:val="clear" w:color="auto" w:fill="FFFFFF"/>
        </w:rPr>
        <w:t>objetivo en</w:t>
      </w:r>
      <w:r w:rsidR="007400AD">
        <w:rPr>
          <w:rFonts w:ascii="Arial" w:hAnsi="Arial" w:cs="Arial"/>
          <w:shd w:val="clear" w:color="auto" w:fill="FFFFFF"/>
        </w:rPr>
        <w:t xml:space="preserve"> sí, sino que permite una mayor </w:t>
      </w:r>
      <w:r w:rsidR="007400AD" w:rsidRPr="007400AD">
        <w:rPr>
          <w:rFonts w:ascii="Arial" w:hAnsi="Arial" w:cs="Arial"/>
          <w:shd w:val="clear" w:color="auto" w:fill="FFFFFF"/>
        </w:rPr>
        <w:t>particip</w:t>
      </w:r>
      <w:r w:rsidR="007400AD">
        <w:rPr>
          <w:rFonts w:ascii="Arial" w:hAnsi="Arial" w:cs="Arial"/>
          <w:shd w:val="clear" w:color="auto" w:fill="FFFFFF"/>
        </w:rPr>
        <w:t xml:space="preserve">ación del público en el proceso </w:t>
      </w:r>
      <w:r w:rsidR="007400AD" w:rsidRPr="007400AD">
        <w:rPr>
          <w:rFonts w:ascii="Arial" w:hAnsi="Arial" w:cs="Arial"/>
          <w:shd w:val="clear" w:color="auto" w:fill="FFFFFF"/>
        </w:rPr>
        <w:t>de toma de decisiones, reforzando e</w:t>
      </w:r>
      <w:r w:rsidR="007400AD">
        <w:rPr>
          <w:rFonts w:ascii="Arial" w:hAnsi="Arial" w:cs="Arial"/>
          <w:shd w:val="clear" w:color="auto" w:fill="FFFFFF"/>
        </w:rPr>
        <w:t xml:space="preserve">l </w:t>
      </w:r>
      <w:r w:rsidR="007400AD" w:rsidRPr="007400AD">
        <w:rPr>
          <w:rFonts w:ascii="Arial" w:hAnsi="Arial" w:cs="Arial"/>
          <w:shd w:val="clear" w:color="auto" w:fill="FFFFFF"/>
        </w:rPr>
        <w:t>carácter d</w:t>
      </w:r>
      <w:r w:rsidR="007400AD">
        <w:rPr>
          <w:rFonts w:ascii="Arial" w:hAnsi="Arial" w:cs="Arial"/>
          <w:shd w:val="clear" w:color="auto" w:fill="FFFFFF"/>
        </w:rPr>
        <w:t xml:space="preserve">emocrático de las instituciones </w:t>
      </w:r>
      <w:r w:rsidR="007400AD" w:rsidRPr="007400AD">
        <w:rPr>
          <w:rFonts w:ascii="Arial" w:hAnsi="Arial" w:cs="Arial"/>
          <w:shd w:val="clear" w:color="auto" w:fill="FFFFFF"/>
        </w:rPr>
        <w:t>y la co</w:t>
      </w:r>
      <w:r w:rsidR="007400AD">
        <w:rPr>
          <w:rFonts w:ascii="Arial" w:hAnsi="Arial" w:cs="Arial"/>
          <w:shd w:val="clear" w:color="auto" w:fill="FFFFFF"/>
        </w:rPr>
        <w:t xml:space="preserve">nfianza de los ciudadanos en la </w:t>
      </w:r>
      <w:r w:rsidR="007400AD" w:rsidRPr="007400AD">
        <w:rPr>
          <w:rFonts w:ascii="Arial" w:hAnsi="Arial" w:cs="Arial"/>
          <w:shd w:val="clear" w:color="auto" w:fill="FFFFFF"/>
        </w:rPr>
        <w:t>Administración.</w:t>
      </w:r>
    </w:p>
    <w:p w:rsidR="007400AD" w:rsidRDefault="007400AD" w:rsidP="007400A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E451C5" w:rsidRDefault="007400AD" w:rsidP="00D2357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Los principios </w:t>
      </w:r>
      <w:r w:rsidRPr="007400AD">
        <w:rPr>
          <w:rFonts w:ascii="Arial" w:hAnsi="Arial" w:cs="Arial"/>
          <w:shd w:val="clear" w:color="auto" w:fill="FFFFFF"/>
        </w:rPr>
        <w:t>de ap</w:t>
      </w:r>
      <w:r>
        <w:rPr>
          <w:rFonts w:ascii="Arial" w:hAnsi="Arial" w:cs="Arial"/>
          <w:shd w:val="clear" w:color="auto" w:fill="FFFFFF"/>
        </w:rPr>
        <w:t xml:space="preserve">ertura, participación ciudadana </w:t>
      </w:r>
      <w:r w:rsidRPr="007400AD">
        <w:rPr>
          <w:rFonts w:ascii="Arial" w:hAnsi="Arial" w:cs="Arial"/>
          <w:shd w:val="clear" w:color="auto" w:fill="FFFFFF"/>
        </w:rPr>
        <w:t>y</w:t>
      </w:r>
      <w:r>
        <w:rPr>
          <w:rFonts w:ascii="Arial" w:hAnsi="Arial" w:cs="Arial"/>
          <w:shd w:val="clear" w:color="auto" w:fill="FFFFFF"/>
        </w:rPr>
        <w:t xml:space="preserve"> rendición de cuentas no han de </w:t>
      </w:r>
      <w:r w:rsidRPr="007400AD">
        <w:rPr>
          <w:rFonts w:ascii="Arial" w:hAnsi="Arial" w:cs="Arial"/>
          <w:shd w:val="clear" w:color="auto" w:fill="FFFFFF"/>
        </w:rPr>
        <w:t>confundir</w:t>
      </w:r>
      <w:r>
        <w:rPr>
          <w:rFonts w:ascii="Arial" w:hAnsi="Arial" w:cs="Arial"/>
          <w:shd w:val="clear" w:color="auto" w:fill="FFFFFF"/>
        </w:rPr>
        <w:t xml:space="preserve">se con la transparencia; por lo </w:t>
      </w:r>
      <w:r w:rsidRPr="007400AD">
        <w:rPr>
          <w:rFonts w:ascii="Arial" w:hAnsi="Arial" w:cs="Arial"/>
          <w:shd w:val="clear" w:color="auto" w:fill="FFFFFF"/>
        </w:rPr>
        <w:t xml:space="preserve">tanto, </w:t>
      </w:r>
      <w:r>
        <w:rPr>
          <w:rFonts w:ascii="Arial" w:hAnsi="Arial" w:cs="Arial"/>
          <w:shd w:val="clear" w:color="auto" w:fill="FFFFFF"/>
        </w:rPr>
        <w:t xml:space="preserve">no son ni atributo ni contenido </w:t>
      </w:r>
      <w:r w:rsidRPr="007400AD">
        <w:rPr>
          <w:rFonts w:ascii="Arial" w:hAnsi="Arial" w:cs="Arial"/>
          <w:shd w:val="clear" w:color="auto" w:fill="FFFFFF"/>
        </w:rPr>
        <w:t>de la transp</w:t>
      </w:r>
      <w:r>
        <w:rPr>
          <w:rFonts w:ascii="Arial" w:hAnsi="Arial" w:cs="Arial"/>
          <w:shd w:val="clear" w:color="auto" w:fill="FFFFFF"/>
        </w:rPr>
        <w:t xml:space="preserve">arencia, ni transparencia en sí </w:t>
      </w:r>
      <w:r w:rsidRPr="007400AD">
        <w:rPr>
          <w:rFonts w:ascii="Arial" w:hAnsi="Arial" w:cs="Arial"/>
          <w:shd w:val="clear" w:color="auto" w:fill="FFFFFF"/>
        </w:rPr>
        <w:t>misma, si</w:t>
      </w:r>
      <w:r>
        <w:rPr>
          <w:rFonts w:ascii="Arial" w:hAnsi="Arial" w:cs="Arial"/>
          <w:shd w:val="clear" w:color="auto" w:fill="FFFFFF"/>
        </w:rPr>
        <w:t xml:space="preserve">no consecuencia de una política </w:t>
      </w:r>
      <w:r w:rsidRPr="007400AD">
        <w:rPr>
          <w:rFonts w:ascii="Arial" w:hAnsi="Arial" w:cs="Arial"/>
          <w:shd w:val="clear" w:color="auto" w:fill="FFFFFF"/>
        </w:rPr>
        <w:t>transparente.</w:t>
      </w:r>
      <w:r w:rsidR="00E451C5">
        <w:rPr>
          <w:rFonts w:ascii="Arial" w:hAnsi="Arial" w:cs="Arial"/>
          <w:shd w:val="clear" w:color="auto" w:fill="FFFFFF"/>
        </w:rPr>
        <w:t xml:space="preserve"> La transparencia como </w:t>
      </w:r>
      <w:r w:rsidR="00E451C5" w:rsidRPr="00E451C5">
        <w:rPr>
          <w:rFonts w:ascii="Arial" w:hAnsi="Arial" w:cs="Arial"/>
          <w:shd w:val="clear" w:color="auto" w:fill="FFFFFF"/>
        </w:rPr>
        <w:t>elemento i</w:t>
      </w:r>
      <w:r w:rsidR="00E451C5">
        <w:rPr>
          <w:rFonts w:ascii="Arial" w:hAnsi="Arial" w:cs="Arial"/>
          <w:shd w:val="clear" w:color="auto" w:fill="FFFFFF"/>
        </w:rPr>
        <w:t xml:space="preserve">nstrumental es la base a partir </w:t>
      </w:r>
      <w:r w:rsidR="00E451C5" w:rsidRPr="00E451C5">
        <w:rPr>
          <w:rFonts w:ascii="Arial" w:hAnsi="Arial" w:cs="Arial"/>
          <w:shd w:val="clear" w:color="auto" w:fill="FFFFFF"/>
        </w:rPr>
        <w:t>de la cual</w:t>
      </w:r>
      <w:r w:rsidR="00E451C5">
        <w:rPr>
          <w:rFonts w:ascii="Arial" w:hAnsi="Arial" w:cs="Arial"/>
          <w:shd w:val="clear" w:color="auto" w:fill="FFFFFF"/>
        </w:rPr>
        <w:t xml:space="preserve"> se posibilita el control de la </w:t>
      </w:r>
      <w:r w:rsidR="00E451C5" w:rsidRPr="00E451C5">
        <w:rPr>
          <w:rFonts w:ascii="Arial" w:hAnsi="Arial" w:cs="Arial"/>
          <w:shd w:val="clear" w:color="auto" w:fill="FFFFFF"/>
        </w:rPr>
        <w:t>Administració</w:t>
      </w:r>
      <w:r w:rsidR="00E451C5">
        <w:rPr>
          <w:rFonts w:ascii="Arial" w:hAnsi="Arial" w:cs="Arial"/>
          <w:shd w:val="clear" w:color="auto" w:fill="FFFFFF"/>
        </w:rPr>
        <w:t xml:space="preserve">n por parte de los ciudadanos </w:t>
      </w:r>
      <w:r w:rsidR="00E451C5" w:rsidRPr="00E451C5">
        <w:rPr>
          <w:rFonts w:ascii="Arial" w:hAnsi="Arial" w:cs="Arial"/>
          <w:shd w:val="clear" w:color="auto" w:fill="FFFFFF"/>
        </w:rPr>
        <w:t>y la parti</w:t>
      </w:r>
      <w:r w:rsidR="00E451C5">
        <w:rPr>
          <w:rFonts w:ascii="Arial" w:hAnsi="Arial" w:cs="Arial"/>
          <w:shd w:val="clear" w:color="auto" w:fill="FFFFFF"/>
        </w:rPr>
        <w:t xml:space="preserve">cipación de estos en la toma de </w:t>
      </w:r>
      <w:r w:rsidR="00E451C5" w:rsidRPr="00E451C5">
        <w:rPr>
          <w:rFonts w:ascii="Arial" w:hAnsi="Arial" w:cs="Arial"/>
          <w:shd w:val="clear" w:color="auto" w:fill="FFFFFF"/>
        </w:rPr>
        <w:t>decisiones sobre la gestión pública.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B32B78" w:rsidRPr="00B32B78">
        <w:rPr>
          <w:rFonts w:ascii="Arial" w:hAnsi="Arial" w:cs="Arial"/>
          <w:shd w:val="clear" w:color="auto" w:fill="FFFFFF"/>
        </w:rPr>
        <w:t>Por otra</w:t>
      </w:r>
      <w:r w:rsidR="00B32B78">
        <w:rPr>
          <w:rFonts w:ascii="Arial" w:hAnsi="Arial" w:cs="Arial"/>
          <w:shd w:val="clear" w:color="auto" w:fill="FFFFFF"/>
        </w:rPr>
        <w:t xml:space="preserve"> parte, la rendición de cuentas </w:t>
      </w:r>
      <w:r w:rsidR="00B32B78" w:rsidRPr="00B32B78">
        <w:rPr>
          <w:rFonts w:ascii="Arial" w:hAnsi="Arial" w:cs="Arial"/>
          <w:shd w:val="clear" w:color="auto" w:fill="FFFFFF"/>
        </w:rPr>
        <w:t>ha</w:t>
      </w:r>
      <w:r w:rsidR="00B32B78">
        <w:rPr>
          <w:rFonts w:ascii="Arial" w:hAnsi="Arial" w:cs="Arial"/>
          <w:shd w:val="clear" w:color="auto" w:fill="FFFFFF"/>
        </w:rPr>
        <w:t xml:space="preserve"> de entenderse como un concepto </w:t>
      </w:r>
      <w:r w:rsidR="00B32B78" w:rsidRPr="00B32B78">
        <w:rPr>
          <w:rFonts w:ascii="Arial" w:hAnsi="Arial" w:cs="Arial"/>
          <w:shd w:val="clear" w:color="auto" w:fill="FFFFFF"/>
        </w:rPr>
        <w:t>radial,</w:t>
      </w:r>
      <w:r w:rsidR="00B32B78">
        <w:rPr>
          <w:rFonts w:ascii="Arial" w:hAnsi="Arial" w:cs="Arial"/>
          <w:shd w:val="clear" w:color="auto" w:fill="FFFFFF"/>
        </w:rPr>
        <w:t xml:space="preserve"> con dos vertientes esenciales: </w:t>
      </w:r>
      <w:r w:rsidR="00B32B78" w:rsidRPr="00B32B78">
        <w:rPr>
          <w:rFonts w:ascii="Arial" w:hAnsi="Arial" w:cs="Arial"/>
          <w:shd w:val="clear" w:color="auto" w:fill="FFFFFF"/>
        </w:rPr>
        <w:t xml:space="preserve">la responsabilidad y la existencia </w:t>
      </w:r>
      <w:r w:rsidR="00B32B78">
        <w:rPr>
          <w:rFonts w:ascii="Arial" w:hAnsi="Arial" w:cs="Arial"/>
          <w:shd w:val="clear" w:color="auto" w:fill="FFFFFF"/>
        </w:rPr>
        <w:t xml:space="preserve">de </w:t>
      </w:r>
      <w:r w:rsidR="00B32B78" w:rsidRPr="00B32B78">
        <w:rPr>
          <w:rFonts w:ascii="Arial" w:hAnsi="Arial" w:cs="Arial"/>
          <w:shd w:val="clear" w:color="auto" w:fill="FFFFFF"/>
        </w:rPr>
        <w:t>sanciones aparejadas al incumplimiento.</w:t>
      </w:r>
      <w:r w:rsidR="00D23573">
        <w:rPr>
          <w:rFonts w:ascii="Arial" w:hAnsi="Arial" w:cs="Arial"/>
          <w:shd w:val="clear" w:color="auto" w:fill="FFFFFF"/>
        </w:rPr>
        <w:t xml:space="preserve"> La importancia de </w:t>
      </w:r>
      <w:r w:rsidR="00D23573" w:rsidRPr="00D23573">
        <w:rPr>
          <w:rFonts w:ascii="Arial" w:hAnsi="Arial" w:cs="Arial"/>
          <w:shd w:val="clear" w:color="auto" w:fill="FFFFFF"/>
        </w:rPr>
        <w:t>la rendici</w:t>
      </w:r>
      <w:r w:rsidR="00D23573">
        <w:rPr>
          <w:rFonts w:ascii="Arial" w:hAnsi="Arial" w:cs="Arial"/>
          <w:shd w:val="clear" w:color="auto" w:fill="FFFFFF"/>
        </w:rPr>
        <w:t xml:space="preserve">ón de cuentas como obligación y </w:t>
      </w:r>
      <w:r w:rsidR="00D23573" w:rsidRPr="00D23573">
        <w:rPr>
          <w:rFonts w:ascii="Arial" w:hAnsi="Arial" w:cs="Arial"/>
          <w:shd w:val="clear" w:color="auto" w:fill="FFFFFF"/>
        </w:rPr>
        <w:t>derecho es</w:t>
      </w:r>
      <w:r w:rsidR="00D23573">
        <w:rPr>
          <w:rFonts w:ascii="Arial" w:hAnsi="Arial" w:cs="Arial"/>
          <w:shd w:val="clear" w:color="auto" w:fill="FFFFFF"/>
        </w:rPr>
        <w:t xml:space="preserve"> que incide directamente en los </w:t>
      </w:r>
      <w:r w:rsidR="00D23573" w:rsidRPr="00D23573">
        <w:rPr>
          <w:rFonts w:ascii="Arial" w:hAnsi="Arial" w:cs="Arial"/>
          <w:shd w:val="clear" w:color="auto" w:fill="FFFFFF"/>
        </w:rPr>
        <w:t>niveles d</w:t>
      </w:r>
      <w:r w:rsidR="00D23573">
        <w:rPr>
          <w:rFonts w:ascii="Arial" w:hAnsi="Arial" w:cs="Arial"/>
          <w:shd w:val="clear" w:color="auto" w:fill="FFFFFF"/>
        </w:rPr>
        <w:t xml:space="preserve">e buen gobierno y no es un acto </w:t>
      </w:r>
      <w:r w:rsidR="00D23573" w:rsidRPr="00D23573">
        <w:rPr>
          <w:rFonts w:ascii="Arial" w:hAnsi="Arial" w:cs="Arial"/>
          <w:shd w:val="clear" w:color="auto" w:fill="FFFFFF"/>
        </w:rPr>
        <w:t>graciable y</w:t>
      </w:r>
      <w:r w:rsidR="00D23573">
        <w:rPr>
          <w:rFonts w:ascii="Arial" w:hAnsi="Arial" w:cs="Arial"/>
          <w:shd w:val="clear" w:color="auto" w:fill="FFFFFF"/>
        </w:rPr>
        <w:t xml:space="preserve"> unilateral de los responsables </w:t>
      </w:r>
      <w:r w:rsidR="00D23573" w:rsidRPr="00D23573">
        <w:rPr>
          <w:rFonts w:ascii="Arial" w:hAnsi="Arial" w:cs="Arial"/>
          <w:shd w:val="clear" w:color="auto" w:fill="FFFFFF"/>
        </w:rPr>
        <w:t>polític</w:t>
      </w:r>
      <w:r w:rsidR="00D23573">
        <w:rPr>
          <w:rFonts w:ascii="Arial" w:hAnsi="Arial" w:cs="Arial"/>
          <w:shd w:val="clear" w:color="auto" w:fill="FFFFFF"/>
        </w:rPr>
        <w:t xml:space="preserve">os hacia la ciudadanía, sino un </w:t>
      </w:r>
      <w:r w:rsidR="00D23573" w:rsidRPr="00D23573">
        <w:rPr>
          <w:rFonts w:ascii="Arial" w:hAnsi="Arial" w:cs="Arial"/>
          <w:shd w:val="clear" w:color="auto" w:fill="FFFFFF"/>
        </w:rPr>
        <w:t>verdader</w:t>
      </w:r>
      <w:r w:rsidR="00D23573">
        <w:rPr>
          <w:rFonts w:ascii="Arial" w:hAnsi="Arial" w:cs="Arial"/>
          <w:shd w:val="clear" w:color="auto" w:fill="FFFFFF"/>
        </w:rPr>
        <w:t xml:space="preserve">o derecho de la ciudadanía que, </w:t>
      </w:r>
      <w:r w:rsidR="00D23573" w:rsidRPr="00D23573">
        <w:rPr>
          <w:rFonts w:ascii="Arial" w:hAnsi="Arial" w:cs="Arial"/>
          <w:shd w:val="clear" w:color="auto" w:fill="FFFFFF"/>
        </w:rPr>
        <w:t>además</w:t>
      </w:r>
      <w:r w:rsidR="00D23573">
        <w:rPr>
          <w:rFonts w:ascii="Arial" w:hAnsi="Arial" w:cs="Arial"/>
          <w:shd w:val="clear" w:color="auto" w:fill="FFFFFF"/>
        </w:rPr>
        <w:t xml:space="preserve">, regenera la confianza perdida </w:t>
      </w:r>
      <w:r w:rsidR="00D23573" w:rsidRPr="00D23573">
        <w:rPr>
          <w:rFonts w:ascii="Arial" w:hAnsi="Arial" w:cs="Arial"/>
          <w:shd w:val="clear" w:color="auto" w:fill="FFFFFF"/>
        </w:rPr>
        <w:t>en las instituciones.</w:t>
      </w:r>
    </w:p>
    <w:p w:rsidR="003676CD" w:rsidRDefault="003676CD" w:rsidP="00D2357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3676CD" w:rsidRDefault="00E32EA9" w:rsidP="00E32EA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Los sujetos que exigen cuentas </w:t>
      </w:r>
      <w:r w:rsidRPr="00E32EA9">
        <w:rPr>
          <w:rFonts w:ascii="Arial" w:hAnsi="Arial" w:cs="Arial"/>
          <w:shd w:val="clear" w:color="auto" w:fill="FFFFFF"/>
        </w:rPr>
        <w:t>varían en función del tipo de rendición</w:t>
      </w:r>
      <w:r>
        <w:rPr>
          <w:rFonts w:ascii="Arial" w:hAnsi="Arial" w:cs="Arial"/>
          <w:shd w:val="clear" w:color="auto" w:fill="FFFFFF"/>
        </w:rPr>
        <w:t xml:space="preserve"> </w:t>
      </w:r>
      <w:r w:rsidRPr="00E32EA9">
        <w:rPr>
          <w:rFonts w:ascii="Arial" w:hAnsi="Arial" w:cs="Arial"/>
          <w:shd w:val="clear" w:color="auto" w:fill="FFFFFF"/>
        </w:rPr>
        <w:t>de cuentas de que se trate. Si el tipo de</w:t>
      </w:r>
      <w:r>
        <w:rPr>
          <w:rFonts w:ascii="Arial" w:hAnsi="Arial" w:cs="Arial"/>
          <w:shd w:val="clear" w:color="auto" w:fill="FFFFFF"/>
        </w:rPr>
        <w:t xml:space="preserve"> </w:t>
      </w:r>
      <w:r w:rsidRPr="00E32EA9">
        <w:rPr>
          <w:rFonts w:ascii="Arial" w:hAnsi="Arial" w:cs="Arial"/>
          <w:shd w:val="clear" w:color="auto" w:fill="FFFFFF"/>
        </w:rPr>
        <w:t>rendición es política o moral, son los</w:t>
      </w:r>
      <w:r>
        <w:rPr>
          <w:rFonts w:ascii="Arial" w:hAnsi="Arial" w:cs="Arial"/>
          <w:shd w:val="clear" w:color="auto" w:fill="FFFFFF"/>
        </w:rPr>
        <w:t xml:space="preserve"> </w:t>
      </w:r>
      <w:r w:rsidRPr="00E32EA9">
        <w:rPr>
          <w:rFonts w:ascii="Arial" w:hAnsi="Arial" w:cs="Arial"/>
          <w:shd w:val="clear" w:color="auto" w:fill="FFFFFF"/>
        </w:rPr>
        <w:t>ciudadanos</w:t>
      </w:r>
      <w:r>
        <w:rPr>
          <w:rFonts w:ascii="Arial" w:hAnsi="Arial" w:cs="Arial"/>
          <w:shd w:val="clear" w:color="auto" w:fill="FFFFFF"/>
        </w:rPr>
        <w:t xml:space="preserve">, las asociaciones civiles, los </w:t>
      </w:r>
      <w:r w:rsidRPr="00E32EA9">
        <w:rPr>
          <w:rFonts w:ascii="Arial" w:hAnsi="Arial" w:cs="Arial"/>
          <w:shd w:val="clear" w:color="auto" w:fill="FFFFFF"/>
        </w:rPr>
        <w:t>medio</w:t>
      </w:r>
      <w:r>
        <w:rPr>
          <w:rFonts w:ascii="Arial" w:hAnsi="Arial" w:cs="Arial"/>
          <w:shd w:val="clear" w:color="auto" w:fill="FFFFFF"/>
        </w:rPr>
        <w:t xml:space="preserve">s de comunicación o los propios </w:t>
      </w:r>
      <w:r w:rsidRPr="00E32EA9">
        <w:rPr>
          <w:rFonts w:ascii="Arial" w:hAnsi="Arial" w:cs="Arial"/>
          <w:shd w:val="clear" w:color="auto" w:fill="FFFFFF"/>
        </w:rPr>
        <w:t>parti</w:t>
      </w:r>
      <w:r>
        <w:rPr>
          <w:rFonts w:ascii="Arial" w:hAnsi="Arial" w:cs="Arial"/>
          <w:shd w:val="clear" w:color="auto" w:fill="FFFFFF"/>
        </w:rPr>
        <w:t xml:space="preserve">dos políticos. En cambio, si la </w:t>
      </w:r>
      <w:r w:rsidRPr="00E32EA9">
        <w:rPr>
          <w:rFonts w:ascii="Arial" w:hAnsi="Arial" w:cs="Arial"/>
          <w:shd w:val="clear" w:color="auto" w:fill="FFFFFF"/>
        </w:rPr>
        <w:t>rendición</w:t>
      </w:r>
      <w:r>
        <w:rPr>
          <w:rFonts w:ascii="Arial" w:hAnsi="Arial" w:cs="Arial"/>
          <w:shd w:val="clear" w:color="auto" w:fill="FFFFFF"/>
        </w:rPr>
        <w:t xml:space="preserve"> de cuentas es administrativa o </w:t>
      </w:r>
      <w:r w:rsidRPr="00E32EA9">
        <w:rPr>
          <w:rFonts w:ascii="Arial" w:hAnsi="Arial" w:cs="Arial"/>
          <w:shd w:val="clear" w:color="auto" w:fill="FFFFFF"/>
        </w:rPr>
        <w:t xml:space="preserve">financiera, </w:t>
      </w:r>
      <w:r>
        <w:rPr>
          <w:rFonts w:ascii="Arial" w:hAnsi="Arial" w:cs="Arial"/>
          <w:shd w:val="clear" w:color="auto" w:fill="FFFFFF"/>
        </w:rPr>
        <w:t xml:space="preserve">el actor suele ser un organismo </w:t>
      </w:r>
      <w:r w:rsidRPr="00E32EA9">
        <w:rPr>
          <w:rFonts w:ascii="Arial" w:hAnsi="Arial" w:cs="Arial"/>
          <w:shd w:val="clear" w:color="auto" w:fill="FFFFFF"/>
        </w:rPr>
        <w:t>de fiscalización o co</w:t>
      </w:r>
      <w:r>
        <w:rPr>
          <w:rFonts w:ascii="Arial" w:hAnsi="Arial" w:cs="Arial"/>
          <w:shd w:val="clear" w:color="auto" w:fill="FFFFFF"/>
        </w:rPr>
        <w:t xml:space="preserve">ntrol, como el </w:t>
      </w:r>
      <w:r w:rsidRPr="00E32EA9">
        <w:rPr>
          <w:rFonts w:ascii="Arial" w:hAnsi="Arial" w:cs="Arial"/>
          <w:shd w:val="clear" w:color="auto" w:fill="FFFFFF"/>
        </w:rPr>
        <w:t>Defen</w:t>
      </w:r>
      <w:r>
        <w:rPr>
          <w:rFonts w:ascii="Arial" w:hAnsi="Arial" w:cs="Arial"/>
          <w:shd w:val="clear" w:color="auto" w:fill="FFFFFF"/>
        </w:rPr>
        <w:t xml:space="preserve">sor del Pueblo, u organismos de </w:t>
      </w:r>
      <w:r w:rsidRPr="00E32EA9">
        <w:rPr>
          <w:rFonts w:ascii="Arial" w:hAnsi="Arial" w:cs="Arial"/>
          <w:shd w:val="clear" w:color="auto" w:fill="FFFFFF"/>
        </w:rPr>
        <w:t>auditoria o anticorrupción.</w:t>
      </w:r>
    </w:p>
    <w:p w:rsidR="00326BB8" w:rsidRDefault="00326BB8" w:rsidP="00E32EA9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32323A" w:rsidRDefault="00326BB8" w:rsidP="0032323A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326BB8">
        <w:rPr>
          <w:rFonts w:ascii="Arial" w:hAnsi="Arial" w:cs="Arial"/>
          <w:shd w:val="clear" w:color="auto" w:fill="FFFFFF"/>
        </w:rPr>
        <w:t>La tarea</w:t>
      </w:r>
      <w:r>
        <w:rPr>
          <w:rFonts w:ascii="Arial" w:hAnsi="Arial" w:cs="Arial"/>
          <w:shd w:val="clear" w:color="auto" w:fill="FFFFFF"/>
        </w:rPr>
        <w:t xml:space="preserve"> actual, ha de ser normativizar </w:t>
      </w:r>
      <w:r w:rsidRPr="00326BB8">
        <w:rPr>
          <w:rFonts w:ascii="Arial" w:hAnsi="Arial" w:cs="Arial"/>
          <w:shd w:val="clear" w:color="auto" w:fill="FFFFFF"/>
        </w:rPr>
        <w:t>la r</w:t>
      </w:r>
      <w:r>
        <w:rPr>
          <w:rFonts w:ascii="Arial" w:hAnsi="Arial" w:cs="Arial"/>
          <w:shd w:val="clear" w:color="auto" w:fill="FFFFFF"/>
        </w:rPr>
        <w:t xml:space="preserve">endición de cuentas para que la </w:t>
      </w:r>
      <w:r w:rsidRPr="00326BB8">
        <w:rPr>
          <w:rFonts w:ascii="Arial" w:hAnsi="Arial" w:cs="Arial"/>
          <w:shd w:val="clear" w:color="auto" w:fill="FFFFFF"/>
        </w:rPr>
        <w:t>gestión g</w:t>
      </w:r>
      <w:r>
        <w:rPr>
          <w:rFonts w:ascii="Arial" w:hAnsi="Arial" w:cs="Arial"/>
          <w:shd w:val="clear" w:color="auto" w:fill="FFFFFF"/>
        </w:rPr>
        <w:t xml:space="preserve">ubernativa se realice basándose </w:t>
      </w:r>
      <w:r w:rsidRPr="00326BB8">
        <w:rPr>
          <w:rFonts w:ascii="Arial" w:hAnsi="Arial" w:cs="Arial"/>
          <w:shd w:val="clear" w:color="auto" w:fill="FFFFFF"/>
        </w:rPr>
        <w:t>en obje</w:t>
      </w:r>
      <w:r>
        <w:rPr>
          <w:rFonts w:ascii="Arial" w:hAnsi="Arial" w:cs="Arial"/>
          <w:shd w:val="clear" w:color="auto" w:fill="FFFFFF"/>
        </w:rPr>
        <w:t xml:space="preserve">tivos claros y contrastados con </w:t>
      </w:r>
      <w:r w:rsidRPr="00326BB8">
        <w:rPr>
          <w:rFonts w:ascii="Arial" w:hAnsi="Arial" w:cs="Arial"/>
          <w:shd w:val="clear" w:color="auto" w:fill="FFFFFF"/>
        </w:rPr>
        <w:t>los ciudadanos; se ha</w:t>
      </w:r>
      <w:r>
        <w:rPr>
          <w:rFonts w:ascii="Arial" w:hAnsi="Arial" w:cs="Arial"/>
          <w:shd w:val="clear" w:color="auto" w:fill="FFFFFF"/>
        </w:rPr>
        <w:t xml:space="preserve"> de concienciar al personal al servicio de las </w:t>
      </w:r>
      <w:r w:rsidRPr="00326BB8">
        <w:rPr>
          <w:rFonts w:ascii="Arial" w:hAnsi="Arial" w:cs="Arial"/>
          <w:shd w:val="clear" w:color="auto" w:fill="FFFFFF"/>
        </w:rPr>
        <w:t>admini</w:t>
      </w:r>
      <w:r>
        <w:rPr>
          <w:rFonts w:ascii="Arial" w:hAnsi="Arial" w:cs="Arial"/>
          <w:shd w:val="clear" w:color="auto" w:fill="FFFFFF"/>
        </w:rPr>
        <w:t xml:space="preserve">straciones sobre la importancia </w:t>
      </w:r>
      <w:r w:rsidRPr="00326BB8">
        <w:rPr>
          <w:rFonts w:ascii="Arial" w:hAnsi="Arial" w:cs="Arial"/>
          <w:shd w:val="clear" w:color="auto" w:fill="FFFFFF"/>
        </w:rPr>
        <w:t xml:space="preserve">de la </w:t>
      </w:r>
      <w:r>
        <w:rPr>
          <w:rFonts w:ascii="Arial" w:hAnsi="Arial" w:cs="Arial"/>
          <w:shd w:val="clear" w:color="auto" w:fill="FFFFFF"/>
        </w:rPr>
        <w:t xml:space="preserve">buena gestión y la necesidad de </w:t>
      </w:r>
      <w:r w:rsidRPr="00326BB8">
        <w:rPr>
          <w:rFonts w:ascii="Arial" w:hAnsi="Arial" w:cs="Arial"/>
          <w:shd w:val="clear" w:color="auto" w:fill="FFFFFF"/>
        </w:rPr>
        <w:t>tener si</w:t>
      </w:r>
      <w:r>
        <w:rPr>
          <w:rFonts w:ascii="Arial" w:hAnsi="Arial" w:cs="Arial"/>
          <w:shd w:val="clear" w:color="auto" w:fill="FFFFFF"/>
        </w:rPr>
        <w:t xml:space="preserve">empre una actitud abierta a las </w:t>
      </w:r>
      <w:r w:rsidRPr="00326BB8">
        <w:rPr>
          <w:rFonts w:ascii="Arial" w:hAnsi="Arial" w:cs="Arial"/>
          <w:shd w:val="clear" w:color="auto" w:fill="FFFFFF"/>
        </w:rPr>
        <w:t>mani</w:t>
      </w:r>
      <w:r>
        <w:rPr>
          <w:rFonts w:ascii="Arial" w:hAnsi="Arial" w:cs="Arial"/>
          <w:shd w:val="clear" w:color="auto" w:fill="FFFFFF"/>
        </w:rPr>
        <w:t xml:space="preserve">festaciones de los ciudadanos y </w:t>
      </w:r>
      <w:r w:rsidRPr="00326BB8">
        <w:rPr>
          <w:rFonts w:ascii="Arial" w:hAnsi="Arial" w:cs="Arial"/>
          <w:shd w:val="clear" w:color="auto" w:fill="FFFFFF"/>
        </w:rPr>
        <w:t>mejora</w:t>
      </w:r>
      <w:r>
        <w:rPr>
          <w:rFonts w:ascii="Arial" w:hAnsi="Arial" w:cs="Arial"/>
          <w:shd w:val="clear" w:color="auto" w:fill="FFFFFF"/>
        </w:rPr>
        <w:t xml:space="preserve">r los mecanismos de reclamación </w:t>
      </w:r>
      <w:r w:rsidRPr="00326BB8">
        <w:rPr>
          <w:rFonts w:ascii="Arial" w:hAnsi="Arial" w:cs="Arial"/>
          <w:shd w:val="clear" w:color="auto" w:fill="FFFFFF"/>
        </w:rPr>
        <w:t>y control.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32323A">
        <w:rPr>
          <w:rFonts w:ascii="Arial" w:hAnsi="Arial" w:cs="Arial"/>
          <w:shd w:val="clear" w:color="auto" w:fill="FFFFFF"/>
        </w:rPr>
        <w:t xml:space="preserve">La transparencia </w:t>
      </w:r>
      <w:r w:rsidR="0032323A" w:rsidRPr="0032323A">
        <w:rPr>
          <w:rFonts w:ascii="Arial" w:hAnsi="Arial" w:cs="Arial"/>
          <w:shd w:val="clear" w:color="auto" w:fill="FFFFFF"/>
        </w:rPr>
        <w:t>materiali</w:t>
      </w:r>
      <w:r w:rsidR="0032323A">
        <w:rPr>
          <w:rFonts w:ascii="Arial" w:hAnsi="Arial" w:cs="Arial"/>
          <w:shd w:val="clear" w:color="auto" w:fill="FFFFFF"/>
        </w:rPr>
        <w:t xml:space="preserve">zada exclusivamente a través de </w:t>
      </w:r>
      <w:r w:rsidR="0032323A" w:rsidRPr="0032323A">
        <w:rPr>
          <w:rFonts w:ascii="Arial" w:hAnsi="Arial" w:cs="Arial"/>
          <w:shd w:val="clear" w:color="auto" w:fill="FFFFFF"/>
        </w:rPr>
        <w:t>las nu</w:t>
      </w:r>
      <w:r w:rsidR="0032323A">
        <w:rPr>
          <w:rFonts w:ascii="Arial" w:hAnsi="Arial" w:cs="Arial"/>
          <w:shd w:val="clear" w:color="auto" w:fill="FFFFFF"/>
        </w:rPr>
        <w:t xml:space="preserve">evas tecnologías puede provocar </w:t>
      </w:r>
      <w:r w:rsidR="0032323A" w:rsidRPr="0032323A">
        <w:rPr>
          <w:rFonts w:ascii="Arial" w:hAnsi="Arial" w:cs="Arial"/>
          <w:shd w:val="clear" w:color="auto" w:fill="FFFFFF"/>
        </w:rPr>
        <w:t>fractura social.</w:t>
      </w:r>
    </w:p>
    <w:p w:rsidR="0032323A" w:rsidRDefault="0032323A" w:rsidP="0032323A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964C4" w:rsidRDefault="009E25D9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9E25D9">
        <w:rPr>
          <w:rFonts w:ascii="Arial" w:hAnsi="Arial" w:cs="Arial"/>
          <w:shd w:val="clear" w:color="auto" w:fill="FFFFFF"/>
        </w:rPr>
        <w:lastRenderedPageBreak/>
        <w:t>Por úl</w:t>
      </w:r>
      <w:r>
        <w:rPr>
          <w:rFonts w:ascii="Arial" w:hAnsi="Arial" w:cs="Arial"/>
          <w:shd w:val="clear" w:color="auto" w:fill="FFFFFF"/>
        </w:rPr>
        <w:t xml:space="preserve">timo, la participación, como ha </w:t>
      </w:r>
      <w:r w:rsidRPr="009E25D9">
        <w:rPr>
          <w:rFonts w:ascii="Arial" w:hAnsi="Arial" w:cs="Arial"/>
          <w:shd w:val="clear" w:color="auto" w:fill="FFFFFF"/>
        </w:rPr>
        <w:t>quedado ve</w:t>
      </w:r>
      <w:r>
        <w:rPr>
          <w:rFonts w:ascii="Arial" w:hAnsi="Arial" w:cs="Arial"/>
          <w:shd w:val="clear" w:color="auto" w:fill="FFFFFF"/>
        </w:rPr>
        <w:t xml:space="preserve">rificado, es el eje central que </w:t>
      </w:r>
      <w:r w:rsidRPr="009E25D9">
        <w:rPr>
          <w:rFonts w:ascii="Arial" w:hAnsi="Arial" w:cs="Arial"/>
          <w:shd w:val="clear" w:color="auto" w:fill="FFFFFF"/>
        </w:rPr>
        <w:t>une a la</w:t>
      </w:r>
      <w:r>
        <w:rPr>
          <w:rFonts w:ascii="Arial" w:hAnsi="Arial" w:cs="Arial"/>
          <w:shd w:val="clear" w:color="auto" w:fill="FFFFFF"/>
        </w:rPr>
        <w:t xml:space="preserve"> cohesión social, la gobernanza </w:t>
      </w:r>
      <w:r w:rsidRPr="009E25D9">
        <w:rPr>
          <w:rFonts w:ascii="Arial" w:hAnsi="Arial" w:cs="Arial"/>
          <w:shd w:val="clear" w:color="auto" w:fill="FFFFFF"/>
        </w:rPr>
        <w:t>y el buen gobierno y, po</w:t>
      </w:r>
      <w:r>
        <w:rPr>
          <w:rFonts w:ascii="Arial" w:hAnsi="Arial" w:cs="Arial"/>
          <w:shd w:val="clear" w:color="auto" w:fill="FFFFFF"/>
        </w:rPr>
        <w:t xml:space="preserve">r tanto, es </w:t>
      </w:r>
      <w:r w:rsidRPr="009E25D9">
        <w:rPr>
          <w:rFonts w:ascii="Arial" w:hAnsi="Arial" w:cs="Arial"/>
          <w:shd w:val="clear" w:color="auto" w:fill="FFFFFF"/>
        </w:rPr>
        <w:t>un e</w:t>
      </w:r>
      <w:r>
        <w:rPr>
          <w:rFonts w:ascii="Arial" w:hAnsi="Arial" w:cs="Arial"/>
          <w:shd w:val="clear" w:color="auto" w:fill="FFFFFF"/>
        </w:rPr>
        <w:t xml:space="preserve">lemento esencial para lograr su </w:t>
      </w:r>
      <w:r w:rsidRPr="009E25D9">
        <w:rPr>
          <w:rFonts w:ascii="Arial" w:hAnsi="Arial" w:cs="Arial"/>
          <w:shd w:val="clear" w:color="auto" w:fill="FFFFFF"/>
        </w:rPr>
        <w:t>co</w:t>
      </w:r>
      <w:r>
        <w:rPr>
          <w:rFonts w:ascii="Arial" w:hAnsi="Arial" w:cs="Arial"/>
          <w:shd w:val="clear" w:color="auto" w:fill="FFFFFF"/>
        </w:rPr>
        <w:t xml:space="preserve">nsecución. Se ha comprobado que </w:t>
      </w:r>
      <w:r w:rsidRPr="009E25D9">
        <w:rPr>
          <w:rFonts w:ascii="Arial" w:hAnsi="Arial" w:cs="Arial"/>
          <w:shd w:val="clear" w:color="auto" w:fill="FFFFFF"/>
        </w:rPr>
        <w:t>numero</w:t>
      </w:r>
      <w:r>
        <w:rPr>
          <w:rFonts w:ascii="Arial" w:hAnsi="Arial" w:cs="Arial"/>
          <w:shd w:val="clear" w:color="auto" w:fill="FFFFFF"/>
        </w:rPr>
        <w:t xml:space="preserve">sas experiencias, concretamente </w:t>
      </w:r>
      <w:r w:rsidRPr="009E25D9">
        <w:rPr>
          <w:rFonts w:ascii="Arial" w:hAnsi="Arial" w:cs="Arial"/>
          <w:shd w:val="clear" w:color="auto" w:fill="FFFFFF"/>
        </w:rPr>
        <w:t xml:space="preserve">locales, </w:t>
      </w:r>
      <w:r>
        <w:rPr>
          <w:rFonts w:ascii="Arial" w:hAnsi="Arial" w:cs="Arial"/>
          <w:shd w:val="clear" w:color="auto" w:fill="FFFFFF"/>
        </w:rPr>
        <w:t xml:space="preserve">demuestran que los instrumentos </w:t>
      </w:r>
      <w:r w:rsidRPr="009E25D9">
        <w:rPr>
          <w:rFonts w:ascii="Arial" w:hAnsi="Arial" w:cs="Arial"/>
          <w:shd w:val="clear" w:color="auto" w:fill="FFFFFF"/>
        </w:rPr>
        <w:t>que introducen transparencia en el</w:t>
      </w:r>
      <w:r>
        <w:rPr>
          <w:rFonts w:ascii="Arial" w:hAnsi="Arial" w:cs="Arial"/>
          <w:shd w:val="clear" w:color="auto" w:fill="FFFFFF"/>
        </w:rPr>
        <w:t xml:space="preserve"> </w:t>
      </w:r>
      <w:r w:rsidRPr="009E25D9">
        <w:rPr>
          <w:rFonts w:ascii="Arial" w:hAnsi="Arial" w:cs="Arial"/>
          <w:shd w:val="clear" w:color="auto" w:fill="FFFFFF"/>
        </w:rPr>
        <w:t xml:space="preserve">ejercicio </w:t>
      </w:r>
      <w:r>
        <w:rPr>
          <w:rFonts w:ascii="Arial" w:hAnsi="Arial" w:cs="Arial"/>
          <w:shd w:val="clear" w:color="auto" w:fill="FFFFFF"/>
        </w:rPr>
        <w:t xml:space="preserve">del poder público, así como los </w:t>
      </w:r>
      <w:r w:rsidRPr="009E25D9">
        <w:rPr>
          <w:rFonts w:ascii="Arial" w:hAnsi="Arial" w:cs="Arial"/>
          <w:shd w:val="clear" w:color="auto" w:fill="FFFFFF"/>
        </w:rPr>
        <w:t>mecanismos de parti</w:t>
      </w:r>
      <w:r>
        <w:rPr>
          <w:rFonts w:ascii="Arial" w:hAnsi="Arial" w:cs="Arial"/>
          <w:shd w:val="clear" w:color="auto" w:fill="FFFFFF"/>
        </w:rPr>
        <w:t xml:space="preserve">cipación ciudadana </w:t>
      </w:r>
      <w:r w:rsidRPr="009E25D9">
        <w:rPr>
          <w:rFonts w:ascii="Arial" w:hAnsi="Arial" w:cs="Arial"/>
          <w:shd w:val="clear" w:color="auto" w:fill="FFFFFF"/>
        </w:rPr>
        <w:t>mejoran l</w:t>
      </w:r>
      <w:r>
        <w:rPr>
          <w:rFonts w:ascii="Arial" w:hAnsi="Arial" w:cs="Arial"/>
          <w:shd w:val="clear" w:color="auto" w:fill="FFFFFF"/>
        </w:rPr>
        <w:t xml:space="preserve">a calidad de la democracia y se </w:t>
      </w:r>
      <w:r w:rsidRPr="009E25D9">
        <w:rPr>
          <w:rFonts w:ascii="Arial" w:hAnsi="Arial" w:cs="Arial"/>
          <w:shd w:val="clear" w:color="auto" w:fill="FFFFFF"/>
        </w:rPr>
        <w:t>convi</w:t>
      </w:r>
      <w:r>
        <w:rPr>
          <w:rFonts w:ascii="Arial" w:hAnsi="Arial" w:cs="Arial"/>
          <w:shd w:val="clear" w:color="auto" w:fill="FFFFFF"/>
        </w:rPr>
        <w:t xml:space="preserve">erten en herramientas sumamente </w:t>
      </w:r>
      <w:r w:rsidRPr="009E25D9">
        <w:rPr>
          <w:rFonts w:ascii="Arial" w:hAnsi="Arial" w:cs="Arial"/>
          <w:shd w:val="clear" w:color="auto" w:fill="FFFFFF"/>
        </w:rPr>
        <w:t>eficaces en favor de esta.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4031CB">
        <w:rPr>
          <w:rFonts w:ascii="Arial" w:hAnsi="Arial" w:cs="Arial"/>
          <w:shd w:val="clear" w:color="auto" w:fill="FFFFFF"/>
        </w:rPr>
        <w:t>L</w:t>
      </w:r>
      <w:r w:rsidR="009B7E26" w:rsidRPr="009B7E26">
        <w:rPr>
          <w:rFonts w:ascii="Arial" w:hAnsi="Arial" w:cs="Arial"/>
          <w:shd w:val="clear" w:color="auto" w:fill="FFFFFF"/>
        </w:rPr>
        <w:t>a partici</w:t>
      </w:r>
      <w:r w:rsidR="004031CB">
        <w:rPr>
          <w:rFonts w:ascii="Arial" w:hAnsi="Arial" w:cs="Arial"/>
          <w:shd w:val="clear" w:color="auto" w:fill="FFFFFF"/>
        </w:rPr>
        <w:t xml:space="preserve">pación en el nivel local genera </w:t>
      </w:r>
      <w:r w:rsidR="009B7E26" w:rsidRPr="009B7E26">
        <w:rPr>
          <w:rFonts w:ascii="Arial" w:hAnsi="Arial" w:cs="Arial"/>
          <w:shd w:val="clear" w:color="auto" w:fill="FFFFFF"/>
        </w:rPr>
        <w:t>efectos posi</w:t>
      </w:r>
      <w:r w:rsidR="004031CB">
        <w:rPr>
          <w:rFonts w:ascii="Arial" w:hAnsi="Arial" w:cs="Arial"/>
          <w:shd w:val="clear" w:color="auto" w:fill="FFFFFF"/>
        </w:rPr>
        <w:t xml:space="preserve">tivos al menos en tres esferas: </w:t>
      </w:r>
      <w:r w:rsidR="009B7E26" w:rsidRPr="009B7E26">
        <w:rPr>
          <w:rFonts w:ascii="Arial" w:hAnsi="Arial" w:cs="Arial"/>
          <w:shd w:val="clear" w:color="auto" w:fill="FFFFFF"/>
        </w:rPr>
        <w:t>en la e</w:t>
      </w:r>
      <w:r w:rsidR="004031CB">
        <w:rPr>
          <w:rFonts w:ascii="Arial" w:hAnsi="Arial" w:cs="Arial"/>
          <w:shd w:val="clear" w:color="auto" w:fill="FFFFFF"/>
        </w:rPr>
        <w:t xml:space="preserve">sfera económica y organizativa, </w:t>
      </w:r>
      <w:r w:rsidR="009B7E26" w:rsidRPr="009B7E26">
        <w:rPr>
          <w:rFonts w:ascii="Arial" w:hAnsi="Arial" w:cs="Arial"/>
          <w:shd w:val="clear" w:color="auto" w:fill="FFFFFF"/>
        </w:rPr>
        <w:t>pues hab</w:t>
      </w:r>
      <w:r w:rsidR="004031CB">
        <w:rPr>
          <w:rFonts w:ascii="Arial" w:hAnsi="Arial" w:cs="Arial"/>
          <w:shd w:val="clear" w:color="auto" w:fill="FFFFFF"/>
        </w:rPr>
        <w:t xml:space="preserve">ilita a los gobiernos locales </w:t>
      </w:r>
      <w:r w:rsidR="009B7E26" w:rsidRPr="009B7E26">
        <w:rPr>
          <w:rFonts w:ascii="Arial" w:hAnsi="Arial" w:cs="Arial"/>
          <w:shd w:val="clear" w:color="auto" w:fill="FFFFFF"/>
        </w:rPr>
        <w:t>prestar s</w:t>
      </w:r>
      <w:r w:rsidR="004031CB">
        <w:rPr>
          <w:rFonts w:ascii="Arial" w:hAnsi="Arial" w:cs="Arial"/>
          <w:shd w:val="clear" w:color="auto" w:fill="FFFFFF"/>
        </w:rPr>
        <w:t xml:space="preserve">ervicios que sin la cooperación </w:t>
      </w:r>
      <w:r w:rsidR="009B7E26" w:rsidRPr="009B7E26">
        <w:rPr>
          <w:rFonts w:ascii="Arial" w:hAnsi="Arial" w:cs="Arial"/>
          <w:shd w:val="clear" w:color="auto" w:fill="FFFFFF"/>
        </w:rPr>
        <w:t>ciudad</w:t>
      </w:r>
      <w:r w:rsidR="004031CB">
        <w:rPr>
          <w:rFonts w:ascii="Arial" w:hAnsi="Arial" w:cs="Arial"/>
          <w:shd w:val="clear" w:color="auto" w:fill="FFFFFF"/>
        </w:rPr>
        <w:t xml:space="preserve">ana o del empresariado local no </w:t>
      </w:r>
      <w:r w:rsidR="009B7E26" w:rsidRPr="009B7E26">
        <w:rPr>
          <w:rFonts w:ascii="Arial" w:hAnsi="Arial" w:cs="Arial"/>
          <w:shd w:val="clear" w:color="auto" w:fill="FFFFFF"/>
        </w:rPr>
        <w:t>sería fácil g</w:t>
      </w:r>
      <w:r w:rsidR="004031CB">
        <w:rPr>
          <w:rFonts w:ascii="Arial" w:hAnsi="Arial" w:cs="Arial"/>
          <w:shd w:val="clear" w:color="auto" w:fill="FFFFFF"/>
        </w:rPr>
        <w:t xml:space="preserve">arantizar; en la esfera social, </w:t>
      </w:r>
      <w:r w:rsidR="009B7E26" w:rsidRPr="009B7E26">
        <w:rPr>
          <w:rFonts w:ascii="Arial" w:hAnsi="Arial" w:cs="Arial"/>
          <w:shd w:val="clear" w:color="auto" w:fill="FFFFFF"/>
        </w:rPr>
        <w:t>pues gene</w:t>
      </w:r>
      <w:r w:rsidR="004031CB">
        <w:rPr>
          <w:rFonts w:ascii="Arial" w:hAnsi="Arial" w:cs="Arial"/>
          <w:shd w:val="clear" w:color="auto" w:fill="FFFFFF"/>
        </w:rPr>
        <w:t xml:space="preserve">ra capital social, confianza en </w:t>
      </w:r>
      <w:r w:rsidR="009B7E26" w:rsidRPr="009B7E26">
        <w:rPr>
          <w:rFonts w:ascii="Arial" w:hAnsi="Arial" w:cs="Arial"/>
          <w:shd w:val="clear" w:color="auto" w:fill="FFFFFF"/>
        </w:rPr>
        <w:t>la propia s</w:t>
      </w:r>
      <w:r w:rsidR="004031CB">
        <w:rPr>
          <w:rFonts w:ascii="Arial" w:hAnsi="Arial" w:cs="Arial"/>
          <w:shd w:val="clear" w:color="auto" w:fill="FFFFFF"/>
        </w:rPr>
        <w:t xml:space="preserve">ociedad y en sus instituciones, </w:t>
      </w:r>
      <w:r w:rsidR="009B7E26" w:rsidRPr="009B7E26">
        <w:rPr>
          <w:rFonts w:ascii="Arial" w:hAnsi="Arial" w:cs="Arial"/>
          <w:shd w:val="clear" w:color="auto" w:fill="FFFFFF"/>
        </w:rPr>
        <w:t xml:space="preserve">y cohesiona a los </w:t>
      </w:r>
      <w:r w:rsidR="004031CB">
        <w:rPr>
          <w:rFonts w:ascii="Arial" w:hAnsi="Arial" w:cs="Arial"/>
          <w:shd w:val="clear" w:color="auto" w:fill="FFFFFF"/>
        </w:rPr>
        <w:t xml:space="preserve">ciudadanos; y en la </w:t>
      </w:r>
      <w:r w:rsidR="009B7E26" w:rsidRPr="009B7E26">
        <w:rPr>
          <w:rFonts w:ascii="Arial" w:hAnsi="Arial" w:cs="Arial"/>
          <w:shd w:val="clear" w:color="auto" w:fill="FFFFFF"/>
        </w:rPr>
        <w:t>esfera p</w:t>
      </w:r>
      <w:r w:rsidR="004031CB">
        <w:rPr>
          <w:rFonts w:ascii="Arial" w:hAnsi="Arial" w:cs="Arial"/>
          <w:shd w:val="clear" w:color="auto" w:fill="FFFFFF"/>
        </w:rPr>
        <w:t xml:space="preserve">olítica, pues supone una cierta </w:t>
      </w:r>
      <w:r w:rsidR="009B7E26" w:rsidRPr="009B7E26">
        <w:rPr>
          <w:rFonts w:ascii="Arial" w:hAnsi="Arial" w:cs="Arial"/>
          <w:shd w:val="clear" w:color="auto" w:fill="FFFFFF"/>
        </w:rPr>
        <w:t xml:space="preserve">relegitimación </w:t>
      </w:r>
      <w:r w:rsidR="004031CB">
        <w:rPr>
          <w:rFonts w:ascii="Arial" w:hAnsi="Arial" w:cs="Arial"/>
          <w:shd w:val="clear" w:color="auto" w:fill="FFFFFF"/>
        </w:rPr>
        <w:t xml:space="preserve">de las instituciones </w:t>
      </w:r>
      <w:r w:rsidR="009B7E26" w:rsidRPr="009B7E26">
        <w:rPr>
          <w:rFonts w:ascii="Arial" w:hAnsi="Arial" w:cs="Arial"/>
          <w:shd w:val="clear" w:color="auto" w:fill="FFFFFF"/>
        </w:rPr>
        <w:t>políticas y del sistema representativo.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7964C4" w:rsidRPr="007964C4">
        <w:rPr>
          <w:rFonts w:ascii="Arial" w:hAnsi="Arial" w:cs="Arial"/>
          <w:shd w:val="clear" w:color="auto" w:fill="FFFFFF"/>
        </w:rPr>
        <w:t>La democ</w:t>
      </w:r>
      <w:r w:rsidR="007964C4">
        <w:rPr>
          <w:rFonts w:ascii="Arial" w:hAnsi="Arial" w:cs="Arial"/>
          <w:shd w:val="clear" w:color="auto" w:fill="FFFFFF"/>
        </w:rPr>
        <w:t xml:space="preserve">racia es más efectiva si existe </w:t>
      </w:r>
      <w:r w:rsidR="007964C4" w:rsidRPr="007964C4">
        <w:rPr>
          <w:rFonts w:ascii="Arial" w:hAnsi="Arial" w:cs="Arial"/>
          <w:shd w:val="clear" w:color="auto" w:fill="FFFFFF"/>
        </w:rPr>
        <w:t>una partici</w:t>
      </w:r>
      <w:r w:rsidR="007964C4">
        <w:rPr>
          <w:rFonts w:ascii="Arial" w:hAnsi="Arial" w:cs="Arial"/>
          <w:shd w:val="clear" w:color="auto" w:fill="FFFFFF"/>
        </w:rPr>
        <w:t xml:space="preserve">pación de los ciudadanos en las </w:t>
      </w:r>
      <w:r w:rsidR="007964C4" w:rsidRPr="007964C4">
        <w:rPr>
          <w:rFonts w:ascii="Arial" w:hAnsi="Arial" w:cs="Arial"/>
          <w:shd w:val="clear" w:color="auto" w:fill="FFFFFF"/>
        </w:rPr>
        <w:t>decisiones que les afectan directamente.</w:t>
      </w:r>
      <w:r w:rsidR="007964C4">
        <w:rPr>
          <w:rFonts w:ascii="Arial" w:hAnsi="Arial" w:cs="Arial"/>
          <w:shd w:val="clear" w:color="auto" w:fill="FFFFFF"/>
        </w:rPr>
        <w:t xml:space="preserve"> Es esencial la </w:t>
      </w:r>
      <w:r w:rsidR="007964C4" w:rsidRPr="007964C4">
        <w:rPr>
          <w:rFonts w:ascii="Arial" w:hAnsi="Arial" w:cs="Arial"/>
          <w:shd w:val="clear" w:color="auto" w:fill="FFFFFF"/>
        </w:rPr>
        <w:t>educaci</w:t>
      </w:r>
      <w:r w:rsidR="007964C4">
        <w:rPr>
          <w:rFonts w:ascii="Arial" w:hAnsi="Arial" w:cs="Arial"/>
          <w:shd w:val="clear" w:color="auto" w:fill="FFFFFF"/>
        </w:rPr>
        <w:t xml:space="preserve">ón de los ciudadanos respecto a </w:t>
      </w:r>
      <w:r w:rsidR="007964C4" w:rsidRPr="007964C4">
        <w:rPr>
          <w:rFonts w:ascii="Arial" w:hAnsi="Arial" w:cs="Arial"/>
          <w:shd w:val="clear" w:color="auto" w:fill="FFFFFF"/>
        </w:rPr>
        <w:t>conocimi</w:t>
      </w:r>
      <w:r w:rsidR="007964C4">
        <w:rPr>
          <w:rFonts w:ascii="Arial" w:hAnsi="Arial" w:cs="Arial"/>
          <w:shd w:val="clear" w:color="auto" w:fill="FFFFFF"/>
        </w:rPr>
        <w:t xml:space="preserve">entos que contribuyan a generar </w:t>
      </w:r>
      <w:r w:rsidR="007964C4" w:rsidRPr="007964C4">
        <w:rPr>
          <w:rFonts w:ascii="Arial" w:hAnsi="Arial" w:cs="Arial"/>
          <w:shd w:val="clear" w:color="auto" w:fill="FFFFFF"/>
        </w:rPr>
        <w:t>una cultura democrática, basada en la</w:t>
      </w:r>
      <w:r w:rsidR="007964C4">
        <w:rPr>
          <w:rFonts w:ascii="Arial" w:hAnsi="Arial" w:cs="Arial"/>
          <w:shd w:val="clear" w:color="auto" w:fill="FFFFFF"/>
        </w:rPr>
        <w:t xml:space="preserve"> </w:t>
      </w:r>
      <w:r w:rsidR="007964C4" w:rsidRPr="007964C4">
        <w:rPr>
          <w:rFonts w:ascii="Arial" w:hAnsi="Arial" w:cs="Arial"/>
          <w:shd w:val="clear" w:color="auto" w:fill="FFFFFF"/>
        </w:rPr>
        <w:t>participa</w:t>
      </w:r>
      <w:r w:rsidR="007964C4">
        <w:rPr>
          <w:rFonts w:ascii="Arial" w:hAnsi="Arial" w:cs="Arial"/>
          <w:shd w:val="clear" w:color="auto" w:fill="FFFFFF"/>
        </w:rPr>
        <w:t xml:space="preserve">ción ciudadana activa, positiva </w:t>
      </w:r>
      <w:r w:rsidR="007964C4" w:rsidRPr="007964C4">
        <w:rPr>
          <w:rFonts w:ascii="Arial" w:hAnsi="Arial" w:cs="Arial"/>
          <w:shd w:val="clear" w:color="auto" w:fill="FFFFFF"/>
        </w:rPr>
        <w:t>y proacti</w:t>
      </w:r>
      <w:r w:rsidR="007964C4">
        <w:rPr>
          <w:rFonts w:ascii="Arial" w:hAnsi="Arial" w:cs="Arial"/>
          <w:shd w:val="clear" w:color="auto" w:fill="FFFFFF"/>
        </w:rPr>
        <w:t xml:space="preserve">va mediante la formación de los </w:t>
      </w:r>
      <w:r w:rsidR="007964C4" w:rsidRPr="007964C4">
        <w:rPr>
          <w:rFonts w:ascii="Arial" w:hAnsi="Arial" w:cs="Arial"/>
          <w:shd w:val="clear" w:color="auto" w:fill="FFFFFF"/>
        </w:rPr>
        <w:t>individuos en principios y valores.</w:t>
      </w:r>
    </w:p>
    <w:p w:rsidR="007964C4" w:rsidRDefault="007964C4" w:rsidP="007964C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964C4" w:rsidRDefault="00FC36C3" w:rsidP="00FC36C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FC36C3">
        <w:rPr>
          <w:rFonts w:ascii="Arial" w:hAnsi="Arial" w:cs="Arial"/>
          <w:shd w:val="clear" w:color="auto" w:fill="FFFFFF"/>
        </w:rPr>
        <w:t>La part</w:t>
      </w:r>
      <w:r w:rsidR="00EB7FDF">
        <w:rPr>
          <w:rFonts w:ascii="Arial" w:hAnsi="Arial" w:cs="Arial"/>
          <w:shd w:val="clear" w:color="auto" w:fill="FFFFFF"/>
        </w:rPr>
        <w:t xml:space="preserve">icipación ciudadana efectiva es </w:t>
      </w:r>
      <w:r w:rsidRPr="00FC36C3">
        <w:rPr>
          <w:rFonts w:ascii="Arial" w:hAnsi="Arial" w:cs="Arial"/>
          <w:shd w:val="clear" w:color="auto" w:fill="FFFFFF"/>
        </w:rPr>
        <w:t>una cond</w:t>
      </w:r>
      <w:r w:rsidR="00EB7FDF">
        <w:rPr>
          <w:rFonts w:ascii="Arial" w:hAnsi="Arial" w:cs="Arial"/>
          <w:shd w:val="clear" w:color="auto" w:fill="FFFFFF"/>
        </w:rPr>
        <w:t xml:space="preserve">ición esencial para alcanzar la </w:t>
      </w:r>
      <w:r w:rsidRPr="00FC36C3">
        <w:rPr>
          <w:rFonts w:ascii="Arial" w:hAnsi="Arial" w:cs="Arial"/>
          <w:shd w:val="clear" w:color="auto" w:fill="FFFFFF"/>
        </w:rPr>
        <w:t>cohesión s</w:t>
      </w:r>
      <w:r w:rsidR="00EB7FDF">
        <w:rPr>
          <w:rFonts w:ascii="Arial" w:hAnsi="Arial" w:cs="Arial"/>
          <w:shd w:val="clear" w:color="auto" w:fill="FFFFFF"/>
        </w:rPr>
        <w:t xml:space="preserve">ocial y es necesario establecer </w:t>
      </w:r>
      <w:r w:rsidRPr="00FC36C3">
        <w:rPr>
          <w:rFonts w:ascii="Arial" w:hAnsi="Arial" w:cs="Arial"/>
          <w:shd w:val="clear" w:color="auto" w:fill="FFFFFF"/>
        </w:rPr>
        <w:t>las</w:t>
      </w:r>
      <w:r w:rsidR="00EB7FDF">
        <w:rPr>
          <w:rFonts w:ascii="Arial" w:hAnsi="Arial" w:cs="Arial"/>
          <w:shd w:val="clear" w:color="auto" w:fill="FFFFFF"/>
        </w:rPr>
        <w:t xml:space="preserve"> condiciones idóneas para crear </w:t>
      </w:r>
      <w:r w:rsidRPr="00FC36C3">
        <w:rPr>
          <w:rFonts w:ascii="Arial" w:hAnsi="Arial" w:cs="Arial"/>
          <w:shd w:val="clear" w:color="auto" w:fill="FFFFFF"/>
        </w:rPr>
        <w:t>instituc</w:t>
      </w:r>
      <w:r w:rsidR="00EB7FDF">
        <w:rPr>
          <w:rFonts w:ascii="Arial" w:hAnsi="Arial" w:cs="Arial"/>
          <w:shd w:val="clear" w:color="auto" w:fill="FFFFFF"/>
        </w:rPr>
        <w:t xml:space="preserve">iones que permitan la expresión </w:t>
      </w:r>
      <w:r w:rsidRPr="00FC36C3">
        <w:rPr>
          <w:rFonts w:ascii="Arial" w:hAnsi="Arial" w:cs="Arial"/>
          <w:shd w:val="clear" w:color="auto" w:fill="FFFFFF"/>
        </w:rPr>
        <w:t xml:space="preserve">de las distintas posiciones </w:t>
      </w:r>
      <w:r w:rsidR="00EB7FDF">
        <w:rPr>
          <w:rFonts w:ascii="Arial" w:hAnsi="Arial" w:cs="Arial"/>
          <w:shd w:val="clear" w:color="auto" w:fill="FFFFFF"/>
        </w:rPr>
        <w:t xml:space="preserve">que puedan </w:t>
      </w:r>
      <w:r w:rsidRPr="00FC36C3">
        <w:rPr>
          <w:rFonts w:ascii="Arial" w:hAnsi="Arial" w:cs="Arial"/>
          <w:shd w:val="clear" w:color="auto" w:fill="FFFFFF"/>
        </w:rPr>
        <w:t xml:space="preserve">existir </w:t>
      </w:r>
      <w:r w:rsidR="00EB7FDF">
        <w:rPr>
          <w:rFonts w:ascii="Arial" w:hAnsi="Arial" w:cs="Arial"/>
          <w:shd w:val="clear" w:color="auto" w:fill="FFFFFF"/>
        </w:rPr>
        <w:t xml:space="preserve">sobre las cuestiones de interés </w:t>
      </w:r>
      <w:r w:rsidRPr="00FC36C3">
        <w:rPr>
          <w:rFonts w:ascii="Arial" w:hAnsi="Arial" w:cs="Arial"/>
          <w:shd w:val="clear" w:color="auto" w:fill="FFFFFF"/>
        </w:rPr>
        <w:t>público,</w:t>
      </w:r>
      <w:r w:rsidR="00EB7FDF">
        <w:rPr>
          <w:rFonts w:ascii="Arial" w:hAnsi="Arial" w:cs="Arial"/>
          <w:shd w:val="clear" w:color="auto" w:fill="FFFFFF"/>
        </w:rPr>
        <w:t xml:space="preserve"> y crear así un espacio para la </w:t>
      </w:r>
      <w:r w:rsidRPr="00FC36C3">
        <w:rPr>
          <w:rFonts w:ascii="Arial" w:hAnsi="Arial" w:cs="Arial"/>
          <w:shd w:val="clear" w:color="auto" w:fill="FFFFFF"/>
        </w:rPr>
        <w:t>divergencia</w:t>
      </w:r>
      <w:r w:rsidR="00EB7FDF">
        <w:rPr>
          <w:rFonts w:ascii="Arial" w:hAnsi="Arial" w:cs="Arial"/>
          <w:shd w:val="clear" w:color="auto" w:fill="FFFFFF"/>
        </w:rPr>
        <w:t xml:space="preserve"> con el fin de intentar obtener </w:t>
      </w:r>
      <w:r w:rsidRPr="00FC36C3">
        <w:rPr>
          <w:rFonts w:ascii="Arial" w:hAnsi="Arial" w:cs="Arial"/>
          <w:shd w:val="clear" w:color="auto" w:fill="FFFFFF"/>
        </w:rPr>
        <w:t xml:space="preserve">acuerdos </w:t>
      </w:r>
      <w:r w:rsidR="00EB7FDF">
        <w:rPr>
          <w:rFonts w:ascii="Arial" w:hAnsi="Arial" w:cs="Arial"/>
          <w:shd w:val="clear" w:color="auto" w:fill="FFFFFF"/>
        </w:rPr>
        <w:t xml:space="preserve">sobre las soluciones que pueden </w:t>
      </w:r>
      <w:r w:rsidRPr="00FC36C3">
        <w:rPr>
          <w:rFonts w:ascii="Arial" w:hAnsi="Arial" w:cs="Arial"/>
          <w:shd w:val="clear" w:color="auto" w:fill="FFFFFF"/>
        </w:rPr>
        <w:t>adoptarse.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Pr="00FC36C3">
        <w:rPr>
          <w:rFonts w:ascii="Arial" w:hAnsi="Arial" w:cs="Arial"/>
          <w:shd w:val="clear" w:color="auto" w:fill="FFFFFF"/>
        </w:rPr>
        <w:t>Si bien</w:t>
      </w:r>
      <w:r w:rsidR="00EB7FDF">
        <w:rPr>
          <w:rFonts w:ascii="Arial" w:hAnsi="Arial" w:cs="Arial"/>
          <w:shd w:val="clear" w:color="auto" w:fill="FFFFFF"/>
        </w:rPr>
        <w:t xml:space="preserve"> es cierto que la democracia no </w:t>
      </w:r>
      <w:r w:rsidRPr="00FC36C3">
        <w:rPr>
          <w:rFonts w:ascii="Arial" w:hAnsi="Arial" w:cs="Arial"/>
          <w:shd w:val="clear" w:color="auto" w:fill="FFFFFF"/>
        </w:rPr>
        <w:t xml:space="preserve">puede vivir sin ciertas formas </w:t>
      </w:r>
      <w:r w:rsidR="00EB7FDF">
        <w:rPr>
          <w:rFonts w:ascii="Arial" w:hAnsi="Arial" w:cs="Arial"/>
          <w:shd w:val="clear" w:color="auto" w:fill="FFFFFF"/>
        </w:rPr>
        <w:t xml:space="preserve">básicas </w:t>
      </w:r>
      <w:r w:rsidRPr="00FC36C3">
        <w:rPr>
          <w:rFonts w:ascii="Arial" w:hAnsi="Arial" w:cs="Arial"/>
          <w:shd w:val="clear" w:color="auto" w:fill="FFFFFF"/>
        </w:rPr>
        <w:t>de cons</w:t>
      </w:r>
      <w:r w:rsidR="00EB7FDF">
        <w:rPr>
          <w:rFonts w:ascii="Arial" w:hAnsi="Arial" w:cs="Arial"/>
          <w:shd w:val="clear" w:color="auto" w:fill="FFFFFF"/>
        </w:rPr>
        <w:t xml:space="preserve">enso, también lo es que se debe </w:t>
      </w:r>
      <w:r w:rsidRPr="00FC36C3">
        <w:rPr>
          <w:rFonts w:ascii="Arial" w:hAnsi="Arial" w:cs="Arial"/>
          <w:shd w:val="clear" w:color="auto" w:fill="FFFFFF"/>
        </w:rPr>
        <w:t>permitir qu</w:t>
      </w:r>
      <w:r w:rsidR="00EB7FDF">
        <w:rPr>
          <w:rFonts w:ascii="Arial" w:hAnsi="Arial" w:cs="Arial"/>
          <w:shd w:val="clear" w:color="auto" w:fill="FFFFFF"/>
        </w:rPr>
        <w:t xml:space="preserve">e los conflictos se expresen, y </w:t>
      </w:r>
      <w:r w:rsidRPr="00FC36C3">
        <w:rPr>
          <w:rFonts w:ascii="Arial" w:hAnsi="Arial" w:cs="Arial"/>
          <w:shd w:val="clear" w:color="auto" w:fill="FFFFFF"/>
        </w:rPr>
        <w:t>eso requiere</w:t>
      </w:r>
      <w:r w:rsidR="00EB7FDF">
        <w:rPr>
          <w:rFonts w:ascii="Arial" w:hAnsi="Arial" w:cs="Arial"/>
          <w:shd w:val="clear" w:color="auto" w:fill="FFFFFF"/>
        </w:rPr>
        <w:t xml:space="preserve"> la constitución de identidades </w:t>
      </w:r>
      <w:r w:rsidRPr="00FC36C3">
        <w:rPr>
          <w:rFonts w:ascii="Arial" w:hAnsi="Arial" w:cs="Arial"/>
          <w:shd w:val="clear" w:color="auto" w:fill="FFFFFF"/>
        </w:rPr>
        <w:t>c</w:t>
      </w:r>
      <w:r w:rsidR="00EB7FDF">
        <w:rPr>
          <w:rFonts w:ascii="Arial" w:hAnsi="Arial" w:cs="Arial"/>
          <w:shd w:val="clear" w:color="auto" w:fill="FFFFFF"/>
        </w:rPr>
        <w:t xml:space="preserve">olectivas en torno a posiciones </w:t>
      </w:r>
      <w:r w:rsidRPr="00FC36C3">
        <w:rPr>
          <w:rFonts w:ascii="Arial" w:hAnsi="Arial" w:cs="Arial"/>
          <w:shd w:val="clear" w:color="auto" w:fill="FFFFFF"/>
        </w:rPr>
        <w:t>difere</w:t>
      </w:r>
      <w:r w:rsidR="00EB7FDF">
        <w:rPr>
          <w:rFonts w:ascii="Arial" w:hAnsi="Arial" w:cs="Arial"/>
          <w:shd w:val="clear" w:color="auto" w:fill="FFFFFF"/>
        </w:rPr>
        <w:t xml:space="preserve">nciadas. El ámbito local emerge </w:t>
      </w:r>
      <w:r w:rsidRPr="00FC36C3">
        <w:rPr>
          <w:rFonts w:ascii="Arial" w:hAnsi="Arial" w:cs="Arial"/>
          <w:shd w:val="clear" w:color="auto" w:fill="FFFFFF"/>
        </w:rPr>
        <w:t>com</w:t>
      </w:r>
      <w:r w:rsidR="00EB7FDF">
        <w:rPr>
          <w:rFonts w:ascii="Arial" w:hAnsi="Arial" w:cs="Arial"/>
          <w:shd w:val="clear" w:color="auto" w:fill="FFFFFF"/>
        </w:rPr>
        <w:t xml:space="preserve">o el laboratorio perfecto donde </w:t>
      </w:r>
      <w:r w:rsidRPr="00FC36C3">
        <w:rPr>
          <w:rFonts w:ascii="Arial" w:hAnsi="Arial" w:cs="Arial"/>
          <w:shd w:val="clear" w:color="auto" w:fill="FFFFFF"/>
        </w:rPr>
        <w:t>ponerla en práctica.</w:t>
      </w:r>
    </w:p>
    <w:p w:rsidR="00FA660F" w:rsidRDefault="00FA660F" w:rsidP="00FC36C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FA660F" w:rsidRDefault="001A3F6A" w:rsidP="00FA660F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Para Enrique </w:t>
      </w:r>
      <w:proofErr w:type="spellStart"/>
      <w:r>
        <w:rPr>
          <w:rFonts w:ascii="Arial" w:hAnsi="Arial" w:cs="Arial"/>
          <w:shd w:val="clear" w:color="auto" w:fill="FFFFFF"/>
        </w:rPr>
        <w:t>Peruzzotti</w:t>
      </w:r>
      <w:proofErr w:type="spellEnd"/>
      <w:r>
        <w:rPr>
          <w:rFonts w:ascii="Arial" w:hAnsi="Arial" w:cs="Arial"/>
          <w:shd w:val="clear" w:color="auto" w:fill="FFFFFF"/>
        </w:rPr>
        <w:t xml:space="preserve"> u</w:t>
      </w:r>
      <w:r w:rsidR="00FA660F">
        <w:rPr>
          <w:rFonts w:ascii="Arial" w:hAnsi="Arial" w:cs="Arial"/>
          <w:shd w:val="clear" w:color="auto" w:fill="FFFFFF"/>
        </w:rPr>
        <w:t>no de los desafíos má</w:t>
      </w:r>
      <w:r w:rsidR="00FA660F" w:rsidRPr="00FA660F">
        <w:rPr>
          <w:rFonts w:ascii="Arial" w:hAnsi="Arial" w:cs="Arial"/>
          <w:shd w:val="clear" w:color="auto" w:fill="FFFFFF"/>
        </w:rPr>
        <w:t>s importantes que confron</w:t>
      </w:r>
      <w:r w:rsidR="00FA660F">
        <w:rPr>
          <w:rFonts w:ascii="Arial" w:hAnsi="Arial" w:cs="Arial"/>
          <w:shd w:val="clear" w:color="auto" w:fill="FFFFFF"/>
        </w:rPr>
        <w:t xml:space="preserve">ta la región es el mejoramiento </w:t>
      </w:r>
      <w:r w:rsidR="00FA660F" w:rsidRPr="00FA660F">
        <w:rPr>
          <w:rFonts w:ascii="Arial" w:hAnsi="Arial" w:cs="Arial"/>
          <w:shd w:val="clear" w:color="auto" w:fill="FFFFFF"/>
        </w:rPr>
        <w:t>de la calidad institucional de la democracia.</w:t>
      </w:r>
      <w:r w:rsidR="00FA660F">
        <w:rPr>
          <w:rFonts w:ascii="Arial" w:hAnsi="Arial" w:cs="Arial"/>
          <w:shd w:val="clear" w:color="auto" w:fill="FFFFFF"/>
        </w:rPr>
        <w:t xml:space="preserve"> El concepto de rendición de </w:t>
      </w:r>
      <w:r w:rsidR="00FA660F" w:rsidRPr="00FA660F">
        <w:rPr>
          <w:rFonts w:ascii="Arial" w:hAnsi="Arial" w:cs="Arial"/>
          <w:shd w:val="clear" w:color="auto" w:fill="FFFFFF"/>
        </w:rPr>
        <w:t>cuentas (</w:t>
      </w:r>
      <w:proofErr w:type="spellStart"/>
      <w:r w:rsidR="00FA660F" w:rsidRPr="00FA660F">
        <w:rPr>
          <w:rFonts w:ascii="Arial" w:hAnsi="Arial" w:cs="Arial"/>
          <w:shd w:val="clear" w:color="auto" w:fill="FFFFFF"/>
        </w:rPr>
        <w:t>accountability</w:t>
      </w:r>
      <w:proofErr w:type="spellEnd"/>
      <w:r w:rsidR="00FA660F" w:rsidRPr="00FA660F">
        <w:rPr>
          <w:rFonts w:ascii="Arial" w:hAnsi="Arial" w:cs="Arial"/>
          <w:shd w:val="clear" w:color="auto" w:fill="FFFFFF"/>
        </w:rPr>
        <w:t>) refiere a una form</w:t>
      </w:r>
      <w:r w:rsidR="00FA660F">
        <w:rPr>
          <w:rFonts w:ascii="Arial" w:hAnsi="Arial" w:cs="Arial"/>
          <w:shd w:val="clear" w:color="auto" w:fill="FFFFFF"/>
        </w:rPr>
        <w:t xml:space="preserve">a específica de vínculo que las </w:t>
      </w:r>
      <w:r w:rsidR="00FA660F" w:rsidRPr="00FA660F">
        <w:rPr>
          <w:rFonts w:ascii="Arial" w:hAnsi="Arial" w:cs="Arial"/>
          <w:shd w:val="clear" w:color="auto" w:fill="FFFFFF"/>
        </w:rPr>
        <w:t>autoridades políticas establecen con</w:t>
      </w:r>
      <w:r w:rsidR="00FA660F">
        <w:rPr>
          <w:rFonts w:ascii="Arial" w:hAnsi="Arial" w:cs="Arial"/>
          <w:shd w:val="clear" w:color="auto" w:fill="FFFFFF"/>
        </w:rPr>
        <w:t xml:space="preserve"> la ciudadanía en los regímenes </w:t>
      </w:r>
      <w:r w:rsidR="00FA660F" w:rsidRPr="00FA660F">
        <w:rPr>
          <w:rFonts w:ascii="Arial" w:hAnsi="Arial" w:cs="Arial"/>
          <w:shd w:val="clear" w:color="auto" w:fill="FFFFFF"/>
        </w:rPr>
        <w:t>democrático-representativos.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FA660F">
        <w:rPr>
          <w:rFonts w:ascii="Arial" w:hAnsi="Arial" w:cs="Arial"/>
          <w:shd w:val="clear" w:color="auto" w:fill="FFFFFF"/>
        </w:rPr>
        <w:t xml:space="preserve">Las </w:t>
      </w:r>
      <w:r w:rsidR="00FA660F" w:rsidRPr="00FA660F">
        <w:rPr>
          <w:rFonts w:ascii="Arial" w:hAnsi="Arial" w:cs="Arial"/>
          <w:shd w:val="clear" w:color="auto" w:fill="FFFFFF"/>
        </w:rPr>
        <w:t>instituciones especializadas en rendición de cu</w:t>
      </w:r>
      <w:r w:rsidR="00FA660F">
        <w:rPr>
          <w:rFonts w:ascii="Arial" w:hAnsi="Arial" w:cs="Arial"/>
          <w:shd w:val="clear" w:color="auto" w:fill="FFFFFF"/>
        </w:rPr>
        <w:t xml:space="preserve">entas cumplen consiguientemente </w:t>
      </w:r>
      <w:r w:rsidR="00FA660F" w:rsidRPr="00FA660F">
        <w:rPr>
          <w:rFonts w:ascii="Arial" w:hAnsi="Arial" w:cs="Arial"/>
          <w:shd w:val="clear" w:color="auto" w:fill="FFFFFF"/>
        </w:rPr>
        <w:t>un papel central en todo régimen representat</w:t>
      </w:r>
      <w:r w:rsidR="00FA660F">
        <w:rPr>
          <w:rFonts w:ascii="Arial" w:hAnsi="Arial" w:cs="Arial"/>
          <w:shd w:val="clear" w:color="auto" w:fill="FFFFFF"/>
        </w:rPr>
        <w:t xml:space="preserve">ivo: asegurar que los gobiernos </w:t>
      </w:r>
      <w:r w:rsidR="00FA660F" w:rsidRPr="00FA660F">
        <w:rPr>
          <w:rFonts w:ascii="Arial" w:hAnsi="Arial" w:cs="Arial"/>
          <w:shd w:val="clear" w:color="auto" w:fill="FFFFFF"/>
        </w:rPr>
        <w:t>respondan a los intereses de sus representados.</w:t>
      </w:r>
      <w:r w:rsidR="00FA660F">
        <w:rPr>
          <w:rFonts w:ascii="Arial" w:hAnsi="Arial" w:cs="Arial"/>
          <w:shd w:val="clear" w:color="auto" w:fill="FFFFFF"/>
        </w:rPr>
        <w:t xml:space="preserve"> El problema central con el que </w:t>
      </w:r>
      <w:r w:rsidR="00FA660F" w:rsidRPr="00FA660F">
        <w:rPr>
          <w:rFonts w:ascii="Arial" w:hAnsi="Arial" w:cs="Arial"/>
          <w:shd w:val="clear" w:color="auto" w:fill="FFFFFF"/>
        </w:rPr>
        <w:t xml:space="preserve">deben lidiar los mecanismos de rendición de </w:t>
      </w:r>
      <w:r w:rsidR="00FA660F">
        <w:rPr>
          <w:rFonts w:ascii="Arial" w:hAnsi="Arial" w:cs="Arial"/>
          <w:shd w:val="clear" w:color="auto" w:fill="FFFFFF"/>
        </w:rPr>
        <w:t xml:space="preserve">cuentas es el de cómo regular y </w:t>
      </w:r>
      <w:r w:rsidR="00FA660F" w:rsidRPr="00FA660F">
        <w:rPr>
          <w:rFonts w:ascii="Arial" w:hAnsi="Arial" w:cs="Arial"/>
          <w:shd w:val="clear" w:color="auto" w:fill="FFFFFF"/>
        </w:rPr>
        <w:t>reducir la separación que inevitablemente se e</w:t>
      </w:r>
      <w:r w:rsidR="00FA660F">
        <w:rPr>
          <w:rFonts w:ascii="Arial" w:hAnsi="Arial" w:cs="Arial"/>
          <w:shd w:val="clear" w:color="auto" w:fill="FFFFFF"/>
        </w:rPr>
        <w:t xml:space="preserve">stablece entre representantes y </w:t>
      </w:r>
      <w:r w:rsidR="00FA660F" w:rsidRPr="00FA660F">
        <w:rPr>
          <w:rFonts w:ascii="Arial" w:hAnsi="Arial" w:cs="Arial"/>
          <w:shd w:val="clear" w:color="auto" w:fill="FFFFFF"/>
        </w:rPr>
        <w:t>representados sin necesariamente eliminar dicha distancia</w:t>
      </w:r>
      <w:r w:rsidR="00FA660F">
        <w:rPr>
          <w:rFonts w:ascii="Arial" w:hAnsi="Arial" w:cs="Arial"/>
          <w:shd w:val="clear" w:color="auto" w:fill="FFFFFF"/>
        </w:rPr>
        <w:t>.</w:t>
      </w:r>
    </w:p>
    <w:p w:rsidR="00FA660F" w:rsidRDefault="00FA660F" w:rsidP="00FA660F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FA660F" w:rsidRDefault="00FA660F" w:rsidP="00FA660F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FA660F">
        <w:rPr>
          <w:rFonts w:ascii="Arial" w:hAnsi="Arial" w:cs="Arial"/>
          <w:shd w:val="clear" w:color="auto" w:fill="FFFFFF"/>
        </w:rPr>
        <w:t xml:space="preserve">El concepto de </w:t>
      </w:r>
      <w:proofErr w:type="spellStart"/>
      <w:r w:rsidRPr="00FA660F">
        <w:rPr>
          <w:rFonts w:ascii="Arial" w:hAnsi="Arial" w:cs="Arial"/>
          <w:shd w:val="clear" w:color="auto" w:fill="FFFFFF"/>
        </w:rPr>
        <w:t>accountability</w:t>
      </w:r>
      <w:proofErr w:type="spellEnd"/>
      <w:r w:rsidRPr="00FA660F">
        <w:rPr>
          <w:rFonts w:ascii="Arial" w:hAnsi="Arial" w:cs="Arial"/>
          <w:shd w:val="clear" w:color="auto" w:fill="FFFFFF"/>
        </w:rPr>
        <w:t xml:space="preserve"> o de rendición de cu</w:t>
      </w:r>
      <w:r>
        <w:rPr>
          <w:rFonts w:ascii="Arial" w:hAnsi="Arial" w:cs="Arial"/>
          <w:shd w:val="clear" w:color="auto" w:fill="FFFFFF"/>
        </w:rPr>
        <w:t xml:space="preserve">entas refiere a la receptividad </w:t>
      </w:r>
      <w:r w:rsidRPr="00FA660F">
        <w:rPr>
          <w:rFonts w:ascii="Arial" w:hAnsi="Arial" w:cs="Arial"/>
          <w:shd w:val="clear" w:color="auto" w:fill="FFFFFF"/>
        </w:rPr>
        <w:t>y responsabilidad que deben tener los agente</w:t>
      </w:r>
      <w:r>
        <w:rPr>
          <w:rFonts w:ascii="Arial" w:hAnsi="Arial" w:cs="Arial"/>
          <w:shd w:val="clear" w:color="auto" w:fill="FFFFFF"/>
        </w:rPr>
        <w:t xml:space="preserve">s públicos. </w:t>
      </w:r>
      <w:r w:rsidRPr="00FA660F">
        <w:rPr>
          <w:rFonts w:ascii="Arial" w:hAnsi="Arial" w:cs="Arial"/>
          <w:shd w:val="clear" w:color="auto" w:fill="FFFFFF"/>
        </w:rPr>
        <w:t>Implica el establecimiento de un sistema institucional de contro</w:t>
      </w:r>
      <w:r>
        <w:rPr>
          <w:rFonts w:ascii="Arial" w:hAnsi="Arial" w:cs="Arial"/>
          <w:shd w:val="clear" w:color="auto" w:fill="FFFFFF"/>
        </w:rPr>
        <w:t xml:space="preserve">l basado en la </w:t>
      </w:r>
      <w:r w:rsidRPr="00FA660F">
        <w:rPr>
          <w:rFonts w:ascii="Arial" w:hAnsi="Arial" w:cs="Arial"/>
          <w:shd w:val="clear" w:color="auto" w:fill="FFFFFF"/>
        </w:rPr>
        <w:t>creación de agencia y mecanismos especializa</w:t>
      </w:r>
      <w:r>
        <w:rPr>
          <w:rFonts w:ascii="Arial" w:hAnsi="Arial" w:cs="Arial"/>
          <w:shd w:val="clear" w:color="auto" w:fill="FFFFFF"/>
        </w:rPr>
        <w:t xml:space="preserve">dos de fiscalización que poseen </w:t>
      </w:r>
      <w:r w:rsidRPr="00FA660F">
        <w:rPr>
          <w:rFonts w:ascii="Arial" w:hAnsi="Arial" w:cs="Arial"/>
          <w:shd w:val="clear" w:color="auto" w:fill="FFFFFF"/>
        </w:rPr>
        <w:t>la autoridad para evaluar el comportamiento de</w:t>
      </w:r>
      <w:r>
        <w:rPr>
          <w:rFonts w:ascii="Arial" w:hAnsi="Arial" w:cs="Arial"/>
          <w:shd w:val="clear" w:color="auto" w:fill="FFFFFF"/>
        </w:rPr>
        <w:t xml:space="preserve"> determinadas agencias públicas </w:t>
      </w:r>
      <w:r w:rsidRPr="00FA660F">
        <w:rPr>
          <w:rFonts w:ascii="Arial" w:hAnsi="Arial" w:cs="Arial"/>
          <w:shd w:val="clear" w:color="auto" w:fill="FFFFFF"/>
        </w:rPr>
        <w:t>y para aplicar sanciones a aquellas agencias o</w:t>
      </w:r>
      <w:r>
        <w:rPr>
          <w:rFonts w:ascii="Arial" w:hAnsi="Arial" w:cs="Arial"/>
          <w:shd w:val="clear" w:color="auto" w:fill="FFFFFF"/>
        </w:rPr>
        <w:t xml:space="preserve"> funcionarios que se consideren </w:t>
      </w:r>
      <w:r w:rsidRPr="00FA660F">
        <w:rPr>
          <w:rFonts w:ascii="Arial" w:hAnsi="Arial" w:cs="Arial"/>
          <w:shd w:val="clear" w:color="auto" w:fill="FFFFFF"/>
        </w:rPr>
        <w:t>en falta. Conceptualmente, la idea de re</w:t>
      </w:r>
      <w:r>
        <w:rPr>
          <w:rFonts w:ascii="Arial" w:hAnsi="Arial" w:cs="Arial"/>
          <w:shd w:val="clear" w:color="auto" w:fill="FFFFFF"/>
        </w:rPr>
        <w:t xml:space="preserve">ndición de cuentas contiene dos </w:t>
      </w:r>
      <w:r w:rsidRPr="00FA660F">
        <w:rPr>
          <w:rFonts w:ascii="Arial" w:hAnsi="Arial" w:cs="Arial"/>
          <w:shd w:val="clear" w:color="auto" w:fill="FFFFFF"/>
        </w:rPr>
        <w:t>dimensiones distintivas que merecen ser remarcadas analíticamente:</w:t>
      </w:r>
      <w:r>
        <w:rPr>
          <w:rFonts w:ascii="Arial" w:hAnsi="Arial" w:cs="Arial"/>
          <w:shd w:val="clear" w:color="auto" w:fill="FFFFFF"/>
        </w:rPr>
        <w:t xml:space="preserve"> </w:t>
      </w:r>
      <w:r w:rsidRPr="00E84096">
        <w:rPr>
          <w:rFonts w:ascii="Arial" w:hAnsi="Arial" w:cs="Arial"/>
          <w:b/>
          <w:shd w:val="clear" w:color="auto" w:fill="FFFFFF"/>
        </w:rPr>
        <w:t>1)</w:t>
      </w:r>
      <w:r w:rsidRPr="00FA660F">
        <w:rPr>
          <w:rFonts w:ascii="Arial" w:hAnsi="Arial" w:cs="Arial"/>
          <w:shd w:val="clear" w:color="auto" w:fill="FFFFFF"/>
        </w:rPr>
        <w:t xml:space="preserve"> la obligación que tienen los funcionarios</w:t>
      </w:r>
      <w:r>
        <w:rPr>
          <w:rFonts w:ascii="Arial" w:hAnsi="Arial" w:cs="Arial"/>
          <w:shd w:val="clear" w:color="auto" w:fill="FFFFFF"/>
        </w:rPr>
        <w:t xml:space="preserve"> públicos de informar acerca de </w:t>
      </w:r>
      <w:r w:rsidRPr="00FA660F">
        <w:rPr>
          <w:rFonts w:ascii="Arial" w:hAnsi="Arial" w:cs="Arial"/>
          <w:shd w:val="clear" w:color="auto" w:fill="FFFFFF"/>
        </w:rPr>
        <w:t>sus decisiones y justificarlas públicamente (</w:t>
      </w:r>
      <w:proofErr w:type="spellStart"/>
      <w:r w:rsidRPr="00FA660F">
        <w:rPr>
          <w:rFonts w:ascii="Arial" w:hAnsi="Arial" w:cs="Arial"/>
          <w:shd w:val="clear" w:color="auto" w:fill="FFFFFF"/>
        </w:rPr>
        <w:t>answer</w:t>
      </w:r>
      <w:r>
        <w:rPr>
          <w:rFonts w:ascii="Arial" w:hAnsi="Arial" w:cs="Arial"/>
          <w:shd w:val="clear" w:color="auto" w:fill="FFFFFF"/>
        </w:rPr>
        <w:t>ability</w:t>
      </w:r>
      <w:proofErr w:type="spellEnd"/>
      <w:r>
        <w:rPr>
          <w:rFonts w:ascii="Arial" w:hAnsi="Arial" w:cs="Arial"/>
          <w:shd w:val="clear" w:color="auto" w:fill="FFFFFF"/>
        </w:rPr>
        <w:t xml:space="preserve">) y </w:t>
      </w:r>
      <w:r w:rsidRPr="00E84096">
        <w:rPr>
          <w:rFonts w:ascii="Arial" w:hAnsi="Arial" w:cs="Arial"/>
          <w:b/>
          <w:shd w:val="clear" w:color="auto" w:fill="FFFFFF"/>
        </w:rPr>
        <w:t>2)</w:t>
      </w:r>
      <w:r w:rsidRPr="00FA660F">
        <w:rPr>
          <w:rFonts w:ascii="Arial" w:hAnsi="Arial" w:cs="Arial"/>
          <w:shd w:val="clear" w:color="auto" w:fill="FFFFFF"/>
        </w:rPr>
        <w:t xml:space="preserve"> la capacidad de imponer sanciones a aqu</w:t>
      </w:r>
      <w:r>
        <w:rPr>
          <w:rFonts w:ascii="Arial" w:hAnsi="Arial" w:cs="Arial"/>
          <w:shd w:val="clear" w:color="auto" w:fill="FFFFFF"/>
        </w:rPr>
        <w:t xml:space="preserve">ellos funcionarios públicos que </w:t>
      </w:r>
      <w:r w:rsidRPr="00FA660F">
        <w:rPr>
          <w:rFonts w:ascii="Arial" w:hAnsi="Arial" w:cs="Arial"/>
          <w:shd w:val="clear" w:color="auto" w:fill="FFFFFF"/>
        </w:rPr>
        <w:t>hayan violado sus deberes o incumplido sus obligaciones (</w:t>
      </w:r>
      <w:proofErr w:type="spellStart"/>
      <w:r w:rsidRPr="00FA660F">
        <w:rPr>
          <w:rFonts w:ascii="Arial" w:hAnsi="Arial" w:cs="Arial"/>
          <w:shd w:val="clear" w:color="auto" w:fill="FFFFFF"/>
        </w:rPr>
        <w:t>enforcement</w:t>
      </w:r>
      <w:proofErr w:type="spellEnd"/>
      <w:r w:rsidRPr="00FA660F">
        <w:rPr>
          <w:rFonts w:ascii="Arial" w:hAnsi="Arial" w:cs="Arial"/>
          <w:shd w:val="clear" w:color="auto" w:fill="FFFFFF"/>
        </w:rPr>
        <w:t>).</w:t>
      </w:r>
    </w:p>
    <w:p w:rsidR="006D1151" w:rsidRDefault="006D1151" w:rsidP="00FA660F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6D1151" w:rsidRDefault="006D1151" w:rsidP="0023424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6D1151">
        <w:rPr>
          <w:rFonts w:ascii="Arial" w:hAnsi="Arial" w:cs="Arial"/>
          <w:shd w:val="clear" w:color="auto" w:fill="FFFFFF"/>
        </w:rPr>
        <w:t>Anwserability</w:t>
      </w:r>
      <w:proofErr w:type="spellEnd"/>
      <w:r w:rsidRPr="006D1151">
        <w:rPr>
          <w:rFonts w:ascii="Arial" w:hAnsi="Arial" w:cs="Arial"/>
          <w:shd w:val="clear" w:color="auto" w:fill="FFFFFF"/>
        </w:rPr>
        <w:t xml:space="preserve"> (información y justificación)</w:t>
      </w:r>
      <w:r>
        <w:rPr>
          <w:rFonts w:ascii="Arial" w:hAnsi="Arial" w:cs="Arial"/>
          <w:shd w:val="clear" w:color="auto" w:fill="FFFFFF"/>
        </w:rPr>
        <w:t xml:space="preserve">. </w:t>
      </w:r>
      <w:r w:rsidRPr="006D1151">
        <w:rPr>
          <w:rFonts w:ascii="Arial" w:hAnsi="Arial" w:cs="Arial"/>
          <w:shd w:val="clear" w:color="auto" w:fill="FFFFFF"/>
        </w:rPr>
        <w:t>Para muchos autores, la esencia de la rendición de cuentas</w:t>
      </w:r>
      <w:r>
        <w:rPr>
          <w:rFonts w:ascii="Arial" w:hAnsi="Arial" w:cs="Arial"/>
          <w:shd w:val="clear" w:color="auto" w:fill="FFFFFF"/>
        </w:rPr>
        <w:t xml:space="preserve"> es la capacidad de </w:t>
      </w:r>
      <w:r w:rsidRPr="006D1151">
        <w:rPr>
          <w:rFonts w:ascii="Arial" w:hAnsi="Arial" w:cs="Arial"/>
          <w:shd w:val="clear" w:color="auto" w:fill="FFFFFF"/>
        </w:rPr>
        <w:t>demandar explicaciones sobre ciertos acto</w:t>
      </w:r>
      <w:r>
        <w:rPr>
          <w:rFonts w:ascii="Arial" w:hAnsi="Arial" w:cs="Arial"/>
          <w:shd w:val="clear" w:color="auto" w:fill="FFFFFF"/>
        </w:rPr>
        <w:t xml:space="preserve">s o decisiones por parte de los </w:t>
      </w:r>
      <w:r w:rsidRPr="006D1151">
        <w:rPr>
          <w:rFonts w:ascii="Arial" w:hAnsi="Arial" w:cs="Arial"/>
          <w:shd w:val="clear" w:color="auto" w:fill="FFFFFF"/>
        </w:rPr>
        <w:t>funcionarios públicos.</w:t>
      </w:r>
      <w:r>
        <w:rPr>
          <w:rFonts w:ascii="Arial" w:hAnsi="Arial" w:cs="Arial"/>
          <w:shd w:val="clear" w:color="auto" w:fill="FFFFFF"/>
        </w:rPr>
        <w:t xml:space="preserve"> Posee dos caras: </w:t>
      </w:r>
      <w:r w:rsidRPr="006D1151">
        <w:rPr>
          <w:rFonts w:ascii="Arial" w:hAnsi="Arial" w:cs="Arial"/>
          <w:shd w:val="clear" w:color="auto" w:fill="FFFFFF"/>
        </w:rPr>
        <w:t>la primera alude a la cuestión de la</w:t>
      </w:r>
      <w:r>
        <w:rPr>
          <w:rFonts w:ascii="Arial" w:hAnsi="Arial" w:cs="Arial"/>
          <w:shd w:val="clear" w:color="auto" w:fill="FFFFFF"/>
        </w:rPr>
        <w:t xml:space="preserve"> </w:t>
      </w:r>
      <w:r w:rsidR="0023424D" w:rsidRPr="0023424D">
        <w:rPr>
          <w:rFonts w:ascii="Arial" w:hAnsi="Arial" w:cs="Arial"/>
          <w:shd w:val="clear" w:color="auto" w:fill="FFFFFF"/>
        </w:rPr>
        <w:t>transparencia en la gestión de gobierno y del d</w:t>
      </w:r>
      <w:r w:rsidR="0023424D">
        <w:rPr>
          <w:rFonts w:ascii="Arial" w:hAnsi="Arial" w:cs="Arial"/>
          <w:shd w:val="clear" w:color="auto" w:fill="FFFFFF"/>
        </w:rPr>
        <w:t xml:space="preserve">erecho ciudadano al acceso a la </w:t>
      </w:r>
      <w:r w:rsidR="0023424D" w:rsidRPr="0023424D">
        <w:rPr>
          <w:rFonts w:ascii="Arial" w:hAnsi="Arial" w:cs="Arial"/>
          <w:shd w:val="clear" w:color="auto" w:fill="FFFFFF"/>
        </w:rPr>
        <w:t>información pública.</w:t>
      </w:r>
      <w:r w:rsidR="0023424D">
        <w:rPr>
          <w:rFonts w:ascii="Arial" w:hAnsi="Arial" w:cs="Arial"/>
          <w:shd w:val="clear" w:color="auto" w:fill="FFFFFF"/>
        </w:rPr>
        <w:t xml:space="preserve"> </w:t>
      </w:r>
      <w:r w:rsidR="0023424D" w:rsidRPr="0023424D">
        <w:rPr>
          <w:rFonts w:ascii="Arial" w:hAnsi="Arial" w:cs="Arial"/>
          <w:shd w:val="clear" w:color="auto" w:fill="FFFFFF"/>
        </w:rPr>
        <w:t>La segunda dim</w:t>
      </w:r>
      <w:r w:rsidR="0023424D">
        <w:rPr>
          <w:rFonts w:ascii="Arial" w:hAnsi="Arial" w:cs="Arial"/>
          <w:shd w:val="clear" w:color="auto" w:fill="FFFFFF"/>
        </w:rPr>
        <w:t xml:space="preserve">ensión va más allá de la simple </w:t>
      </w:r>
      <w:r w:rsidR="0023424D" w:rsidRPr="0023424D">
        <w:rPr>
          <w:rFonts w:ascii="Arial" w:hAnsi="Arial" w:cs="Arial"/>
          <w:shd w:val="clear" w:color="auto" w:fill="FFFFFF"/>
        </w:rPr>
        <w:t>transmisión de información por parte de un agen</w:t>
      </w:r>
      <w:r w:rsidR="0023424D">
        <w:rPr>
          <w:rFonts w:ascii="Arial" w:hAnsi="Arial" w:cs="Arial"/>
          <w:shd w:val="clear" w:color="auto" w:fill="FFFFFF"/>
        </w:rPr>
        <w:t xml:space="preserve">te público y supone procesos de </w:t>
      </w:r>
      <w:r w:rsidR="0023424D" w:rsidRPr="0023424D">
        <w:rPr>
          <w:rFonts w:ascii="Arial" w:hAnsi="Arial" w:cs="Arial"/>
          <w:shd w:val="clear" w:color="auto" w:fill="FFFFFF"/>
        </w:rPr>
        <w:t>comunicación en los cuales se justifican y j</w:t>
      </w:r>
      <w:r w:rsidR="0023424D">
        <w:rPr>
          <w:rFonts w:ascii="Arial" w:hAnsi="Arial" w:cs="Arial"/>
          <w:shd w:val="clear" w:color="auto" w:fill="FFFFFF"/>
        </w:rPr>
        <w:t xml:space="preserve">uzgan determinadas decisiones o </w:t>
      </w:r>
      <w:r w:rsidR="0023424D" w:rsidRPr="0023424D">
        <w:rPr>
          <w:rFonts w:ascii="Arial" w:hAnsi="Arial" w:cs="Arial"/>
          <w:shd w:val="clear" w:color="auto" w:fill="FFFFFF"/>
        </w:rPr>
        <w:t>políticas públicas.</w:t>
      </w:r>
    </w:p>
    <w:p w:rsidR="0023424D" w:rsidRDefault="0023424D" w:rsidP="0023424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51739" w:rsidRDefault="00551739" w:rsidP="0023424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23424D" w:rsidRDefault="0023424D" w:rsidP="0023424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L</w:t>
      </w:r>
      <w:r w:rsidRPr="0023424D">
        <w:rPr>
          <w:rFonts w:ascii="Arial" w:hAnsi="Arial" w:cs="Arial"/>
          <w:shd w:val="clear" w:color="auto" w:fill="FFFFFF"/>
        </w:rPr>
        <w:t>a di</w:t>
      </w:r>
      <w:r>
        <w:rPr>
          <w:rFonts w:ascii="Arial" w:hAnsi="Arial" w:cs="Arial"/>
          <w:shd w:val="clear" w:color="auto" w:fill="FFFFFF"/>
        </w:rPr>
        <w:t xml:space="preserve">mensión de </w:t>
      </w:r>
      <w:proofErr w:type="spellStart"/>
      <w:r>
        <w:rPr>
          <w:rFonts w:ascii="Arial" w:hAnsi="Arial" w:cs="Arial"/>
          <w:shd w:val="clear" w:color="auto" w:fill="FFFFFF"/>
        </w:rPr>
        <w:t>answerability</w:t>
      </w:r>
      <w:proofErr w:type="spellEnd"/>
      <w:r>
        <w:rPr>
          <w:rFonts w:ascii="Arial" w:hAnsi="Arial" w:cs="Arial"/>
          <w:shd w:val="clear" w:color="auto" w:fill="FFFFFF"/>
        </w:rPr>
        <w:t xml:space="preserve"> supone </w:t>
      </w:r>
      <w:r w:rsidRPr="0023424D">
        <w:rPr>
          <w:rFonts w:ascii="Arial" w:hAnsi="Arial" w:cs="Arial"/>
          <w:shd w:val="clear" w:color="auto" w:fill="FFFFFF"/>
        </w:rPr>
        <w:t>una mera transmisión de información unidireccion</w:t>
      </w:r>
      <w:r>
        <w:rPr>
          <w:rFonts w:ascii="Arial" w:hAnsi="Arial" w:cs="Arial"/>
          <w:shd w:val="clear" w:color="auto" w:fill="FFFFFF"/>
        </w:rPr>
        <w:t xml:space="preserve">al (del estado al público). Sin </w:t>
      </w:r>
      <w:r w:rsidRPr="0023424D">
        <w:rPr>
          <w:rFonts w:ascii="Arial" w:hAnsi="Arial" w:cs="Arial"/>
          <w:shd w:val="clear" w:color="auto" w:fill="FFFFFF"/>
        </w:rPr>
        <w:t>embargo, el término también entraña la justificación</w:t>
      </w:r>
      <w:r>
        <w:rPr>
          <w:rFonts w:ascii="Arial" w:hAnsi="Arial" w:cs="Arial"/>
          <w:shd w:val="clear" w:color="auto" w:fill="FFFFFF"/>
        </w:rPr>
        <w:t xml:space="preserve"> y el debate público, es decir, </w:t>
      </w:r>
      <w:r w:rsidRPr="0023424D">
        <w:rPr>
          <w:rFonts w:ascii="Arial" w:hAnsi="Arial" w:cs="Arial"/>
          <w:shd w:val="clear" w:color="auto" w:fill="FFFFFF"/>
        </w:rPr>
        <w:t>el ir más allá de la provisión unilateral de datos e</w:t>
      </w:r>
      <w:r>
        <w:rPr>
          <w:rFonts w:ascii="Arial" w:hAnsi="Arial" w:cs="Arial"/>
          <w:shd w:val="clear" w:color="auto" w:fill="FFFFFF"/>
        </w:rPr>
        <w:t xml:space="preserve"> información a fin de entrar en </w:t>
      </w:r>
      <w:r w:rsidRPr="0023424D">
        <w:rPr>
          <w:rFonts w:ascii="Arial" w:hAnsi="Arial" w:cs="Arial"/>
          <w:shd w:val="clear" w:color="auto" w:fill="FFFFFF"/>
        </w:rPr>
        <w:t xml:space="preserve">una argumentación crítica acerca de las </w:t>
      </w:r>
      <w:r>
        <w:rPr>
          <w:rFonts w:ascii="Arial" w:hAnsi="Arial" w:cs="Arial"/>
          <w:shd w:val="clear" w:color="auto" w:fill="FFFFFF"/>
        </w:rPr>
        <w:t xml:space="preserve">razones que determinaron cierta </w:t>
      </w:r>
      <w:r w:rsidRPr="0023424D">
        <w:rPr>
          <w:rFonts w:ascii="Arial" w:hAnsi="Arial" w:cs="Arial"/>
          <w:shd w:val="clear" w:color="auto" w:fill="FFFFFF"/>
        </w:rPr>
        <w:t>decisión o política pública.</w:t>
      </w:r>
      <w:r w:rsidR="002143FC">
        <w:rPr>
          <w:rFonts w:ascii="Arial" w:hAnsi="Arial" w:cs="Arial"/>
          <w:shd w:val="clear" w:color="auto" w:fill="FFFFFF"/>
        </w:rPr>
        <w:t xml:space="preserve"> En cambio, l</w:t>
      </w:r>
      <w:r w:rsidRPr="0023424D">
        <w:rPr>
          <w:rFonts w:ascii="Arial" w:hAnsi="Arial" w:cs="Arial"/>
          <w:shd w:val="clear" w:color="auto" w:fill="FFFFFF"/>
        </w:rPr>
        <w:t xml:space="preserve">a idea de </w:t>
      </w:r>
      <w:proofErr w:type="spellStart"/>
      <w:r w:rsidRPr="0023424D">
        <w:rPr>
          <w:rFonts w:ascii="Arial" w:hAnsi="Arial" w:cs="Arial"/>
          <w:shd w:val="clear" w:color="auto" w:fill="FFFFFF"/>
        </w:rPr>
        <w:t>accountability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23424D">
        <w:rPr>
          <w:rFonts w:ascii="Arial" w:hAnsi="Arial" w:cs="Arial"/>
          <w:shd w:val="clear" w:color="auto" w:fill="FFFFFF"/>
        </w:rPr>
        <w:t>refiere también a la existencia de algún tipo d</w:t>
      </w:r>
      <w:r>
        <w:rPr>
          <w:rFonts w:ascii="Arial" w:hAnsi="Arial" w:cs="Arial"/>
          <w:shd w:val="clear" w:color="auto" w:fill="FFFFFF"/>
        </w:rPr>
        <w:t xml:space="preserve">e capacidad por parte del actor </w:t>
      </w:r>
      <w:r w:rsidRPr="0023424D">
        <w:rPr>
          <w:rFonts w:ascii="Arial" w:hAnsi="Arial" w:cs="Arial"/>
          <w:shd w:val="clear" w:color="auto" w:fill="FFFFFF"/>
        </w:rPr>
        <w:t>que demanda cuentas de aplicar sanciones a los funcionarios que h</w:t>
      </w:r>
      <w:r>
        <w:rPr>
          <w:rFonts w:ascii="Arial" w:hAnsi="Arial" w:cs="Arial"/>
          <w:shd w:val="clear" w:color="auto" w:fill="FFFFFF"/>
        </w:rPr>
        <w:t xml:space="preserve">ayan </w:t>
      </w:r>
      <w:r w:rsidRPr="0023424D">
        <w:rPr>
          <w:rFonts w:ascii="Arial" w:hAnsi="Arial" w:cs="Arial"/>
          <w:shd w:val="clear" w:color="auto" w:fill="FFFFFF"/>
        </w:rPr>
        <w:t>incurrido en actos de ilegalidad o incumplido sus obligaciones públicas.</w:t>
      </w:r>
    </w:p>
    <w:p w:rsidR="001C232C" w:rsidRDefault="001C232C" w:rsidP="0023424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2C" w:rsidRDefault="001C232C" w:rsidP="001C232C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1C232C">
        <w:rPr>
          <w:rFonts w:ascii="Arial" w:hAnsi="Arial" w:cs="Arial"/>
          <w:shd w:val="clear" w:color="auto" w:fill="FFFFFF"/>
        </w:rPr>
        <w:t xml:space="preserve">En síntesis, la rendición de cuentas supone una </w:t>
      </w:r>
      <w:r>
        <w:rPr>
          <w:rFonts w:ascii="Arial" w:hAnsi="Arial" w:cs="Arial"/>
          <w:shd w:val="clear" w:color="auto" w:fill="FFFFFF"/>
        </w:rPr>
        <w:t xml:space="preserve">relación caracterizada por tres </w:t>
      </w:r>
      <w:r w:rsidRPr="001C232C">
        <w:rPr>
          <w:rFonts w:ascii="Arial" w:hAnsi="Arial" w:cs="Arial"/>
          <w:shd w:val="clear" w:color="auto" w:fill="FFFFFF"/>
        </w:rPr>
        <w:t>aspectos:</w:t>
      </w:r>
      <w:r>
        <w:rPr>
          <w:rFonts w:ascii="Arial" w:hAnsi="Arial" w:cs="Arial"/>
          <w:shd w:val="clear" w:color="auto" w:fill="FFFFFF"/>
        </w:rPr>
        <w:t xml:space="preserve"> </w:t>
      </w:r>
      <w:r w:rsidRPr="001C232C">
        <w:rPr>
          <w:rFonts w:ascii="Arial" w:hAnsi="Arial" w:cs="Arial"/>
          <w:shd w:val="clear" w:color="auto" w:fill="FFFFFF"/>
        </w:rPr>
        <w:t>1) la rendición de cuentas es externa, es dec</w:t>
      </w:r>
      <w:r>
        <w:rPr>
          <w:rFonts w:ascii="Arial" w:hAnsi="Arial" w:cs="Arial"/>
          <w:shd w:val="clear" w:color="auto" w:fill="FFFFFF"/>
        </w:rPr>
        <w:t xml:space="preserve">ir, supone un acto de control o </w:t>
      </w:r>
      <w:r w:rsidRPr="001C232C">
        <w:rPr>
          <w:rFonts w:ascii="Arial" w:hAnsi="Arial" w:cs="Arial"/>
          <w:shd w:val="clear" w:color="auto" w:fill="FFFFFF"/>
        </w:rPr>
        <w:t>supervisión por parte de alguien que no es miem</w:t>
      </w:r>
      <w:r>
        <w:rPr>
          <w:rFonts w:ascii="Arial" w:hAnsi="Arial" w:cs="Arial"/>
          <w:shd w:val="clear" w:color="auto" w:fill="FFFFFF"/>
        </w:rPr>
        <w:t xml:space="preserve">bro del cuerpo o agencia sujeta a fiscalización, </w:t>
      </w:r>
      <w:r w:rsidRPr="001C232C">
        <w:rPr>
          <w:rFonts w:ascii="Arial" w:hAnsi="Arial" w:cs="Arial"/>
          <w:shd w:val="clear" w:color="auto" w:fill="FFFFFF"/>
        </w:rPr>
        <w:t>2) toda rendición de cuentas supone una int</w:t>
      </w:r>
      <w:r>
        <w:rPr>
          <w:rFonts w:ascii="Arial" w:hAnsi="Arial" w:cs="Arial"/>
          <w:shd w:val="clear" w:color="auto" w:fill="FFFFFF"/>
        </w:rPr>
        <w:t xml:space="preserve">eracción o un intercambio de al </w:t>
      </w:r>
      <w:r w:rsidRPr="001C232C">
        <w:rPr>
          <w:rFonts w:ascii="Arial" w:hAnsi="Arial" w:cs="Arial"/>
          <w:shd w:val="clear" w:color="auto" w:fill="FFFFFF"/>
        </w:rPr>
        <w:t>menos dos vías (la demanda de respuestas, un</w:t>
      </w:r>
      <w:r>
        <w:rPr>
          <w:rFonts w:ascii="Arial" w:hAnsi="Arial" w:cs="Arial"/>
          <w:shd w:val="clear" w:color="auto" w:fill="FFFFFF"/>
        </w:rPr>
        <w:t xml:space="preserve">a respuesta, y eventualmente la </w:t>
      </w:r>
      <w:r w:rsidRPr="001C232C">
        <w:rPr>
          <w:rFonts w:ascii="Arial" w:hAnsi="Arial" w:cs="Arial"/>
          <w:shd w:val="clear" w:color="auto" w:fill="FFFFFF"/>
        </w:rPr>
        <w:t>rectificación). No es suficiente con que haya actor</w:t>
      </w:r>
      <w:r>
        <w:rPr>
          <w:rFonts w:ascii="Arial" w:hAnsi="Arial" w:cs="Arial"/>
          <w:shd w:val="clear" w:color="auto" w:fill="FFFFFF"/>
        </w:rPr>
        <w:t xml:space="preserve">es dispuestos a rendir cuentas, </w:t>
      </w:r>
      <w:r w:rsidRPr="001C232C">
        <w:rPr>
          <w:rFonts w:ascii="Arial" w:hAnsi="Arial" w:cs="Arial"/>
          <w:shd w:val="clear" w:color="auto" w:fill="FFFFFF"/>
        </w:rPr>
        <w:t xml:space="preserve">la </w:t>
      </w:r>
      <w:proofErr w:type="spellStart"/>
      <w:r w:rsidRPr="001C232C">
        <w:rPr>
          <w:rFonts w:ascii="Arial" w:hAnsi="Arial" w:cs="Arial"/>
          <w:shd w:val="clear" w:color="auto" w:fill="FFFFFF"/>
        </w:rPr>
        <w:t>accountability</w:t>
      </w:r>
      <w:proofErr w:type="spellEnd"/>
      <w:r w:rsidRPr="001C232C">
        <w:rPr>
          <w:rFonts w:ascii="Arial" w:hAnsi="Arial" w:cs="Arial"/>
          <w:shd w:val="clear" w:color="auto" w:fill="FFFFFF"/>
        </w:rPr>
        <w:t xml:space="preserve"> requiere de actor</w:t>
      </w:r>
      <w:r>
        <w:rPr>
          <w:rFonts w:ascii="Arial" w:hAnsi="Arial" w:cs="Arial"/>
          <w:shd w:val="clear" w:color="auto" w:fill="FFFFFF"/>
        </w:rPr>
        <w:t xml:space="preserve">es dispuestos a exigir cuentas, y </w:t>
      </w:r>
      <w:r w:rsidRPr="001C232C">
        <w:rPr>
          <w:rFonts w:ascii="Arial" w:hAnsi="Arial" w:cs="Arial"/>
          <w:shd w:val="clear" w:color="auto" w:fill="FFFFFF"/>
        </w:rPr>
        <w:t xml:space="preserve">3) la rendición de cuentas supone el derecho de </w:t>
      </w:r>
      <w:r>
        <w:rPr>
          <w:rFonts w:ascii="Arial" w:hAnsi="Arial" w:cs="Arial"/>
          <w:shd w:val="clear" w:color="auto" w:fill="FFFFFF"/>
        </w:rPr>
        <w:t xml:space="preserve">una autoridad superior a exigir </w:t>
      </w:r>
      <w:r w:rsidRPr="001C232C">
        <w:rPr>
          <w:rFonts w:ascii="Arial" w:hAnsi="Arial" w:cs="Arial"/>
          <w:shd w:val="clear" w:color="auto" w:fill="FFFFFF"/>
        </w:rPr>
        <w:t>respuestas, en el sentido que los que dem</w:t>
      </w:r>
      <w:r>
        <w:rPr>
          <w:rFonts w:ascii="Arial" w:hAnsi="Arial" w:cs="Arial"/>
          <w:shd w:val="clear" w:color="auto" w:fill="FFFFFF"/>
        </w:rPr>
        <w:t xml:space="preserve">andan explicaciones lo hacen en </w:t>
      </w:r>
      <w:r w:rsidRPr="001C232C">
        <w:rPr>
          <w:rFonts w:ascii="Arial" w:hAnsi="Arial" w:cs="Arial"/>
          <w:shd w:val="clear" w:color="auto" w:fill="FFFFFF"/>
        </w:rPr>
        <w:t>función de poseer la autoridad para hacer</w:t>
      </w:r>
      <w:r>
        <w:rPr>
          <w:rFonts w:ascii="Arial" w:hAnsi="Arial" w:cs="Arial"/>
          <w:shd w:val="clear" w:color="auto" w:fill="FFFFFF"/>
        </w:rPr>
        <w:t xml:space="preserve">lo y para eventualmente imponer </w:t>
      </w:r>
      <w:r w:rsidRPr="001C232C">
        <w:rPr>
          <w:rFonts w:ascii="Arial" w:hAnsi="Arial" w:cs="Arial"/>
          <w:shd w:val="clear" w:color="auto" w:fill="FFFFFF"/>
        </w:rPr>
        <w:t>sanciones.</w:t>
      </w:r>
    </w:p>
    <w:p w:rsidR="001C232C" w:rsidRDefault="001C232C" w:rsidP="001C232C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1C232C" w:rsidRPr="002143FC" w:rsidRDefault="001C232C" w:rsidP="001C232C">
      <w:pPr>
        <w:spacing w:after="0" w:line="240" w:lineRule="auto"/>
        <w:jc w:val="both"/>
        <w:rPr>
          <w:rFonts w:ascii="Arial" w:hAnsi="Arial" w:cs="Arial"/>
          <w:i/>
          <w:shd w:val="clear" w:color="auto" w:fill="FFFFFF"/>
        </w:rPr>
      </w:pPr>
      <w:r w:rsidRPr="002143FC">
        <w:rPr>
          <w:rFonts w:ascii="Arial" w:hAnsi="Arial" w:cs="Arial"/>
          <w:i/>
          <w:shd w:val="clear" w:color="auto" w:fill="FFFFFF"/>
        </w:rPr>
        <w:t>La transparencia aparece como un importante precondición para el ejercicio de la rendición de cuentas: la transparencia genera rendición de cuentas.</w:t>
      </w:r>
    </w:p>
    <w:p w:rsidR="00F82FE0" w:rsidRDefault="00F82FE0" w:rsidP="001C232C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F82FE0" w:rsidRDefault="00F82FE0" w:rsidP="00F82FE0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F82FE0">
        <w:rPr>
          <w:rFonts w:ascii="Arial" w:hAnsi="Arial" w:cs="Arial"/>
          <w:shd w:val="clear" w:color="auto" w:fill="FFFFFF"/>
        </w:rPr>
        <w:t xml:space="preserve">Guillermo </w:t>
      </w:r>
      <w:proofErr w:type="spellStart"/>
      <w:r w:rsidRPr="00F82FE0">
        <w:rPr>
          <w:rFonts w:ascii="Arial" w:hAnsi="Arial" w:cs="Arial"/>
          <w:shd w:val="clear" w:color="auto" w:fill="FFFFFF"/>
        </w:rPr>
        <w:t>O’Donnell</w:t>
      </w:r>
      <w:proofErr w:type="spellEnd"/>
      <w:r w:rsidRPr="00F82FE0">
        <w:rPr>
          <w:rFonts w:ascii="Arial" w:hAnsi="Arial" w:cs="Arial"/>
          <w:shd w:val="clear" w:color="auto" w:fill="FFFFFF"/>
        </w:rPr>
        <w:t xml:space="preserve"> distingue dos formas de rendición de cuentas</w:t>
      </w:r>
      <w:r w:rsidR="002143FC">
        <w:rPr>
          <w:rFonts w:ascii="Arial" w:hAnsi="Arial" w:cs="Arial"/>
          <w:shd w:val="clear" w:color="auto" w:fill="FFFFFF"/>
        </w:rPr>
        <w:t>; s</w:t>
      </w:r>
      <w:r w:rsidRPr="00F82FE0">
        <w:rPr>
          <w:rFonts w:ascii="Arial" w:hAnsi="Arial" w:cs="Arial"/>
          <w:shd w:val="clear" w:color="auto" w:fill="FFFFFF"/>
        </w:rPr>
        <w:t>egún el au</w:t>
      </w:r>
      <w:r>
        <w:rPr>
          <w:rFonts w:ascii="Arial" w:hAnsi="Arial" w:cs="Arial"/>
          <w:shd w:val="clear" w:color="auto" w:fill="FFFFFF"/>
        </w:rPr>
        <w:t xml:space="preserve">tor, la rendición de cuentas se </w:t>
      </w:r>
      <w:r w:rsidRPr="00F82FE0">
        <w:rPr>
          <w:rFonts w:ascii="Arial" w:hAnsi="Arial" w:cs="Arial"/>
          <w:shd w:val="clear" w:color="auto" w:fill="FFFFFF"/>
        </w:rPr>
        <w:t>desarrolla en dos direcciones: una dirección verti</w:t>
      </w:r>
      <w:r>
        <w:rPr>
          <w:rFonts w:ascii="Arial" w:hAnsi="Arial" w:cs="Arial"/>
          <w:shd w:val="clear" w:color="auto" w:fill="FFFFFF"/>
        </w:rPr>
        <w:t xml:space="preserve">cal que indica una acción de un </w:t>
      </w:r>
      <w:r w:rsidRPr="00F82FE0">
        <w:rPr>
          <w:rFonts w:ascii="Arial" w:hAnsi="Arial" w:cs="Arial"/>
          <w:shd w:val="clear" w:color="auto" w:fill="FFFFFF"/>
        </w:rPr>
        <w:t>controlador externo (la sociedad civil, la prensa o</w:t>
      </w:r>
      <w:r>
        <w:rPr>
          <w:rFonts w:ascii="Arial" w:hAnsi="Arial" w:cs="Arial"/>
          <w:shd w:val="clear" w:color="auto" w:fill="FFFFFF"/>
        </w:rPr>
        <w:t xml:space="preserve"> el electorado) sobre el estado </w:t>
      </w:r>
      <w:r w:rsidRPr="00F82FE0">
        <w:rPr>
          <w:rFonts w:ascii="Arial" w:hAnsi="Arial" w:cs="Arial"/>
          <w:shd w:val="clear" w:color="auto" w:fill="FFFFFF"/>
        </w:rPr>
        <w:t>por un lado, y el accionar horizontal de ciertos a</w:t>
      </w:r>
      <w:r>
        <w:rPr>
          <w:rFonts w:ascii="Arial" w:hAnsi="Arial" w:cs="Arial"/>
          <w:shd w:val="clear" w:color="auto" w:fill="FFFFFF"/>
        </w:rPr>
        <w:t xml:space="preserve">ctores y agencias estatales que </w:t>
      </w:r>
      <w:r w:rsidRPr="00F82FE0">
        <w:rPr>
          <w:rFonts w:ascii="Arial" w:hAnsi="Arial" w:cs="Arial"/>
          <w:shd w:val="clear" w:color="auto" w:fill="FFFFFF"/>
        </w:rPr>
        <w:t>tienen como misión la función de supervisar otros órganos del estado por el otro.</w:t>
      </w:r>
    </w:p>
    <w:p w:rsidR="00F82FE0" w:rsidRDefault="00F82FE0" w:rsidP="00F82FE0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F82FE0" w:rsidRDefault="00894EA3" w:rsidP="00E7064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894EA3">
        <w:rPr>
          <w:rFonts w:ascii="Arial" w:hAnsi="Arial" w:cs="Arial"/>
          <w:shd w:val="clear" w:color="auto" w:fill="FFFFFF"/>
        </w:rPr>
        <w:t xml:space="preserve">La dimensión política del concepto de </w:t>
      </w:r>
      <w:proofErr w:type="spellStart"/>
      <w:r w:rsidRPr="00894EA3">
        <w:rPr>
          <w:rFonts w:ascii="Arial" w:hAnsi="Arial" w:cs="Arial"/>
          <w:shd w:val="clear" w:color="auto" w:fill="FFFFFF"/>
        </w:rPr>
        <w:t>acc</w:t>
      </w:r>
      <w:r>
        <w:rPr>
          <w:rFonts w:ascii="Arial" w:hAnsi="Arial" w:cs="Arial"/>
          <w:shd w:val="clear" w:color="auto" w:fill="FFFFFF"/>
        </w:rPr>
        <w:t>ountability</w:t>
      </w:r>
      <w:proofErr w:type="spellEnd"/>
      <w:r>
        <w:rPr>
          <w:rFonts w:ascii="Arial" w:hAnsi="Arial" w:cs="Arial"/>
          <w:shd w:val="clear" w:color="auto" w:fill="FFFFFF"/>
        </w:rPr>
        <w:t xml:space="preserve"> está preocupada por </w:t>
      </w:r>
      <w:r w:rsidRPr="00894EA3">
        <w:rPr>
          <w:rFonts w:ascii="Arial" w:hAnsi="Arial" w:cs="Arial"/>
          <w:shd w:val="clear" w:color="auto" w:fill="FFFFFF"/>
        </w:rPr>
        <w:t>el contenido y consecuencias de sus dec</w:t>
      </w:r>
      <w:r>
        <w:rPr>
          <w:rFonts w:ascii="Arial" w:hAnsi="Arial" w:cs="Arial"/>
          <w:shd w:val="clear" w:color="auto" w:fill="FFFFFF"/>
        </w:rPr>
        <w:t xml:space="preserve">isiones. La dimensión legal del </w:t>
      </w:r>
      <w:r w:rsidRPr="00894EA3">
        <w:rPr>
          <w:rFonts w:ascii="Arial" w:hAnsi="Arial" w:cs="Arial"/>
          <w:shd w:val="clear" w:color="auto" w:fill="FFFFFF"/>
        </w:rPr>
        <w:t xml:space="preserve">concepto en cambio evalúa si una decisión se </w:t>
      </w:r>
      <w:r>
        <w:rPr>
          <w:rFonts w:ascii="Arial" w:hAnsi="Arial" w:cs="Arial"/>
          <w:shd w:val="clear" w:color="auto" w:fill="FFFFFF"/>
        </w:rPr>
        <w:t xml:space="preserve">ajusta o no a la legalidad y el </w:t>
      </w:r>
      <w:r w:rsidRPr="00894EA3">
        <w:rPr>
          <w:rFonts w:ascii="Arial" w:hAnsi="Arial" w:cs="Arial"/>
          <w:shd w:val="clear" w:color="auto" w:fill="FFFFFF"/>
        </w:rPr>
        <w:t>debido proceso.</w:t>
      </w:r>
      <w:r w:rsidR="00E70646">
        <w:rPr>
          <w:rFonts w:ascii="Arial" w:hAnsi="Arial" w:cs="Arial"/>
          <w:shd w:val="clear" w:color="auto" w:fill="FFFFFF"/>
        </w:rPr>
        <w:t xml:space="preserve"> </w:t>
      </w:r>
      <w:r w:rsidR="00E70646" w:rsidRPr="00E70646">
        <w:rPr>
          <w:rFonts w:ascii="Arial" w:hAnsi="Arial" w:cs="Arial"/>
          <w:shd w:val="clear" w:color="auto" w:fill="FFFFFF"/>
        </w:rPr>
        <w:t>La dimensión legal de la rendición de cuentas i</w:t>
      </w:r>
      <w:r w:rsidR="00E70646">
        <w:rPr>
          <w:rFonts w:ascii="Arial" w:hAnsi="Arial" w:cs="Arial"/>
          <w:shd w:val="clear" w:color="auto" w:fill="FFFFFF"/>
        </w:rPr>
        <w:t xml:space="preserve">mplica el establecimiento de un </w:t>
      </w:r>
      <w:r w:rsidR="00E70646" w:rsidRPr="00E70646">
        <w:rPr>
          <w:rFonts w:ascii="Arial" w:hAnsi="Arial" w:cs="Arial"/>
          <w:shd w:val="clear" w:color="auto" w:fill="FFFFFF"/>
        </w:rPr>
        <w:t xml:space="preserve">sistema de controles </w:t>
      </w:r>
      <w:proofErr w:type="spellStart"/>
      <w:r w:rsidR="00E70646" w:rsidRPr="00E70646">
        <w:rPr>
          <w:rFonts w:ascii="Arial" w:hAnsi="Arial" w:cs="Arial"/>
          <w:shd w:val="clear" w:color="auto" w:fill="FFFFFF"/>
        </w:rPr>
        <w:t>intraestatales</w:t>
      </w:r>
      <w:proofErr w:type="spellEnd"/>
      <w:r w:rsidR="00E70646" w:rsidRPr="00E70646">
        <w:rPr>
          <w:rFonts w:ascii="Arial" w:hAnsi="Arial" w:cs="Arial"/>
          <w:shd w:val="clear" w:color="auto" w:fill="FFFFFF"/>
        </w:rPr>
        <w:t xml:space="preserve"> u horizontales </w:t>
      </w:r>
      <w:r w:rsidR="00E70646">
        <w:rPr>
          <w:rFonts w:ascii="Arial" w:hAnsi="Arial" w:cs="Arial"/>
          <w:shd w:val="clear" w:color="auto" w:fill="FFFFFF"/>
        </w:rPr>
        <w:t xml:space="preserve">destinados a fiscalizar la </w:t>
      </w:r>
      <w:r w:rsidR="00E70646" w:rsidRPr="00E70646">
        <w:rPr>
          <w:rFonts w:ascii="Arial" w:hAnsi="Arial" w:cs="Arial"/>
          <w:shd w:val="clear" w:color="auto" w:fill="FFFFFF"/>
        </w:rPr>
        <w:t>legalidad de las acciones que tienen lugar al interior del estado.</w:t>
      </w:r>
    </w:p>
    <w:p w:rsidR="00E70646" w:rsidRDefault="00E70646" w:rsidP="00E7064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5D729F" w:rsidRDefault="00E72896" w:rsidP="00B935F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E72896">
        <w:rPr>
          <w:rFonts w:ascii="Arial" w:hAnsi="Arial" w:cs="Arial"/>
          <w:shd w:val="clear" w:color="auto" w:fill="FFFFFF"/>
        </w:rPr>
        <w:t>Las Entidades de Fiscalización Superior (</w:t>
      </w:r>
      <w:proofErr w:type="spellStart"/>
      <w:r w:rsidRPr="00E72896">
        <w:rPr>
          <w:rFonts w:ascii="Arial" w:hAnsi="Arial" w:cs="Arial"/>
          <w:shd w:val="clear" w:color="auto" w:fill="FFFFFF"/>
        </w:rPr>
        <w:t>EF</w:t>
      </w:r>
      <w:r>
        <w:rPr>
          <w:rFonts w:ascii="Arial" w:hAnsi="Arial" w:cs="Arial"/>
          <w:shd w:val="clear" w:color="auto" w:fill="FFFFFF"/>
        </w:rPr>
        <w:t>S</w:t>
      </w:r>
      <w:proofErr w:type="spellEnd"/>
      <w:r>
        <w:rPr>
          <w:rFonts w:ascii="Arial" w:hAnsi="Arial" w:cs="Arial"/>
          <w:shd w:val="clear" w:color="auto" w:fill="FFFFFF"/>
        </w:rPr>
        <w:t xml:space="preserve">) son engranajes cruciales del </w:t>
      </w:r>
      <w:r w:rsidRPr="00E72896">
        <w:rPr>
          <w:rFonts w:ascii="Arial" w:hAnsi="Arial" w:cs="Arial"/>
          <w:shd w:val="clear" w:color="auto" w:fill="FFFFFF"/>
        </w:rPr>
        <w:t>sistema de controles horizontales orientados a fiscalizar la legalidad de los</w:t>
      </w:r>
      <w:r>
        <w:rPr>
          <w:rFonts w:ascii="Arial" w:hAnsi="Arial" w:cs="Arial"/>
          <w:shd w:val="clear" w:color="auto" w:fill="FFFFFF"/>
        </w:rPr>
        <w:t xml:space="preserve"> comportamientos de funcionarios y agencias públicas. </w:t>
      </w:r>
      <w:r w:rsidRPr="00E72896">
        <w:rPr>
          <w:rFonts w:ascii="Arial" w:hAnsi="Arial" w:cs="Arial"/>
          <w:shd w:val="clear" w:color="auto" w:fill="FFFFFF"/>
        </w:rPr>
        <w:t>Su responsabilid</w:t>
      </w:r>
      <w:r>
        <w:rPr>
          <w:rFonts w:ascii="Arial" w:hAnsi="Arial" w:cs="Arial"/>
          <w:shd w:val="clear" w:color="auto" w:fill="FFFFFF"/>
        </w:rPr>
        <w:t xml:space="preserve">ad formal es la de fiscalizar y </w:t>
      </w:r>
      <w:r w:rsidRPr="00E72896">
        <w:rPr>
          <w:rFonts w:ascii="Arial" w:hAnsi="Arial" w:cs="Arial"/>
          <w:shd w:val="clear" w:color="auto" w:fill="FFFFFF"/>
        </w:rPr>
        <w:t>eventualmente sancionar a funcionarios públicos</w:t>
      </w:r>
      <w:r>
        <w:rPr>
          <w:rFonts w:ascii="Arial" w:hAnsi="Arial" w:cs="Arial"/>
          <w:shd w:val="clear" w:color="auto" w:fill="FFFFFF"/>
        </w:rPr>
        <w:t xml:space="preserve"> y burocracias estatales que no </w:t>
      </w:r>
      <w:r w:rsidRPr="00E72896">
        <w:rPr>
          <w:rFonts w:ascii="Arial" w:hAnsi="Arial" w:cs="Arial"/>
          <w:shd w:val="clear" w:color="auto" w:fill="FFFFFF"/>
        </w:rPr>
        <w:t>se ajustan a los procedimientos legales y reglas administrativas estipuladas.</w:t>
      </w:r>
      <w:r w:rsidR="002143FC">
        <w:rPr>
          <w:rFonts w:ascii="Arial" w:hAnsi="Arial" w:cs="Arial"/>
          <w:shd w:val="clear" w:color="auto" w:fill="FFFFFF"/>
        </w:rPr>
        <w:t xml:space="preserve"> Así pues, e</w:t>
      </w:r>
      <w:r w:rsidR="00B935F1" w:rsidRPr="00B935F1">
        <w:rPr>
          <w:rFonts w:ascii="Arial" w:hAnsi="Arial" w:cs="Arial"/>
          <w:shd w:val="clear" w:color="auto" w:fill="FFFFFF"/>
        </w:rPr>
        <w:t>l fortalecimiento de la autonomía y el profesionalismo es un o</w:t>
      </w:r>
      <w:r w:rsidR="00B935F1">
        <w:rPr>
          <w:rFonts w:ascii="Arial" w:hAnsi="Arial" w:cs="Arial"/>
          <w:shd w:val="clear" w:color="auto" w:fill="FFFFFF"/>
        </w:rPr>
        <w:t xml:space="preserve">bjetivo central de </w:t>
      </w:r>
      <w:r w:rsidR="00B935F1" w:rsidRPr="00B935F1">
        <w:rPr>
          <w:rFonts w:ascii="Arial" w:hAnsi="Arial" w:cs="Arial"/>
          <w:shd w:val="clear" w:color="auto" w:fill="FFFFFF"/>
        </w:rPr>
        <w:t xml:space="preserve">toda </w:t>
      </w:r>
      <w:proofErr w:type="spellStart"/>
      <w:r w:rsidR="00B935F1" w:rsidRPr="00B935F1">
        <w:rPr>
          <w:rFonts w:ascii="Arial" w:hAnsi="Arial" w:cs="Arial"/>
          <w:shd w:val="clear" w:color="auto" w:fill="FFFFFF"/>
        </w:rPr>
        <w:t>EFS</w:t>
      </w:r>
      <w:proofErr w:type="spellEnd"/>
      <w:r w:rsidR="00B935F1" w:rsidRPr="00B935F1">
        <w:rPr>
          <w:rFonts w:ascii="Arial" w:hAnsi="Arial" w:cs="Arial"/>
          <w:shd w:val="clear" w:color="auto" w:fill="FFFFFF"/>
        </w:rPr>
        <w:t>. En este asp</w:t>
      </w:r>
      <w:r w:rsidR="00B935F1">
        <w:rPr>
          <w:rFonts w:ascii="Arial" w:hAnsi="Arial" w:cs="Arial"/>
          <w:shd w:val="clear" w:color="auto" w:fill="FFFFFF"/>
        </w:rPr>
        <w:t xml:space="preserve">ecto es fundamental establecer: </w:t>
      </w:r>
      <w:r w:rsidR="0035778E" w:rsidRPr="00E84096">
        <w:rPr>
          <w:rFonts w:ascii="Arial" w:hAnsi="Arial" w:cs="Arial"/>
          <w:b/>
          <w:shd w:val="clear" w:color="auto" w:fill="FFFFFF"/>
        </w:rPr>
        <w:t>1.</w:t>
      </w:r>
      <w:r w:rsidR="0035778E">
        <w:rPr>
          <w:rFonts w:ascii="Arial" w:hAnsi="Arial" w:cs="Arial"/>
          <w:shd w:val="clear" w:color="auto" w:fill="FFFFFF"/>
        </w:rPr>
        <w:t xml:space="preserve"> P</w:t>
      </w:r>
      <w:r w:rsidR="00B935F1" w:rsidRPr="00B935F1">
        <w:rPr>
          <w:rFonts w:ascii="Arial" w:hAnsi="Arial" w:cs="Arial"/>
          <w:shd w:val="clear" w:color="auto" w:fill="FFFFFF"/>
        </w:rPr>
        <w:t>rocedimientos adecuados de designa</w:t>
      </w:r>
      <w:r w:rsidR="00B935F1">
        <w:rPr>
          <w:rFonts w:ascii="Arial" w:hAnsi="Arial" w:cs="Arial"/>
          <w:shd w:val="clear" w:color="auto" w:fill="FFFFFF"/>
        </w:rPr>
        <w:t xml:space="preserve">ción basados en el mérito y las </w:t>
      </w:r>
      <w:r w:rsidR="00B935F1" w:rsidRPr="00B935F1">
        <w:rPr>
          <w:rFonts w:ascii="Arial" w:hAnsi="Arial" w:cs="Arial"/>
          <w:shd w:val="clear" w:color="auto" w:fill="FFFFFF"/>
        </w:rPr>
        <w:t>cualidades técnicas</w:t>
      </w:r>
      <w:r w:rsidR="00B935F1">
        <w:rPr>
          <w:rFonts w:ascii="Arial" w:hAnsi="Arial" w:cs="Arial"/>
          <w:shd w:val="clear" w:color="auto" w:fill="FFFFFF"/>
        </w:rPr>
        <w:t xml:space="preserve"> y morales de los funcionarios, </w:t>
      </w:r>
      <w:r w:rsidR="0035778E" w:rsidRPr="00E84096">
        <w:rPr>
          <w:rFonts w:ascii="Arial" w:hAnsi="Arial" w:cs="Arial"/>
          <w:b/>
          <w:shd w:val="clear" w:color="auto" w:fill="FFFFFF"/>
        </w:rPr>
        <w:t>2.</w:t>
      </w:r>
      <w:r w:rsidR="0035778E">
        <w:rPr>
          <w:rFonts w:ascii="Arial" w:hAnsi="Arial" w:cs="Arial"/>
          <w:shd w:val="clear" w:color="auto" w:fill="FFFFFF"/>
        </w:rPr>
        <w:t xml:space="preserve"> L</w:t>
      </w:r>
      <w:r w:rsidR="00B935F1" w:rsidRPr="00B935F1">
        <w:rPr>
          <w:rFonts w:ascii="Arial" w:hAnsi="Arial" w:cs="Arial"/>
          <w:shd w:val="clear" w:color="auto" w:fill="FFFFFF"/>
        </w:rPr>
        <w:t xml:space="preserve">a existencia de un sistema de </w:t>
      </w:r>
      <w:proofErr w:type="spellStart"/>
      <w:r w:rsidR="00B935F1" w:rsidRPr="00B935F1">
        <w:rPr>
          <w:rFonts w:ascii="Arial" w:hAnsi="Arial" w:cs="Arial"/>
          <w:shd w:val="clear" w:color="auto" w:fill="FFFFFF"/>
        </w:rPr>
        <w:t>tenure</w:t>
      </w:r>
      <w:proofErr w:type="spellEnd"/>
      <w:r w:rsidR="00B935F1" w:rsidRPr="00B935F1">
        <w:rPr>
          <w:rFonts w:ascii="Arial" w:hAnsi="Arial" w:cs="Arial"/>
          <w:shd w:val="clear" w:color="auto" w:fill="FFFFFF"/>
        </w:rPr>
        <w:t xml:space="preserve"> o estabilidad profesio</w:t>
      </w:r>
      <w:r w:rsidR="00B935F1">
        <w:rPr>
          <w:rFonts w:ascii="Arial" w:hAnsi="Arial" w:cs="Arial"/>
          <w:shd w:val="clear" w:color="auto" w:fill="FFFFFF"/>
        </w:rPr>
        <w:t xml:space="preserve">nal, </w:t>
      </w:r>
      <w:r w:rsidR="0035778E" w:rsidRPr="00E84096">
        <w:rPr>
          <w:rFonts w:ascii="Arial" w:hAnsi="Arial" w:cs="Arial"/>
          <w:b/>
          <w:shd w:val="clear" w:color="auto" w:fill="FFFFFF"/>
        </w:rPr>
        <w:t>3.</w:t>
      </w:r>
      <w:r w:rsidR="0035778E">
        <w:rPr>
          <w:rFonts w:ascii="Arial" w:hAnsi="Arial" w:cs="Arial"/>
          <w:shd w:val="clear" w:color="auto" w:fill="FFFFFF"/>
        </w:rPr>
        <w:t xml:space="preserve"> S</w:t>
      </w:r>
      <w:r w:rsidR="00B935F1" w:rsidRPr="00B935F1">
        <w:rPr>
          <w:rFonts w:ascii="Arial" w:hAnsi="Arial" w:cs="Arial"/>
          <w:shd w:val="clear" w:color="auto" w:fill="FFFFFF"/>
        </w:rPr>
        <w:t>alarios adecuados al rango y</w:t>
      </w:r>
      <w:r w:rsidR="00B935F1">
        <w:rPr>
          <w:rFonts w:ascii="Arial" w:hAnsi="Arial" w:cs="Arial"/>
          <w:shd w:val="clear" w:color="auto" w:fill="FFFFFF"/>
        </w:rPr>
        <w:t xml:space="preserve"> competencia profesional de los funcionarios y </w:t>
      </w:r>
      <w:r w:rsidR="0035778E" w:rsidRPr="00E84096">
        <w:rPr>
          <w:rFonts w:ascii="Arial" w:hAnsi="Arial" w:cs="Arial"/>
          <w:b/>
          <w:shd w:val="clear" w:color="auto" w:fill="FFFFFF"/>
        </w:rPr>
        <w:t>4.</w:t>
      </w:r>
      <w:r w:rsidR="0035778E">
        <w:rPr>
          <w:rFonts w:ascii="Arial" w:hAnsi="Arial" w:cs="Arial"/>
          <w:shd w:val="clear" w:color="auto" w:fill="FFFFFF"/>
        </w:rPr>
        <w:t xml:space="preserve"> C</w:t>
      </w:r>
      <w:r w:rsidR="00B935F1" w:rsidRPr="00B935F1">
        <w:rPr>
          <w:rFonts w:ascii="Arial" w:hAnsi="Arial" w:cs="Arial"/>
          <w:shd w:val="clear" w:color="auto" w:fill="FFFFFF"/>
        </w:rPr>
        <w:t>riterios objetivos para la evaluaci</w:t>
      </w:r>
      <w:r w:rsidR="00B935F1">
        <w:rPr>
          <w:rFonts w:ascii="Arial" w:hAnsi="Arial" w:cs="Arial"/>
          <w:shd w:val="clear" w:color="auto" w:fill="FFFFFF"/>
        </w:rPr>
        <w:t xml:space="preserve">ón, promoción o remoción de los </w:t>
      </w:r>
      <w:r w:rsidR="00B935F1" w:rsidRPr="00B935F1">
        <w:rPr>
          <w:rFonts w:ascii="Arial" w:hAnsi="Arial" w:cs="Arial"/>
          <w:shd w:val="clear" w:color="auto" w:fill="FFFFFF"/>
        </w:rPr>
        <w:t>funcionarios de dichas agencias</w:t>
      </w:r>
      <w:r w:rsidR="0035778E">
        <w:rPr>
          <w:rFonts w:ascii="Arial" w:hAnsi="Arial" w:cs="Arial"/>
          <w:shd w:val="clear" w:color="auto" w:fill="FFFFFF"/>
        </w:rPr>
        <w:t>.</w:t>
      </w:r>
    </w:p>
    <w:p w:rsidR="0035778E" w:rsidRDefault="0035778E" w:rsidP="00B935F1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35778E" w:rsidRDefault="0035778E" w:rsidP="0035778E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Los tres tipos de actores cívicos son: </w:t>
      </w:r>
      <w:r w:rsidRPr="00E84096">
        <w:rPr>
          <w:rFonts w:ascii="Arial" w:hAnsi="Arial" w:cs="Arial"/>
          <w:b/>
          <w:shd w:val="clear" w:color="auto" w:fill="FFFFFF"/>
        </w:rPr>
        <w:t>a)</w:t>
      </w:r>
      <w:r w:rsidRPr="0035778E">
        <w:rPr>
          <w:rFonts w:ascii="Arial" w:hAnsi="Arial" w:cs="Arial"/>
          <w:shd w:val="clear" w:color="auto" w:fill="FFFFFF"/>
        </w:rPr>
        <w:t xml:space="preserve"> movimientos sociales coyunturales de</w:t>
      </w:r>
      <w:r>
        <w:rPr>
          <w:rFonts w:ascii="Arial" w:hAnsi="Arial" w:cs="Arial"/>
          <w:shd w:val="clear" w:color="auto" w:fill="FFFFFF"/>
        </w:rPr>
        <w:t xml:space="preserve"> sectores sociales directamente </w:t>
      </w:r>
      <w:r w:rsidRPr="0035778E">
        <w:rPr>
          <w:rFonts w:ascii="Arial" w:hAnsi="Arial" w:cs="Arial"/>
          <w:shd w:val="clear" w:color="auto" w:fill="FFFFFF"/>
        </w:rPr>
        <w:t>afectados por acc</w:t>
      </w:r>
      <w:r>
        <w:rPr>
          <w:rFonts w:ascii="Arial" w:hAnsi="Arial" w:cs="Arial"/>
          <w:shd w:val="clear" w:color="auto" w:fill="FFFFFF"/>
        </w:rPr>
        <w:t xml:space="preserve">iones estatales discrecionales, </w:t>
      </w:r>
      <w:r w:rsidRPr="00E84096">
        <w:rPr>
          <w:rFonts w:ascii="Arial" w:hAnsi="Arial" w:cs="Arial"/>
          <w:b/>
          <w:shd w:val="clear" w:color="auto" w:fill="FFFFFF"/>
        </w:rPr>
        <w:t>b)</w:t>
      </w:r>
      <w:r w:rsidRPr="0035778E">
        <w:rPr>
          <w:rFonts w:ascii="Arial" w:hAnsi="Arial" w:cs="Arial"/>
          <w:shd w:val="clear" w:color="auto" w:fill="FFFFFF"/>
        </w:rPr>
        <w:t xml:space="preserve"> asociaciones ciudadanas altamente </w:t>
      </w:r>
      <w:r>
        <w:rPr>
          <w:rFonts w:ascii="Arial" w:hAnsi="Arial" w:cs="Arial"/>
          <w:shd w:val="clear" w:color="auto" w:fill="FFFFFF"/>
        </w:rPr>
        <w:t xml:space="preserve">profesionalizadas y de carácter permanente y </w:t>
      </w:r>
      <w:r w:rsidRPr="00E84096">
        <w:rPr>
          <w:rFonts w:ascii="Arial" w:hAnsi="Arial" w:cs="Arial"/>
          <w:b/>
          <w:shd w:val="clear" w:color="auto" w:fill="FFFFFF"/>
        </w:rPr>
        <w:t>c)</w:t>
      </w:r>
      <w:r w:rsidRPr="0035778E">
        <w:rPr>
          <w:rFonts w:ascii="Arial" w:hAnsi="Arial" w:cs="Arial"/>
          <w:shd w:val="clear" w:color="auto" w:fill="FFFFFF"/>
        </w:rPr>
        <w:t xml:space="preserve"> organizaciones locales o comunitarias de carácter permanente.</w:t>
      </w:r>
    </w:p>
    <w:p w:rsidR="00A92D59" w:rsidRDefault="00A92D59" w:rsidP="0035778E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A515C6" w:rsidRDefault="003002CC" w:rsidP="0016349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De esta </w:t>
      </w:r>
      <w:r w:rsidR="00A515C6" w:rsidRPr="00A515C6">
        <w:rPr>
          <w:rFonts w:ascii="Arial" w:hAnsi="Arial" w:cs="Arial"/>
          <w:shd w:val="clear" w:color="auto" w:fill="FFFFFF"/>
        </w:rPr>
        <w:t xml:space="preserve">manera, podemos </w:t>
      </w:r>
      <w:r>
        <w:rPr>
          <w:rFonts w:ascii="Arial" w:hAnsi="Arial" w:cs="Arial"/>
          <w:shd w:val="clear" w:color="auto" w:fill="FFFFFF"/>
        </w:rPr>
        <w:t>analizar a estos</w:t>
      </w:r>
      <w:r w:rsidR="00A515C6" w:rsidRPr="00A515C6">
        <w:rPr>
          <w:rFonts w:ascii="Arial" w:hAnsi="Arial" w:cs="Arial"/>
          <w:shd w:val="clear" w:color="auto" w:fill="FFFFFF"/>
        </w:rPr>
        <w:t xml:space="preserve"> principales actores de la política de contro</w:t>
      </w:r>
      <w:r>
        <w:rPr>
          <w:rFonts w:ascii="Arial" w:hAnsi="Arial" w:cs="Arial"/>
          <w:shd w:val="clear" w:color="auto" w:fill="FFFFFF"/>
        </w:rPr>
        <w:t>l social de acuerdo a sus características y tipo de involucramiento</w:t>
      </w:r>
      <w:r w:rsidR="00662BEC">
        <w:rPr>
          <w:rFonts w:ascii="Arial" w:hAnsi="Arial" w:cs="Arial"/>
          <w:shd w:val="clear" w:color="auto" w:fill="FFFFFF"/>
        </w:rPr>
        <w:t xml:space="preserve"> en la rendición de cuentas:</w:t>
      </w:r>
    </w:p>
    <w:p w:rsidR="00662BEC" w:rsidRPr="00A515C6" w:rsidRDefault="00662BEC" w:rsidP="0016349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A515C6" w:rsidRDefault="00A515C6" w:rsidP="0016349D">
      <w:pPr>
        <w:spacing w:after="0" w:line="240" w:lineRule="auto"/>
        <w:jc w:val="both"/>
        <w:rPr>
          <w:rFonts w:ascii="Arial" w:hAnsi="Arial" w:cs="Arial"/>
          <w:b/>
          <w:shd w:val="clear" w:color="auto" w:fill="FFFFFF"/>
        </w:rPr>
      </w:pPr>
    </w:p>
    <w:p w:rsidR="0016349D" w:rsidRDefault="00A92D59" w:rsidP="0016349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A92D59">
        <w:rPr>
          <w:rFonts w:ascii="Arial" w:hAnsi="Arial" w:cs="Arial"/>
          <w:shd w:val="clear" w:color="auto" w:fill="FFFFFF"/>
        </w:rPr>
        <w:lastRenderedPageBreak/>
        <w:t>El primer tipo de actor de la política de control social es el</w:t>
      </w:r>
      <w:r>
        <w:rPr>
          <w:rFonts w:ascii="Arial" w:hAnsi="Arial" w:cs="Arial"/>
          <w:shd w:val="clear" w:color="auto" w:fill="FFFFFF"/>
        </w:rPr>
        <w:t xml:space="preserve"> entramado de </w:t>
      </w:r>
      <w:r w:rsidRPr="00A92D59">
        <w:rPr>
          <w:rFonts w:ascii="Arial" w:hAnsi="Arial" w:cs="Arial"/>
          <w:shd w:val="clear" w:color="auto" w:fill="FFFFFF"/>
        </w:rPr>
        <w:t>organizaciones ciudadanas especializada</w:t>
      </w:r>
      <w:r>
        <w:rPr>
          <w:rFonts w:ascii="Arial" w:hAnsi="Arial" w:cs="Arial"/>
          <w:shd w:val="clear" w:color="auto" w:fill="FFFFFF"/>
        </w:rPr>
        <w:t xml:space="preserve">s temáticamente. Estas sean han </w:t>
      </w:r>
      <w:r w:rsidRPr="00A92D59">
        <w:rPr>
          <w:rFonts w:ascii="Arial" w:hAnsi="Arial" w:cs="Arial"/>
          <w:shd w:val="clear" w:color="auto" w:fill="FFFFFF"/>
        </w:rPr>
        <w:t>constituido en un actor fundamental de la política de control social en la región,</w:t>
      </w:r>
      <w:r>
        <w:rPr>
          <w:rFonts w:ascii="Arial" w:hAnsi="Arial" w:cs="Arial"/>
          <w:shd w:val="clear" w:color="auto" w:fill="FFFFFF"/>
        </w:rPr>
        <w:t xml:space="preserve"> </w:t>
      </w:r>
      <w:r w:rsidRPr="00A92D59">
        <w:rPr>
          <w:rFonts w:ascii="Arial" w:hAnsi="Arial" w:cs="Arial"/>
          <w:shd w:val="clear" w:color="auto" w:fill="FFFFFF"/>
        </w:rPr>
        <w:t>estableciendo una densa red de asociaci</w:t>
      </w:r>
      <w:r>
        <w:rPr>
          <w:rFonts w:ascii="Arial" w:hAnsi="Arial" w:cs="Arial"/>
          <w:shd w:val="clear" w:color="auto" w:fill="FFFFFF"/>
        </w:rPr>
        <w:t xml:space="preserve">ones y ONG ciudadanas altamente </w:t>
      </w:r>
      <w:r w:rsidRPr="00A92D59">
        <w:rPr>
          <w:rFonts w:ascii="Arial" w:hAnsi="Arial" w:cs="Arial"/>
          <w:shd w:val="clear" w:color="auto" w:fill="FFFFFF"/>
        </w:rPr>
        <w:t>profesionalizadas y especializadas en diversos aspectos de la gestión estatal.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16349D" w:rsidRPr="0016349D">
        <w:rPr>
          <w:rFonts w:ascii="Arial" w:hAnsi="Arial" w:cs="Arial"/>
          <w:shd w:val="clear" w:color="auto" w:fill="FFFFFF"/>
        </w:rPr>
        <w:t xml:space="preserve">Un segundo tipo de actor cívico son </w:t>
      </w:r>
      <w:r w:rsidR="0016349D">
        <w:rPr>
          <w:rFonts w:ascii="Arial" w:hAnsi="Arial" w:cs="Arial"/>
          <w:shd w:val="clear" w:color="auto" w:fill="FFFFFF"/>
        </w:rPr>
        <w:t xml:space="preserve">los movimientos coyunturales de </w:t>
      </w:r>
      <w:r w:rsidR="0016349D" w:rsidRPr="0016349D">
        <w:rPr>
          <w:rFonts w:ascii="Arial" w:hAnsi="Arial" w:cs="Arial"/>
          <w:shd w:val="clear" w:color="auto" w:fill="FFFFFF"/>
        </w:rPr>
        <w:t>protesta o demanda de rendición de cuenta</w:t>
      </w:r>
      <w:r w:rsidR="0016349D">
        <w:rPr>
          <w:rFonts w:ascii="Arial" w:hAnsi="Arial" w:cs="Arial"/>
          <w:shd w:val="clear" w:color="auto" w:fill="FFFFFF"/>
        </w:rPr>
        <w:t xml:space="preserve">s. También en años recientes la región ha </w:t>
      </w:r>
      <w:r w:rsidR="0016349D" w:rsidRPr="0016349D">
        <w:rPr>
          <w:rFonts w:ascii="Arial" w:hAnsi="Arial" w:cs="Arial"/>
          <w:shd w:val="clear" w:color="auto" w:fill="FFFFFF"/>
        </w:rPr>
        <w:t>sido testigo de la aparición momentánea de u</w:t>
      </w:r>
      <w:r w:rsidR="0016349D">
        <w:rPr>
          <w:rFonts w:ascii="Arial" w:hAnsi="Arial" w:cs="Arial"/>
          <w:shd w:val="clear" w:color="auto" w:fill="FFFFFF"/>
        </w:rPr>
        <w:t xml:space="preserve">n diverso abanico de </w:t>
      </w:r>
      <w:r w:rsidR="0016349D" w:rsidRPr="0016349D">
        <w:rPr>
          <w:rFonts w:ascii="Arial" w:hAnsi="Arial" w:cs="Arial"/>
          <w:shd w:val="clear" w:color="auto" w:fill="FFFFFF"/>
        </w:rPr>
        <w:t xml:space="preserve">movilizaciones locales de protesta que surgen </w:t>
      </w:r>
      <w:r w:rsidR="0016349D">
        <w:rPr>
          <w:rFonts w:ascii="Arial" w:hAnsi="Arial" w:cs="Arial"/>
          <w:shd w:val="clear" w:color="auto" w:fill="FFFFFF"/>
        </w:rPr>
        <w:t xml:space="preserve">a partir de casos o demandas de </w:t>
      </w:r>
      <w:r w:rsidR="0016349D" w:rsidRPr="0016349D">
        <w:rPr>
          <w:rFonts w:ascii="Arial" w:hAnsi="Arial" w:cs="Arial"/>
          <w:shd w:val="clear" w:color="auto" w:fill="FFFFFF"/>
        </w:rPr>
        <w:t>justicia puntuales, fundamentalmente relacionada</w:t>
      </w:r>
      <w:r w:rsidR="0016349D">
        <w:rPr>
          <w:rFonts w:ascii="Arial" w:hAnsi="Arial" w:cs="Arial"/>
          <w:shd w:val="clear" w:color="auto" w:fill="FFFFFF"/>
        </w:rPr>
        <w:t xml:space="preserve">s con casos de violación de los </w:t>
      </w:r>
      <w:r w:rsidR="0016349D" w:rsidRPr="0016349D">
        <w:rPr>
          <w:rFonts w:ascii="Arial" w:hAnsi="Arial" w:cs="Arial"/>
          <w:shd w:val="clear" w:color="auto" w:fill="FFFFFF"/>
        </w:rPr>
        <w:t>derechos humanos por parte de agencias estatales en democracia.</w:t>
      </w:r>
      <w:r w:rsidR="002143FC">
        <w:rPr>
          <w:rFonts w:ascii="Arial" w:hAnsi="Arial" w:cs="Arial"/>
          <w:shd w:val="clear" w:color="auto" w:fill="FFFFFF"/>
        </w:rPr>
        <w:t xml:space="preserve"> </w:t>
      </w:r>
      <w:r w:rsidR="0016349D" w:rsidRPr="0016349D">
        <w:rPr>
          <w:rFonts w:ascii="Arial" w:hAnsi="Arial" w:cs="Arial"/>
          <w:shd w:val="clear" w:color="auto" w:fill="FFFFFF"/>
        </w:rPr>
        <w:t xml:space="preserve">Un tercer </w:t>
      </w:r>
      <w:r w:rsidR="003002CC">
        <w:rPr>
          <w:rFonts w:ascii="Arial" w:hAnsi="Arial" w:cs="Arial"/>
          <w:shd w:val="clear" w:color="auto" w:fill="FFFFFF"/>
        </w:rPr>
        <w:t xml:space="preserve">y último </w:t>
      </w:r>
      <w:r w:rsidR="0016349D" w:rsidRPr="0016349D">
        <w:rPr>
          <w:rFonts w:ascii="Arial" w:hAnsi="Arial" w:cs="Arial"/>
          <w:shd w:val="clear" w:color="auto" w:fill="FFFFFF"/>
        </w:rPr>
        <w:t>tipo de actor cívico de la pol</w:t>
      </w:r>
      <w:r w:rsidR="0016349D">
        <w:rPr>
          <w:rFonts w:ascii="Arial" w:hAnsi="Arial" w:cs="Arial"/>
          <w:shd w:val="clear" w:color="auto" w:fill="FFFFFF"/>
        </w:rPr>
        <w:t xml:space="preserve">ítica de control social son las </w:t>
      </w:r>
      <w:r w:rsidR="0016349D" w:rsidRPr="0016349D">
        <w:rPr>
          <w:rFonts w:ascii="Arial" w:hAnsi="Arial" w:cs="Arial"/>
          <w:shd w:val="clear" w:color="auto" w:fill="FFFFFF"/>
        </w:rPr>
        <w:t>organizaciones barriales o comunitarias de tip</w:t>
      </w:r>
      <w:r w:rsidR="0016349D">
        <w:rPr>
          <w:rFonts w:ascii="Arial" w:hAnsi="Arial" w:cs="Arial"/>
          <w:shd w:val="clear" w:color="auto" w:fill="FFFFFF"/>
        </w:rPr>
        <w:t xml:space="preserve">o permanente que intervienen en </w:t>
      </w:r>
      <w:r w:rsidR="0016349D" w:rsidRPr="0016349D">
        <w:rPr>
          <w:rFonts w:ascii="Arial" w:hAnsi="Arial" w:cs="Arial"/>
          <w:shd w:val="clear" w:color="auto" w:fill="FFFFFF"/>
        </w:rPr>
        <w:t>diversas iniciativas de monitoreo o participación cí</w:t>
      </w:r>
      <w:r w:rsidR="0016349D">
        <w:rPr>
          <w:rFonts w:ascii="Arial" w:hAnsi="Arial" w:cs="Arial"/>
          <w:shd w:val="clear" w:color="auto" w:fill="FFFFFF"/>
        </w:rPr>
        <w:t xml:space="preserve">vica a nivel local o municipal. </w:t>
      </w:r>
      <w:r w:rsidR="0016349D" w:rsidRPr="0016349D">
        <w:rPr>
          <w:rFonts w:ascii="Arial" w:hAnsi="Arial" w:cs="Arial"/>
          <w:shd w:val="clear" w:color="auto" w:fill="FFFFFF"/>
        </w:rPr>
        <w:t>Este tipo de organizaciones es de carácter perma</w:t>
      </w:r>
      <w:r w:rsidR="00B92995">
        <w:rPr>
          <w:rFonts w:ascii="Arial" w:hAnsi="Arial" w:cs="Arial"/>
          <w:shd w:val="clear" w:color="auto" w:fill="FFFFFF"/>
        </w:rPr>
        <w:t xml:space="preserve">nente, pero </w:t>
      </w:r>
      <w:r w:rsidR="0016349D">
        <w:rPr>
          <w:rFonts w:ascii="Arial" w:hAnsi="Arial" w:cs="Arial"/>
          <w:shd w:val="clear" w:color="auto" w:fill="FFFFFF"/>
        </w:rPr>
        <w:t xml:space="preserve">a diferencia de la </w:t>
      </w:r>
      <w:r w:rsidR="0016349D" w:rsidRPr="0016349D">
        <w:rPr>
          <w:rFonts w:ascii="Arial" w:hAnsi="Arial" w:cs="Arial"/>
          <w:shd w:val="clear" w:color="auto" w:fill="FFFFFF"/>
        </w:rPr>
        <w:t>red de asociaciones ciudadanas, est</w:t>
      </w:r>
      <w:r w:rsidR="0016349D">
        <w:rPr>
          <w:rFonts w:ascii="Arial" w:hAnsi="Arial" w:cs="Arial"/>
          <w:shd w:val="clear" w:color="auto" w:fill="FFFFFF"/>
        </w:rPr>
        <w:t xml:space="preserve">án integradas por ciudadanos no </w:t>
      </w:r>
      <w:r w:rsidR="0016349D" w:rsidRPr="0016349D">
        <w:rPr>
          <w:rFonts w:ascii="Arial" w:hAnsi="Arial" w:cs="Arial"/>
          <w:shd w:val="clear" w:color="auto" w:fill="FFFFFF"/>
        </w:rPr>
        <w:t>especializados o profesionalizados.</w:t>
      </w:r>
    </w:p>
    <w:p w:rsidR="00B92995" w:rsidRDefault="00B92995" w:rsidP="0016349D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D91394" w:rsidRDefault="003B30C8" w:rsidP="00D91394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Asimismo, t</w:t>
      </w:r>
      <w:r w:rsidR="00D91394">
        <w:rPr>
          <w:rFonts w:ascii="Arial" w:hAnsi="Arial" w:cs="Arial"/>
          <w:shd w:val="clear" w:color="auto" w:fill="FFFFFF"/>
        </w:rPr>
        <w:t xml:space="preserve">res son las áreas de eventual sinergia entre los mecanismos sociales y las </w:t>
      </w:r>
      <w:proofErr w:type="spellStart"/>
      <w:r w:rsidR="00D91394">
        <w:rPr>
          <w:rFonts w:ascii="Arial" w:hAnsi="Arial" w:cs="Arial"/>
          <w:shd w:val="clear" w:color="auto" w:fill="FFFFFF"/>
        </w:rPr>
        <w:t>EFS</w:t>
      </w:r>
      <w:proofErr w:type="spellEnd"/>
      <w:r w:rsidR="00D91394">
        <w:rPr>
          <w:rFonts w:ascii="Arial" w:hAnsi="Arial" w:cs="Arial"/>
          <w:shd w:val="clear" w:color="auto" w:fill="FFFFFF"/>
        </w:rPr>
        <w:t xml:space="preserve">; </w:t>
      </w:r>
      <w:r w:rsidR="00D91394" w:rsidRPr="002143FC">
        <w:rPr>
          <w:rFonts w:ascii="Arial" w:hAnsi="Arial" w:cs="Arial"/>
          <w:b/>
          <w:shd w:val="clear" w:color="auto" w:fill="FFFFFF"/>
        </w:rPr>
        <w:t>1.</w:t>
      </w:r>
      <w:r w:rsidR="00D91394">
        <w:rPr>
          <w:rFonts w:ascii="Arial" w:hAnsi="Arial" w:cs="Arial"/>
          <w:shd w:val="clear" w:color="auto" w:fill="FFFFFF"/>
        </w:rPr>
        <w:t xml:space="preserve"> Información y </w:t>
      </w:r>
      <w:r w:rsidR="00D91394" w:rsidRPr="00D91394">
        <w:rPr>
          <w:rFonts w:ascii="Arial" w:hAnsi="Arial" w:cs="Arial"/>
          <w:shd w:val="clear" w:color="auto" w:fill="FFFFFF"/>
        </w:rPr>
        <w:t xml:space="preserve">Transparencia: las </w:t>
      </w:r>
      <w:proofErr w:type="spellStart"/>
      <w:r w:rsidR="00D91394" w:rsidRPr="00D91394">
        <w:rPr>
          <w:rFonts w:ascii="Arial" w:hAnsi="Arial" w:cs="Arial"/>
          <w:shd w:val="clear" w:color="auto" w:fill="FFFFFF"/>
        </w:rPr>
        <w:t>EFS</w:t>
      </w:r>
      <w:proofErr w:type="spellEnd"/>
      <w:r w:rsidR="00D91394" w:rsidRPr="00D91394">
        <w:rPr>
          <w:rFonts w:ascii="Arial" w:hAnsi="Arial" w:cs="Arial"/>
          <w:shd w:val="clear" w:color="auto" w:fill="FFFFFF"/>
        </w:rPr>
        <w:t xml:space="preserve"> </w:t>
      </w:r>
      <w:r w:rsidR="00D91394">
        <w:rPr>
          <w:rFonts w:ascii="Arial" w:hAnsi="Arial" w:cs="Arial"/>
          <w:shd w:val="clear" w:color="auto" w:fill="FFFFFF"/>
        </w:rPr>
        <w:t xml:space="preserve">pueden proveer un insumo que es </w:t>
      </w:r>
      <w:r w:rsidR="00D91394" w:rsidRPr="00D91394">
        <w:rPr>
          <w:rFonts w:ascii="Arial" w:hAnsi="Arial" w:cs="Arial"/>
          <w:shd w:val="clear" w:color="auto" w:fill="FFFFFF"/>
        </w:rPr>
        <w:t>fuertemente reclamado por la c</w:t>
      </w:r>
      <w:r w:rsidR="00D91394">
        <w:rPr>
          <w:rFonts w:ascii="Arial" w:hAnsi="Arial" w:cs="Arial"/>
          <w:shd w:val="clear" w:color="auto" w:fill="FFFFFF"/>
        </w:rPr>
        <w:t xml:space="preserve">iudadanía: información sobre el </w:t>
      </w:r>
      <w:r w:rsidR="00D91394" w:rsidRPr="00D91394">
        <w:rPr>
          <w:rFonts w:ascii="Arial" w:hAnsi="Arial" w:cs="Arial"/>
          <w:shd w:val="clear" w:color="auto" w:fill="FFFFFF"/>
        </w:rPr>
        <w:t>comportamiento de los agentes estatales que están sujetos a supervi</w:t>
      </w:r>
      <w:r w:rsidR="00D91394">
        <w:rPr>
          <w:rFonts w:ascii="Arial" w:hAnsi="Arial" w:cs="Arial"/>
          <w:shd w:val="clear" w:color="auto" w:fill="FFFFFF"/>
        </w:rPr>
        <w:t xml:space="preserve">sión; </w:t>
      </w:r>
      <w:r w:rsidR="00D91394" w:rsidRPr="002143FC">
        <w:rPr>
          <w:rFonts w:ascii="Arial" w:hAnsi="Arial" w:cs="Arial"/>
          <w:b/>
          <w:shd w:val="clear" w:color="auto" w:fill="FFFFFF"/>
        </w:rPr>
        <w:t>2.</w:t>
      </w:r>
      <w:r w:rsidR="00D91394">
        <w:rPr>
          <w:rFonts w:ascii="Arial" w:hAnsi="Arial" w:cs="Arial"/>
          <w:shd w:val="clear" w:color="auto" w:fill="FFFFFF"/>
        </w:rPr>
        <w:t xml:space="preserve"> </w:t>
      </w:r>
      <w:r w:rsidR="00D91394" w:rsidRPr="00D91394">
        <w:rPr>
          <w:rFonts w:ascii="Arial" w:hAnsi="Arial" w:cs="Arial"/>
          <w:shd w:val="clear" w:color="auto" w:fill="FFFFFF"/>
        </w:rPr>
        <w:t>Procesos públicos y transparentes de des</w:t>
      </w:r>
      <w:r w:rsidR="00D91394">
        <w:rPr>
          <w:rFonts w:ascii="Arial" w:hAnsi="Arial" w:cs="Arial"/>
          <w:shd w:val="clear" w:color="auto" w:fill="FFFFFF"/>
        </w:rPr>
        <w:t>ignación d</w:t>
      </w:r>
      <w:r w:rsidR="00551739">
        <w:rPr>
          <w:rFonts w:ascii="Arial" w:hAnsi="Arial" w:cs="Arial"/>
          <w:shd w:val="clear" w:color="auto" w:fill="FFFFFF"/>
        </w:rPr>
        <w:t xml:space="preserve">e los funcionarios de las </w:t>
      </w:r>
      <w:proofErr w:type="spellStart"/>
      <w:r w:rsidR="00551739">
        <w:rPr>
          <w:rFonts w:ascii="Arial" w:hAnsi="Arial" w:cs="Arial"/>
          <w:shd w:val="clear" w:color="auto" w:fill="FFFFFF"/>
        </w:rPr>
        <w:t>EFS</w:t>
      </w:r>
      <w:proofErr w:type="spellEnd"/>
      <w:r w:rsidR="00551739">
        <w:rPr>
          <w:rFonts w:ascii="Arial" w:hAnsi="Arial" w:cs="Arial"/>
          <w:shd w:val="clear" w:color="auto" w:fill="FFFFFF"/>
        </w:rPr>
        <w:t>: u</w:t>
      </w:r>
      <w:r w:rsidR="00D91394">
        <w:rPr>
          <w:rFonts w:ascii="Arial" w:hAnsi="Arial" w:cs="Arial"/>
          <w:shd w:val="clear" w:color="auto" w:fill="FFFFFF"/>
        </w:rPr>
        <w:t xml:space="preserve">na constante </w:t>
      </w:r>
      <w:r w:rsidR="00D91394" w:rsidRPr="00D91394">
        <w:rPr>
          <w:rFonts w:ascii="Arial" w:hAnsi="Arial" w:cs="Arial"/>
          <w:shd w:val="clear" w:color="auto" w:fill="FFFFFF"/>
        </w:rPr>
        <w:t>amenaza al bu</w:t>
      </w:r>
      <w:r w:rsidR="00D91394">
        <w:rPr>
          <w:rFonts w:ascii="Arial" w:hAnsi="Arial" w:cs="Arial"/>
          <w:shd w:val="clear" w:color="auto" w:fill="FFFFFF"/>
        </w:rPr>
        <w:t xml:space="preserve">en funcionamiento de las </w:t>
      </w:r>
      <w:proofErr w:type="spellStart"/>
      <w:r w:rsidR="00D91394">
        <w:rPr>
          <w:rFonts w:ascii="Arial" w:hAnsi="Arial" w:cs="Arial"/>
          <w:shd w:val="clear" w:color="auto" w:fill="FFFFFF"/>
        </w:rPr>
        <w:t>EFS</w:t>
      </w:r>
      <w:proofErr w:type="spellEnd"/>
      <w:r w:rsidR="00D91394">
        <w:rPr>
          <w:rFonts w:ascii="Arial" w:hAnsi="Arial" w:cs="Arial"/>
          <w:shd w:val="clear" w:color="auto" w:fill="FFFFFF"/>
        </w:rPr>
        <w:t xml:space="preserve"> es </w:t>
      </w:r>
      <w:r w:rsidR="00D91394" w:rsidRPr="00D91394">
        <w:rPr>
          <w:rFonts w:ascii="Arial" w:hAnsi="Arial" w:cs="Arial"/>
          <w:shd w:val="clear" w:color="auto" w:fill="FFFFFF"/>
        </w:rPr>
        <w:t>la intervención del poder políti</w:t>
      </w:r>
      <w:r w:rsidR="00D91394">
        <w:rPr>
          <w:rFonts w:ascii="Arial" w:hAnsi="Arial" w:cs="Arial"/>
          <w:shd w:val="clear" w:color="auto" w:fill="FFFFFF"/>
        </w:rPr>
        <w:t xml:space="preserve">co a fin socavar la autonomía y </w:t>
      </w:r>
      <w:r w:rsidR="00D91394" w:rsidRPr="00D91394">
        <w:rPr>
          <w:rFonts w:ascii="Arial" w:hAnsi="Arial" w:cs="Arial"/>
          <w:shd w:val="clear" w:color="auto" w:fill="FFFFFF"/>
        </w:rPr>
        <w:t>profesio</w:t>
      </w:r>
      <w:r w:rsidR="00D91394">
        <w:rPr>
          <w:rFonts w:ascii="Arial" w:hAnsi="Arial" w:cs="Arial"/>
          <w:shd w:val="clear" w:color="auto" w:fill="FFFFFF"/>
        </w:rPr>
        <w:t xml:space="preserve">nalismo de dichas instituciones y </w:t>
      </w:r>
      <w:r w:rsidR="00D91394" w:rsidRPr="002143FC">
        <w:rPr>
          <w:rFonts w:ascii="Arial" w:hAnsi="Arial" w:cs="Arial"/>
          <w:b/>
          <w:shd w:val="clear" w:color="auto" w:fill="FFFFFF"/>
        </w:rPr>
        <w:t>3.</w:t>
      </w:r>
      <w:r w:rsidR="00D91394">
        <w:rPr>
          <w:rFonts w:ascii="Arial" w:hAnsi="Arial" w:cs="Arial"/>
          <w:shd w:val="clear" w:color="auto" w:fill="FFFFFF"/>
        </w:rPr>
        <w:t xml:space="preserve"> </w:t>
      </w:r>
      <w:r w:rsidR="00D91394" w:rsidRPr="00D91394">
        <w:rPr>
          <w:rFonts w:ascii="Arial" w:hAnsi="Arial" w:cs="Arial"/>
          <w:shd w:val="clear" w:color="auto" w:fill="FFFFFF"/>
        </w:rPr>
        <w:t>Establecimiento de auditores cívicos ext</w:t>
      </w:r>
      <w:r w:rsidR="00D91394">
        <w:rPr>
          <w:rFonts w:ascii="Arial" w:hAnsi="Arial" w:cs="Arial"/>
          <w:shd w:val="clear" w:color="auto" w:fill="FFFFFF"/>
        </w:rPr>
        <w:t xml:space="preserve">ernos. Las organizaciones de la </w:t>
      </w:r>
      <w:r w:rsidR="00D91394" w:rsidRPr="00D91394">
        <w:rPr>
          <w:rFonts w:ascii="Arial" w:hAnsi="Arial" w:cs="Arial"/>
          <w:shd w:val="clear" w:color="auto" w:fill="FFFFFF"/>
        </w:rPr>
        <w:t>sociedad civil pueden complementa</w:t>
      </w:r>
      <w:r w:rsidR="00D91394">
        <w:rPr>
          <w:rFonts w:ascii="Arial" w:hAnsi="Arial" w:cs="Arial"/>
          <w:shd w:val="clear" w:color="auto" w:fill="FFFFFF"/>
        </w:rPr>
        <w:t xml:space="preserve">r la tarea de fiscalización que </w:t>
      </w:r>
      <w:r w:rsidR="00D91394" w:rsidRPr="00D91394">
        <w:rPr>
          <w:rFonts w:ascii="Arial" w:hAnsi="Arial" w:cs="Arial"/>
          <w:shd w:val="clear" w:color="auto" w:fill="FFFFFF"/>
        </w:rPr>
        <w:t>desarro</w:t>
      </w:r>
      <w:r w:rsidR="00D91394">
        <w:rPr>
          <w:rFonts w:ascii="Arial" w:hAnsi="Arial" w:cs="Arial"/>
          <w:shd w:val="clear" w:color="auto" w:fill="FFFFFF"/>
        </w:rPr>
        <w:t xml:space="preserve">llan las </w:t>
      </w:r>
      <w:proofErr w:type="spellStart"/>
      <w:r w:rsidR="00D91394">
        <w:rPr>
          <w:rFonts w:ascii="Arial" w:hAnsi="Arial" w:cs="Arial"/>
          <w:shd w:val="clear" w:color="auto" w:fill="FFFFFF"/>
        </w:rPr>
        <w:t>EFS</w:t>
      </w:r>
      <w:proofErr w:type="spellEnd"/>
      <w:r w:rsidR="00D91394">
        <w:rPr>
          <w:rFonts w:ascii="Arial" w:hAnsi="Arial" w:cs="Arial"/>
          <w:shd w:val="clear" w:color="auto" w:fill="FFFFFF"/>
        </w:rPr>
        <w:t xml:space="preserve"> realizando auditorí</w:t>
      </w:r>
      <w:r w:rsidR="00D91394" w:rsidRPr="00D91394">
        <w:rPr>
          <w:rFonts w:ascii="Arial" w:hAnsi="Arial" w:cs="Arial"/>
          <w:shd w:val="clear" w:color="auto" w:fill="FFFFFF"/>
        </w:rPr>
        <w:t>a</w:t>
      </w:r>
      <w:r w:rsidR="00D91394">
        <w:rPr>
          <w:rFonts w:ascii="Arial" w:hAnsi="Arial" w:cs="Arial"/>
          <w:shd w:val="clear" w:color="auto" w:fill="FFFFFF"/>
        </w:rPr>
        <w:t xml:space="preserve">s externas sobre aspectos de la </w:t>
      </w:r>
      <w:r w:rsidR="00D91394" w:rsidRPr="00D91394">
        <w:rPr>
          <w:rFonts w:ascii="Arial" w:hAnsi="Arial" w:cs="Arial"/>
          <w:shd w:val="clear" w:color="auto" w:fill="FFFFFF"/>
        </w:rPr>
        <w:t xml:space="preserve">gestión que, por diversas razones, las </w:t>
      </w:r>
      <w:proofErr w:type="spellStart"/>
      <w:r w:rsidR="00D91394" w:rsidRPr="00D91394">
        <w:rPr>
          <w:rFonts w:ascii="Arial" w:hAnsi="Arial" w:cs="Arial"/>
          <w:shd w:val="clear" w:color="auto" w:fill="FFFFFF"/>
        </w:rPr>
        <w:t>EFS</w:t>
      </w:r>
      <w:proofErr w:type="spellEnd"/>
      <w:r w:rsidR="00D91394" w:rsidRPr="00D91394">
        <w:rPr>
          <w:rFonts w:ascii="Arial" w:hAnsi="Arial" w:cs="Arial"/>
          <w:shd w:val="clear" w:color="auto" w:fill="FFFFFF"/>
        </w:rPr>
        <w:t xml:space="preserve"> no p</w:t>
      </w:r>
      <w:r w:rsidR="00D91394">
        <w:rPr>
          <w:rFonts w:ascii="Arial" w:hAnsi="Arial" w:cs="Arial"/>
          <w:shd w:val="clear" w:color="auto" w:fill="FFFFFF"/>
        </w:rPr>
        <w:t xml:space="preserve">ueden efectuar </w:t>
      </w:r>
      <w:r w:rsidR="00D91394" w:rsidRPr="00D91394">
        <w:rPr>
          <w:rFonts w:ascii="Arial" w:hAnsi="Arial" w:cs="Arial"/>
          <w:shd w:val="clear" w:color="auto" w:fill="FFFFFF"/>
        </w:rPr>
        <w:t>adecuadamente.</w:t>
      </w:r>
    </w:p>
    <w:p w:rsidR="00764887" w:rsidRDefault="00764887" w:rsidP="00E8409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E84096" w:rsidRDefault="00477381" w:rsidP="00E8409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551739">
        <w:rPr>
          <w:rFonts w:ascii="Arial" w:hAnsi="Arial" w:cs="Arial"/>
          <w:shd w:val="clear" w:color="auto" w:fill="FFFFFF"/>
        </w:rPr>
        <w:t>Así pues,</w:t>
      </w:r>
      <w:r w:rsidR="003B30C8">
        <w:rPr>
          <w:rFonts w:ascii="Arial" w:hAnsi="Arial" w:cs="Arial"/>
          <w:shd w:val="clear" w:color="auto" w:fill="FFFFFF"/>
        </w:rPr>
        <w:t xml:space="preserve"> con base al análisis efectuado, </w:t>
      </w:r>
      <w:r w:rsidR="00E84096" w:rsidRPr="00551739">
        <w:rPr>
          <w:rFonts w:ascii="Arial" w:hAnsi="Arial" w:cs="Arial"/>
          <w:shd w:val="clear" w:color="auto" w:fill="FFFFFF"/>
        </w:rPr>
        <w:t xml:space="preserve">podemos concluir que la rendición de cuentas </w:t>
      </w:r>
      <w:r w:rsidR="00D447CB" w:rsidRPr="00551739">
        <w:rPr>
          <w:rFonts w:ascii="Arial" w:hAnsi="Arial" w:cs="Arial"/>
          <w:shd w:val="clear" w:color="auto" w:fill="FFFFFF"/>
        </w:rPr>
        <w:t xml:space="preserve">es una acción subsidiaria de una responsabilidad previa que </w:t>
      </w:r>
      <w:r w:rsidR="00E84096" w:rsidRPr="00551739">
        <w:rPr>
          <w:rFonts w:ascii="Arial" w:hAnsi="Arial" w:cs="Arial"/>
          <w:shd w:val="clear" w:color="auto" w:fill="FFFFFF"/>
        </w:rPr>
        <w:t xml:space="preserve">implica una relación, </w:t>
      </w:r>
      <w:r w:rsidR="00D447CB" w:rsidRPr="00551739">
        <w:rPr>
          <w:rFonts w:ascii="Arial" w:hAnsi="Arial" w:cs="Arial"/>
          <w:shd w:val="clear" w:color="auto" w:fill="FFFFFF"/>
        </w:rPr>
        <w:t xml:space="preserve">porque las cuentas se rinden sobre una acción, una decisión o incluso una omisión previa y transitiva, en tanto que hay al menos dos sujetos que participan en el proceso de rendición de cuentas, con roles distintos y que concierne la manera en que se dio cumplimiento a esa responsabilidad. Asimismo, podemos </w:t>
      </w:r>
      <w:r w:rsidR="00E84096" w:rsidRPr="00551739">
        <w:rPr>
          <w:rFonts w:ascii="Arial" w:hAnsi="Arial" w:cs="Arial"/>
          <w:shd w:val="clear" w:color="auto" w:fill="FFFFFF"/>
        </w:rPr>
        <w:t>afirmar que se trata de</w:t>
      </w:r>
      <w:r w:rsidR="00D447CB" w:rsidRPr="00551739">
        <w:rPr>
          <w:rFonts w:ascii="Arial" w:hAnsi="Arial" w:cs="Arial"/>
          <w:shd w:val="clear" w:color="auto" w:fill="FFFFFF"/>
        </w:rPr>
        <w:t xml:space="preserve"> una tarea obligada y permanente, con actores claramente identificados que llevan a cabo la vigilancia, el control y la sanción sobre los contenidos sustantivos del ejercicio gubernamental, en todas sus facetas, dentro de un entorno legal y democrático explícito y abierto, que identifica con claridad las obligaciones que cada servidor público debe cumplir.</w:t>
      </w:r>
      <w:r w:rsidR="00E84096" w:rsidRPr="00551739">
        <w:rPr>
          <w:rFonts w:ascii="Arial" w:hAnsi="Arial" w:cs="Arial"/>
          <w:shd w:val="clear" w:color="auto" w:fill="FFFFFF"/>
        </w:rPr>
        <w:t xml:space="preserve"> En ese sentido, el gobierno debe rendir cuentas para reportar o explicar sus acciones y el resultado de las mismas. Debe transparentarse para mostrar su funcionamiento y ser sujeto de escrutinio público. Así, mediante esta relación recíproca, con la rendición de cuentas la autoridad se justifica ante el ciudadano; con la transparencia el ciudadano puede averiguar si el funcionario le está mintiendo, es decir sirve para aminorar la discrecionalidad y la corrupción.</w:t>
      </w:r>
    </w:p>
    <w:p w:rsidR="0043505A" w:rsidRDefault="0043505A" w:rsidP="00E8409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43505A" w:rsidRDefault="0043505A" w:rsidP="00E8409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43505A" w:rsidRDefault="0043505A" w:rsidP="00E8409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43505A" w:rsidRDefault="0043505A" w:rsidP="0043505A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Bibliografía:</w:t>
      </w:r>
    </w:p>
    <w:p w:rsidR="0043505A" w:rsidRDefault="0043505A" w:rsidP="0043505A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43505A" w:rsidRDefault="0043505A" w:rsidP="0043505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 w:rsidRPr="0043505A">
        <w:rPr>
          <w:rFonts w:ascii="Arial" w:hAnsi="Arial" w:cs="Arial"/>
          <w:shd w:val="clear" w:color="auto" w:fill="FFFFFF"/>
        </w:rPr>
        <w:t>T</w:t>
      </w:r>
      <w:r w:rsidRPr="0043505A">
        <w:rPr>
          <w:rFonts w:ascii="Arial" w:hAnsi="Arial" w:cs="Arial"/>
          <w:shd w:val="clear" w:color="auto" w:fill="FFFFFF"/>
        </w:rPr>
        <w:t>ornos</w:t>
      </w:r>
      <w:r w:rsidRPr="0043505A">
        <w:rPr>
          <w:rFonts w:ascii="Arial" w:hAnsi="Arial" w:cs="Arial"/>
          <w:shd w:val="clear" w:color="auto" w:fill="FFFFFF"/>
        </w:rPr>
        <w:t xml:space="preserve"> Mas, Joaquín. Transparencia, rendición de cuentas y participación: una agenda común para la cohesión social y </w:t>
      </w:r>
      <w:r>
        <w:rPr>
          <w:rFonts w:ascii="Arial" w:hAnsi="Arial" w:cs="Arial"/>
          <w:shd w:val="clear" w:color="auto" w:fill="FFFFFF"/>
        </w:rPr>
        <w:t>la gobernanza en América Latina.</w:t>
      </w:r>
      <w:bookmarkStart w:id="0" w:name="_GoBack"/>
      <w:bookmarkEnd w:id="0"/>
      <w:r w:rsidRPr="0043505A">
        <w:rPr>
          <w:rFonts w:ascii="Arial" w:hAnsi="Arial" w:cs="Arial"/>
          <w:shd w:val="clear" w:color="auto" w:fill="FFFFFF"/>
        </w:rPr>
        <w:t xml:space="preserve"> Barcelona, Diputación de Barcelona, 2012. Capítulos 3 y 4</w:t>
      </w:r>
    </w:p>
    <w:p w:rsidR="0043505A" w:rsidRPr="0043505A" w:rsidRDefault="0043505A" w:rsidP="0043505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43505A">
        <w:rPr>
          <w:rFonts w:ascii="Arial" w:hAnsi="Arial" w:cs="Arial"/>
          <w:shd w:val="clear" w:color="auto" w:fill="FFFFFF"/>
        </w:rPr>
        <w:t>P</w:t>
      </w:r>
      <w:r w:rsidRPr="0043505A">
        <w:rPr>
          <w:rFonts w:ascii="Arial" w:hAnsi="Arial" w:cs="Arial"/>
          <w:shd w:val="clear" w:color="auto" w:fill="FFFFFF"/>
        </w:rPr>
        <w:t>eruzzotti</w:t>
      </w:r>
      <w:proofErr w:type="spellEnd"/>
      <w:r w:rsidRPr="0043505A">
        <w:rPr>
          <w:rFonts w:ascii="Arial" w:hAnsi="Arial" w:cs="Arial"/>
          <w:shd w:val="clear" w:color="auto" w:fill="FFFFFF"/>
        </w:rPr>
        <w:t>, Enrique. Marco conceptual de la Rendición de Cuentas. Universidad Torcuato Di Tella, 2008.</w:t>
      </w:r>
    </w:p>
    <w:p w:rsidR="0043505A" w:rsidRPr="00551739" w:rsidRDefault="0043505A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sectPr w:rsidR="0043505A" w:rsidRPr="00551739" w:rsidSect="00BE1D14">
      <w:headerReference w:type="default" r:id="rId9"/>
      <w:pgSz w:w="12240" w:h="15840"/>
      <w:pgMar w:top="1021" w:right="1021" w:bottom="1021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F9" w:rsidRDefault="00BB62F9" w:rsidP="0057035F">
      <w:pPr>
        <w:spacing w:after="0" w:line="240" w:lineRule="auto"/>
      </w:pPr>
      <w:r>
        <w:separator/>
      </w:r>
    </w:p>
  </w:endnote>
  <w:endnote w:type="continuationSeparator" w:id="0">
    <w:p w:rsidR="00BB62F9" w:rsidRDefault="00BB62F9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F9" w:rsidRDefault="00BB62F9" w:rsidP="0057035F">
      <w:pPr>
        <w:spacing w:after="0" w:line="240" w:lineRule="auto"/>
      </w:pPr>
      <w:r>
        <w:separator/>
      </w:r>
    </w:p>
  </w:footnote>
  <w:footnote w:type="continuationSeparator" w:id="0">
    <w:p w:rsidR="00BB62F9" w:rsidRDefault="00BB62F9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7CB" w:rsidRPr="0057035F" w:rsidRDefault="00D447CB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CDB4F" wp14:editId="6BE666A6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00FCDF60" wp14:editId="00121D1A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56C4D"/>
    <w:multiLevelType w:val="hybridMultilevel"/>
    <w:tmpl w:val="0DD627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D116A"/>
    <w:multiLevelType w:val="hybridMultilevel"/>
    <w:tmpl w:val="1074A1D2"/>
    <w:lvl w:ilvl="0" w:tplc="A43AC2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41EAB"/>
    <w:multiLevelType w:val="hybridMultilevel"/>
    <w:tmpl w:val="7378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17"/>
  </w:num>
  <w:num w:numId="7">
    <w:abstractNumId w:val="10"/>
  </w:num>
  <w:num w:numId="8">
    <w:abstractNumId w:val="12"/>
  </w:num>
  <w:num w:numId="9">
    <w:abstractNumId w:val="18"/>
  </w:num>
  <w:num w:numId="10">
    <w:abstractNumId w:val="14"/>
  </w:num>
  <w:num w:numId="11">
    <w:abstractNumId w:val="6"/>
  </w:num>
  <w:num w:numId="12">
    <w:abstractNumId w:val="11"/>
  </w:num>
  <w:num w:numId="13">
    <w:abstractNumId w:val="15"/>
  </w:num>
  <w:num w:numId="14">
    <w:abstractNumId w:val="19"/>
  </w:num>
  <w:num w:numId="15">
    <w:abstractNumId w:val="9"/>
  </w:num>
  <w:num w:numId="16">
    <w:abstractNumId w:val="3"/>
  </w:num>
  <w:num w:numId="17">
    <w:abstractNumId w:val="16"/>
  </w:num>
  <w:num w:numId="18">
    <w:abstractNumId w:val="2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00700"/>
    <w:rsid w:val="00013EA9"/>
    <w:rsid w:val="000140E2"/>
    <w:rsid w:val="000426C6"/>
    <w:rsid w:val="00052919"/>
    <w:rsid w:val="0005563D"/>
    <w:rsid w:val="000610BB"/>
    <w:rsid w:val="000723CC"/>
    <w:rsid w:val="00072E98"/>
    <w:rsid w:val="00076958"/>
    <w:rsid w:val="000859CF"/>
    <w:rsid w:val="000934B3"/>
    <w:rsid w:val="00093600"/>
    <w:rsid w:val="000A0BFF"/>
    <w:rsid w:val="000A7DBE"/>
    <w:rsid w:val="000B7934"/>
    <w:rsid w:val="000C38E5"/>
    <w:rsid w:val="000C4658"/>
    <w:rsid w:val="000D628C"/>
    <w:rsid w:val="000D745F"/>
    <w:rsid w:val="000D7975"/>
    <w:rsid w:val="00122BC9"/>
    <w:rsid w:val="00134276"/>
    <w:rsid w:val="001538D2"/>
    <w:rsid w:val="0016349D"/>
    <w:rsid w:val="00177B5F"/>
    <w:rsid w:val="001904BB"/>
    <w:rsid w:val="001945F8"/>
    <w:rsid w:val="001A3F6A"/>
    <w:rsid w:val="001C232C"/>
    <w:rsid w:val="001D69C5"/>
    <w:rsid w:val="001F4720"/>
    <w:rsid w:val="00214018"/>
    <w:rsid w:val="002143FC"/>
    <w:rsid w:val="00220706"/>
    <w:rsid w:val="002326DB"/>
    <w:rsid w:val="0023424D"/>
    <w:rsid w:val="002348C6"/>
    <w:rsid w:val="0024031E"/>
    <w:rsid w:val="00244804"/>
    <w:rsid w:val="002562EF"/>
    <w:rsid w:val="00262551"/>
    <w:rsid w:val="00264D56"/>
    <w:rsid w:val="00277892"/>
    <w:rsid w:val="0028352A"/>
    <w:rsid w:val="00290ABC"/>
    <w:rsid w:val="002A43BC"/>
    <w:rsid w:val="002C6FFF"/>
    <w:rsid w:val="002C7272"/>
    <w:rsid w:val="003002CC"/>
    <w:rsid w:val="00302183"/>
    <w:rsid w:val="0032323A"/>
    <w:rsid w:val="00325646"/>
    <w:rsid w:val="00326BB8"/>
    <w:rsid w:val="0032755C"/>
    <w:rsid w:val="0034527B"/>
    <w:rsid w:val="00345F45"/>
    <w:rsid w:val="00352B4C"/>
    <w:rsid w:val="00357246"/>
    <w:rsid w:val="0035778E"/>
    <w:rsid w:val="003676CD"/>
    <w:rsid w:val="003771C6"/>
    <w:rsid w:val="00396693"/>
    <w:rsid w:val="003A1619"/>
    <w:rsid w:val="003A6E55"/>
    <w:rsid w:val="003A79E4"/>
    <w:rsid w:val="003B30C8"/>
    <w:rsid w:val="003B4B59"/>
    <w:rsid w:val="003D1395"/>
    <w:rsid w:val="003D54EF"/>
    <w:rsid w:val="003E1F33"/>
    <w:rsid w:val="003E57B7"/>
    <w:rsid w:val="003E7980"/>
    <w:rsid w:val="00402B13"/>
    <w:rsid w:val="004031CB"/>
    <w:rsid w:val="004041E7"/>
    <w:rsid w:val="004326FC"/>
    <w:rsid w:val="004339E1"/>
    <w:rsid w:val="0043505A"/>
    <w:rsid w:val="004471B0"/>
    <w:rsid w:val="004502C0"/>
    <w:rsid w:val="004520CD"/>
    <w:rsid w:val="00463DF3"/>
    <w:rsid w:val="00465267"/>
    <w:rsid w:val="00465A1F"/>
    <w:rsid w:val="00472999"/>
    <w:rsid w:val="00477381"/>
    <w:rsid w:val="0048333D"/>
    <w:rsid w:val="004B57DE"/>
    <w:rsid w:val="004C653A"/>
    <w:rsid w:val="004E3504"/>
    <w:rsid w:val="004E382C"/>
    <w:rsid w:val="004E57DC"/>
    <w:rsid w:val="00531E5C"/>
    <w:rsid w:val="005321A4"/>
    <w:rsid w:val="0054469F"/>
    <w:rsid w:val="00547F53"/>
    <w:rsid w:val="00551739"/>
    <w:rsid w:val="005537F8"/>
    <w:rsid w:val="00565FA3"/>
    <w:rsid w:val="0057035F"/>
    <w:rsid w:val="00572064"/>
    <w:rsid w:val="00573003"/>
    <w:rsid w:val="00573DCA"/>
    <w:rsid w:val="00581287"/>
    <w:rsid w:val="0058418A"/>
    <w:rsid w:val="005852B8"/>
    <w:rsid w:val="0058786F"/>
    <w:rsid w:val="005962F1"/>
    <w:rsid w:val="005A0812"/>
    <w:rsid w:val="005B1A44"/>
    <w:rsid w:val="005B45C3"/>
    <w:rsid w:val="005C1E33"/>
    <w:rsid w:val="005D729F"/>
    <w:rsid w:val="005F36B6"/>
    <w:rsid w:val="00605E71"/>
    <w:rsid w:val="006155AC"/>
    <w:rsid w:val="00636913"/>
    <w:rsid w:val="00640B81"/>
    <w:rsid w:val="0064179E"/>
    <w:rsid w:val="0064276D"/>
    <w:rsid w:val="0064540E"/>
    <w:rsid w:val="0065044D"/>
    <w:rsid w:val="006525F9"/>
    <w:rsid w:val="00662BEC"/>
    <w:rsid w:val="00675FE3"/>
    <w:rsid w:val="00692091"/>
    <w:rsid w:val="00692E29"/>
    <w:rsid w:val="006A1882"/>
    <w:rsid w:val="006B49E1"/>
    <w:rsid w:val="006C2367"/>
    <w:rsid w:val="006C5D89"/>
    <w:rsid w:val="006D1151"/>
    <w:rsid w:val="006D1AE1"/>
    <w:rsid w:val="006E31EE"/>
    <w:rsid w:val="006F3FDF"/>
    <w:rsid w:val="007150A9"/>
    <w:rsid w:val="00716FDB"/>
    <w:rsid w:val="00736A9C"/>
    <w:rsid w:val="007400AD"/>
    <w:rsid w:val="00746608"/>
    <w:rsid w:val="00764887"/>
    <w:rsid w:val="00774144"/>
    <w:rsid w:val="0078727E"/>
    <w:rsid w:val="007964C4"/>
    <w:rsid w:val="007972D8"/>
    <w:rsid w:val="007A1BF4"/>
    <w:rsid w:val="007B01C9"/>
    <w:rsid w:val="007C16A4"/>
    <w:rsid w:val="007C6317"/>
    <w:rsid w:val="007E71B3"/>
    <w:rsid w:val="007F4A63"/>
    <w:rsid w:val="0080615B"/>
    <w:rsid w:val="008253CD"/>
    <w:rsid w:val="0082685D"/>
    <w:rsid w:val="008705A7"/>
    <w:rsid w:val="00883121"/>
    <w:rsid w:val="008929C6"/>
    <w:rsid w:val="00892F90"/>
    <w:rsid w:val="008930D0"/>
    <w:rsid w:val="00894EA3"/>
    <w:rsid w:val="00895C85"/>
    <w:rsid w:val="008B63C0"/>
    <w:rsid w:val="008B7A3E"/>
    <w:rsid w:val="00900431"/>
    <w:rsid w:val="00923525"/>
    <w:rsid w:val="009529A3"/>
    <w:rsid w:val="00952C71"/>
    <w:rsid w:val="0096199B"/>
    <w:rsid w:val="00962F07"/>
    <w:rsid w:val="00970E7B"/>
    <w:rsid w:val="00990316"/>
    <w:rsid w:val="009929D6"/>
    <w:rsid w:val="009A3C95"/>
    <w:rsid w:val="009B0B52"/>
    <w:rsid w:val="009B1676"/>
    <w:rsid w:val="009B7E26"/>
    <w:rsid w:val="009C4BEC"/>
    <w:rsid w:val="009D2A5E"/>
    <w:rsid w:val="009E25D9"/>
    <w:rsid w:val="009E2BD2"/>
    <w:rsid w:val="009F00AF"/>
    <w:rsid w:val="00A061B8"/>
    <w:rsid w:val="00A328E0"/>
    <w:rsid w:val="00A32C57"/>
    <w:rsid w:val="00A3341E"/>
    <w:rsid w:val="00A515C6"/>
    <w:rsid w:val="00A67B72"/>
    <w:rsid w:val="00A761C1"/>
    <w:rsid w:val="00A92D59"/>
    <w:rsid w:val="00A94E43"/>
    <w:rsid w:val="00AB33BE"/>
    <w:rsid w:val="00AB627E"/>
    <w:rsid w:val="00AC044B"/>
    <w:rsid w:val="00AC52E4"/>
    <w:rsid w:val="00AC55FA"/>
    <w:rsid w:val="00AD6327"/>
    <w:rsid w:val="00AE3B11"/>
    <w:rsid w:val="00AE464C"/>
    <w:rsid w:val="00B00171"/>
    <w:rsid w:val="00B054D8"/>
    <w:rsid w:val="00B1705E"/>
    <w:rsid w:val="00B2410B"/>
    <w:rsid w:val="00B25B6D"/>
    <w:rsid w:val="00B26903"/>
    <w:rsid w:val="00B32B78"/>
    <w:rsid w:val="00B5752A"/>
    <w:rsid w:val="00B758A6"/>
    <w:rsid w:val="00B92995"/>
    <w:rsid w:val="00B935F1"/>
    <w:rsid w:val="00B953AF"/>
    <w:rsid w:val="00B96306"/>
    <w:rsid w:val="00B96BD1"/>
    <w:rsid w:val="00BA7100"/>
    <w:rsid w:val="00BB62F9"/>
    <w:rsid w:val="00BD191B"/>
    <w:rsid w:val="00BE1D14"/>
    <w:rsid w:val="00BE7570"/>
    <w:rsid w:val="00BF2157"/>
    <w:rsid w:val="00BF33FC"/>
    <w:rsid w:val="00BF554A"/>
    <w:rsid w:val="00BF59D5"/>
    <w:rsid w:val="00C27D39"/>
    <w:rsid w:val="00C3521A"/>
    <w:rsid w:val="00C36AEF"/>
    <w:rsid w:val="00C575A3"/>
    <w:rsid w:val="00C64541"/>
    <w:rsid w:val="00C73F33"/>
    <w:rsid w:val="00C95772"/>
    <w:rsid w:val="00CB31E6"/>
    <w:rsid w:val="00CD4854"/>
    <w:rsid w:val="00CD6A1B"/>
    <w:rsid w:val="00CE4CC6"/>
    <w:rsid w:val="00CF17C9"/>
    <w:rsid w:val="00D05034"/>
    <w:rsid w:val="00D050E4"/>
    <w:rsid w:val="00D12078"/>
    <w:rsid w:val="00D23573"/>
    <w:rsid w:val="00D30EE9"/>
    <w:rsid w:val="00D4054B"/>
    <w:rsid w:val="00D447CB"/>
    <w:rsid w:val="00D807AB"/>
    <w:rsid w:val="00D91394"/>
    <w:rsid w:val="00D91960"/>
    <w:rsid w:val="00D97A69"/>
    <w:rsid w:val="00DA0278"/>
    <w:rsid w:val="00DA2E2E"/>
    <w:rsid w:val="00DB4D2A"/>
    <w:rsid w:val="00DD38F6"/>
    <w:rsid w:val="00E01FBE"/>
    <w:rsid w:val="00E13DDF"/>
    <w:rsid w:val="00E27CF3"/>
    <w:rsid w:val="00E30B48"/>
    <w:rsid w:val="00E32EA9"/>
    <w:rsid w:val="00E351D2"/>
    <w:rsid w:val="00E35CFA"/>
    <w:rsid w:val="00E37D65"/>
    <w:rsid w:val="00E451C5"/>
    <w:rsid w:val="00E50532"/>
    <w:rsid w:val="00E648ED"/>
    <w:rsid w:val="00E70646"/>
    <w:rsid w:val="00E7121D"/>
    <w:rsid w:val="00E72896"/>
    <w:rsid w:val="00E72CFE"/>
    <w:rsid w:val="00E74A71"/>
    <w:rsid w:val="00E84096"/>
    <w:rsid w:val="00E84763"/>
    <w:rsid w:val="00E86A25"/>
    <w:rsid w:val="00E944FD"/>
    <w:rsid w:val="00E94D0B"/>
    <w:rsid w:val="00E97A78"/>
    <w:rsid w:val="00EA3318"/>
    <w:rsid w:val="00EA5A5F"/>
    <w:rsid w:val="00EA79EF"/>
    <w:rsid w:val="00EB2E20"/>
    <w:rsid w:val="00EB600F"/>
    <w:rsid w:val="00EB7D11"/>
    <w:rsid w:val="00EB7FDF"/>
    <w:rsid w:val="00ED511F"/>
    <w:rsid w:val="00EE0762"/>
    <w:rsid w:val="00EE5518"/>
    <w:rsid w:val="00EE6975"/>
    <w:rsid w:val="00F071C2"/>
    <w:rsid w:val="00F13729"/>
    <w:rsid w:val="00F17825"/>
    <w:rsid w:val="00F32363"/>
    <w:rsid w:val="00F32941"/>
    <w:rsid w:val="00F43FBF"/>
    <w:rsid w:val="00F5017E"/>
    <w:rsid w:val="00F66C06"/>
    <w:rsid w:val="00F67238"/>
    <w:rsid w:val="00F709B4"/>
    <w:rsid w:val="00F728E5"/>
    <w:rsid w:val="00F730DF"/>
    <w:rsid w:val="00F74A83"/>
    <w:rsid w:val="00F77B68"/>
    <w:rsid w:val="00F82FE0"/>
    <w:rsid w:val="00F85C4B"/>
    <w:rsid w:val="00FA660F"/>
    <w:rsid w:val="00FC0640"/>
    <w:rsid w:val="00FC36C3"/>
    <w:rsid w:val="00FC5172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926B8-7B47-42A9-8B76-81112FA9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3742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76</cp:revision>
  <dcterms:created xsi:type="dcterms:W3CDTF">2016-06-17T18:29:00Z</dcterms:created>
  <dcterms:modified xsi:type="dcterms:W3CDTF">2016-06-18T15:59:00Z</dcterms:modified>
</cp:coreProperties>
</file>