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630" w:rsidRDefault="00951630"/>
    <w:p w:rsidR="00DA7C1A" w:rsidRDefault="00DA7C1A"/>
    <w:p w:rsidR="00EE7732" w:rsidRDefault="00EE7732" w:rsidP="00EE7732">
      <w:pPr>
        <w:jc w:val="right"/>
        <w:rPr>
          <w:rFonts w:ascii="Arial" w:hAnsi="Arial" w:cs="Arial"/>
          <w:b/>
          <w:sz w:val="28"/>
        </w:rPr>
      </w:pPr>
    </w:p>
    <w:p w:rsidR="00EE7732" w:rsidRDefault="00EE7732" w:rsidP="00EE7732">
      <w:pPr>
        <w:jc w:val="right"/>
        <w:rPr>
          <w:rFonts w:ascii="Arial" w:hAnsi="Arial" w:cs="Arial"/>
          <w:b/>
          <w:sz w:val="28"/>
        </w:rPr>
      </w:pPr>
    </w:p>
    <w:p w:rsidR="00EE7732" w:rsidRDefault="00EE7732" w:rsidP="00EE7732">
      <w:pPr>
        <w:jc w:val="right"/>
        <w:rPr>
          <w:rFonts w:ascii="Arial" w:hAnsi="Arial" w:cs="Arial"/>
          <w:b/>
          <w:sz w:val="28"/>
        </w:rPr>
      </w:pPr>
    </w:p>
    <w:p w:rsidR="00EE7732" w:rsidRDefault="00EE7732" w:rsidP="00EE7732">
      <w:pPr>
        <w:jc w:val="right"/>
        <w:rPr>
          <w:rFonts w:ascii="Arial" w:hAnsi="Arial" w:cs="Arial"/>
          <w:b/>
          <w:sz w:val="28"/>
        </w:rPr>
      </w:pPr>
    </w:p>
    <w:p w:rsidR="00EE7732" w:rsidRDefault="00EE7732" w:rsidP="00EE7732">
      <w:pPr>
        <w:jc w:val="right"/>
        <w:rPr>
          <w:rFonts w:ascii="Arial" w:hAnsi="Arial" w:cs="Arial"/>
          <w:b/>
          <w:sz w:val="28"/>
        </w:rPr>
      </w:pPr>
    </w:p>
    <w:p w:rsidR="00EE7732" w:rsidRDefault="00EE7732" w:rsidP="00EE7732">
      <w:pPr>
        <w:jc w:val="right"/>
        <w:rPr>
          <w:rFonts w:ascii="Arial" w:hAnsi="Arial" w:cs="Arial"/>
          <w:b/>
          <w:sz w:val="28"/>
        </w:rPr>
      </w:pPr>
    </w:p>
    <w:p w:rsidR="00EE7732" w:rsidRDefault="00EE7732" w:rsidP="00EE7732">
      <w:pPr>
        <w:rPr>
          <w:rFonts w:ascii="Arial" w:hAnsi="Arial" w:cs="Arial"/>
          <w:b/>
          <w:sz w:val="28"/>
        </w:rPr>
      </w:pPr>
    </w:p>
    <w:p w:rsidR="00EE7732" w:rsidRDefault="00EE7732" w:rsidP="00EE7732">
      <w:pPr>
        <w:jc w:val="right"/>
        <w:rPr>
          <w:rFonts w:ascii="Arial" w:hAnsi="Arial" w:cs="Arial"/>
          <w:b/>
          <w:sz w:val="28"/>
        </w:rPr>
      </w:pPr>
    </w:p>
    <w:p w:rsidR="00EE7732" w:rsidRPr="006E4474" w:rsidRDefault="00EE7732" w:rsidP="00EE7732">
      <w:pPr>
        <w:jc w:val="right"/>
        <w:rPr>
          <w:rFonts w:ascii="Arial" w:hAnsi="Arial" w:cs="Arial"/>
          <w:b/>
          <w:sz w:val="28"/>
        </w:rPr>
      </w:pPr>
      <w:r w:rsidRPr="006E4474">
        <w:rPr>
          <w:rFonts w:ascii="Arial" w:hAnsi="Arial" w:cs="Arial"/>
          <w:b/>
          <w:sz w:val="28"/>
        </w:rPr>
        <w:t>Instituto de Administración Pública del Estado de Chiapas A.C.</w:t>
      </w:r>
    </w:p>
    <w:p w:rsidR="00EE7732" w:rsidRDefault="00EE7732" w:rsidP="00EE7732">
      <w:pPr>
        <w:rPr>
          <w:rFonts w:ascii="Arial" w:hAnsi="Arial" w:cs="Arial"/>
          <w:b/>
          <w:sz w:val="28"/>
        </w:rPr>
      </w:pPr>
      <w:r w:rsidRPr="006E4474">
        <w:rPr>
          <w:rFonts w:ascii="Arial" w:hAnsi="Arial" w:cs="Arial"/>
          <w:noProof/>
          <w:lang w:eastAsia="es-MX"/>
        </w:rPr>
        <w:drawing>
          <wp:anchor distT="0" distB="0" distL="114300" distR="114300" simplePos="0" relativeHeight="251659264" behindDoc="0" locked="0" layoutInCell="1" allowOverlap="1" wp14:anchorId="69B544E5" wp14:editId="6A20E2D9">
            <wp:simplePos x="0" y="0"/>
            <wp:positionH relativeFrom="margin">
              <wp:align>right</wp:align>
            </wp:positionH>
            <wp:positionV relativeFrom="paragraph">
              <wp:posOffset>110399</wp:posOffset>
            </wp:positionV>
            <wp:extent cx="2861945" cy="1066800"/>
            <wp:effectExtent l="0" t="0" r="0" b="0"/>
            <wp:wrapNone/>
            <wp:docPr id="3" name="Imagen 3"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194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7732" w:rsidRDefault="00EE7732" w:rsidP="00EE7732">
      <w:pPr>
        <w:rPr>
          <w:rFonts w:ascii="Arial" w:hAnsi="Arial" w:cs="Arial"/>
          <w:b/>
          <w:sz w:val="28"/>
        </w:rPr>
      </w:pPr>
    </w:p>
    <w:p w:rsidR="00EE7732" w:rsidRDefault="00EE7732" w:rsidP="00EE7732">
      <w:pPr>
        <w:rPr>
          <w:rFonts w:ascii="Arial" w:hAnsi="Arial" w:cs="Arial"/>
          <w:b/>
          <w:sz w:val="28"/>
        </w:rPr>
      </w:pPr>
    </w:p>
    <w:p w:rsidR="00EE7732" w:rsidRDefault="00EE7732" w:rsidP="00EE7732">
      <w:pPr>
        <w:rPr>
          <w:rFonts w:ascii="Arial" w:hAnsi="Arial" w:cs="Arial"/>
          <w:b/>
          <w:sz w:val="28"/>
        </w:rPr>
      </w:pPr>
      <w:r>
        <w:rPr>
          <w:rFonts w:ascii="Arial" w:hAnsi="Arial" w:cs="Arial"/>
          <w:b/>
          <w:noProof/>
          <w:sz w:val="28"/>
          <w:lang w:eastAsia="es-MX"/>
        </w:rPr>
        <mc:AlternateContent>
          <mc:Choice Requires="wps">
            <w:drawing>
              <wp:anchor distT="0" distB="0" distL="114300" distR="114300" simplePos="0" relativeHeight="251660288" behindDoc="0" locked="0" layoutInCell="1" allowOverlap="1" wp14:anchorId="0AABA0FC" wp14:editId="754BAA93">
                <wp:simplePos x="0" y="0"/>
                <wp:positionH relativeFrom="column">
                  <wp:posOffset>-655592</wp:posOffset>
                </wp:positionH>
                <wp:positionV relativeFrom="paragraph">
                  <wp:posOffset>433524</wp:posOffset>
                </wp:positionV>
                <wp:extent cx="6368143" cy="228600"/>
                <wp:effectExtent l="0" t="0" r="13970" b="19050"/>
                <wp:wrapNone/>
                <wp:docPr id="2" name="Rectángulo redondeado 2"/>
                <wp:cNvGraphicFramePr/>
                <a:graphic xmlns:a="http://schemas.openxmlformats.org/drawingml/2006/main">
                  <a:graphicData uri="http://schemas.microsoft.com/office/word/2010/wordprocessingShape">
                    <wps:wsp>
                      <wps:cNvSpPr/>
                      <wps:spPr>
                        <a:xfrm>
                          <a:off x="0" y="0"/>
                          <a:ext cx="6368143" cy="228600"/>
                        </a:xfrm>
                        <a:prstGeom prst="roundRect">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C29E57" id="Rectángulo redondeado 2" o:spid="_x0000_s1026" style="position:absolute;margin-left:-51.6pt;margin-top:34.15pt;width:501.4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" fillcolor="#538135 [2409]" strokecolor="#375623 [1609]" strokeweight="1pt">
                <v:stroke joinstyle="miter"/>
              </v:roundrect>
            </w:pict>
          </mc:Fallback>
        </mc:AlternateContent>
      </w:r>
    </w:p>
    <w:p w:rsidR="00EE7732" w:rsidRDefault="00EE7732" w:rsidP="00EE7732">
      <w:pPr>
        <w:rPr>
          <w:rFonts w:ascii="Arial" w:hAnsi="Arial" w:cs="Arial"/>
          <w:b/>
          <w:sz w:val="28"/>
        </w:rPr>
      </w:pPr>
    </w:p>
    <w:p w:rsidR="00EE7732" w:rsidRDefault="00EE7732" w:rsidP="00EE7732">
      <w:pPr>
        <w:rPr>
          <w:rFonts w:ascii="Arial" w:hAnsi="Arial" w:cs="Arial"/>
          <w:b/>
          <w:sz w:val="28"/>
        </w:rPr>
      </w:pPr>
    </w:p>
    <w:p w:rsidR="00EE7732" w:rsidRPr="006E4474" w:rsidRDefault="00EE7732" w:rsidP="00EE7732">
      <w:pPr>
        <w:jc w:val="right"/>
        <w:rPr>
          <w:rFonts w:ascii="Arial" w:hAnsi="Arial" w:cs="Arial"/>
          <w:b/>
          <w:sz w:val="32"/>
        </w:rPr>
      </w:pPr>
      <w:r w:rsidRPr="006E4474">
        <w:rPr>
          <w:rFonts w:ascii="Arial" w:hAnsi="Arial" w:cs="Arial"/>
          <w:b/>
          <w:sz w:val="32"/>
        </w:rPr>
        <w:t>Maestría en Administración y Políticas Públicas</w:t>
      </w:r>
    </w:p>
    <w:p w:rsidR="00EE7732" w:rsidRDefault="00EE7732" w:rsidP="00EE7732">
      <w:pPr>
        <w:jc w:val="right"/>
        <w:rPr>
          <w:rFonts w:ascii="Arial" w:hAnsi="Arial" w:cs="Arial"/>
          <w:b/>
          <w:sz w:val="28"/>
        </w:rPr>
      </w:pPr>
      <w:r>
        <w:rPr>
          <w:rFonts w:ascii="Arial" w:hAnsi="Arial" w:cs="Arial"/>
          <w:b/>
          <w:sz w:val="28"/>
        </w:rPr>
        <w:t>Materia: Fundamentos Jurídicos de la Administración Pública</w:t>
      </w:r>
    </w:p>
    <w:p w:rsidR="00EE7732" w:rsidRDefault="00EE7732" w:rsidP="00EE7732">
      <w:pPr>
        <w:jc w:val="right"/>
        <w:rPr>
          <w:rFonts w:ascii="Arial" w:hAnsi="Arial" w:cs="Arial"/>
          <w:b/>
          <w:sz w:val="28"/>
        </w:rPr>
      </w:pPr>
    </w:p>
    <w:p w:rsidR="00EE7732" w:rsidRDefault="00EE7732" w:rsidP="00EE7732">
      <w:pPr>
        <w:jc w:val="center"/>
        <w:rPr>
          <w:rFonts w:ascii="Arial" w:hAnsi="Arial" w:cs="Arial"/>
          <w:sz w:val="28"/>
          <w:u w:val="single"/>
        </w:rPr>
      </w:pPr>
    </w:p>
    <w:p w:rsidR="00EE7732" w:rsidRPr="00CD5636" w:rsidRDefault="00EE7732" w:rsidP="00EE7732">
      <w:pPr>
        <w:jc w:val="right"/>
        <w:rPr>
          <w:rFonts w:ascii="Arial" w:hAnsi="Arial" w:cs="Arial"/>
          <w:sz w:val="32"/>
        </w:rPr>
      </w:pPr>
      <w:r>
        <w:rPr>
          <w:rFonts w:ascii="Arial" w:hAnsi="Arial" w:cs="Arial"/>
          <w:sz w:val="32"/>
          <w:u w:val="single"/>
        </w:rPr>
        <w:t>Ensayo</w:t>
      </w:r>
    </w:p>
    <w:p w:rsidR="00EE7732" w:rsidRDefault="00EE7732" w:rsidP="00EE7732">
      <w:pPr>
        <w:rPr>
          <w:rFonts w:ascii="Arial" w:hAnsi="Arial" w:cs="Arial"/>
          <w:b/>
          <w:sz w:val="28"/>
        </w:rPr>
      </w:pPr>
    </w:p>
    <w:p w:rsidR="00EE7732" w:rsidRPr="006E4474" w:rsidRDefault="00EE7732" w:rsidP="00EE7732">
      <w:pPr>
        <w:jc w:val="right"/>
        <w:rPr>
          <w:rFonts w:ascii="Arial" w:hAnsi="Arial" w:cs="Arial"/>
          <w:sz w:val="28"/>
        </w:rPr>
      </w:pPr>
      <w:r w:rsidRPr="006E4474">
        <w:rPr>
          <w:rFonts w:ascii="Arial" w:hAnsi="Arial" w:cs="Arial"/>
          <w:sz w:val="28"/>
        </w:rPr>
        <w:t xml:space="preserve">Presenta: Luis Javier Flores </w:t>
      </w:r>
      <w:proofErr w:type="spellStart"/>
      <w:r w:rsidRPr="006E4474">
        <w:rPr>
          <w:rFonts w:ascii="Arial" w:hAnsi="Arial" w:cs="Arial"/>
          <w:sz w:val="28"/>
        </w:rPr>
        <w:t>Cancino</w:t>
      </w:r>
      <w:proofErr w:type="spellEnd"/>
    </w:p>
    <w:p w:rsidR="00F91C8B" w:rsidRPr="00EE7732" w:rsidRDefault="00EE7732" w:rsidP="00EE7732">
      <w:pPr>
        <w:jc w:val="right"/>
        <w:rPr>
          <w:rFonts w:ascii="Arial" w:hAnsi="Arial" w:cs="Arial"/>
          <w:i/>
          <w:sz w:val="28"/>
        </w:rPr>
      </w:pPr>
      <w:r>
        <w:rPr>
          <w:rFonts w:ascii="Arial" w:hAnsi="Arial" w:cs="Arial"/>
          <w:i/>
          <w:sz w:val="28"/>
        </w:rPr>
        <w:t>Junio</w:t>
      </w:r>
      <w:r w:rsidRPr="00ED3CA3">
        <w:rPr>
          <w:rFonts w:ascii="Arial" w:hAnsi="Arial" w:cs="Arial"/>
          <w:i/>
          <w:sz w:val="28"/>
        </w:rPr>
        <w:t xml:space="preserve"> 2015</w:t>
      </w:r>
    </w:p>
    <w:p w:rsidR="00EE7732" w:rsidRDefault="00EE7732" w:rsidP="00EE7732">
      <w:pPr>
        <w:rPr>
          <w:rFonts w:ascii="Arial" w:hAnsi="Arial" w:cs="Arial"/>
          <w:b/>
          <w:sz w:val="24"/>
        </w:rPr>
      </w:pPr>
    </w:p>
    <w:p w:rsidR="00DA7C1A" w:rsidRPr="00F91C8B" w:rsidRDefault="00DA7C1A" w:rsidP="00A726DC">
      <w:pPr>
        <w:spacing w:line="276" w:lineRule="auto"/>
        <w:jc w:val="both"/>
        <w:rPr>
          <w:rFonts w:ascii="Arial" w:hAnsi="Arial" w:cs="Arial"/>
          <w:b/>
          <w:sz w:val="24"/>
        </w:rPr>
      </w:pPr>
      <w:r w:rsidRPr="00F91C8B">
        <w:rPr>
          <w:rFonts w:ascii="Arial" w:hAnsi="Arial" w:cs="Arial"/>
          <w:b/>
          <w:sz w:val="24"/>
        </w:rPr>
        <w:lastRenderedPageBreak/>
        <w:t xml:space="preserve">INTRODUCCIÓN </w:t>
      </w:r>
    </w:p>
    <w:p w:rsidR="00DA7C1A" w:rsidRPr="00F91C8B" w:rsidRDefault="00DA7C1A" w:rsidP="00A726DC">
      <w:pPr>
        <w:spacing w:line="276" w:lineRule="auto"/>
        <w:jc w:val="both"/>
        <w:rPr>
          <w:rFonts w:ascii="Arial" w:hAnsi="Arial" w:cs="Arial"/>
          <w:sz w:val="24"/>
        </w:rPr>
      </w:pPr>
      <w:r w:rsidRPr="00F91C8B">
        <w:rPr>
          <w:rFonts w:ascii="Arial" w:hAnsi="Arial" w:cs="Arial"/>
          <w:sz w:val="24"/>
        </w:rPr>
        <w:t>El Marco Jurídico de la Administración Pública, es parte fundamental en las tareas de reforma administrativa que promueven los poderes, para adecuar el aparato administrativo a los procesos de desarrollo económico, social y político del país.</w:t>
      </w:r>
    </w:p>
    <w:p w:rsidR="00DA7C1A" w:rsidRPr="00F91C8B" w:rsidRDefault="00DA7C1A" w:rsidP="00A726DC">
      <w:pPr>
        <w:spacing w:line="276" w:lineRule="auto"/>
        <w:jc w:val="both"/>
        <w:rPr>
          <w:rFonts w:ascii="Arial" w:hAnsi="Arial" w:cs="Arial"/>
          <w:sz w:val="24"/>
        </w:rPr>
      </w:pPr>
      <w:r w:rsidRPr="00F91C8B">
        <w:rPr>
          <w:rFonts w:ascii="Arial" w:hAnsi="Arial" w:cs="Arial"/>
          <w:sz w:val="24"/>
        </w:rPr>
        <w:t>Para cumplir con este propósito, se promovió la creación del Comité Técnico Consultivo de Normas Jurídicas, integrado por los Directores Jur</w:t>
      </w:r>
      <w:r w:rsidR="00EE7732">
        <w:rPr>
          <w:rFonts w:ascii="Arial" w:hAnsi="Arial" w:cs="Arial"/>
          <w:sz w:val="24"/>
        </w:rPr>
        <w:t>ídicos de todas las Secretarías</w:t>
      </w:r>
      <w:r w:rsidRPr="00F91C8B">
        <w:rPr>
          <w:rFonts w:ascii="Arial" w:hAnsi="Arial" w:cs="Arial"/>
          <w:sz w:val="24"/>
        </w:rPr>
        <w:t xml:space="preserve">, los Departamentos Administrativos y las Procuradurías, tanto General de la República y General de Justicia de todos los Estados, </w:t>
      </w:r>
      <w:r w:rsidR="00F91C8B" w:rsidRPr="00F91C8B">
        <w:rPr>
          <w:rFonts w:ascii="Arial" w:hAnsi="Arial" w:cs="Arial"/>
          <w:sz w:val="24"/>
        </w:rPr>
        <w:t>está</w:t>
      </w:r>
      <w:r w:rsidRPr="00F91C8B">
        <w:rPr>
          <w:rFonts w:ascii="Arial" w:hAnsi="Arial" w:cs="Arial"/>
          <w:sz w:val="24"/>
        </w:rPr>
        <w:t xml:space="preserve"> presidido por el Procurador General de la República.</w:t>
      </w:r>
    </w:p>
    <w:p w:rsidR="00F91C8B" w:rsidRPr="00F91C8B" w:rsidRDefault="00F91C8B" w:rsidP="00A726DC">
      <w:pPr>
        <w:spacing w:line="276" w:lineRule="auto"/>
        <w:jc w:val="both"/>
        <w:rPr>
          <w:rFonts w:ascii="Arial" w:hAnsi="Arial" w:cs="Arial"/>
          <w:sz w:val="24"/>
        </w:rPr>
      </w:pPr>
      <w:r w:rsidRPr="00F91C8B">
        <w:rPr>
          <w:rFonts w:ascii="Arial" w:hAnsi="Arial" w:cs="Arial"/>
          <w:sz w:val="24"/>
        </w:rPr>
        <w:t xml:space="preserve">A diferencia de la actividad de los particulares, que se realiza dentro de </w:t>
      </w:r>
      <w:r>
        <w:rPr>
          <w:rFonts w:ascii="Arial" w:hAnsi="Arial" w:cs="Arial"/>
          <w:sz w:val="24"/>
        </w:rPr>
        <w:t>l</w:t>
      </w:r>
      <w:r w:rsidRPr="00F91C8B">
        <w:rPr>
          <w:rFonts w:ascii="Arial" w:hAnsi="Arial" w:cs="Arial"/>
          <w:sz w:val="24"/>
        </w:rPr>
        <w:t>a amplia esfera de libertad cuyo único límite es el conjunto de deberes que le impone el orden jurídico el Estado Mexicano actúa en virtud de facultades expresas y limitadas, establecidas a través de un complejo sistema normativo, jerárquicamente relacionado.</w:t>
      </w:r>
    </w:p>
    <w:p w:rsidR="00F91C8B" w:rsidRDefault="00F91C8B" w:rsidP="00A726DC">
      <w:pPr>
        <w:spacing w:line="276" w:lineRule="auto"/>
        <w:jc w:val="both"/>
        <w:rPr>
          <w:rFonts w:ascii="Arial" w:hAnsi="Arial" w:cs="Arial"/>
          <w:sz w:val="24"/>
        </w:rPr>
      </w:pPr>
      <w:r w:rsidRPr="00F91C8B">
        <w:rPr>
          <w:rFonts w:ascii="Arial" w:hAnsi="Arial" w:cs="Arial"/>
          <w:sz w:val="24"/>
        </w:rPr>
        <w:t>Este sistema constituye el marco jurídico de la administración pública y se manifiesta a través de relaciones de supra a subordinación, en las que cada norma o competencia emanada de ella, encuentra su fundamento de validez en otra de más alta jerarquía, que determina el proceso de creación de la norma inferior y de su contenido. Ascendiendo por esta pirámide jerárquica, se encuentra en la cúspide la Constitución Política de los Estados Unidos Mexicanos, que es la norma suprema. De ella derivan su validez las demás normas; las leyes generales, son inferiores a la Constitución, pero superiores en relación con los reglamentos, que a su vez son superiores a las sentencias y a los actos administrativos</w:t>
      </w:r>
      <w:r>
        <w:rPr>
          <w:rFonts w:ascii="Arial" w:hAnsi="Arial" w:cs="Arial"/>
          <w:sz w:val="24"/>
        </w:rPr>
        <w:t>.</w:t>
      </w:r>
    </w:p>
    <w:p w:rsidR="00F91C8B" w:rsidRDefault="00F91C8B" w:rsidP="00A726DC">
      <w:pPr>
        <w:spacing w:line="276" w:lineRule="auto"/>
        <w:jc w:val="both"/>
        <w:rPr>
          <w:rFonts w:ascii="Arial" w:hAnsi="Arial" w:cs="Arial"/>
          <w:sz w:val="24"/>
        </w:rPr>
      </w:pPr>
      <w:r>
        <w:rPr>
          <w:rFonts w:ascii="Arial" w:hAnsi="Arial" w:cs="Arial"/>
          <w:sz w:val="24"/>
        </w:rPr>
        <w:t>Dentro de este sistema la Constitución promulgada el 5 de febrero de 1917 y que es consecuencia del movimiento revolucionario popular de 1910 a 1917, crea los órganos a través de los cuales, el pueblo, en su calidad de titular originario, ejerce la soberanía nacional, les señala sus esferas de competencia y establece las bases de su organización. Por esta</w:t>
      </w:r>
      <w:bookmarkStart w:id="0" w:name="_GoBack"/>
      <w:bookmarkEnd w:id="0"/>
      <w:r>
        <w:rPr>
          <w:rFonts w:ascii="Arial" w:hAnsi="Arial" w:cs="Arial"/>
          <w:sz w:val="24"/>
        </w:rPr>
        <w:t xml:space="preserve"> razón los órganos fundamentes del Estado, el Ejecutivo, el Legislativo, y el Judicial, tanto a nivel federal como estatal y municipal, representan al pueblo en el ejercicio de su</w:t>
      </w:r>
      <w:r w:rsidR="00183135">
        <w:rPr>
          <w:rFonts w:ascii="Arial" w:hAnsi="Arial" w:cs="Arial"/>
          <w:sz w:val="24"/>
        </w:rPr>
        <w:t xml:space="preserve"> </w:t>
      </w:r>
      <w:r>
        <w:rPr>
          <w:rFonts w:ascii="Arial" w:hAnsi="Arial" w:cs="Arial"/>
          <w:sz w:val="24"/>
        </w:rPr>
        <w:t xml:space="preserve">derecho soberano y </w:t>
      </w:r>
      <w:r w:rsidR="00183135">
        <w:rPr>
          <w:rFonts w:ascii="Arial" w:hAnsi="Arial" w:cs="Arial"/>
          <w:sz w:val="24"/>
        </w:rPr>
        <w:t>se constituyen por ello en representantes del Estado; sus actos son actos de Estado.</w:t>
      </w:r>
    </w:p>
    <w:p w:rsidR="00183135" w:rsidRDefault="00894FBB" w:rsidP="00A726DC">
      <w:pPr>
        <w:spacing w:line="276" w:lineRule="auto"/>
        <w:jc w:val="both"/>
        <w:rPr>
          <w:rFonts w:ascii="Arial" w:hAnsi="Arial" w:cs="Arial"/>
          <w:sz w:val="24"/>
        </w:rPr>
      </w:pPr>
      <w:r>
        <w:rPr>
          <w:rFonts w:ascii="Arial" w:hAnsi="Arial" w:cs="Arial"/>
          <w:sz w:val="24"/>
        </w:rPr>
        <w:t>El Poder Ejecutivo Federal, depositado para su ejercicio en la sola persona del Presidente de la República, representante de la soberanía popular, y Jefe de Estado, actúa, como un órgano político, en la jefatura del gobierno y con el carácter de órgano administrativo, al proveer, en esta esfera específica, a la exacta observancia de las leyes del Congreso.</w:t>
      </w:r>
    </w:p>
    <w:p w:rsidR="00894FBB" w:rsidRDefault="00894FBB" w:rsidP="00A726DC">
      <w:pPr>
        <w:spacing w:line="276" w:lineRule="auto"/>
        <w:jc w:val="both"/>
        <w:rPr>
          <w:rFonts w:ascii="Arial" w:hAnsi="Arial" w:cs="Arial"/>
          <w:sz w:val="24"/>
        </w:rPr>
      </w:pPr>
      <w:r>
        <w:rPr>
          <w:rFonts w:ascii="Arial" w:hAnsi="Arial" w:cs="Arial"/>
          <w:sz w:val="24"/>
        </w:rPr>
        <w:lastRenderedPageBreak/>
        <w:t xml:space="preserve">En su calidad de órgano administrativo, el Presidente de la República es la máxima autoridad y funge, por ello, como jefe supremo de la Administración Pública Federal. La complejidad y diversificación en el desempeño de la función administrativa, exige que el Presidente de la República se auxilie de las Secretarías de Estado, y los Departamentos Administrativos que le fija el Congreso en una ley especial, así </w:t>
      </w:r>
      <w:r w:rsidR="00BB1FDB">
        <w:rPr>
          <w:rFonts w:ascii="Arial" w:hAnsi="Arial" w:cs="Arial"/>
          <w:sz w:val="24"/>
        </w:rPr>
        <w:t>como</w:t>
      </w:r>
      <w:r>
        <w:rPr>
          <w:rFonts w:ascii="Arial" w:hAnsi="Arial" w:cs="Arial"/>
          <w:sz w:val="24"/>
        </w:rPr>
        <w:t xml:space="preserve"> de las </w:t>
      </w:r>
      <w:r w:rsidR="00BB1FDB">
        <w:rPr>
          <w:rFonts w:ascii="Arial" w:hAnsi="Arial" w:cs="Arial"/>
          <w:sz w:val="24"/>
        </w:rPr>
        <w:t>Procuradurías Generales de la República y de los Estados.</w:t>
      </w:r>
    </w:p>
    <w:p w:rsidR="00BB1FDB" w:rsidRDefault="00BB1FDB" w:rsidP="00A726DC">
      <w:pPr>
        <w:spacing w:line="276" w:lineRule="auto"/>
        <w:jc w:val="both"/>
        <w:rPr>
          <w:rFonts w:ascii="Arial" w:hAnsi="Arial" w:cs="Arial"/>
          <w:sz w:val="24"/>
        </w:rPr>
      </w:pPr>
      <w:r>
        <w:rPr>
          <w:rFonts w:ascii="Arial" w:hAnsi="Arial" w:cs="Arial"/>
          <w:sz w:val="24"/>
        </w:rPr>
        <w:t>Los Titulares de estos órganos están sujetos única y exclusivamente a la ley, así como a los reglamentos, decretos, acuerdos, órdenes e instrucciones del Presidente de la República, quien los nombra y remueve libremente.</w:t>
      </w:r>
    </w:p>
    <w:p w:rsidR="00BB1FDB" w:rsidRPr="00F91C8B" w:rsidRDefault="00BB1FDB" w:rsidP="00A726DC">
      <w:pPr>
        <w:spacing w:line="276" w:lineRule="auto"/>
        <w:jc w:val="both"/>
        <w:rPr>
          <w:rFonts w:ascii="Arial" w:hAnsi="Arial" w:cs="Arial"/>
          <w:sz w:val="24"/>
        </w:rPr>
      </w:pPr>
      <w:r>
        <w:rPr>
          <w:rFonts w:ascii="Arial" w:hAnsi="Arial" w:cs="Arial"/>
          <w:sz w:val="24"/>
        </w:rPr>
        <w:t>A los Secretarios de Estado, como auxiliares inmediatos que son del Presidente de la República, corresponde la facultad del refrendo para dar validez a las normas expedidas por el Ejecutivo. Aun cuando sólo son responsables administrativamente ante el Titular del Ejecutivo, esta facultad del refrendo ministerial y la obligación de rendir cuentas e informes ante el Congreso de la Unión les confiere cierto grado de responsabilidad políticos, que no alcanza a los Jefes de los Departamentos Administrativos. Por su parte, el Procurador General de la República, al presidir la estructura y organización del Ministerio Público Federal, fungir como consejero jurídico del gobierno, es objeto de un régimen especial de responsabilidades. A partir del presente año, una reforma Constitucional al artículo 93 de la Carta Magna, concede a los Jefes de los Departamentos Administrativos un grado, sin embargo menor, de responsabilidad política, el establecerles, junto con los directores o gerentes de organismos descentralizados y empresas de participación estatal, alguna relación con el Poder Legislativo, que puede llamarles a rendir cuentas del estado que guardan sus respectivos ramos o bien para el estudio de una ley que corresponda a los negocios que manejen.</w:t>
      </w:r>
      <w:sdt>
        <w:sdtPr>
          <w:rPr>
            <w:rFonts w:ascii="Arial" w:hAnsi="Arial" w:cs="Arial"/>
            <w:sz w:val="24"/>
          </w:rPr>
          <w:id w:val="-2140945228"/>
          <w:citation/>
        </w:sdtPr>
        <w:sdtContent>
          <w:r w:rsidR="009D457C">
            <w:rPr>
              <w:rFonts w:ascii="Arial" w:hAnsi="Arial" w:cs="Arial"/>
              <w:sz w:val="24"/>
            </w:rPr>
            <w:fldChar w:fldCharType="begin"/>
          </w:r>
          <w:r w:rsidR="009D457C">
            <w:rPr>
              <w:rFonts w:ascii="Arial" w:hAnsi="Arial" w:cs="Arial"/>
              <w:sz w:val="24"/>
            </w:rPr>
            <w:instrText xml:space="preserve"> CITATION OJE \l 2058 </w:instrText>
          </w:r>
          <w:r w:rsidR="009D457C">
            <w:rPr>
              <w:rFonts w:ascii="Arial" w:hAnsi="Arial" w:cs="Arial"/>
              <w:sz w:val="24"/>
            </w:rPr>
            <w:fldChar w:fldCharType="separate"/>
          </w:r>
          <w:r w:rsidR="009D457C">
            <w:rPr>
              <w:rFonts w:ascii="Arial" w:hAnsi="Arial" w:cs="Arial"/>
              <w:noProof/>
              <w:sz w:val="24"/>
            </w:rPr>
            <w:t xml:space="preserve"> </w:t>
          </w:r>
          <w:r w:rsidR="009D457C" w:rsidRPr="009D457C">
            <w:rPr>
              <w:rFonts w:ascii="Arial" w:hAnsi="Arial" w:cs="Arial"/>
              <w:noProof/>
              <w:sz w:val="24"/>
            </w:rPr>
            <w:t>(OJEDA PAULLADA)</w:t>
          </w:r>
          <w:r w:rsidR="009D457C">
            <w:rPr>
              <w:rFonts w:ascii="Arial" w:hAnsi="Arial" w:cs="Arial"/>
              <w:sz w:val="24"/>
            </w:rPr>
            <w:fldChar w:fldCharType="end"/>
          </w:r>
        </w:sdtContent>
      </w:sdt>
    </w:p>
    <w:p w:rsidR="00DA7C1A" w:rsidRPr="00F91C8B" w:rsidRDefault="00DA7C1A" w:rsidP="00A726DC">
      <w:pPr>
        <w:spacing w:line="276" w:lineRule="auto"/>
        <w:jc w:val="both"/>
        <w:rPr>
          <w:rFonts w:ascii="Arial" w:hAnsi="Arial" w:cs="Arial"/>
          <w:sz w:val="24"/>
        </w:rPr>
      </w:pPr>
      <w:r w:rsidRPr="00F91C8B">
        <w:rPr>
          <w:rFonts w:ascii="Arial" w:hAnsi="Arial" w:cs="Arial"/>
          <w:sz w:val="24"/>
        </w:rPr>
        <w:tab/>
      </w:r>
    </w:p>
    <w:p w:rsidR="00EE7732" w:rsidRDefault="00EE7732" w:rsidP="00A726DC">
      <w:pPr>
        <w:spacing w:line="276" w:lineRule="auto"/>
        <w:jc w:val="both"/>
        <w:rPr>
          <w:rFonts w:ascii="Arial" w:hAnsi="Arial" w:cs="Arial"/>
          <w:b/>
          <w:sz w:val="24"/>
        </w:rPr>
      </w:pPr>
    </w:p>
    <w:p w:rsidR="00EE7732" w:rsidRDefault="00EE7732" w:rsidP="00A726DC">
      <w:pPr>
        <w:spacing w:line="276" w:lineRule="auto"/>
        <w:jc w:val="both"/>
        <w:rPr>
          <w:rFonts w:ascii="Arial" w:hAnsi="Arial" w:cs="Arial"/>
          <w:b/>
          <w:sz w:val="24"/>
        </w:rPr>
      </w:pPr>
    </w:p>
    <w:p w:rsidR="00EE7732" w:rsidRDefault="00EE7732" w:rsidP="00A726DC">
      <w:pPr>
        <w:spacing w:line="276" w:lineRule="auto"/>
        <w:jc w:val="both"/>
        <w:rPr>
          <w:rFonts w:ascii="Arial" w:hAnsi="Arial" w:cs="Arial"/>
          <w:b/>
          <w:sz w:val="24"/>
        </w:rPr>
      </w:pPr>
    </w:p>
    <w:p w:rsidR="00EE7732" w:rsidRDefault="00EE7732" w:rsidP="00A726DC">
      <w:pPr>
        <w:spacing w:line="276" w:lineRule="auto"/>
        <w:jc w:val="both"/>
        <w:rPr>
          <w:rFonts w:ascii="Arial" w:hAnsi="Arial" w:cs="Arial"/>
          <w:b/>
          <w:sz w:val="24"/>
        </w:rPr>
      </w:pPr>
    </w:p>
    <w:p w:rsidR="00EE7732" w:rsidRDefault="00EE7732" w:rsidP="00A726DC">
      <w:pPr>
        <w:spacing w:line="276" w:lineRule="auto"/>
        <w:jc w:val="both"/>
        <w:rPr>
          <w:rFonts w:ascii="Arial" w:hAnsi="Arial" w:cs="Arial"/>
          <w:b/>
          <w:sz w:val="24"/>
        </w:rPr>
      </w:pPr>
    </w:p>
    <w:p w:rsidR="00EE7732" w:rsidRDefault="00EE7732" w:rsidP="00A726DC">
      <w:pPr>
        <w:spacing w:line="276" w:lineRule="auto"/>
        <w:jc w:val="both"/>
        <w:rPr>
          <w:rFonts w:ascii="Arial" w:hAnsi="Arial" w:cs="Arial"/>
          <w:b/>
          <w:sz w:val="24"/>
        </w:rPr>
      </w:pPr>
    </w:p>
    <w:p w:rsidR="00EE7732" w:rsidRDefault="00EE7732" w:rsidP="00A726DC">
      <w:pPr>
        <w:spacing w:line="276" w:lineRule="auto"/>
        <w:jc w:val="both"/>
        <w:rPr>
          <w:rFonts w:ascii="Arial" w:hAnsi="Arial" w:cs="Arial"/>
          <w:b/>
          <w:sz w:val="24"/>
        </w:rPr>
      </w:pPr>
    </w:p>
    <w:p w:rsidR="00EE7732" w:rsidRDefault="00EE7732" w:rsidP="00A726DC">
      <w:pPr>
        <w:spacing w:line="276" w:lineRule="auto"/>
        <w:jc w:val="both"/>
        <w:rPr>
          <w:rFonts w:ascii="Arial" w:hAnsi="Arial" w:cs="Arial"/>
          <w:b/>
          <w:sz w:val="24"/>
        </w:rPr>
      </w:pPr>
    </w:p>
    <w:p w:rsidR="00EE7732" w:rsidRDefault="00EE7732" w:rsidP="00A726DC">
      <w:pPr>
        <w:spacing w:line="276" w:lineRule="auto"/>
        <w:jc w:val="both"/>
        <w:rPr>
          <w:rFonts w:ascii="Arial" w:hAnsi="Arial" w:cs="Arial"/>
          <w:b/>
          <w:sz w:val="24"/>
        </w:rPr>
      </w:pPr>
    </w:p>
    <w:p w:rsidR="003D163C" w:rsidRPr="00252F63" w:rsidRDefault="00DA7C1A" w:rsidP="00A726DC">
      <w:pPr>
        <w:spacing w:line="276" w:lineRule="auto"/>
        <w:jc w:val="both"/>
        <w:rPr>
          <w:rFonts w:ascii="Arial" w:hAnsi="Arial" w:cs="Arial"/>
          <w:b/>
          <w:sz w:val="24"/>
        </w:rPr>
      </w:pPr>
      <w:r w:rsidRPr="00CB5B5D">
        <w:rPr>
          <w:rFonts w:ascii="Arial" w:hAnsi="Arial" w:cs="Arial"/>
          <w:b/>
          <w:sz w:val="24"/>
        </w:rPr>
        <w:lastRenderedPageBreak/>
        <w:t xml:space="preserve">DESARROLLO </w:t>
      </w:r>
    </w:p>
    <w:p w:rsidR="0060347B" w:rsidRPr="00CB5B5D" w:rsidRDefault="0060347B" w:rsidP="00A726DC">
      <w:pPr>
        <w:spacing w:line="276" w:lineRule="auto"/>
        <w:jc w:val="both"/>
        <w:rPr>
          <w:rFonts w:ascii="Arial" w:hAnsi="Arial" w:cs="Arial"/>
          <w:b/>
          <w:sz w:val="24"/>
        </w:rPr>
      </w:pPr>
      <w:r w:rsidRPr="00CB5B5D">
        <w:rPr>
          <w:rFonts w:ascii="Arial" w:hAnsi="Arial" w:cs="Arial"/>
          <w:b/>
          <w:sz w:val="24"/>
        </w:rPr>
        <w:t>Clasificación de la Administración Pública.</w:t>
      </w:r>
    </w:p>
    <w:p w:rsidR="0060347B" w:rsidRPr="00CB5B5D" w:rsidRDefault="0060347B" w:rsidP="00A726DC">
      <w:pPr>
        <w:pStyle w:val="Prrafodelista"/>
        <w:numPr>
          <w:ilvl w:val="0"/>
          <w:numId w:val="2"/>
        </w:numPr>
        <w:spacing w:line="276" w:lineRule="auto"/>
        <w:jc w:val="both"/>
        <w:rPr>
          <w:rFonts w:ascii="Arial" w:hAnsi="Arial" w:cs="Arial"/>
          <w:sz w:val="24"/>
        </w:rPr>
      </w:pPr>
      <w:r w:rsidRPr="00CB5B5D">
        <w:rPr>
          <w:rFonts w:ascii="Arial" w:hAnsi="Arial" w:cs="Arial"/>
          <w:sz w:val="24"/>
        </w:rPr>
        <w:t>Al igual que en Derecho Administrativo, como en otras ramas jurídicas, la Administración Pública establece una clasificación:</w:t>
      </w:r>
    </w:p>
    <w:p w:rsidR="0060347B" w:rsidRPr="00CB5B5D" w:rsidRDefault="0060347B" w:rsidP="00A726DC">
      <w:pPr>
        <w:pStyle w:val="Prrafodelista"/>
        <w:numPr>
          <w:ilvl w:val="0"/>
          <w:numId w:val="2"/>
        </w:numPr>
        <w:spacing w:line="276" w:lineRule="auto"/>
        <w:jc w:val="both"/>
        <w:rPr>
          <w:rFonts w:ascii="Arial" w:hAnsi="Arial" w:cs="Arial"/>
          <w:sz w:val="24"/>
        </w:rPr>
      </w:pPr>
      <w:r w:rsidRPr="00CB5B5D">
        <w:rPr>
          <w:rFonts w:ascii="Arial" w:hAnsi="Arial" w:cs="Arial"/>
          <w:sz w:val="24"/>
        </w:rPr>
        <w:t>Activa (doctrina francesa): Funciona dependiendo del Poder Ejecutivo y conforme a la competencia que le señale el orden jurídico.</w:t>
      </w:r>
    </w:p>
    <w:p w:rsidR="0060347B" w:rsidRPr="00CB5B5D" w:rsidRDefault="0060347B" w:rsidP="00A726DC">
      <w:pPr>
        <w:pStyle w:val="Prrafodelista"/>
        <w:numPr>
          <w:ilvl w:val="0"/>
          <w:numId w:val="2"/>
        </w:numPr>
        <w:spacing w:line="276" w:lineRule="auto"/>
        <w:jc w:val="both"/>
        <w:rPr>
          <w:rFonts w:ascii="Arial" w:hAnsi="Arial" w:cs="Arial"/>
          <w:sz w:val="24"/>
        </w:rPr>
      </w:pPr>
      <w:r w:rsidRPr="00CB5B5D">
        <w:rPr>
          <w:rFonts w:ascii="Arial" w:hAnsi="Arial" w:cs="Arial"/>
          <w:sz w:val="24"/>
        </w:rPr>
        <w:t>Contenciosa: Supone la existencia de tribunales administrativos que dirimen controversias entre el estado y los particulares por actos de aquél.</w:t>
      </w:r>
    </w:p>
    <w:p w:rsidR="0060347B" w:rsidRPr="00CB5B5D" w:rsidRDefault="0060347B" w:rsidP="00A726DC">
      <w:pPr>
        <w:pStyle w:val="Prrafodelista"/>
        <w:numPr>
          <w:ilvl w:val="0"/>
          <w:numId w:val="2"/>
        </w:numPr>
        <w:spacing w:line="276" w:lineRule="auto"/>
        <w:jc w:val="both"/>
        <w:rPr>
          <w:rFonts w:ascii="Arial" w:hAnsi="Arial" w:cs="Arial"/>
          <w:sz w:val="24"/>
        </w:rPr>
      </w:pPr>
      <w:r w:rsidRPr="00CB5B5D">
        <w:rPr>
          <w:rFonts w:ascii="Arial" w:hAnsi="Arial" w:cs="Arial"/>
          <w:sz w:val="24"/>
        </w:rPr>
        <w:t>Directa: Es la que se ejerce por los órganos centralizados y empresas de participación estatal u otras constituciones.</w:t>
      </w:r>
    </w:p>
    <w:p w:rsidR="0060347B" w:rsidRPr="00CB5B5D" w:rsidRDefault="0060347B" w:rsidP="00A726DC">
      <w:pPr>
        <w:pStyle w:val="Prrafodelista"/>
        <w:numPr>
          <w:ilvl w:val="0"/>
          <w:numId w:val="2"/>
        </w:numPr>
        <w:spacing w:line="276" w:lineRule="auto"/>
        <w:jc w:val="both"/>
        <w:rPr>
          <w:rFonts w:ascii="Arial" w:hAnsi="Arial" w:cs="Arial"/>
          <w:sz w:val="24"/>
        </w:rPr>
      </w:pPr>
      <w:r w:rsidRPr="00CB5B5D">
        <w:rPr>
          <w:rFonts w:ascii="Arial" w:hAnsi="Arial" w:cs="Arial"/>
          <w:sz w:val="24"/>
        </w:rPr>
        <w:t>Indirecta: Es la que realiza a través de organismos descentralizados y empresas de participación estatal u otras constituciones.</w:t>
      </w:r>
    </w:p>
    <w:p w:rsidR="0060347B" w:rsidRPr="00CB5B5D" w:rsidRDefault="0060347B" w:rsidP="00A726DC">
      <w:pPr>
        <w:pStyle w:val="Prrafodelista"/>
        <w:numPr>
          <w:ilvl w:val="0"/>
          <w:numId w:val="2"/>
        </w:numPr>
        <w:spacing w:line="276" w:lineRule="auto"/>
        <w:jc w:val="both"/>
        <w:rPr>
          <w:rFonts w:ascii="Arial" w:hAnsi="Arial" w:cs="Arial"/>
          <w:sz w:val="24"/>
        </w:rPr>
      </w:pPr>
      <w:r w:rsidRPr="00CB5B5D">
        <w:rPr>
          <w:rFonts w:ascii="Arial" w:hAnsi="Arial" w:cs="Arial"/>
          <w:sz w:val="24"/>
        </w:rPr>
        <w:t>Niveles del Mando: Federal, Estatal y Municipal.</w:t>
      </w:r>
    </w:p>
    <w:p w:rsidR="0060347B" w:rsidRPr="00CB5B5D" w:rsidRDefault="0060347B" w:rsidP="00A726DC">
      <w:pPr>
        <w:pStyle w:val="Prrafodelista"/>
        <w:numPr>
          <w:ilvl w:val="0"/>
          <w:numId w:val="2"/>
        </w:numPr>
        <w:spacing w:line="276" w:lineRule="auto"/>
        <w:jc w:val="both"/>
        <w:rPr>
          <w:rFonts w:ascii="Arial" w:hAnsi="Arial" w:cs="Arial"/>
          <w:sz w:val="24"/>
        </w:rPr>
      </w:pPr>
      <w:r w:rsidRPr="00CB5B5D">
        <w:rPr>
          <w:rFonts w:ascii="Arial" w:hAnsi="Arial" w:cs="Arial"/>
          <w:sz w:val="24"/>
        </w:rPr>
        <w:t>Tipo de Organización: Centralizada, Desconcentrada, Descentralizada, Empresas estatales y sociedades mercantiles del Estado.</w:t>
      </w:r>
    </w:p>
    <w:p w:rsidR="0060347B" w:rsidRPr="0060347B" w:rsidRDefault="0060347B" w:rsidP="00A726DC">
      <w:pPr>
        <w:spacing w:line="276" w:lineRule="auto"/>
        <w:jc w:val="both"/>
        <w:rPr>
          <w:rFonts w:ascii="Arial" w:hAnsi="Arial" w:cs="Arial"/>
          <w:sz w:val="24"/>
        </w:rPr>
      </w:pPr>
    </w:p>
    <w:p w:rsidR="0060347B" w:rsidRPr="00CB5B5D" w:rsidRDefault="0060347B" w:rsidP="00A726DC">
      <w:pPr>
        <w:spacing w:line="276" w:lineRule="auto"/>
        <w:jc w:val="both"/>
        <w:rPr>
          <w:rFonts w:ascii="Arial" w:hAnsi="Arial" w:cs="Arial"/>
          <w:i/>
          <w:sz w:val="24"/>
        </w:rPr>
      </w:pPr>
      <w:r w:rsidRPr="00CB5B5D">
        <w:rPr>
          <w:rFonts w:ascii="Arial" w:hAnsi="Arial" w:cs="Arial"/>
          <w:b/>
          <w:sz w:val="24"/>
        </w:rPr>
        <w:t>Integración de la Administración Pública Federal en México</w:t>
      </w:r>
      <w:r w:rsidRPr="00CB5B5D">
        <w:rPr>
          <w:rFonts w:ascii="Arial" w:hAnsi="Arial" w:cs="Arial"/>
          <w:i/>
          <w:sz w:val="24"/>
        </w:rPr>
        <w:t>.</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t>De acuerdo a lo que establece el artículo 90 de la Constitución Política de los Estados Unidos Mexicanos, la Administración Pública Federal, es Centralizada y Paraestatal, conforme a su Ley normativa, quien contara con su propia estructura y</w:t>
      </w:r>
      <w:r w:rsidR="00CB5B5D">
        <w:rPr>
          <w:rFonts w:ascii="Arial" w:hAnsi="Arial" w:cs="Arial"/>
          <w:sz w:val="24"/>
        </w:rPr>
        <w:t xml:space="preserve"> </w:t>
      </w:r>
      <w:r w:rsidRPr="0060347B">
        <w:rPr>
          <w:rFonts w:ascii="Arial" w:hAnsi="Arial" w:cs="Arial"/>
          <w:sz w:val="24"/>
        </w:rPr>
        <w:t>características. Es decir la Administración Pública Federal, tiene un base normativa denominada Ley Orgánica de la Administración Pública Federal, en su artículo 1º,</w:t>
      </w:r>
      <w:r w:rsidR="00CB5B5D">
        <w:rPr>
          <w:rFonts w:ascii="Arial" w:hAnsi="Arial" w:cs="Arial"/>
          <w:sz w:val="24"/>
        </w:rPr>
        <w:t xml:space="preserve"> </w:t>
      </w:r>
      <w:r w:rsidRPr="0060347B">
        <w:rPr>
          <w:rFonts w:ascii="Arial" w:hAnsi="Arial" w:cs="Arial"/>
          <w:sz w:val="24"/>
        </w:rPr>
        <w:t>párrafo primero señala La Presidencia de la República, las Secretarias de Estado, los Departamentos Administrativos y la Consejería Jurídica del Ejecutivo Federal, integran la Administración Pública centralizada.</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t>Los principales órganos que integran la Administración Pública de nuestro país, a nivel federal es la siguiente:</w:t>
      </w:r>
    </w:p>
    <w:p w:rsidR="0060347B" w:rsidRPr="00CB5B5D" w:rsidRDefault="0060347B" w:rsidP="00A726DC">
      <w:pPr>
        <w:spacing w:line="276" w:lineRule="auto"/>
        <w:jc w:val="both"/>
        <w:rPr>
          <w:rFonts w:ascii="Arial" w:hAnsi="Arial" w:cs="Arial"/>
          <w:i/>
          <w:sz w:val="24"/>
        </w:rPr>
      </w:pPr>
      <w:r w:rsidRPr="00CB5B5D">
        <w:rPr>
          <w:rFonts w:ascii="Arial" w:hAnsi="Arial" w:cs="Arial"/>
          <w:i/>
          <w:sz w:val="24"/>
        </w:rPr>
        <w:t>Presidencia de la República.</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t>De acuerdo con lo que establece el artículo 80 de la Constitución, el Poder Ejecutivo de la Unión se deposita en un solo individuo, que se denomina “Presidente de los Estados Unidos Mexicanos”, consagrado así el carácter unipersonal de dicho poder.</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t xml:space="preserve">El Presidente de la República tiene así un doble carácter: funge como Jefe de Estado, representando a la Nación, protocolariamente se le rinden los honores que corresponden a esa investidura, y tiene todas las funciones inherentes a la misma. Como jefe de Gobierno, encabeza la Administración Pública Federal, da contenido </w:t>
      </w:r>
      <w:r w:rsidRPr="0060347B">
        <w:rPr>
          <w:rFonts w:ascii="Arial" w:hAnsi="Arial" w:cs="Arial"/>
          <w:sz w:val="24"/>
        </w:rPr>
        <w:lastRenderedPageBreak/>
        <w:t>político a su estructura, señala las líneas fundamentales de actividad política y administrativa del Estado.</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t>La Presidencia de la República actualmente está conformada por Unidades Administrativas, mismas que auxilian directa e inmediatamente al Jefe del Ejecutivo, estas unidades administrativas que integran el órgano denominado Presidencia de la República, aunque ya no constituyen una Secretaría de Estado, tienen una estructura y una organización, que se ha ido integrando por Acuerdos del Presidente, que está en</w:t>
      </w:r>
      <w:r w:rsidR="00404888">
        <w:rPr>
          <w:rFonts w:ascii="Arial" w:hAnsi="Arial" w:cs="Arial"/>
          <w:sz w:val="24"/>
        </w:rPr>
        <w:t xml:space="preserve"> </w:t>
      </w:r>
      <w:r w:rsidRPr="0060347B">
        <w:rPr>
          <w:rFonts w:ascii="Arial" w:hAnsi="Arial" w:cs="Arial"/>
          <w:sz w:val="24"/>
        </w:rPr>
        <w:t>el cargo.</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t>En cada sexenio, a través de decretos, van cambiando las denominaciones y funciones de dichas unidades administrativas, así por ejemplo en la actual administración, que relativamente tiene poco tiempo, de acuerdo al Diario Oficial del 4 de Diciembre de 2006, se cuenta con las siguientes unidades:</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t>La Oficina de la Presidencia de la República contará con las unidades Administrativas</w:t>
      </w:r>
      <w:r w:rsidR="00404888">
        <w:rPr>
          <w:rFonts w:ascii="Arial" w:hAnsi="Arial" w:cs="Arial"/>
          <w:sz w:val="24"/>
        </w:rPr>
        <w:t xml:space="preserve"> </w:t>
      </w:r>
      <w:r w:rsidRPr="0060347B">
        <w:rPr>
          <w:rFonts w:ascii="Arial" w:hAnsi="Arial" w:cs="Arial"/>
          <w:sz w:val="24"/>
        </w:rPr>
        <w:t>siguientes:</w:t>
      </w:r>
    </w:p>
    <w:p w:rsidR="0060347B" w:rsidRPr="0060347B" w:rsidRDefault="0060347B" w:rsidP="00A726DC">
      <w:pPr>
        <w:spacing w:line="276" w:lineRule="auto"/>
        <w:jc w:val="both"/>
        <w:rPr>
          <w:rFonts w:ascii="Arial" w:hAnsi="Arial" w:cs="Arial"/>
          <w:sz w:val="24"/>
        </w:rPr>
      </w:pPr>
    </w:p>
    <w:p w:rsidR="0060347B" w:rsidRPr="00CB5B5D" w:rsidRDefault="0060347B" w:rsidP="00A726DC">
      <w:pPr>
        <w:pStyle w:val="Prrafodelista"/>
        <w:numPr>
          <w:ilvl w:val="0"/>
          <w:numId w:val="3"/>
        </w:numPr>
        <w:spacing w:line="276" w:lineRule="auto"/>
        <w:jc w:val="both"/>
        <w:rPr>
          <w:rFonts w:ascii="Arial" w:hAnsi="Arial" w:cs="Arial"/>
          <w:sz w:val="24"/>
        </w:rPr>
      </w:pPr>
      <w:r w:rsidRPr="00CB5B5D">
        <w:rPr>
          <w:rFonts w:ascii="Arial" w:hAnsi="Arial" w:cs="Arial"/>
          <w:sz w:val="24"/>
        </w:rPr>
        <w:t>Secretaría Particular del Presidente de la República;</w:t>
      </w:r>
    </w:p>
    <w:p w:rsidR="0060347B" w:rsidRPr="00CB5B5D" w:rsidRDefault="0060347B" w:rsidP="00A726DC">
      <w:pPr>
        <w:pStyle w:val="Prrafodelista"/>
        <w:numPr>
          <w:ilvl w:val="0"/>
          <w:numId w:val="3"/>
        </w:numPr>
        <w:spacing w:line="276" w:lineRule="auto"/>
        <w:jc w:val="both"/>
        <w:rPr>
          <w:rFonts w:ascii="Arial" w:hAnsi="Arial" w:cs="Arial"/>
          <w:sz w:val="24"/>
        </w:rPr>
      </w:pPr>
      <w:r w:rsidRPr="00CB5B5D">
        <w:rPr>
          <w:rFonts w:ascii="Arial" w:hAnsi="Arial" w:cs="Arial"/>
          <w:sz w:val="24"/>
        </w:rPr>
        <w:t>Coordinación de Gabinetes y Proyectos Especiales;</w:t>
      </w:r>
    </w:p>
    <w:p w:rsidR="0060347B" w:rsidRPr="00CB5B5D" w:rsidRDefault="0060347B" w:rsidP="00A726DC">
      <w:pPr>
        <w:pStyle w:val="Prrafodelista"/>
        <w:numPr>
          <w:ilvl w:val="0"/>
          <w:numId w:val="3"/>
        </w:numPr>
        <w:spacing w:line="276" w:lineRule="auto"/>
        <w:jc w:val="both"/>
        <w:rPr>
          <w:rFonts w:ascii="Arial" w:hAnsi="Arial" w:cs="Arial"/>
          <w:sz w:val="24"/>
        </w:rPr>
      </w:pPr>
      <w:r w:rsidRPr="00CB5B5D">
        <w:rPr>
          <w:rFonts w:ascii="Arial" w:hAnsi="Arial" w:cs="Arial"/>
          <w:sz w:val="24"/>
        </w:rPr>
        <w:t>Coordinación de Imagen y Opinión Pública;</w:t>
      </w:r>
    </w:p>
    <w:p w:rsidR="0060347B" w:rsidRPr="00CB5B5D" w:rsidRDefault="00CB5B5D" w:rsidP="00A726DC">
      <w:pPr>
        <w:pStyle w:val="Prrafodelista"/>
        <w:numPr>
          <w:ilvl w:val="0"/>
          <w:numId w:val="3"/>
        </w:numPr>
        <w:spacing w:line="276" w:lineRule="auto"/>
        <w:jc w:val="both"/>
        <w:rPr>
          <w:rFonts w:ascii="Arial" w:hAnsi="Arial" w:cs="Arial"/>
          <w:sz w:val="24"/>
        </w:rPr>
      </w:pPr>
      <w:r w:rsidRPr="00CB5B5D">
        <w:rPr>
          <w:rFonts w:ascii="Arial" w:hAnsi="Arial" w:cs="Arial"/>
          <w:sz w:val="24"/>
        </w:rPr>
        <w:t>Coordinación</w:t>
      </w:r>
      <w:r w:rsidR="0060347B" w:rsidRPr="00CB5B5D">
        <w:rPr>
          <w:rFonts w:ascii="Arial" w:hAnsi="Arial" w:cs="Arial"/>
          <w:sz w:val="24"/>
        </w:rPr>
        <w:t xml:space="preserve"> de Comunicación Social;</w:t>
      </w:r>
    </w:p>
    <w:p w:rsidR="0060347B" w:rsidRPr="00CB5B5D" w:rsidRDefault="0060347B" w:rsidP="00A726DC">
      <w:pPr>
        <w:pStyle w:val="Prrafodelista"/>
        <w:numPr>
          <w:ilvl w:val="0"/>
          <w:numId w:val="3"/>
        </w:numPr>
        <w:spacing w:line="276" w:lineRule="auto"/>
        <w:jc w:val="both"/>
        <w:rPr>
          <w:rFonts w:ascii="Arial" w:hAnsi="Arial" w:cs="Arial"/>
          <w:sz w:val="24"/>
        </w:rPr>
      </w:pPr>
      <w:r w:rsidRPr="00CB5B5D">
        <w:rPr>
          <w:rFonts w:ascii="Arial" w:hAnsi="Arial" w:cs="Arial"/>
          <w:sz w:val="24"/>
        </w:rPr>
        <w:t>Coordinación de Asesores, y</w:t>
      </w:r>
    </w:p>
    <w:p w:rsidR="0060347B" w:rsidRPr="00CB5B5D" w:rsidRDefault="0060347B" w:rsidP="00A726DC">
      <w:pPr>
        <w:pStyle w:val="Prrafodelista"/>
        <w:numPr>
          <w:ilvl w:val="0"/>
          <w:numId w:val="3"/>
        </w:numPr>
        <w:spacing w:line="276" w:lineRule="auto"/>
        <w:jc w:val="both"/>
        <w:rPr>
          <w:rFonts w:ascii="Arial" w:hAnsi="Arial" w:cs="Arial"/>
          <w:sz w:val="24"/>
        </w:rPr>
      </w:pPr>
      <w:r w:rsidRPr="00CB5B5D">
        <w:rPr>
          <w:rFonts w:ascii="Arial" w:hAnsi="Arial" w:cs="Arial"/>
          <w:sz w:val="24"/>
        </w:rPr>
        <w:t>Coordinación General de Administración.</w:t>
      </w:r>
    </w:p>
    <w:p w:rsidR="00252F63" w:rsidRDefault="00252F63" w:rsidP="00A726DC">
      <w:pPr>
        <w:spacing w:line="276" w:lineRule="auto"/>
        <w:jc w:val="both"/>
        <w:rPr>
          <w:rFonts w:ascii="Arial" w:hAnsi="Arial" w:cs="Arial"/>
          <w:sz w:val="24"/>
        </w:rPr>
      </w:pPr>
    </w:p>
    <w:p w:rsidR="0060347B" w:rsidRPr="0060347B" w:rsidRDefault="0060347B" w:rsidP="00A726DC">
      <w:pPr>
        <w:spacing w:line="276" w:lineRule="auto"/>
        <w:jc w:val="both"/>
        <w:rPr>
          <w:rFonts w:ascii="Arial" w:hAnsi="Arial" w:cs="Arial"/>
          <w:sz w:val="24"/>
        </w:rPr>
      </w:pPr>
      <w:r w:rsidRPr="0060347B">
        <w:rPr>
          <w:rFonts w:ascii="Arial" w:hAnsi="Arial" w:cs="Arial"/>
          <w:sz w:val="24"/>
        </w:rPr>
        <w:t>Al frente de cada una de las unidades administrativas habrá un titular que será nombrado y removido libremente por el Presidente de los Estados Unidos Mexicanos.</w:t>
      </w:r>
    </w:p>
    <w:p w:rsidR="0060347B" w:rsidRPr="00CB5B5D" w:rsidRDefault="0060347B" w:rsidP="00A726DC">
      <w:pPr>
        <w:spacing w:line="276" w:lineRule="auto"/>
        <w:jc w:val="both"/>
        <w:rPr>
          <w:rFonts w:ascii="Arial" w:hAnsi="Arial" w:cs="Arial"/>
          <w:i/>
          <w:sz w:val="24"/>
        </w:rPr>
      </w:pPr>
      <w:r w:rsidRPr="00CB5B5D">
        <w:rPr>
          <w:rFonts w:ascii="Arial" w:hAnsi="Arial" w:cs="Arial"/>
          <w:i/>
          <w:sz w:val="24"/>
        </w:rPr>
        <w:t>Secretarías de Estado.</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t>El Presidente de la República se auxilia en la función administrativa de las Secretarias de Estado, las cuales tienen su fundamento Constitucional en los artículos 90 a 93, así como en el 89 fracción II, todos de la Constitución Política de los Estados</w:t>
      </w:r>
      <w:r w:rsidR="00404888">
        <w:rPr>
          <w:rFonts w:ascii="Arial" w:hAnsi="Arial" w:cs="Arial"/>
          <w:sz w:val="24"/>
        </w:rPr>
        <w:t xml:space="preserve"> </w:t>
      </w:r>
      <w:r w:rsidRPr="0060347B">
        <w:rPr>
          <w:rFonts w:ascii="Arial" w:hAnsi="Arial" w:cs="Arial"/>
          <w:sz w:val="24"/>
        </w:rPr>
        <w:t>Unidos Mexicanos.</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t>Estas Secretarias pueden definirse como: “el órgano superior político administrativo compuesto por la estructura jurídica y el conjunto de personas y elementos materiales a su disposición, para ejercitar su competencia, bajo la autoridad del titular, quien a su vez, depende del Ejecutivo”.</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lastRenderedPageBreak/>
        <w:t xml:space="preserve">El número de Secretarías de Estado en nuestro país se han ido incrementando en la misma forma en que han </w:t>
      </w:r>
      <w:r w:rsidR="00404888" w:rsidRPr="0060347B">
        <w:rPr>
          <w:rFonts w:ascii="Arial" w:hAnsi="Arial" w:cs="Arial"/>
          <w:sz w:val="24"/>
        </w:rPr>
        <w:t>aumentado</w:t>
      </w:r>
      <w:r w:rsidRPr="0060347B">
        <w:rPr>
          <w:rFonts w:ascii="Arial" w:hAnsi="Arial" w:cs="Arial"/>
          <w:sz w:val="24"/>
        </w:rPr>
        <w:t xml:space="preserve"> las atribuciones de la Administración Pública Federal, la Ley de Administración Pública Federal vigente en su artículo 26 dispone que para el despacho de los asuntos del orden administrativo, el Poder Ejecutivo de la Unión contará con las siguientes dependencias:</w:t>
      </w:r>
    </w:p>
    <w:p w:rsidR="0060347B" w:rsidRPr="0060347B" w:rsidRDefault="0060347B" w:rsidP="00A726DC">
      <w:pPr>
        <w:spacing w:line="276" w:lineRule="auto"/>
        <w:jc w:val="both"/>
        <w:rPr>
          <w:rFonts w:ascii="Arial" w:hAnsi="Arial" w:cs="Arial"/>
          <w:sz w:val="24"/>
        </w:rPr>
      </w:pPr>
    </w:p>
    <w:p w:rsidR="0060347B" w:rsidRPr="00CB5B5D" w:rsidRDefault="0060347B" w:rsidP="00A726DC">
      <w:pPr>
        <w:pStyle w:val="Prrafodelista"/>
        <w:numPr>
          <w:ilvl w:val="0"/>
          <w:numId w:val="4"/>
        </w:numPr>
        <w:spacing w:line="276" w:lineRule="auto"/>
        <w:jc w:val="both"/>
        <w:rPr>
          <w:rFonts w:ascii="Arial" w:hAnsi="Arial" w:cs="Arial"/>
          <w:sz w:val="24"/>
        </w:rPr>
      </w:pPr>
      <w:r w:rsidRPr="00CB5B5D">
        <w:rPr>
          <w:rFonts w:ascii="Arial" w:hAnsi="Arial" w:cs="Arial"/>
          <w:sz w:val="24"/>
        </w:rPr>
        <w:t>Secretaria de Gobernación</w:t>
      </w:r>
    </w:p>
    <w:p w:rsidR="0060347B" w:rsidRPr="00CB5B5D" w:rsidRDefault="0060347B" w:rsidP="00A726DC">
      <w:pPr>
        <w:pStyle w:val="Prrafodelista"/>
        <w:numPr>
          <w:ilvl w:val="0"/>
          <w:numId w:val="4"/>
        </w:numPr>
        <w:spacing w:line="276" w:lineRule="auto"/>
        <w:jc w:val="both"/>
        <w:rPr>
          <w:rFonts w:ascii="Arial" w:hAnsi="Arial" w:cs="Arial"/>
          <w:sz w:val="24"/>
        </w:rPr>
      </w:pPr>
      <w:r w:rsidRPr="00CB5B5D">
        <w:rPr>
          <w:rFonts w:ascii="Arial" w:hAnsi="Arial" w:cs="Arial"/>
          <w:sz w:val="24"/>
        </w:rPr>
        <w:t>Secretaria de Relaciones Exteriores</w:t>
      </w:r>
    </w:p>
    <w:p w:rsidR="0060347B" w:rsidRPr="00CB5B5D" w:rsidRDefault="0060347B" w:rsidP="00A726DC">
      <w:pPr>
        <w:pStyle w:val="Prrafodelista"/>
        <w:numPr>
          <w:ilvl w:val="0"/>
          <w:numId w:val="4"/>
        </w:numPr>
        <w:spacing w:line="276" w:lineRule="auto"/>
        <w:jc w:val="both"/>
        <w:rPr>
          <w:rFonts w:ascii="Arial" w:hAnsi="Arial" w:cs="Arial"/>
          <w:sz w:val="24"/>
        </w:rPr>
      </w:pPr>
      <w:r w:rsidRPr="00CB5B5D">
        <w:rPr>
          <w:rFonts w:ascii="Arial" w:hAnsi="Arial" w:cs="Arial"/>
          <w:sz w:val="24"/>
        </w:rPr>
        <w:t>Secretaría de la Defensa Nacional</w:t>
      </w:r>
    </w:p>
    <w:p w:rsidR="0060347B" w:rsidRPr="00CB5B5D" w:rsidRDefault="0060347B" w:rsidP="00A726DC">
      <w:pPr>
        <w:pStyle w:val="Prrafodelista"/>
        <w:numPr>
          <w:ilvl w:val="0"/>
          <w:numId w:val="4"/>
        </w:numPr>
        <w:spacing w:line="276" w:lineRule="auto"/>
        <w:jc w:val="both"/>
        <w:rPr>
          <w:rFonts w:ascii="Arial" w:hAnsi="Arial" w:cs="Arial"/>
          <w:sz w:val="24"/>
        </w:rPr>
      </w:pPr>
      <w:r w:rsidRPr="00CB5B5D">
        <w:rPr>
          <w:rFonts w:ascii="Arial" w:hAnsi="Arial" w:cs="Arial"/>
          <w:sz w:val="24"/>
        </w:rPr>
        <w:t>Secretaría de Marina</w:t>
      </w:r>
    </w:p>
    <w:p w:rsidR="0060347B" w:rsidRPr="00CB5B5D" w:rsidRDefault="0060347B" w:rsidP="00A726DC">
      <w:pPr>
        <w:pStyle w:val="Prrafodelista"/>
        <w:numPr>
          <w:ilvl w:val="0"/>
          <w:numId w:val="4"/>
        </w:numPr>
        <w:spacing w:line="276" w:lineRule="auto"/>
        <w:jc w:val="both"/>
        <w:rPr>
          <w:rFonts w:ascii="Arial" w:hAnsi="Arial" w:cs="Arial"/>
          <w:sz w:val="24"/>
        </w:rPr>
      </w:pPr>
      <w:r w:rsidRPr="00CB5B5D">
        <w:rPr>
          <w:rFonts w:ascii="Arial" w:hAnsi="Arial" w:cs="Arial"/>
          <w:sz w:val="24"/>
        </w:rPr>
        <w:t>Secretaría de Seguridad Pública</w:t>
      </w:r>
    </w:p>
    <w:p w:rsidR="0060347B" w:rsidRPr="00CB5B5D" w:rsidRDefault="0060347B" w:rsidP="00A726DC">
      <w:pPr>
        <w:pStyle w:val="Prrafodelista"/>
        <w:numPr>
          <w:ilvl w:val="0"/>
          <w:numId w:val="4"/>
        </w:numPr>
        <w:spacing w:line="276" w:lineRule="auto"/>
        <w:jc w:val="both"/>
        <w:rPr>
          <w:rFonts w:ascii="Arial" w:hAnsi="Arial" w:cs="Arial"/>
          <w:sz w:val="24"/>
        </w:rPr>
      </w:pPr>
      <w:r w:rsidRPr="00CB5B5D">
        <w:rPr>
          <w:rFonts w:ascii="Arial" w:hAnsi="Arial" w:cs="Arial"/>
          <w:sz w:val="24"/>
        </w:rPr>
        <w:t>Secretaría de Hacienda y Crédito Público</w:t>
      </w:r>
    </w:p>
    <w:p w:rsidR="0060347B" w:rsidRPr="00CB5B5D" w:rsidRDefault="0060347B" w:rsidP="00A726DC">
      <w:pPr>
        <w:pStyle w:val="Prrafodelista"/>
        <w:numPr>
          <w:ilvl w:val="0"/>
          <w:numId w:val="4"/>
        </w:numPr>
        <w:spacing w:line="276" w:lineRule="auto"/>
        <w:jc w:val="both"/>
        <w:rPr>
          <w:rFonts w:ascii="Arial" w:hAnsi="Arial" w:cs="Arial"/>
          <w:sz w:val="24"/>
        </w:rPr>
      </w:pPr>
      <w:r w:rsidRPr="00CB5B5D">
        <w:rPr>
          <w:rFonts w:ascii="Arial" w:hAnsi="Arial" w:cs="Arial"/>
          <w:sz w:val="24"/>
        </w:rPr>
        <w:t>Secretaría de Desarrollo Social</w:t>
      </w:r>
    </w:p>
    <w:p w:rsidR="0060347B" w:rsidRPr="00CB5B5D" w:rsidRDefault="0060347B" w:rsidP="00A726DC">
      <w:pPr>
        <w:pStyle w:val="Prrafodelista"/>
        <w:numPr>
          <w:ilvl w:val="0"/>
          <w:numId w:val="4"/>
        </w:numPr>
        <w:spacing w:line="276" w:lineRule="auto"/>
        <w:jc w:val="both"/>
        <w:rPr>
          <w:rFonts w:ascii="Arial" w:hAnsi="Arial" w:cs="Arial"/>
          <w:sz w:val="24"/>
        </w:rPr>
      </w:pPr>
      <w:r w:rsidRPr="00CB5B5D">
        <w:rPr>
          <w:rFonts w:ascii="Arial" w:hAnsi="Arial" w:cs="Arial"/>
          <w:sz w:val="24"/>
        </w:rPr>
        <w:t>Secretaría de Medio Ambiente Y Recursos Naturales</w:t>
      </w:r>
    </w:p>
    <w:p w:rsidR="0060347B" w:rsidRPr="00CB5B5D" w:rsidRDefault="0060347B" w:rsidP="00A726DC">
      <w:pPr>
        <w:pStyle w:val="Prrafodelista"/>
        <w:numPr>
          <w:ilvl w:val="0"/>
          <w:numId w:val="4"/>
        </w:numPr>
        <w:spacing w:line="276" w:lineRule="auto"/>
        <w:jc w:val="both"/>
        <w:rPr>
          <w:rFonts w:ascii="Arial" w:hAnsi="Arial" w:cs="Arial"/>
          <w:sz w:val="24"/>
        </w:rPr>
      </w:pPr>
      <w:r w:rsidRPr="00CB5B5D">
        <w:rPr>
          <w:rFonts w:ascii="Arial" w:hAnsi="Arial" w:cs="Arial"/>
          <w:sz w:val="24"/>
        </w:rPr>
        <w:t>Secretaría de Energía</w:t>
      </w:r>
    </w:p>
    <w:p w:rsidR="0060347B" w:rsidRPr="00CB5B5D" w:rsidRDefault="0060347B" w:rsidP="00A726DC">
      <w:pPr>
        <w:pStyle w:val="Prrafodelista"/>
        <w:numPr>
          <w:ilvl w:val="0"/>
          <w:numId w:val="4"/>
        </w:numPr>
        <w:spacing w:line="276" w:lineRule="auto"/>
        <w:jc w:val="both"/>
        <w:rPr>
          <w:rFonts w:ascii="Arial" w:hAnsi="Arial" w:cs="Arial"/>
          <w:sz w:val="24"/>
        </w:rPr>
      </w:pPr>
      <w:r w:rsidRPr="00CB5B5D">
        <w:rPr>
          <w:rFonts w:ascii="Arial" w:hAnsi="Arial" w:cs="Arial"/>
          <w:sz w:val="24"/>
        </w:rPr>
        <w:t>Secretaría de Economía</w:t>
      </w:r>
    </w:p>
    <w:p w:rsidR="0060347B" w:rsidRPr="00CB5B5D" w:rsidRDefault="0060347B" w:rsidP="00A726DC">
      <w:pPr>
        <w:pStyle w:val="Prrafodelista"/>
        <w:numPr>
          <w:ilvl w:val="0"/>
          <w:numId w:val="4"/>
        </w:numPr>
        <w:spacing w:line="276" w:lineRule="auto"/>
        <w:jc w:val="both"/>
        <w:rPr>
          <w:rFonts w:ascii="Arial" w:hAnsi="Arial" w:cs="Arial"/>
          <w:sz w:val="24"/>
        </w:rPr>
      </w:pPr>
      <w:r w:rsidRPr="00CB5B5D">
        <w:rPr>
          <w:rFonts w:ascii="Arial" w:hAnsi="Arial" w:cs="Arial"/>
          <w:sz w:val="24"/>
        </w:rPr>
        <w:t>Secretaría de Agricultura, Ganadería, Desarrollo Rural, Pesca y Alimentación</w:t>
      </w:r>
    </w:p>
    <w:p w:rsidR="0060347B" w:rsidRPr="00CB5B5D" w:rsidRDefault="0060347B" w:rsidP="00A726DC">
      <w:pPr>
        <w:pStyle w:val="Prrafodelista"/>
        <w:numPr>
          <w:ilvl w:val="0"/>
          <w:numId w:val="4"/>
        </w:numPr>
        <w:spacing w:line="276" w:lineRule="auto"/>
        <w:jc w:val="both"/>
        <w:rPr>
          <w:rFonts w:ascii="Arial" w:hAnsi="Arial" w:cs="Arial"/>
          <w:sz w:val="24"/>
        </w:rPr>
      </w:pPr>
      <w:r w:rsidRPr="00CB5B5D">
        <w:rPr>
          <w:rFonts w:ascii="Arial" w:hAnsi="Arial" w:cs="Arial"/>
          <w:sz w:val="24"/>
        </w:rPr>
        <w:t>Secretaría de Comunicaciones y Transportes</w:t>
      </w:r>
    </w:p>
    <w:p w:rsidR="0060347B" w:rsidRPr="00CB5B5D" w:rsidRDefault="0060347B" w:rsidP="00A726DC">
      <w:pPr>
        <w:pStyle w:val="Prrafodelista"/>
        <w:numPr>
          <w:ilvl w:val="0"/>
          <w:numId w:val="4"/>
        </w:numPr>
        <w:spacing w:line="276" w:lineRule="auto"/>
        <w:jc w:val="both"/>
        <w:rPr>
          <w:rFonts w:ascii="Arial" w:hAnsi="Arial" w:cs="Arial"/>
          <w:sz w:val="24"/>
        </w:rPr>
      </w:pPr>
      <w:r w:rsidRPr="00CB5B5D">
        <w:rPr>
          <w:rFonts w:ascii="Arial" w:hAnsi="Arial" w:cs="Arial"/>
          <w:sz w:val="24"/>
        </w:rPr>
        <w:t>Secretaría de la Función Pública</w:t>
      </w:r>
    </w:p>
    <w:p w:rsidR="0060347B" w:rsidRPr="00CB5B5D" w:rsidRDefault="0060347B" w:rsidP="00A726DC">
      <w:pPr>
        <w:pStyle w:val="Prrafodelista"/>
        <w:numPr>
          <w:ilvl w:val="0"/>
          <w:numId w:val="4"/>
        </w:numPr>
        <w:spacing w:line="276" w:lineRule="auto"/>
        <w:jc w:val="both"/>
        <w:rPr>
          <w:rFonts w:ascii="Arial" w:hAnsi="Arial" w:cs="Arial"/>
          <w:sz w:val="24"/>
        </w:rPr>
      </w:pPr>
      <w:r w:rsidRPr="00CB5B5D">
        <w:rPr>
          <w:rFonts w:ascii="Arial" w:hAnsi="Arial" w:cs="Arial"/>
          <w:sz w:val="24"/>
        </w:rPr>
        <w:t>Secretaría de Educación Pública</w:t>
      </w:r>
    </w:p>
    <w:p w:rsidR="0060347B" w:rsidRPr="00CB5B5D" w:rsidRDefault="0060347B" w:rsidP="00A726DC">
      <w:pPr>
        <w:pStyle w:val="Prrafodelista"/>
        <w:numPr>
          <w:ilvl w:val="0"/>
          <w:numId w:val="4"/>
        </w:numPr>
        <w:spacing w:line="276" w:lineRule="auto"/>
        <w:jc w:val="both"/>
        <w:rPr>
          <w:rFonts w:ascii="Arial" w:hAnsi="Arial" w:cs="Arial"/>
          <w:sz w:val="24"/>
        </w:rPr>
      </w:pPr>
      <w:r w:rsidRPr="00CB5B5D">
        <w:rPr>
          <w:rFonts w:ascii="Arial" w:hAnsi="Arial" w:cs="Arial"/>
          <w:sz w:val="24"/>
        </w:rPr>
        <w:t>Secretaría de Salud</w:t>
      </w:r>
    </w:p>
    <w:p w:rsidR="0060347B" w:rsidRPr="00CB5B5D" w:rsidRDefault="0060347B" w:rsidP="00A726DC">
      <w:pPr>
        <w:pStyle w:val="Prrafodelista"/>
        <w:numPr>
          <w:ilvl w:val="0"/>
          <w:numId w:val="4"/>
        </w:numPr>
        <w:spacing w:line="276" w:lineRule="auto"/>
        <w:jc w:val="both"/>
        <w:rPr>
          <w:rFonts w:ascii="Arial" w:hAnsi="Arial" w:cs="Arial"/>
          <w:sz w:val="24"/>
        </w:rPr>
      </w:pPr>
      <w:r w:rsidRPr="00CB5B5D">
        <w:rPr>
          <w:rFonts w:ascii="Arial" w:hAnsi="Arial" w:cs="Arial"/>
          <w:sz w:val="24"/>
        </w:rPr>
        <w:t>Secretaría del Trabajo y Previsión Social</w:t>
      </w:r>
    </w:p>
    <w:p w:rsidR="0060347B" w:rsidRPr="00CB5B5D" w:rsidRDefault="0060347B" w:rsidP="00A726DC">
      <w:pPr>
        <w:pStyle w:val="Prrafodelista"/>
        <w:numPr>
          <w:ilvl w:val="0"/>
          <w:numId w:val="4"/>
        </w:numPr>
        <w:spacing w:line="276" w:lineRule="auto"/>
        <w:jc w:val="both"/>
        <w:rPr>
          <w:rFonts w:ascii="Arial" w:hAnsi="Arial" w:cs="Arial"/>
          <w:sz w:val="24"/>
        </w:rPr>
      </w:pPr>
      <w:r w:rsidRPr="00CB5B5D">
        <w:rPr>
          <w:rFonts w:ascii="Arial" w:hAnsi="Arial" w:cs="Arial"/>
          <w:sz w:val="24"/>
        </w:rPr>
        <w:t xml:space="preserve">Secretaría de </w:t>
      </w:r>
      <w:r w:rsidR="00CB5B5D">
        <w:rPr>
          <w:rFonts w:ascii="Arial" w:hAnsi="Arial" w:cs="Arial"/>
          <w:sz w:val="24"/>
        </w:rPr>
        <w:t>Desarrollo Agrario, Territorial y Urbano</w:t>
      </w:r>
    </w:p>
    <w:p w:rsidR="0060347B" w:rsidRPr="00CB5B5D" w:rsidRDefault="0060347B" w:rsidP="00A726DC">
      <w:pPr>
        <w:pStyle w:val="Prrafodelista"/>
        <w:numPr>
          <w:ilvl w:val="0"/>
          <w:numId w:val="4"/>
        </w:numPr>
        <w:spacing w:line="276" w:lineRule="auto"/>
        <w:jc w:val="both"/>
        <w:rPr>
          <w:rFonts w:ascii="Arial" w:hAnsi="Arial" w:cs="Arial"/>
          <w:sz w:val="24"/>
        </w:rPr>
      </w:pPr>
      <w:r w:rsidRPr="00CB5B5D">
        <w:rPr>
          <w:rFonts w:ascii="Arial" w:hAnsi="Arial" w:cs="Arial"/>
          <w:sz w:val="24"/>
        </w:rPr>
        <w:t>Secretaria de Turismo</w:t>
      </w:r>
    </w:p>
    <w:p w:rsidR="0060347B" w:rsidRPr="00CB5B5D" w:rsidRDefault="0060347B" w:rsidP="00A726DC">
      <w:pPr>
        <w:pStyle w:val="Prrafodelista"/>
        <w:numPr>
          <w:ilvl w:val="0"/>
          <w:numId w:val="4"/>
        </w:numPr>
        <w:spacing w:line="276" w:lineRule="auto"/>
        <w:jc w:val="both"/>
        <w:rPr>
          <w:rFonts w:ascii="Arial" w:hAnsi="Arial" w:cs="Arial"/>
          <w:sz w:val="24"/>
        </w:rPr>
      </w:pPr>
      <w:r w:rsidRPr="00CB5B5D">
        <w:rPr>
          <w:rFonts w:ascii="Arial" w:hAnsi="Arial" w:cs="Arial"/>
          <w:sz w:val="24"/>
        </w:rPr>
        <w:t>Consejería Jurídica del Ejecutivo Federal.</w:t>
      </w:r>
    </w:p>
    <w:p w:rsidR="0060347B" w:rsidRPr="0060347B" w:rsidRDefault="0060347B" w:rsidP="00A726DC">
      <w:pPr>
        <w:spacing w:line="276" w:lineRule="auto"/>
        <w:jc w:val="both"/>
        <w:rPr>
          <w:rFonts w:ascii="Arial" w:hAnsi="Arial" w:cs="Arial"/>
          <w:sz w:val="24"/>
        </w:rPr>
      </w:pPr>
    </w:p>
    <w:p w:rsidR="0060347B" w:rsidRPr="0060347B" w:rsidRDefault="0060347B" w:rsidP="00A726DC">
      <w:pPr>
        <w:spacing w:line="276" w:lineRule="auto"/>
        <w:jc w:val="both"/>
        <w:rPr>
          <w:rFonts w:ascii="Arial" w:hAnsi="Arial" w:cs="Arial"/>
          <w:sz w:val="24"/>
        </w:rPr>
      </w:pPr>
      <w:r w:rsidRPr="0060347B">
        <w:rPr>
          <w:rFonts w:ascii="Arial" w:hAnsi="Arial" w:cs="Arial"/>
          <w:sz w:val="24"/>
        </w:rPr>
        <w:t>Por lo que respecta a cada Secretaría, ésta debe tener un titular denominado Secretario, que es definido como:</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t>“Un funcionario político-administrativo, nombrado y removido por el Presidente de la República, acuerda con este último y es subordinado jerárquicamente del mismo, teniendo a su cargo y encabezado una Secretaría de Estado. Forma parte del Cuerpo Colegiado previsto en el artículo 29 de la Constitución (texto reformado en 1981), para suspender las garantías individuales; informa anualmente al Congreso de la Unión, refrenda a los actos del Presidente de la República relativos a la Secretaría de su ramo, puede ser llamado a informar por cualquiera de las Cámaras del Congreso, cuando se trate algún asunto relativo a la Secretaría que encabeza o se discuta una ley de la misma”.</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lastRenderedPageBreak/>
        <w:t xml:space="preserve">Por otra parte y de acuerdo a lo que dispone el artículo 92 constitucional los Secretarios de Estado y Jefes de los Departamentos Administrativos tienen un requisito fundamental la firma, la cual debe aparecer en todos los reglamentos, decretos, acuerdos y </w:t>
      </w:r>
      <w:r w:rsidR="00404888" w:rsidRPr="0060347B">
        <w:rPr>
          <w:rFonts w:ascii="Arial" w:hAnsi="Arial" w:cs="Arial"/>
          <w:sz w:val="24"/>
        </w:rPr>
        <w:t>órdenes</w:t>
      </w:r>
      <w:r w:rsidRPr="0060347B">
        <w:rPr>
          <w:rFonts w:ascii="Arial" w:hAnsi="Arial" w:cs="Arial"/>
          <w:sz w:val="24"/>
        </w:rPr>
        <w:t xml:space="preserve"> del Presidente, a que el asunto corresponda, y sin este requisito no serán obedecidos.</w:t>
      </w:r>
    </w:p>
    <w:p w:rsidR="00252F63" w:rsidRDefault="00252F63" w:rsidP="00A726DC">
      <w:pPr>
        <w:spacing w:line="276" w:lineRule="auto"/>
        <w:jc w:val="both"/>
        <w:rPr>
          <w:rFonts w:ascii="Arial" w:hAnsi="Arial" w:cs="Arial"/>
          <w:i/>
          <w:sz w:val="24"/>
        </w:rPr>
      </w:pPr>
    </w:p>
    <w:p w:rsidR="0060347B" w:rsidRPr="00CB5B5D" w:rsidRDefault="0060347B" w:rsidP="00A726DC">
      <w:pPr>
        <w:spacing w:line="276" w:lineRule="auto"/>
        <w:jc w:val="both"/>
        <w:rPr>
          <w:rFonts w:ascii="Arial" w:hAnsi="Arial" w:cs="Arial"/>
          <w:i/>
          <w:sz w:val="24"/>
        </w:rPr>
      </w:pPr>
      <w:r w:rsidRPr="00CB5B5D">
        <w:rPr>
          <w:rFonts w:ascii="Arial" w:hAnsi="Arial" w:cs="Arial"/>
          <w:i/>
          <w:sz w:val="24"/>
        </w:rPr>
        <w:t>Departamentos Administrativos.</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t>Estos órganos no tienen antecedentes históricos en el Derecho mexicano, sino fue hasta el constituyente de 1917 cuando, según dictamen presentado por la Comisión Redactora en el Congreso Constituyente, quien establecía una diferencia entre los Secretarios, órganos político-administrativos, y los que propuso el constituyente, como órganos del Ejecutivo, o meramente administrativos, que se encargarían</w:t>
      </w:r>
      <w:r w:rsidR="00404888">
        <w:rPr>
          <w:rFonts w:ascii="Arial" w:hAnsi="Arial" w:cs="Arial"/>
          <w:sz w:val="24"/>
        </w:rPr>
        <w:t xml:space="preserve"> </w:t>
      </w:r>
      <w:r w:rsidRPr="0060347B">
        <w:rPr>
          <w:rFonts w:ascii="Arial" w:hAnsi="Arial" w:cs="Arial"/>
          <w:sz w:val="24"/>
        </w:rPr>
        <w:t>fundamentalmente de cuestiones técnicas, de la administración de servicios públicos especializados.</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t>Estos departamentos cuentan con el mismo rango que las Secretarías de Estado, por lo que no existe distinción alguna, también ejercen sus facultades por acuerdo del Presidente de la República, quien los nombra y remueve libremente.</w:t>
      </w:r>
    </w:p>
    <w:p w:rsidR="00252F63" w:rsidRDefault="00252F63" w:rsidP="00A726DC">
      <w:pPr>
        <w:spacing w:line="276" w:lineRule="auto"/>
        <w:jc w:val="both"/>
        <w:rPr>
          <w:rFonts w:ascii="Arial" w:hAnsi="Arial" w:cs="Arial"/>
          <w:i/>
          <w:sz w:val="24"/>
        </w:rPr>
      </w:pPr>
    </w:p>
    <w:p w:rsidR="0060347B" w:rsidRPr="00CB5B5D" w:rsidRDefault="0060347B" w:rsidP="00A726DC">
      <w:pPr>
        <w:spacing w:line="276" w:lineRule="auto"/>
        <w:jc w:val="both"/>
        <w:rPr>
          <w:rFonts w:ascii="Arial" w:hAnsi="Arial" w:cs="Arial"/>
          <w:i/>
          <w:sz w:val="24"/>
        </w:rPr>
      </w:pPr>
      <w:r w:rsidRPr="00CB5B5D">
        <w:rPr>
          <w:rFonts w:ascii="Arial" w:hAnsi="Arial" w:cs="Arial"/>
          <w:i/>
          <w:sz w:val="24"/>
        </w:rPr>
        <w:t>Consejería Jurídica del Ejecutivo Federal.</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t>Esta dependencia se crea con la reforma que se efectúo a la Ley Orgánica de la Administración Pública Federal, en fecha 15 de mayo de 1996.</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t>De acuerdo con el artículo 43 del citado ordenamiento, a la Consejería Jurídica del Ejecutivo Federal corresponde el despacho de los siguientes asuntos, entre otros:</w:t>
      </w:r>
    </w:p>
    <w:p w:rsidR="0060347B" w:rsidRPr="0060347B" w:rsidRDefault="0060347B" w:rsidP="00A726DC">
      <w:pPr>
        <w:spacing w:line="276" w:lineRule="auto"/>
        <w:jc w:val="both"/>
        <w:rPr>
          <w:rFonts w:ascii="Arial" w:hAnsi="Arial" w:cs="Arial"/>
          <w:sz w:val="24"/>
        </w:rPr>
      </w:pPr>
    </w:p>
    <w:p w:rsidR="0060347B" w:rsidRPr="0060347B" w:rsidRDefault="0060347B" w:rsidP="00A726DC">
      <w:pPr>
        <w:spacing w:line="276" w:lineRule="auto"/>
        <w:jc w:val="both"/>
        <w:rPr>
          <w:rFonts w:ascii="Arial" w:hAnsi="Arial" w:cs="Arial"/>
          <w:sz w:val="24"/>
        </w:rPr>
      </w:pPr>
      <w:r w:rsidRPr="0060347B">
        <w:rPr>
          <w:rFonts w:ascii="Arial" w:hAnsi="Arial" w:cs="Arial"/>
          <w:sz w:val="24"/>
        </w:rPr>
        <w:t>Dar apoyo técnico jurídico al Presidente de la República en todos aquellos asuntos que éste le encomiende.</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t>Someter a consideración y, en su caso, firma del Presidente de la República todos los proyectos de iniciativas de leyes y decretos que se presenten al Congreso de la Unión o a una de sus Cámaras, así como a la Asamblea de Representantes del Distrito Federal, y darle opinión sobre dichos proyectos.</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t>Dar opinión al Presidente de la República sobre los proyectos de tratados a celebrar con otros países y organismos internacionales.</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lastRenderedPageBreak/>
        <w:t>Revisar los proyectos de reglamentos, decretos, acuerdos, nombramientos, resoluciones presidenciales y demás instrumentos de carácter jurídico, a efecto de someterlos a consideración y, en su caso, firma del Presidente de la República.</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t>Prestar asesoría jurídica cuando el Presidente de la República así lo acuerde, en asuntos en que intervengan varias dependencias de la Administración Pública Federal, así como en los previstos en el artículo 29 constitucional.</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t>Coordinar los programas de normatividad jurídica de la Administración Pública Federal que apruebe el Presidente de la República y procurar la congruencia de los criterios jurídicos de las dependencias y entidades.</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t>Presidir la Comisión de Estudios Jurídicos del Gobierno Federal, integrada por los responsables de las unidades de asuntos jurídicos de cada dependencia de la Administración Pública Federal, la que tendrá por objeto la coordinación en materia jurídica de las dependencias y entidades de la Administración Pública Federal.</w:t>
      </w:r>
    </w:p>
    <w:p w:rsidR="00252F63" w:rsidRDefault="00252F63" w:rsidP="00A726DC">
      <w:pPr>
        <w:spacing w:line="276" w:lineRule="auto"/>
        <w:jc w:val="both"/>
        <w:rPr>
          <w:rFonts w:ascii="Arial" w:hAnsi="Arial" w:cs="Arial"/>
          <w:i/>
          <w:sz w:val="24"/>
        </w:rPr>
      </w:pPr>
    </w:p>
    <w:p w:rsidR="0060347B" w:rsidRPr="00CB5B5D" w:rsidRDefault="0060347B" w:rsidP="00A726DC">
      <w:pPr>
        <w:spacing w:line="276" w:lineRule="auto"/>
        <w:jc w:val="both"/>
        <w:rPr>
          <w:rFonts w:ascii="Arial" w:hAnsi="Arial" w:cs="Arial"/>
          <w:i/>
          <w:sz w:val="24"/>
        </w:rPr>
      </w:pPr>
      <w:r w:rsidRPr="00CB5B5D">
        <w:rPr>
          <w:rFonts w:ascii="Arial" w:hAnsi="Arial" w:cs="Arial"/>
          <w:i/>
          <w:sz w:val="24"/>
        </w:rPr>
        <w:t>Organismos Descentralizados.</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t>De acuerdo con lo establece la Ley Orgánica de la Administración Pública Federal, en su artículo 45 son organismos descentralizados las entidades creadas por Ley o Decreto del Congreso de la Unión, o por Decreto del Ejecutivo Federal, estos organismos están conformados con personalidad jurídica patrimonios propios, cualquiera que sea la estructura legal que adopten.</w:t>
      </w:r>
    </w:p>
    <w:p w:rsidR="00252F63" w:rsidRDefault="00252F63" w:rsidP="00A726DC">
      <w:pPr>
        <w:spacing w:line="276" w:lineRule="auto"/>
        <w:jc w:val="both"/>
        <w:rPr>
          <w:rFonts w:ascii="Arial" w:hAnsi="Arial" w:cs="Arial"/>
          <w:i/>
          <w:sz w:val="24"/>
        </w:rPr>
      </w:pPr>
    </w:p>
    <w:p w:rsidR="0060347B" w:rsidRPr="00CB5B5D" w:rsidRDefault="0060347B" w:rsidP="00A726DC">
      <w:pPr>
        <w:spacing w:line="276" w:lineRule="auto"/>
        <w:jc w:val="both"/>
        <w:rPr>
          <w:rFonts w:ascii="Arial" w:hAnsi="Arial" w:cs="Arial"/>
          <w:i/>
          <w:sz w:val="24"/>
        </w:rPr>
      </w:pPr>
      <w:r w:rsidRPr="00CB5B5D">
        <w:rPr>
          <w:rFonts w:ascii="Arial" w:hAnsi="Arial" w:cs="Arial"/>
          <w:i/>
          <w:sz w:val="24"/>
        </w:rPr>
        <w:t>Empresas de Participación Estatal Mayoritarias.</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t>Esta es otra forma de organización de Administración Pública Paraestatal, encuentra su fundamento en el artículo 46 de la Ley Orgánica de la Administración Pública Federal, el cual dispone que las empresas estarán constituidas de la siguiente manera:</w:t>
      </w:r>
    </w:p>
    <w:p w:rsidR="0060347B" w:rsidRPr="00CB5B5D" w:rsidRDefault="0060347B" w:rsidP="00A726DC">
      <w:pPr>
        <w:pStyle w:val="Prrafodelista"/>
        <w:numPr>
          <w:ilvl w:val="0"/>
          <w:numId w:val="5"/>
        </w:numPr>
        <w:spacing w:line="276" w:lineRule="auto"/>
        <w:jc w:val="both"/>
        <w:rPr>
          <w:rFonts w:ascii="Arial" w:hAnsi="Arial" w:cs="Arial"/>
          <w:sz w:val="24"/>
        </w:rPr>
      </w:pPr>
      <w:r w:rsidRPr="00CB5B5D">
        <w:rPr>
          <w:rFonts w:ascii="Arial" w:hAnsi="Arial" w:cs="Arial"/>
          <w:sz w:val="24"/>
        </w:rPr>
        <w:t xml:space="preserve">Las sociedades nacionales de crédito constituidas en los términos de su legislación </w:t>
      </w:r>
      <w:r w:rsidR="00CB5B5D" w:rsidRPr="00CB5B5D">
        <w:rPr>
          <w:rFonts w:ascii="Arial" w:hAnsi="Arial" w:cs="Arial"/>
          <w:sz w:val="24"/>
        </w:rPr>
        <w:t>específica</w:t>
      </w:r>
      <w:r w:rsidRPr="00CB5B5D">
        <w:rPr>
          <w:rFonts w:ascii="Arial" w:hAnsi="Arial" w:cs="Arial"/>
          <w:sz w:val="24"/>
        </w:rPr>
        <w:t>.</w:t>
      </w:r>
    </w:p>
    <w:p w:rsidR="0060347B" w:rsidRPr="00CB5B5D" w:rsidRDefault="0060347B" w:rsidP="00A726DC">
      <w:pPr>
        <w:pStyle w:val="Prrafodelista"/>
        <w:numPr>
          <w:ilvl w:val="0"/>
          <w:numId w:val="5"/>
        </w:numPr>
        <w:spacing w:line="276" w:lineRule="auto"/>
        <w:jc w:val="both"/>
        <w:rPr>
          <w:rFonts w:ascii="Arial" w:hAnsi="Arial" w:cs="Arial"/>
          <w:sz w:val="24"/>
        </w:rPr>
      </w:pPr>
      <w:r w:rsidRPr="00CB5B5D">
        <w:rPr>
          <w:rFonts w:ascii="Arial" w:hAnsi="Arial" w:cs="Arial"/>
          <w:sz w:val="24"/>
        </w:rPr>
        <w:t>Las sociedades de cualquier otra naturaleza incluyendo las organizaciones auxiliares nacionales de crédito, así como las instituciones nacionales de seguros y fianzas.</w:t>
      </w:r>
    </w:p>
    <w:p w:rsidR="0060347B" w:rsidRPr="0060347B" w:rsidRDefault="0060347B" w:rsidP="00A726DC">
      <w:pPr>
        <w:spacing w:line="276" w:lineRule="auto"/>
        <w:jc w:val="both"/>
        <w:rPr>
          <w:rFonts w:ascii="Arial" w:hAnsi="Arial" w:cs="Arial"/>
          <w:sz w:val="24"/>
        </w:rPr>
      </w:pPr>
    </w:p>
    <w:p w:rsidR="0060347B" w:rsidRPr="00CB5B5D" w:rsidRDefault="0060347B" w:rsidP="00A726DC">
      <w:pPr>
        <w:spacing w:line="276" w:lineRule="auto"/>
        <w:jc w:val="both"/>
        <w:rPr>
          <w:rFonts w:ascii="Arial" w:hAnsi="Arial" w:cs="Arial"/>
          <w:b/>
          <w:sz w:val="24"/>
        </w:rPr>
      </w:pPr>
      <w:r w:rsidRPr="00CB5B5D">
        <w:rPr>
          <w:rFonts w:ascii="Arial" w:hAnsi="Arial" w:cs="Arial"/>
          <w:b/>
          <w:sz w:val="24"/>
        </w:rPr>
        <w:t>ANTECEDENTES CONSTITUCIONALES.</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lastRenderedPageBreak/>
        <w:t>Con el sello de cada época, la Administración Pública Federal ha estado sujeta a un proceso evolutivo en lo relacionado a su regulación a nivel Constitucional, a continuación se muestran algunas de las principales disposiciones en este ámbito, que han regido al respecto:</w:t>
      </w:r>
    </w:p>
    <w:p w:rsidR="0060347B" w:rsidRPr="00CB5B5D" w:rsidRDefault="0060347B" w:rsidP="00A726DC">
      <w:pPr>
        <w:spacing w:line="276" w:lineRule="auto"/>
        <w:jc w:val="both"/>
        <w:rPr>
          <w:rFonts w:ascii="Arial" w:hAnsi="Arial" w:cs="Arial"/>
          <w:i/>
          <w:sz w:val="24"/>
        </w:rPr>
      </w:pPr>
      <w:r w:rsidRPr="00CB5B5D">
        <w:rPr>
          <w:rFonts w:ascii="Arial" w:hAnsi="Arial" w:cs="Arial"/>
          <w:i/>
          <w:sz w:val="24"/>
        </w:rPr>
        <w:t>Constitución Federal de los Estados Unidos Mexicanos de 1824.</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t>Art. 117. “Para el despacho de los negocios de gobierno de la República, habrá el número de secretarios que establezca el Congreso general por una ley”.</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t>Art. 118. “Todos los reglamentos, decretos y órdenes del Presidente, deberán ir firmados por el secretario de despacho del ramo a que el asunto corresponda, según reglamento; y sin este requisito no serán obedecidos”.</w:t>
      </w:r>
    </w:p>
    <w:p w:rsidR="0060347B" w:rsidRDefault="0060347B" w:rsidP="00A726DC">
      <w:pPr>
        <w:spacing w:line="276" w:lineRule="auto"/>
        <w:jc w:val="both"/>
        <w:rPr>
          <w:rFonts w:ascii="Arial" w:hAnsi="Arial" w:cs="Arial"/>
          <w:sz w:val="24"/>
        </w:rPr>
      </w:pPr>
      <w:r w:rsidRPr="0060347B">
        <w:rPr>
          <w:rFonts w:ascii="Arial" w:hAnsi="Arial" w:cs="Arial"/>
          <w:sz w:val="24"/>
        </w:rPr>
        <w:t>Art. 121. “Para ser secretario del despacho se requiere ser ciudadano mexicano por nacimiento”.</w:t>
      </w:r>
    </w:p>
    <w:p w:rsidR="00CB5B5D" w:rsidRPr="0060347B" w:rsidRDefault="00CB5B5D" w:rsidP="00A726DC">
      <w:pPr>
        <w:spacing w:line="276" w:lineRule="auto"/>
        <w:jc w:val="both"/>
        <w:rPr>
          <w:rFonts w:ascii="Arial" w:hAnsi="Arial" w:cs="Arial"/>
          <w:sz w:val="24"/>
        </w:rPr>
      </w:pPr>
    </w:p>
    <w:p w:rsidR="0060347B" w:rsidRPr="00CB5B5D" w:rsidRDefault="0060347B" w:rsidP="00A726DC">
      <w:pPr>
        <w:spacing w:line="276" w:lineRule="auto"/>
        <w:jc w:val="both"/>
        <w:rPr>
          <w:rFonts w:ascii="Arial" w:hAnsi="Arial" w:cs="Arial"/>
          <w:i/>
          <w:sz w:val="24"/>
        </w:rPr>
      </w:pPr>
      <w:r w:rsidRPr="00CB5B5D">
        <w:rPr>
          <w:rFonts w:ascii="Arial" w:hAnsi="Arial" w:cs="Arial"/>
          <w:i/>
          <w:sz w:val="24"/>
        </w:rPr>
        <w:t>Bases y Leyes constitucionales de la República Mexicana de 1836.</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t>En la Cuarta Ley, apartado del Ministerio, establece lo siguiente:</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t xml:space="preserve">Art. 28. “Para el despacho de los asuntos de gobierno, </w:t>
      </w:r>
      <w:r w:rsidR="00CB5B5D">
        <w:rPr>
          <w:rFonts w:ascii="Arial" w:hAnsi="Arial" w:cs="Arial"/>
          <w:sz w:val="24"/>
        </w:rPr>
        <w:t>habrá cuatro Ministros; uno del</w:t>
      </w:r>
      <w:r w:rsidRPr="0060347B">
        <w:rPr>
          <w:rFonts w:ascii="Arial" w:hAnsi="Arial" w:cs="Arial"/>
          <w:sz w:val="24"/>
        </w:rPr>
        <w:t xml:space="preserve"> Interior, otro de Relaciones exteriores, otro de Hacienda y otro de Guerra y Marina”.</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t>Art. 32.</w:t>
      </w:r>
      <w:r w:rsidR="00CB5B5D">
        <w:rPr>
          <w:rFonts w:ascii="Arial" w:hAnsi="Arial" w:cs="Arial"/>
          <w:sz w:val="24"/>
        </w:rPr>
        <w:t xml:space="preserve"> </w:t>
      </w:r>
      <w:r w:rsidRPr="0060347B">
        <w:rPr>
          <w:rFonts w:ascii="Arial" w:hAnsi="Arial" w:cs="Arial"/>
          <w:sz w:val="24"/>
        </w:rPr>
        <w:t>“Cada Ministro será responsable de la falta de cumplimiento a las leyes que deban tenerlo por su Ministerio, y de los actos del Presidente, que autorice con su firma y sean contrarios a las leyes, singularmente las constitucionales”.</w:t>
      </w:r>
    </w:p>
    <w:p w:rsidR="0060347B" w:rsidRDefault="0060347B" w:rsidP="00A726DC">
      <w:pPr>
        <w:spacing w:line="276" w:lineRule="auto"/>
        <w:jc w:val="both"/>
        <w:rPr>
          <w:rFonts w:ascii="Arial" w:hAnsi="Arial" w:cs="Arial"/>
          <w:sz w:val="24"/>
        </w:rPr>
      </w:pPr>
      <w:r w:rsidRPr="0060347B">
        <w:rPr>
          <w:rFonts w:ascii="Arial" w:hAnsi="Arial" w:cs="Arial"/>
          <w:sz w:val="24"/>
        </w:rPr>
        <w:t>Art. 33. “El Gobierno formará un reglamento para el mejor despacho de sus Secretarías, y lo pasará al Congreso para su aprobación”.</w:t>
      </w:r>
    </w:p>
    <w:p w:rsidR="00CB5B5D" w:rsidRPr="0060347B" w:rsidRDefault="00CB5B5D" w:rsidP="00A726DC">
      <w:pPr>
        <w:spacing w:line="276" w:lineRule="auto"/>
        <w:jc w:val="both"/>
        <w:rPr>
          <w:rFonts w:ascii="Arial" w:hAnsi="Arial" w:cs="Arial"/>
          <w:sz w:val="24"/>
        </w:rPr>
      </w:pPr>
    </w:p>
    <w:p w:rsidR="0060347B" w:rsidRPr="00CB5B5D" w:rsidRDefault="0060347B" w:rsidP="00A726DC">
      <w:pPr>
        <w:spacing w:line="276" w:lineRule="auto"/>
        <w:jc w:val="both"/>
        <w:rPr>
          <w:rFonts w:ascii="Arial" w:hAnsi="Arial" w:cs="Arial"/>
          <w:i/>
          <w:sz w:val="24"/>
        </w:rPr>
      </w:pPr>
      <w:r w:rsidRPr="00CB5B5D">
        <w:rPr>
          <w:rFonts w:ascii="Arial" w:hAnsi="Arial" w:cs="Arial"/>
          <w:i/>
          <w:sz w:val="24"/>
        </w:rPr>
        <w:t>Bases Orgánicas de la República Mexicana de 1843.</w:t>
      </w:r>
    </w:p>
    <w:p w:rsidR="0060347B" w:rsidRPr="0060347B" w:rsidRDefault="00CB5B5D" w:rsidP="00A726DC">
      <w:pPr>
        <w:spacing w:line="276" w:lineRule="auto"/>
        <w:jc w:val="both"/>
        <w:rPr>
          <w:rFonts w:ascii="Arial" w:hAnsi="Arial" w:cs="Arial"/>
          <w:sz w:val="24"/>
        </w:rPr>
      </w:pPr>
      <w:r w:rsidRPr="0060347B">
        <w:rPr>
          <w:rFonts w:ascii="Arial" w:hAnsi="Arial" w:cs="Arial"/>
          <w:sz w:val="24"/>
        </w:rPr>
        <w:t>Artículo</w:t>
      </w:r>
      <w:r w:rsidR="0060347B" w:rsidRPr="0060347B">
        <w:rPr>
          <w:rFonts w:ascii="Arial" w:hAnsi="Arial" w:cs="Arial"/>
          <w:sz w:val="24"/>
        </w:rPr>
        <w:t xml:space="preserve"> 93. “El despacho de todos los negocios del Gobierno estará </w:t>
      </w:r>
      <w:r w:rsidR="009D457C" w:rsidRPr="0060347B">
        <w:rPr>
          <w:rFonts w:ascii="Arial" w:hAnsi="Arial" w:cs="Arial"/>
          <w:sz w:val="24"/>
        </w:rPr>
        <w:t>a</w:t>
      </w:r>
      <w:r w:rsidR="0060347B" w:rsidRPr="0060347B">
        <w:rPr>
          <w:rFonts w:ascii="Arial" w:hAnsi="Arial" w:cs="Arial"/>
          <w:sz w:val="24"/>
        </w:rPr>
        <w:t xml:space="preserve"> cargo de cuatro ministros, que se denominarán, de relaciones exteriores, gobernación y policía; de justicia, negocios eclesiásticos, instrucción pública </w:t>
      </w:r>
      <w:r w:rsidR="009D457C" w:rsidRPr="0060347B">
        <w:rPr>
          <w:rFonts w:ascii="Arial" w:hAnsi="Arial" w:cs="Arial"/>
          <w:sz w:val="24"/>
        </w:rPr>
        <w:t>e</w:t>
      </w:r>
      <w:r w:rsidR="0060347B" w:rsidRPr="0060347B">
        <w:rPr>
          <w:rFonts w:ascii="Arial" w:hAnsi="Arial" w:cs="Arial"/>
          <w:sz w:val="24"/>
        </w:rPr>
        <w:t xml:space="preserve"> industria; de hacienda, y de guerra y marina.”</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t xml:space="preserve">Artículo 94. “Para ser ministro se requiere ser mexicano por nacimiento, </w:t>
      </w:r>
      <w:r w:rsidR="009D457C" w:rsidRPr="0060347B">
        <w:rPr>
          <w:rFonts w:ascii="Arial" w:hAnsi="Arial" w:cs="Arial"/>
          <w:sz w:val="24"/>
        </w:rPr>
        <w:t>o</w:t>
      </w:r>
      <w:r w:rsidRPr="0060347B">
        <w:rPr>
          <w:rFonts w:ascii="Arial" w:hAnsi="Arial" w:cs="Arial"/>
          <w:sz w:val="24"/>
        </w:rPr>
        <w:t xml:space="preserve"> hallarse en el caso segundo del Art. 11, y de ser ciudadano en el ejercicio de sus derechos”.</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t>Artículo 100. “Los ministros serán responsables de los actos del Presidente que autoricen con sus firmas contra la Constitución y las leyes”.</w:t>
      </w:r>
    </w:p>
    <w:p w:rsidR="00CB5B5D" w:rsidRDefault="00CB5B5D" w:rsidP="00A726DC">
      <w:pPr>
        <w:spacing w:line="276" w:lineRule="auto"/>
        <w:jc w:val="both"/>
        <w:rPr>
          <w:rFonts w:ascii="Arial" w:hAnsi="Arial" w:cs="Arial"/>
          <w:sz w:val="24"/>
        </w:rPr>
      </w:pPr>
    </w:p>
    <w:p w:rsidR="0060347B" w:rsidRPr="00CB5B5D" w:rsidRDefault="0060347B" w:rsidP="00A726DC">
      <w:pPr>
        <w:spacing w:line="276" w:lineRule="auto"/>
        <w:jc w:val="both"/>
        <w:rPr>
          <w:rFonts w:ascii="Arial" w:hAnsi="Arial" w:cs="Arial"/>
          <w:i/>
          <w:sz w:val="24"/>
        </w:rPr>
      </w:pPr>
      <w:r w:rsidRPr="00CB5B5D">
        <w:rPr>
          <w:rFonts w:ascii="Arial" w:hAnsi="Arial" w:cs="Arial"/>
          <w:i/>
          <w:sz w:val="24"/>
        </w:rPr>
        <w:t>Constitución Federal de los Estados Unidos Mexicanos del 5 de febrero de 1857.</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t xml:space="preserve">Art. 86. “Para el despacho de los negocios del orden administrativo de la federación, habrá el número de secretarios que establezca el Congreso por una ley, la que hará la distribución de los negocios que han de estar </w:t>
      </w:r>
      <w:proofErr w:type="spellStart"/>
      <w:r w:rsidRPr="0060347B">
        <w:rPr>
          <w:rFonts w:ascii="Arial" w:hAnsi="Arial" w:cs="Arial"/>
          <w:sz w:val="24"/>
        </w:rPr>
        <w:t>á</w:t>
      </w:r>
      <w:proofErr w:type="spellEnd"/>
      <w:r w:rsidR="00CB5B5D">
        <w:rPr>
          <w:rFonts w:ascii="Arial" w:hAnsi="Arial" w:cs="Arial"/>
          <w:sz w:val="24"/>
        </w:rPr>
        <w:t xml:space="preserve"> </w:t>
      </w:r>
      <w:r w:rsidRPr="0060347B">
        <w:rPr>
          <w:rFonts w:ascii="Arial" w:hAnsi="Arial" w:cs="Arial"/>
          <w:sz w:val="24"/>
        </w:rPr>
        <w:t>cargo de cada secretaría.”</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t>Art. 87. “Para ser secretario del despacho se requiere: ser ciudadano mexicano por nacimiento, estar en ejercicio de sus derechos y tener veinte y cinco años cumplidos”.</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t xml:space="preserve">Art. 88. “Todos los reglamentos, decretos y órdenes del Presidente, deberán ir firmados por el Secretario del despacho encargado del ramo </w:t>
      </w:r>
      <w:r w:rsidR="00CB5B5D" w:rsidRPr="0060347B">
        <w:rPr>
          <w:rFonts w:ascii="Arial" w:hAnsi="Arial" w:cs="Arial"/>
          <w:sz w:val="24"/>
        </w:rPr>
        <w:t>a</w:t>
      </w:r>
      <w:r w:rsidRPr="0060347B">
        <w:rPr>
          <w:rFonts w:ascii="Arial" w:hAnsi="Arial" w:cs="Arial"/>
          <w:sz w:val="24"/>
        </w:rPr>
        <w:t xml:space="preserve"> que el asunto corresponde. Sin este requisito no serán obedecidos”.</w:t>
      </w:r>
    </w:p>
    <w:p w:rsidR="00252F63" w:rsidRDefault="00252F63" w:rsidP="00A726DC">
      <w:pPr>
        <w:spacing w:line="276" w:lineRule="auto"/>
        <w:jc w:val="both"/>
        <w:rPr>
          <w:rFonts w:ascii="Arial" w:hAnsi="Arial" w:cs="Arial"/>
          <w:i/>
          <w:sz w:val="24"/>
        </w:rPr>
      </w:pPr>
    </w:p>
    <w:p w:rsidR="0060347B" w:rsidRPr="00CB5B5D" w:rsidRDefault="0060347B" w:rsidP="00A726DC">
      <w:pPr>
        <w:spacing w:line="276" w:lineRule="auto"/>
        <w:jc w:val="both"/>
        <w:rPr>
          <w:rFonts w:ascii="Arial" w:hAnsi="Arial" w:cs="Arial"/>
          <w:i/>
          <w:sz w:val="24"/>
        </w:rPr>
      </w:pPr>
      <w:r w:rsidRPr="00CB5B5D">
        <w:rPr>
          <w:rFonts w:ascii="Arial" w:hAnsi="Arial" w:cs="Arial"/>
          <w:i/>
          <w:sz w:val="24"/>
        </w:rPr>
        <w:t>Constitución Política de los Estados Unidos Mexicanos de 1917.</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t>Texto Original.</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t>Art. 90. “Para el despacho de los negocios del orden administrativo de la Federación, habrá el número de secretarios que establezca el Congreso por una ley, la que distribuirá los negocios que han de estar a cargo de cada Secretaria”.</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t>Art. 91. “Para ser Secretario del Despacho, se requiere: ser ciudadano mexicano por nacimiento, estar en ejercicio de sus derechos y tener treinta años cumplidos”.</w:t>
      </w:r>
    </w:p>
    <w:p w:rsidR="003D163C" w:rsidRDefault="0060347B" w:rsidP="00A726DC">
      <w:pPr>
        <w:spacing w:line="276" w:lineRule="auto"/>
        <w:jc w:val="both"/>
        <w:rPr>
          <w:rFonts w:ascii="Arial" w:hAnsi="Arial" w:cs="Arial"/>
          <w:sz w:val="24"/>
        </w:rPr>
      </w:pPr>
      <w:r w:rsidRPr="0060347B">
        <w:rPr>
          <w:rFonts w:ascii="Arial" w:hAnsi="Arial" w:cs="Arial"/>
          <w:sz w:val="24"/>
        </w:rPr>
        <w:t>Art. 92. “Todos los reglamentos, decretos y órdenes del Presidente deberán estar firmados por el Secretario del Despacho, encargado del ramo a que el asunto corresponda, y sin este requisito no serán obedecidos. Los reglamentos, decretos y órdenes del Presidente, relativos al Gobierno del Distrito Federal serán enviados directamente por el Presidente al Gobernador del Distrito y al Jefe del Departamento respectivo</w:t>
      </w:r>
      <w:r w:rsidR="00CB5B5D">
        <w:rPr>
          <w:rFonts w:ascii="Arial" w:hAnsi="Arial" w:cs="Arial"/>
          <w:sz w:val="24"/>
        </w:rPr>
        <w:t>.</w:t>
      </w:r>
      <w:r w:rsidR="009D457C">
        <w:rPr>
          <w:rFonts w:ascii="Arial" w:hAnsi="Arial" w:cs="Arial"/>
          <w:sz w:val="24"/>
        </w:rPr>
        <w:t xml:space="preserve"> </w:t>
      </w:r>
      <w:sdt>
        <w:sdtPr>
          <w:rPr>
            <w:rFonts w:ascii="Arial" w:hAnsi="Arial" w:cs="Arial"/>
            <w:sz w:val="24"/>
          </w:rPr>
          <w:id w:val="-1350628289"/>
          <w:citation/>
        </w:sdtPr>
        <w:sdtContent>
          <w:r w:rsidR="009D457C">
            <w:rPr>
              <w:rFonts w:ascii="Arial" w:hAnsi="Arial" w:cs="Arial"/>
              <w:sz w:val="24"/>
            </w:rPr>
            <w:fldChar w:fldCharType="begin"/>
          </w:r>
          <w:r w:rsidR="009D457C">
            <w:rPr>
              <w:rFonts w:ascii="Arial" w:hAnsi="Arial" w:cs="Arial"/>
              <w:sz w:val="24"/>
            </w:rPr>
            <w:instrText xml:space="preserve"> CITATION GAM07 \l 2058 </w:instrText>
          </w:r>
          <w:r w:rsidR="009D457C">
            <w:rPr>
              <w:rFonts w:ascii="Arial" w:hAnsi="Arial" w:cs="Arial"/>
              <w:sz w:val="24"/>
            </w:rPr>
            <w:fldChar w:fldCharType="separate"/>
          </w:r>
          <w:r w:rsidR="009D457C" w:rsidRPr="009D457C">
            <w:rPr>
              <w:rFonts w:ascii="Arial" w:hAnsi="Arial" w:cs="Arial"/>
              <w:noProof/>
              <w:sz w:val="24"/>
            </w:rPr>
            <w:t>(GAMBOA MONTEJANO, 2007)</w:t>
          </w:r>
          <w:r w:rsidR="009D457C">
            <w:rPr>
              <w:rFonts w:ascii="Arial" w:hAnsi="Arial" w:cs="Arial"/>
              <w:sz w:val="24"/>
            </w:rPr>
            <w:fldChar w:fldCharType="end"/>
          </w:r>
        </w:sdtContent>
      </w:sdt>
    </w:p>
    <w:p w:rsidR="00EE7732" w:rsidRDefault="00EE7732" w:rsidP="00A726DC">
      <w:pPr>
        <w:spacing w:line="276" w:lineRule="auto"/>
        <w:jc w:val="both"/>
        <w:rPr>
          <w:rFonts w:ascii="Arial" w:hAnsi="Arial" w:cs="Arial"/>
          <w:sz w:val="24"/>
        </w:rPr>
      </w:pPr>
    </w:p>
    <w:p w:rsidR="00EE7732" w:rsidRDefault="00EE7732" w:rsidP="00A726DC">
      <w:pPr>
        <w:spacing w:line="276" w:lineRule="auto"/>
        <w:jc w:val="both"/>
        <w:rPr>
          <w:rFonts w:ascii="Arial" w:hAnsi="Arial" w:cs="Arial"/>
          <w:sz w:val="24"/>
        </w:rPr>
      </w:pPr>
    </w:p>
    <w:p w:rsidR="00EE7732" w:rsidRPr="00EE7732" w:rsidRDefault="00EE7732" w:rsidP="00A726DC">
      <w:pPr>
        <w:pStyle w:val="Descripcin"/>
        <w:keepNext/>
        <w:spacing w:line="276" w:lineRule="auto"/>
        <w:jc w:val="center"/>
        <w:rPr>
          <w:rFonts w:ascii="Arial" w:hAnsi="Arial" w:cs="Arial"/>
          <w:b/>
          <w:i w:val="0"/>
          <w:color w:val="auto"/>
        </w:rPr>
      </w:pPr>
      <w:r w:rsidRPr="00EE7732">
        <w:rPr>
          <w:rFonts w:ascii="Arial" w:hAnsi="Arial" w:cs="Arial"/>
          <w:b/>
          <w:i w:val="0"/>
          <w:color w:val="auto"/>
        </w:rPr>
        <w:lastRenderedPageBreak/>
        <w:t>Cuadro Esquemático de la Administración Pública Federal</w:t>
      </w:r>
    </w:p>
    <w:p w:rsidR="00EE7732" w:rsidRDefault="00EE7732" w:rsidP="00A726DC">
      <w:pPr>
        <w:keepNext/>
        <w:spacing w:line="276" w:lineRule="auto"/>
        <w:jc w:val="center"/>
      </w:pPr>
      <w:r w:rsidRPr="00EE7732">
        <w:rPr>
          <w:rFonts w:ascii="Arial" w:hAnsi="Arial" w:cs="Arial"/>
          <w:noProof/>
          <w:sz w:val="24"/>
          <w:lang w:eastAsia="es-MX"/>
        </w:rPr>
        <w:drawing>
          <wp:inline distT="0" distB="0" distL="0" distR="0" wp14:anchorId="281AC2C2" wp14:editId="25AE656B">
            <wp:extent cx="6286500" cy="3536156"/>
            <wp:effectExtent l="19050" t="19050" r="19050" b="26670"/>
            <wp:docPr id="1" name="Imagen 1" descr="C:\Users\Luis Javier\Documents\IAP\MATERIA FUNDAMENTACIÓN JURÍDICA\CUADRO ADMINISTRACION PUBLICA FED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 Javier\Documents\IAP\MATERIA FUNDAMENTACIÓN JURÍDICA\CUADRO ADMINISTRACION PUBLICA FEDER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2184" cy="3539353"/>
                    </a:xfrm>
                    <a:prstGeom prst="rect">
                      <a:avLst/>
                    </a:prstGeom>
                    <a:noFill/>
                    <a:ln>
                      <a:solidFill>
                        <a:schemeClr val="tx1"/>
                      </a:solidFill>
                    </a:ln>
                  </pic:spPr>
                </pic:pic>
              </a:graphicData>
            </a:graphic>
          </wp:inline>
        </w:drawing>
      </w:r>
    </w:p>
    <w:p w:rsidR="00EE7732" w:rsidRPr="00EE7732" w:rsidRDefault="00EE7732" w:rsidP="00A726DC">
      <w:pPr>
        <w:pStyle w:val="Descripcin"/>
        <w:spacing w:line="276" w:lineRule="auto"/>
        <w:jc w:val="center"/>
        <w:rPr>
          <w:rFonts w:ascii="Arial" w:hAnsi="Arial" w:cs="Arial"/>
          <w:b/>
          <w:i w:val="0"/>
          <w:color w:val="auto"/>
          <w:sz w:val="24"/>
        </w:rPr>
      </w:pPr>
      <w:r w:rsidRPr="00EE7732">
        <w:rPr>
          <w:rFonts w:ascii="Arial" w:hAnsi="Arial" w:cs="Arial"/>
          <w:b/>
          <w:i w:val="0"/>
          <w:color w:val="auto"/>
        </w:rPr>
        <w:t xml:space="preserve">Fuente: </w:t>
      </w:r>
      <w:r>
        <w:rPr>
          <w:rFonts w:ascii="Arial" w:hAnsi="Arial" w:cs="Arial"/>
          <w:b/>
          <w:i w:val="0"/>
          <w:color w:val="auto"/>
        </w:rPr>
        <w:t xml:space="preserve">Marco Jurídico de la Administración Pública. </w:t>
      </w:r>
      <w:r w:rsidRPr="00EE7732">
        <w:rPr>
          <w:rFonts w:ascii="Arial" w:hAnsi="Arial" w:cs="Arial"/>
          <w:b/>
          <w:i w:val="0"/>
          <w:color w:val="auto"/>
        </w:rPr>
        <w:t>Pedro Ojeda P</w:t>
      </w:r>
      <w:r w:rsidR="009D457C">
        <w:rPr>
          <w:rFonts w:ascii="Arial" w:hAnsi="Arial" w:cs="Arial"/>
          <w:b/>
          <w:i w:val="0"/>
          <w:color w:val="auto"/>
        </w:rPr>
        <w:t>aullada</w:t>
      </w:r>
    </w:p>
    <w:p w:rsidR="0060347B" w:rsidRDefault="0060347B" w:rsidP="00A726DC">
      <w:pPr>
        <w:spacing w:line="276" w:lineRule="auto"/>
        <w:jc w:val="both"/>
        <w:rPr>
          <w:rFonts w:ascii="Arial" w:hAnsi="Arial" w:cs="Arial"/>
          <w:sz w:val="24"/>
        </w:rPr>
      </w:pPr>
    </w:p>
    <w:p w:rsidR="00252F63" w:rsidRDefault="00252F63" w:rsidP="00A726DC">
      <w:pPr>
        <w:spacing w:line="276" w:lineRule="auto"/>
        <w:jc w:val="both"/>
        <w:rPr>
          <w:rFonts w:ascii="Arial" w:hAnsi="Arial" w:cs="Arial"/>
          <w:sz w:val="24"/>
        </w:rPr>
      </w:pPr>
    </w:p>
    <w:p w:rsidR="0060347B" w:rsidRDefault="00367C17" w:rsidP="00A726DC">
      <w:pPr>
        <w:spacing w:line="276" w:lineRule="auto"/>
        <w:jc w:val="both"/>
        <w:rPr>
          <w:rFonts w:ascii="Arial" w:hAnsi="Arial" w:cs="Arial"/>
          <w:sz w:val="24"/>
        </w:rPr>
      </w:pPr>
      <w:r>
        <w:rPr>
          <w:rFonts w:ascii="Arial" w:hAnsi="Arial" w:cs="Arial"/>
          <w:sz w:val="24"/>
        </w:rPr>
        <w:t>FORMAS DE ORGANIZACIÓN ADMINISTRATIVA</w:t>
      </w:r>
    </w:p>
    <w:p w:rsidR="00367C17" w:rsidRDefault="00367C17" w:rsidP="00A726DC">
      <w:pPr>
        <w:spacing w:line="276" w:lineRule="auto"/>
        <w:jc w:val="both"/>
        <w:rPr>
          <w:rFonts w:ascii="Arial" w:hAnsi="Arial" w:cs="Arial"/>
          <w:sz w:val="24"/>
        </w:rPr>
      </w:pPr>
      <w:r>
        <w:rPr>
          <w:rFonts w:ascii="Arial" w:hAnsi="Arial" w:cs="Arial"/>
          <w:sz w:val="24"/>
        </w:rPr>
        <w:t>Las formas de organización administrativa pueden ser entendidas como un fenómeno a través del cual se estructura la administración pública para que se ejecute de manera eficaz la actividad administrativa del Estado; esto resulta indispensable y de gran importancia, pues ante la ausencia de ésta, resultaría imposible alcanzar los fines de eficiencia de la administración pública. Esta organización administrativa se presenta en diversas formas destacando, la concentración, la desconcentración, la descentralización y la centralización administrativa.</w:t>
      </w:r>
    </w:p>
    <w:p w:rsidR="00367C17" w:rsidRDefault="00367C17" w:rsidP="00A726DC">
      <w:pPr>
        <w:spacing w:line="276" w:lineRule="auto"/>
        <w:jc w:val="both"/>
        <w:rPr>
          <w:rFonts w:ascii="Arial" w:hAnsi="Arial" w:cs="Arial"/>
          <w:sz w:val="24"/>
        </w:rPr>
      </w:pPr>
      <w:r>
        <w:rPr>
          <w:rFonts w:ascii="Arial" w:hAnsi="Arial" w:cs="Arial"/>
          <w:sz w:val="24"/>
        </w:rPr>
        <w:t>La concentración administrativa</w:t>
      </w:r>
    </w:p>
    <w:p w:rsidR="00367C17" w:rsidRDefault="00367C17" w:rsidP="00A726DC">
      <w:pPr>
        <w:spacing w:line="276" w:lineRule="auto"/>
        <w:jc w:val="both"/>
        <w:rPr>
          <w:rFonts w:ascii="Arial" w:hAnsi="Arial" w:cs="Arial"/>
          <w:sz w:val="24"/>
        </w:rPr>
      </w:pPr>
      <w:r>
        <w:rPr>
          <w:rFonts w:ascii="Arial" w:hAnsi="Arial" w:cs="Arial"/>
          <w:sz w:val="24"/>
        </w:rPr>
        <w:t xml:space="preserve">Reunir en un centro lo que está disperso o separado, así, la concentración administrativa aglutina en un área geográfica la actividad gestora de la administración pública, reuniendo los órganos superiores facultades decisorias que se encuentran reunidas en la administración central, es decir, el poder recae en un </w:t>
      </w:r>
      <w:r>
        <w:rPr>
          <w:rFonts w:ascii="Arial" w:hAnsi="Arial" w:cs="Arial"/>
          <w:sz w:val="24"/>
        </w:rPr>
        <w:lastRenderedPageBreak/>
        <w:t>solo órgano, el superior, y todos los subordinados sin importar jerarquías tienen el deber de obedecer todas las instrucciones emanadas de ese órgano central.</w:t>
      </w:r>
    </w:p>
    <w:p w:rsidR="00367C17" w:rsidRDefault="00367C17" w:rsidP="00A726DC">
      <w:pPr>
        <w:spacing w:line="276" w:lineRule="auto"/>
        <w:jc w:val="both"/>
        <w:rPr>
          <w:rFonts w:ascii="Arial" w:hAnsi="Arial" w:cs="Arial"/>
          <w:sz w:val="24"/>
        </w:rPr>
      </w:pPr>
      <w:r>
        <w:rPr>
          <w:rFonts w:ascii="Arial" w:hAnsi="Arial" w:cs="Arial"/>
          <w:sz w:val="24"/>
        </w:rPr>
        <w:t>La desconcentración administrativa</w:t>
      </w:r>
    </w:p>
    <w:p w:rsidR="00367C17" w:rsidRDefault="00367C17" w:rsidP="00A726DC">
      <w:pPr>
        <w:spacing w:line="276" w:lineRule="auto"/>
        <w:jc w:val="both"/>
        <w:rPr>
          <w:rFonts w:ascii="Arial" w:hAnsi="Arial" w:cs="Arial"/>
          <w:sz w:val="24"/>
        </w:rPr>
      </w:pPr>
      <w:r>
        <w:rPr>
          <w:rFonts w:ascii="Arial" w:hAnsi="Arial" w:cs="Arial"/>
          <w:sz w:val="24"/>
        </w:rPr>
        <w:t>Esparce el ejercicio de las facultades decisorias de la administración pública, que asigna a órganos inferiores de la misma, lo que implica una transferencia inter</w:t>
      </w:r>
      <w:r w:rsidR="000D0D09">
        <w:rPr>
          <w:rFonts w:ascii="Arial" w:hAnsi="Arial" w:cs="Arial"/>
          <w:sz w:val="24"/>
        </w:rPr>
        <w:t>-</w:t>
      </w:r>
      <w:r>
        <w:rPr>
          <w:rFonts w:ascii="Arial" w:hAnsi="Arial" w:cs="Arial"/>
          <w:sz w:val="24"/>
        </w:rPr>
        <w:t>orgánica de un órgano superior a otro inferior</w:t>
      </w:r>
      <w:r w:rsidR="000D0D09">
        <w:rPr>
          <w:rFonts w:ascii="Arial" w:hAnsi="Arial" w:cs="Arial"/>
          <w:sz w:val="24"/>
        </w:rPr>
        <w:t>. El órgano superior realiza esta acción con el afán de repartir múltiples labores de su competencia, permitiéndole a las autoridades de menor categoría tomar decisiones más rápidas en beneficio de la agilidad del despacho de los asuntos y consecuentemente, en beneficio de los administrados. Un teórico señala que: “la desconcentración consiste en una forma de organización administrativa, en vez del cual se otorgan al órgano desconcentrado determinadas facultades de decisión limitadas y un manejo autónomo de su presupuesto o de su patrimonio, sin dejar de existir el nexo de jerarquía.</w:t>
      </w:r>
    </w:p>
    <w:p w:rsidR="000D0D09" w:rsidRDefault="000D0D09" w:rsidP="00A726DC">
      <w:pPr>
        <w:spacing w:line="276" w:lineRule="auto"/>
        <w:jc w:val="both"/>
        <w:rPr>
          <w:rFonts w:ascii="Arial" w:hAnsi="Arial" w:cs="Arial"/>
          <w:sz w:val="24"/>
        </w:rPr>
      </w:pPr>
      <w:r>
        <w:rPr>
          <w:rFonts w:ascii="Arial" w:hAnsi="Arial" w:cs="Arial"/>
          <w:sz w:val="24"/>
        </w:rPr>
        <w:t>Citando al Doctor Fernández Ruiz: la desconcentración administrativa consiste en el traslado parcial de la competencia y el poder de un órgano superior a uno inferior; ya sea preexistente o de nueva creación, dentro de una relación de jerarquía entre ambos, por cuya razón el órgano desconcentrado se manifieste en la estructura de la administración centralizada. En la desconcentración administrativa, la normativa, la planeación y el control, permanecen centralizados, no así la tramitación y la facultad decisoria que se transfiere al órgano desconcentrado.</w:t>
      </w:r>
    </w:p>
    <w:p w:rsidR="000D0D09" w:rsidRDefault="00A1201F" w:rsidP="00A726DC">
      <w:pPr>
        <w:spacing w:line="276" w:lineRule="auto"/>
        <w:jc w:val="both"/>
        <w:rPr>
          <w:rFonts w:ascii="Arial" w:hAnsi="Arial" w:cs="Arial"/>
          <w:sz w:val="24"/>
        </w:rPr>
      </w:pPr>
      <w:r>
        <w:rPr>
          <w:rFonts w:ascii="Arial" w:hAnsi="Arial" w:cs="Arial"/>
          <w:sz w:val="24"/>
        </w:rPr>
        <w:t>Características</w:t>
      </w:r>
      <w:r w:rsidR="000D0D09">
        <w:rPr>
          <w:rFonts w:ascii="Arial" w:hAnsi="Arial" w:cs="Arial"/>
          <w:sz w:val="24"/>
        </w:rPr>
        <w:t xml:space="preserve"> del órgano desconcentrado</w:t>
      </w:r>
    </w:p>
    <w:p w:rsidR="000D0D09" w:rsidRDefault="000D0D09" w:rsidP="00A726DC">
      <w:pPr>
        <w:spacing w:line="276" w:lineRule="auto"/>
        <w:jc w:val="both"/>
        <w:rPr>
          <w:rFonts w:ascii="Arial" w:hAnsi="Arial" w:cs="Arial"/>
          <w:sz w:val="24"/>
        </w:rPr>
      </w:pPr>
      <w:r>
        <w:rPr>
          <w:rFonts w:ascii="Arial" w:hAnsi="Arial" w:cs="Arial"/>
          <w:sz w:val="24"/>
        </w:rPr>
        <w:t xml:space="preserve">El órgano </w:t>
      </w:r>
      <w:r w:rsidR="00A1201F">
        <w:rPr>
          <w:rFonts w:ascii="Arial" w:hAnsi="Arial" w:cs="Arial"/>
          <w:sz w:val="24"/>
        </w:rPr>
        <w:t>desconcentrado</w:t>
      </w:r>
      <w:r>
        <w:rPr>
          <w:rFonts w:ascii="Arial" w:hAnsi="Arial" w:cs="Arial"/>
          <w:sz w:val="24"/>
        </w:rPr>
        <w:t xml:space="preserve"> se inserta en la administración pública centralizada, formando parte de la estructura orgánica de una secretaría de Estado, de la que depende jerárquicamente, carece de personalidad jurídica, tiene asignado un conjunto de bienes patrimoniales determinados, tiene facultad decisoria en determinada materia o territorio en la prestación de algún servicio público especifico y es creado mediante ley del Congreso o por acto del Poder Ejecutivo, recibiendo una partida presupuestal.</w:t>
      </w:r>
    </w:p>
    <w:p w:rsidR="000D0D09" w:rsidRDefault="000D0D09" w:rsidP="00A726DC">
      <w:pPr>
        <w:spacing w:line="276" w:lineRule="auto"/>
        <w:jc w:val="both"/>
        <w:rPr>
          <w:rFonts w:ascii="Arial" w:hAnsi="Arial" w:cs="Arial"/>
          <w:sz w:val="24"/>
        </w:rPr>
      </w:pPr>
      <w:r>
        <w:rPr>
          <w:rFonts w:ascii="Arial" w:hAnsi="Arial" w:cs="Arial"/>
          <w:sz w:val="24"/>
        </w:rPr>
        <w:t>La descentralización administrativa</w:t>
      </w:r>
    </w:p>
    <w:p w:rsidR="000D0D09" w:rsidRDefault="00231EE8" w:rsidP="00A726DC">
      <w:pPr>
        <w:spacing w:line="276" w:lineRule="auto"/>
        <w:jc w:val="both"/>
        <w:rPr>
          <w:rFonts w:ascii="Arial" w:hAnsi="Arial" w:cs="Arial"/>
          <w:sz w:val="24"/>
        </w:rPr>
      </w:pPr>
      <w:r>
        <w:rPr>
          <w:rFonts w:ascii="Arial" w:hAnsi="Arial" w:cs="Arial"/>
          <w:sz w:val="24"/>
        </w:rPr>
        <w:t xml:space="preserve">Es efectivo de igual forma transferir a diversas corporaciones u oficios parte de la autoridad que antes ejercía el órgano supremo del Estado, es decir, la administración pública federal centralizada. La descentralización administrativa se desprende necesariamente de la centralización administrativa, ya que ésta </w:t>
      </w:r>
      <w:r w:rsidR="00A1201F">
        <w:rPr>
          <w:rFonts w:ascii="Arial" w:hAnsi="Arial" w:cs="Arial"/>
          <w:sz w:val="24"/>
        </w:rPr>
        <w:t>última</w:t>
      </w:r>
      <w:r>
        <w:rPr>
          <w:rFonts w:ascii="Arial" w:hAnsi="Arial" w:cs="Arial"/>
          <w:sz w:val="24"/>
        </w:rPr>
        <w:t xml:space="preserve"> confía la realización de algunas actividades administrativas a órganos que guardan con la administración centralizada una relación de cierta subordinación, </w:t>
      </w:r>
      <w:r w:rsidR="00A1201F">
        <w:rPr>
          <w:rFonts w:ascii="Arial" w:hAnsi="Arial" w:cs="Arial"/>
          <w:sz w:val="24"/>
        </w:rPr>
        <w:t>más</w:t>
      </w:r>
      <w:r>
        <w:rPr>
          <w:rFonts w:ascii="Arial" w:hAnsi="Arial" w:cs="Arial"/>
          <w:sz w:val="24"/>
        </w:rPr>
        <w:t xml:space="preserve"> no una relación de jerarquía.</w:t>
      </w:r>
    </w:p>
    <w:p w:rsidR="00231EE8" w:rsidRDefault="00231EE8" w:rsidP="00A726DC">
      <w:pPr>
        <w:spacing w:line="276" w:lineRule="auto"/>
        <w:jc w:val="both"/>
        <w:rPr>
          <w:rFonts w:ascii="Arial" w:hAnsi="Arial" w:cs="Arial"/>
          <w:sz w:val="24"/>
        </w:rPr>
      </w:pPr>
      <w:r>
        <w:rPr>
          <w:rFonts w:ascii="Arial" w:hAnsi="Arial" w:cs="Arial"/>
          <w:sz w:val="24"/>
        </w:rPr>
        <w:lastRenderedPageBreak/>
        <w:t>Esta descentralización, bien puede ser política o administrativa; en el primer caso, se realiza exclusivamente</w:t>
      </w:r>
      <w:r w:rsidR="007D23F7">
        <w:rPr>
          <w:rFonts w:ascii="Arial" w:hAnsi="Arial" w:cs="Arial"/>
          <w:sz w:val="24"/>
        </w:rPr>
        <w:t xml:space="preserve"> en el ámbito de Poder Ejecutivo y en el segundo, implica una </w:t>
      </w:r>
      <w:r w:rsidR="00A1201F">
        <w:rPr>
          <w:rFonts w:ascii="Arial" w:hAnsi="Arial" w:cs="Arial"/>
          <w:sz w:val="24"/>
        </w:rPr>
        <w:t>independencia</w:t>
      </w:r>
      <w:r w:rsidR="007D23F7">
        <w:rPr>
          <w:rFonts w:ascii="Arial" w:hAnsi="Arial" w:cs="Arial"/>
          <w:sz w:val="24"/>
        </w:rPr>
        <w:t xml:space="preserve"> de los poderes estales frente al poder federal. Además, de que la descentralización es creada por el poder central, en la descentralización federal de los estados miembros que son los que crean al Estado Federal, participando en la formación de la voluntad de éste, su competencia no es derivada como en el caso de los órganos administrativos descentralizados, sino que, por el contario es originaria en el sentido de que las facultades son atribuidas expresamente al Estado Federal, teniéndose reservadas a los Estados miembros.</w:t>
      </w:r>
    </w:p>
    <w:p w:rsidR="007D23F7" w:rsidRDefault="007D23F7" w:rsidP="00A726DC">
      <w:pPr>
        <w:spacing w:line="276" w:lineRule="auto"/>
        <w:jc w:val="both"/>
        <w:rPr>
          <w:rFonts w:ascii="Arial" w:hAnsi="Arial" w:cs="Arial"/>
          <w:sz w:val="24"/>
        </w:rPr>
      </w:pPr>
    </w:p>
    <w:p w:rsidR="007D23F7" w:rsidRDefault="007D23F7" w:rsidP="00A726DC">
      <w:pPr>
        <w:spacing w:line="276" w:lineRule="auto"/>
        <w:jc w:val="both"/>
        <w:rPr>
          <w:rFonts w:ascii="Arial" w:hAnsi="Arial" w:cs="Arial"/>
          <w:sz w:val="24"/>
        </w:rPr>
      </w:pPr>
      <w:r>
        <w:rPr>
          <w:rFonts w:ascii="Arial" w:hAnsi="Arial" w:cs="Arial"/>
          <w:sz w:val="24"/>
        </w:rPr>
        <w:t>MODALIDADES DE LA DESCENTRALIZACIÓN</w:t>
      </w:r>
    </w:p>
    <w:p w:rsidR="007D23F7" w:rsidRDefault="007D23F7" w:rsidP="00A726DC">
      <w:pPr>
        <w:spacing w:line="276" w:lineRule="auto"/>
        <w:jc w:val="both"/>
        <w:rPr>
          <w:rFonts w:ascii="Arial" w:hAnsi="Arial" w:cs="Arial"/>
          <w:sz w:val="24"/>
        </w:rPr>
      </w:pPr>
      <w:r>
        <w:rPr>
          <w:rFonts w:ascii="Arial" w:hAnsi="Arial" w:cs="Arial"/>
          <w:sz w:val="24"/>
        </w:rPr>
        <w:t>Descentralización por colaboración</w:t>
      </w:r>
    </w:p>
    <w:p w:rsidR="007D23F7" w:rsidRDefault="007D23F7" w:rsidP="00A726DC">
      <w:pPr>
        <w:spacing w:line="276" w:lineRule="auto"/>
        <w:jc w:val="both"/>
        <w:rPr>
          <w:rFonts w:ascii="Arial" w:hAnsi="Arial" w:cs="Arial"/>
          <w:sz w:val="24"/>
        </w:rPr>
      </w:pPr>
      <w:r>
        <w:rPr>
          <w:rFonts w:ascii="Arial" w:hAnsi="Arial" w:cs="Arial"/>
          <w:sz w:val="24"/>
        </w:rPr>
        <w:t>Es la modalidad de la descentralización que atribuye los servicios públicos a los particulares, servicios que pueden prestarse por medio de la administración pública, pero debido a la escasez de recursos que tiene la administración no puede prestar dichos servicios públicos, viéndose obligada a concesionar el servicio a los particulares. En nuestro régimen jurídico, la concesión, es la transferencia de facultades que están asignadas a una persona para cederlas a favor de otra de manera temporal, lo que significa que la concesión no puede ser perpetua, porque ya no sería una concesión sino una cesión definitiva.</w:t>
      </w:r>
    </w:p>
    <w:p w:rsidR="007D23F7" w:rsidRDefault="007D23F7" w:rsidP="00A726DC">
      <w:pPr>
        <w:spacing w:line="276" w:lineRule="auto"/>
        <w:jc w:val="both"/>
        <w:rPr>
          <w:rFonts w:ascii="Arial" w:hAnsi="Arial" w:cs="Arial"/>
          <w:sz w:val="24"/>
        </w:rPr>
      </w:pPr>
      <w:r>
        <w:rPr>
          <w:rFonts w:ascii="Arial" w:hAnsi="Arial" w:cs="Arial"/>
          <w:sz w:val="24"/>
        </w:rPr>
        <w:t>Descentralización por región</w:t>
      </w:r>
    </w:p>
    <w:p w:rsidR="007D23F7" w:rsidRDefault="007D23F7" w:rsidP="00A726DC">
      <w:pPr>
        <w:spacing w:line="276" w:lineRule="auto"/>
        <w:jc w:val="both"/>
        <w:rPr>
          <w:rFonts w:ascii="Arial" w:hAnsi="Arial" w:cs="Arial"/>
          <w:sz w:val="24"/>
        </w:rPr>
      </w:pPr>
      <w:r>
        <w:rPr>
          <w:rFonts w:ascii="Arial" w:hAnsi="Arial" w:cs="Arial"/>
          <w:sz w:val="24"/>
        </w:rPr>
        <w:t>Es establecer una organización administrativa destinada a manejar los intereses colectivos que correspondan a la población radicada en una determinada circunscripción territorial. Esta modalidad de la desce</w:t>
      </w:r>
      <w:r w:rsidR="00A1201F">
        <w:rPr>
          <w:rFonts w:ascii="Arial" w:hAnsi="Arial" w:cs="Arial"/>
          <w:sz w:val="24"/>
        </w:rPr>
        <w:t>n</w:t>
      </w:r>
      <w:r>
        <w:rPr>
          <w:rFonts w:ascii="Arial" w:hAnsi="Arial" w:cs="Arial"/>
          <w:sz w:val="24"/>
        </w:rPr>
        <w:t>tralización se adapta de una manera más efectiva a las aspiraciones democráticas y, además, desde el punto de vista de la administración, significa la posibilidad de una gestión más eficaz de los servidores públicos</w:t>
      </w:r>
      <w:r w:rsidR="00A1201F">
        <w:rPr>
          <w:rFonts w:ascii="Arial" w:hAnsi="Arial" w:cs="Arial"/>
          <w:sz w:val="24"/>
        </w:rPr>
        <w:t>, y por lo mismo, una realización más adecuada de las atribuciones que al Estado corresponden. Los organismos descentralizados, por región son aquellos que atienden y satisfacen las necesidades públicas de una región, como es el caso del municipio.</w:t>
      </w:r>
    </w:p>
    <w:p w:rsidR="00A1201F" w:rsidRDefault="00A1201F" w:rsidP="00A726DC">
      <w:pPr>
        <w:spacing w:line="276" w:lineRule="auto"/>
        <w:jc w:val="both"/>
        <w:rPr>
          <w:rFonts w:ascii="Arial" w:hAnsi="Arial" w:cs="Arial"/>
          <w:sz w:val="24"/>
        </w:rPr>
      </w:pPr>
      <w:r>
        <w:rPr>
          <w:rFonts w:ascii="Arial" w:hAnsi="Arial" w:cs="Arial"/>
          <w:sz w:val="24"/>
        </w:rPr>
        <w:t>Descentralización por servicio</w:t>
      </w:r>
    </w:p>
    <w:p w:rsidR="00A1201F" w:rsidRDefault="00A1201F" w:rsidP="00A726DC">
      <w:pPr>
        <w:spacing w:line="276" w:lineRule="auto"/>
        <w:jc w:val="both"/>
        <w:rPr>
          <w:rFonts w:ascii="Arial" w:hAnsi="Arial" w:cs="Arial"/>
          <w:sz w:val="24"/>
        </w:rPr>
      </w:pPr>
      <w:r>
        <w:rPr>
          <w:rFonts w:ascii="Arial" w:hAnsi="Arial" w:cs="Arial"/>
          <w:sz w:val="24"/>
        </w:rPr>
        <w:t>Esta descentralización, va a estar destinada a satisfacer una necesidad de carácter general con sujeción a un régimen que rebasa la obra del derecho; la administración por medio de la concesión que confiere al concesionario la facultad de brindar un servicio público, va a estar sometida a la vigilancia de la administración que la concede.</w:t>
      </w:r>
    </w:p>
    <w:p w:rsidR="007D23F7" w:rsidRDefault="00A1201F" w:rsidP="00A726DC">
      <w:pPr>
        <w:spacing w:line="276" w:lineRule="auto"/>
        <w:jc w:val="both"/>
        <w:rPr>
          <w:rFonts w:ascii="Arial" w:hAnsi="Arial" w:cs="Arial"/>
          <w:sz w:val="24"/>
        </w:rPr>
      </w:pPr>
      <w:r>
        <w:rPr>
          <w:rFonts w:ascii="Arial" w:hAnsi="Arial" w:cs="Arial"/>
          <w:sz w:val="24"/>
        </w:rPr>
        <w:lastRenderedPageBreak/>
        <w:t>CARACTERÍSTI</w:t>
      </w:r>
      <w:r w:rsidR="00252F63">
        <w:rPr>
          <w:rFonts w:ascii="Arial" w:hAnsi="Arial" w:cs="Arial"/>
          <w:sz w:val="24"/>
        </w:rPr>
        <w:t>C</w:t>
      </w:r>
      <w:r>
        <w:rPr>
          <w:rFonts w:ascii="Arial" w:hAnsi="Arial" w:cs="Arial"/>
          <w:sz w:val="24"/>
        </w:rPr>
        <w:t>AS DE LOS ORGANISMOS DESCENTRALIZADOS</w:t>
      </w:r>
    </w:p>
    <w:p w:rsidR="00A1201F" w:rsidRDefault="00A1201F" w:rsidP="00A726DC">
      <w:pPr>
        <w:spacing w:line="276" w:lineRule="auto"/>
        <w:jc w:val="both"/>
        <w:rPr>
          <w:rFonts w:ascii="Arial" w:hAnsi="Arial" w:cs="Arial"/>
          <w:sz w:val="24"/>
        </w:rPr>
      </w:pPr>
      <w:r>
        <w:rPr>
          <w:rFonts w:ascii="Arial" w:hAnsi="Arial" w:cs="Arial"/>
          <w:sz w:val="24"/>
        </w:rPr>
        <w:t>Son organismos y no órganos, porque tienen personalidad jurídica y patrimonio propios, gozan de cierta autonomía, no estando sujetos a la jerarquía del poder de la administración centralizada, tienen normatividad específica, reciben una partida presupuestal con la que puede decidir su uso y destino.</w:t>
      </w:r>
    </w:p>
    <w:p w:rsidR="00A1201F" w:rsidRDefault="00A1201F" w:rsidP="00A726DC">
      <w:pPr>
        <w:spacing w:line="276" w:lineRule="auto"/>
        <w:jc w:val="both"/>
        <w:rPr>
          <w:rFonts w:ascii="Arial" w:hAnsi="Arial" w:cs="Arial"/>
          <w:sz w:val="24"/>
        </w:rPr>
      </w:pPr>
      <w:r>
        <w:rPr>
          <w:rFonts w:ascii="Arial" w:hAnsi="Arial" w:cs="Arial"/>
          <w:sz w:val="24"/>
        </w:rPr>
        <w:t>La centralización administrativa</w:t>
      </w:r>
    </w:p>
    <w:p w:rsidR="00A1201F" w:rsidRDefault="00A1201F" w:rsidP="00A726DC">
      <w:pPr>
        <w:spacing w:line="276" w:lineRule="auto"/>
        <w:jc w:val="both"/>
        <w:rPr>
          <w:rFonts w:ascii="Arial" w:hAnsi="Arial" w:cs="Arial"/>
          <w:sz w:val="24"/>
        </w:rPr>
      </w:pPr>
      <w:r>
        <w:rPr>
          <w:rFonts w:ascii="Arial" w:hAnsi="Arial" w:cs="Arial"/>
          <w:sz w:val="24"/>
        </w:rPr>
        <w:t xml:space="preserve">La centralización administrativa es una forma de organización administrativa que se caracteriza por el establecimiento de una estructura jerárquica, en virtud de la cual los órganos inferiores que se encuentran subordinados a los órganos superiores, y estos a su vez se subordinan a los de mayor jerarquía y </w:t>
      </w:r>
      <w:proofErr w:type="spellStart"/>
      <w:r>
        <w:rPr>
          <w:rFonts w:ascii="Arial" w:hAnsi="Arial" w:cs="Arial"/>
          <w:sz w:val="24"/>
        </w:rPr>
        <w:t>asi</w:t>
      </w:r>
      <w:proofErr w:type="spellEnd"/>
      <w:r>
        <w:rPr>
          <w:rFonts w:ascii="Arial" w:hAnsi="Arial" w:cs="Arial"/>
          <w:sz w:val="24"/>
        </w:rPr>
        <w:t xml:space="preserve"> sucesivamente hasta llegar a la cúspide en donde se encuentra el titular del Ejecutivo Federal; esta centralización puede ser política o administrativa. Señala el maestro Olivera Toro que: “la centralización administrativa es el conjunto de órganos que desempeñan la función administrativa </w:t>
      </w:r>
      <w:r w:rsidR="002E1A29">
        <w:rPr>
          <w:rFonts w:ascii="Arial" w:hAnsi="Arial" w:cs="Arial"/>
          <w:sz w:val="24"/>
        </w:rPr>
        <w:t>tienen que estar coordinados, tanto en estructura como en acción; ello se logra vinculando entre sí diversas formas o maneras.</w:t>
      </w:r>
    </w:p>
    <w:p w:rsidR="002E1A29" w:rsidRDefault="00826FD9" w:rsidP="00A726DC">
      <w:pPr>
        <w:spacing w:line="276" w:lineRule="auto"/>
        <w:jc w:val="both"/>
        <w:rPr>
          <w:rFonts w:ascii="Arial" w:hAnsi="Arial" w:cs="Arial"/>
          <w:sz w:val="24"/>
        </w:rPr>
      </w:pPr>
      <w:r>
        <w:rPr>
          <w:rFonts w:ascii="Arial" w:hAnsi="Arial" w:cs="Arial"/>
          <w:sz w:val="24"/>
        </w:rPr>
        <w:t>Características de la centralización administrativa</w:t>
      </w:r>
    </w:p>
    <w:p w:rsidR="00826FD9" w:rsidRDefault="00826FD9" w:rsidP="00A726DC">
      <w:pPr>
        <w:spacing w:line="276" w:lineRule="auto"/>
        <w:jc w:val="both"/>
        <w:rPr>
          <w:rFonts w:ascii="Arial" w:hAnsi="Arial" w:cs="Arial"/>
          <w:sz w:val="24"/>
        </w:rPr>
      </w:pPr>
      <w:r>
        <w:rPr>
          <w:rFonts w:ascii="Arial" w:hAnsi="Arial" w:cs="Arial"/>
          <w:sz w:val="24"/>
        </w:rPr>
        <w:t>El esquema de la centralización administrativa descansa en una organización jerárquica estructurada piramidalmente, contando el que se encuentra en la cima de la propia pirámide con las facultades siguientes:</w:t>
      </w:r>
    </w:p>
    <w:p w:rsidR="00826FD9" w:rsidRDefault="00826FD9" w:rsidP="00A726DC">
      <w:pPr>
        <w:spacing w:line="276" w:lineRule="auto"/>
        <w:jc w:val="both"/>
        <w:rPr>
          <w:rFonts w:ascii="Arial" w:hAnsi="Arial" w:cs="Arial"/>
          <w:sz w:val="24"/>
        </w:rPr>
      </w:pPr>
      <w:r>
        <w:rPr>
          <w:rFonts w:ascii="Arial" w:hAnsi="Arial" w:cs="Arial"/>
          <w:sz w:val="24"/>
        </w:rPr>
        <w:t>Poder de nombramiento: facultad del titular para designar discrecionalmente a sus colaboradores.</w:t>
      </w:r>
    </w:p>
    <w:p w:rsidR="00826FD9" w:rsidRDefault="00826FD9" w:rsidP="00A726DC">
      <w:pPr>
        <w:spacing w:line="276" w:lineRule="auto"/>
        <w:jc w:val="both"/>
        <w:rPr>
          <w:rFonts w:ascii="Arial" w:hAnsi="Arial" w:cs="Arial"/>
          <w:sz w:val="24"/>
        </w:rPr>
      </w:pPr>
      <w:r>
        <w:rPr>
          <w:rFonts w:ascii="Arial" w:hAnsi="Arial" w:cs="Arial"/>
          <w:sz w:val="24"/>
        </w:rPr>
        <w:t>Poder de remoción: consiste en cesar a sus colaboradores libremente, si el así lo considera necesario</w:t>
      </w:r>
    </w:p>
    <w:p w:rsidR="00826FD9" w:rsidRDefault="00826FD9" w:rsidP="00A726DC">
      <w:pPr>
        <w:spacing w:line="276" w:lineRule="auto"/>
        <w:jc w:val="both"/>
        <w:rPr>
          <w:rFonts w:ascii="Arial" w:hAnsi="Arial" w:cs="Arial"/>
          <w:sz w:val="24"/>
        </w:rPr>
      </w:pPr>
      <w:r>
        <w:rPr>
          <w:rFonts w:ascii="Arial" w:hAnsi="Arial" w:cs="Arial"/>
          <w:sz w:val="24"/>
        </w:rPr>
        <w:t>Poder de mando: facultad de dirigir e impulsar la actividad de los subordinados por medio de órdenes o instrucciones expresas o tácitas.</w:t>
      </w:r>
    </w:p>
    <w:p w:rsidR="00826FD9" w:rsidRDefault="00826FD9" w:rsidP="00A726DC">
      <w:pPr>
        <w:spacing w:line="276" w:lineRule="auto"/>
        <w:jc w:val="both"/>
        <w:rPr>
          <w:rFonts w:ascii="Arial" w:hAnsi="Arial" w:cs="Arial"/>
          <w:sz w:val="24"/>
        </w:rPr>
      </w:pPr>
      <w:r>
        <w:rPr>
          <w:rFonts w:ascii="Arial" w:hAnsi="Arial" w:cs="Arial"/>
          <w:sz w:val="24"/>
        </w:rPr>
        <w:t>Poder de decisión: puede optar el titular de la administración pública entre varias alternativas de resolución, adaptando la que a su juicio sea más conveniente.</w:t>
      </w:r>
    </w:p>
    <w:p w:rsidR="00826FD9" w:rsidRDefault="00826FD9" w:rsidP="00A726DC">
      <w:pPr>
        <w:spacing w:line="276" w:lineRule="auto"/>
        <w:jc w:val="both"/>
        <w:rPr>
          <w:rFonts w:ascii="Arial" w:hAnsi="Arial" w:cs="Arial"/>
          <w:sz w:val="24"/>
        </w:rPr>
      </w:pPr>
      <w:r>
        <w:rPr>
          <w:rFonts w:ascii="Arial" w:hAnsi="Arial" w:cs="Arial"/>
          <w:sz w:val="24"/>
        </w:rPr>
        <w:t>Poder de vigilancia: el titular tiene la facultad de conocer a detalle los actos realizados por los inferiores, lo cual permite detectar cuando están faltando a sus obligaciones.</w:t>
      </w:r>
    </w:p>
    <w:p w:rsidR="00826FD9" w:rsidRDefault="00826FD9" w:rsidP="00A726DC">
      <w:pPr>
        <w:spacing w:line="276" w:lineRule="auto"/>
        <w:jc w:val="both"/>
        <w:rPr>
          <w:rFonts w:ascii="Arial" w:hAnsi="Arial" w:cs="Arial"/>
          <w:sz w:val="24"/>
        </w:rPr>
      </w:pPr>
      <w:r>
        <w:rPr>
          <w:rFonts w:ascii="Arial" w:hAnsi="Arial" w:cs="Arial"/>
          <w:sz w:val="24"/>
        </w:rPr>
        <w:t>Poder disciplinario: se apoya en los poderes de vigilancia y de revisión; siendo la facultad conferida al titular de reprimir o sancionar administrativamente a sus subordinados por las acciones u omisiones realizadas indebidamente en perjuicio de la administración pública, de los particulares o de ambos. Las sanciones a imponer en el ejercicio del poder disciplinario son diversas.</w:t>
      </w:r>
    </w:p>
    <w:p w:rsidR="00252F63" w:rsidRDefault="00826FD9" w:rsidP="00A726DC">
      <w:pPr>
        <w:spacing w:line="276" w:lineRule="auto"/>
        <w:jc w:val="both"/>
        <w:rPr>
          <w:rFonts w:ascii="Arial" w:hAnsi="Arial" w:cs="Arial"/>
          <w:sz w:val="24"/>
        </w:rPr>
      </w:pPr>
      <w:r>
        <w:rPr>
          <w:rFonts w:ascii="Arial" w:hAnsi="Arial" w:cs="Arial"/>
          <w:sz w:val="24"/>
        </w:rPr>
        <w:lastRenderedPageBreak/>
        <w:t>Poder de revisión: facultad que tiene el titular de la administración pública, de revisar la actuación del inferior y, de considerarlo pertinente, suspender, modificar, anular o confirmar sus actos o resoluciones, sin que ello signifique sustitución del superior en el desempeño de las tareas del inferior.</w:t>
      </w:r>
    </w:p>
    <w:p w:rsidR="00252F63" w:rsidRDefault="00252F63" w:rsidP="00A726DC">
      <w:pPr>
        <w:spacing w:line="276" w:lineRule="auto"/>
        <w:jc w:val="both"/>
        <w:rPr>
          <w:rFonts w:ascii="Arial" w:hAnsi="Arial" w:cs="Arial"/>
          <w:sz w:val="24"/>
        </w:rPr>
      </w:pPr>
      <w:r>
        <w:rPr>
          <w:rFonts w:ascii="Arial" w:hAnsi="Arial" w:cs="Arial"/>
          <w:sz w:val="24"/>
        </w:rPr>
        <w:t>Poder para resolver conflictos de competencia: facultad otorgada para precisar cuál de los órganos inferiores es competente para conocer un asunto determinado en el que varios o ninguno de ellos pretende atenderlo.</w:t>
      </w:r>
      <w:r w:rsidR="009D457C">
        <w:rPr>
          <w:rFonts w:ascii="Arial" w:hAnsi="Arial" w:cs="Arial"/>
          <w:sz w:val="24"/>
        </w:rPr>
        <w:t xml:space="preserve"> </w:t>
      </w:r>
      <w:sdt>
        <w:sdtPr>
          <w:rPr>
            <w:rFonts w:ascii="Arial" w:hAnsi="Arial" w:cs="Arial"/>
            <w:sz w:val="24"/>
          </w:rPr>
          <w:id w:val="2082403269"/>
          <w:citation/>
        </w:sdtPr>
        <w:sdtContent>
          <w:r w:rsidR="009D457C">
            <w:rPr>
              <w:rFonts w:ascii="Arial" w:hAnsi="Arial" w:cs="Arial"/>
              <w:sz w:val="24"/>
            </w:rPr>
            <w:fldChar w:fldCharType="begin"/>
          </w:r>
          <w:r w:rsidR="009D457C">
            <w:rPr>
              <w:rFonts w:ascii="Arial" w:hAnsi="Arial" w:cs="Arial"/>
              <w:sz w:val="24"/>
            </w:rPr>
            <w:instrText xml:space="preserve"> CITATION HER \l 2058 </w:instrText>
          </w:r>
          <w:r w:rsidR="009D457C">
            <w:rPr>
              <w:rFonts w:ascii="Arial" w:hAnsi="Arial" w:cs="Arial"/>
              <w:sz w:val="24"/>
            </w:rPr>
            <w:fldChar w:fldCharType="separate"/>
          </w:r>
          <w:r w:rsidR="009D457C" w:rsidRPr="009D457C">
            <w:rPr>
              <w:rFonts w:ascii="Arial" w:hAnsi="Arial" w:cs="Arial"/>
              <w:noProof/>
              <w:sz w:val="24"/>
            </w:rPr>
            <w:t>(HERNÁNDEZ SANCHEZ &amp; LEAL GUTIÉRREZ)</w:t>
          </w:r>
          <w:r w:rsidR="009D457C">
            <w:rPr>
              <w:rFonts w:ascii="Arial" w:hAnsi="Arial" w:cs="Arial"/>
              <w:sz w:val="24"/>
            </w:rPr>
            <w:fldChar w:fldCharType="end"/>
          </w:r>
        </w:sdtContent>
      </w:sdt>
    </w:p>
    <w:p w:rsidR="00252F63" w:rsidRDefault="00252F63" w:rsidP="00A726DC">
      <w:pPr>
        <w:spacing w:line="276" w:lineRule="auto"/>
        <w:jc w:val="both"/>
        <w:rPr>
          <w:rFonts w:ascii="Arial" w:hAnsi="Arial" w:cs="Arial"/>
          <w:sz w:val="24"/>
        </w:rPr>
      </w:pPr>
    </w:p>
    <w:p w:rsidR="00A1201F" w:rsidRDefault="00A1201F" w:rsidP="00A726DC">
      <w:pPr>
        <w:spacing w:line="276" w:lineRule="auto"/>
        <w:jc w:val="both"/>
        <w:rPr>
          <w:rFonts w:ascii="Arial" w:hAnsi="Arial" w:cs="Arial"/>
          <w:sz w:val="24"/>
        </w:rPr>
      </w:pPr>
    </w:p>
    <w:p w:rsidR="00EE7732" w:rsidRDefault="00EE7732" w:rsidP="00A726DC">
      <w:pPr>
        <w:spacing w:line="276" w:lineRule="auto"/>
        <w:jc w:val="both"/>
        <w:rPr>
          <w:rFonts w:ascii="Arial" w:hAnsi="Arial" w:cs="Arial"/>
          <w:sz w:val="24"/>
        </w:rPr>
      </w:pPr>
    </w:p>
    <w:p w:rsidR="00EE7732" w:rsidRDefault="00EE7732" w:rsidP="00A726DC">
      <w:pPr>
        <w:spacing w:line="276" w:lineRule="auto"/>
        <w:jc w:val="both"/>
        <w:rPr>
          <w:rFonts w:ascii="Arial" w:hAnsi="Arial" w:cs="Arial"/>
          <w:sz w:val="24"/>
        </w:rPr>
      </w:pPr>
    </w:p>
    <w:p w:rsidR="00EE7732" w:rsidRDefault="00EE7732" w:rsidP="00A726DC">
      <w:pPr>
        <w:spacing w:line="276" w:lineRule="auto"/>
        <w:jc w:val="both"/>
        <w:rPr>
          <w:rFonts w:ascii="Arial" w:hAnsi="Arial" w:cs="Arial"/>
          <w:sz w:val="24"/>
        </w:rPr>
      </w:pPr>
    </w:p>
    <w:p w:rsidR="00EE7732" w:rsidRDefault="00EE7732" w:rsidP="00A726DC">
      <w:pPr>
        <w:spacing w:line="276" w:lineRule="auto"/>
        <w:jc w:val="both"/>
        <w:rPr>
          <w:rFonts w:ascii="Arial" w:hAnsi="Arial" w:cs="Arial"/>
          <w:sz w:val="24"/>
        </w:rPr>
      </w:pPr>
    </w:p>
    <w:p w:rsidR="00EE7732" w:rsidRDefault="00EE7732" w:rsidP="00A726DC">
      <w:pPr>
        <w:spacing w:line="276" w:lineRule="auto"/>
        <w:jc w:val="both"/>
        <w:rPr>
          <w:rFonts w:ascii="Arial" w:hAnsi="Arial" w:cs="Arial"/>
          <w:sz w:val="24"/>
        </w:rPr>
      </w:pPr>
    </w:p>
    <w:p w:rsidR="003D163C" w:rsidRDefault="003D163C" w:rsidP="00A726DC">
      <w:pPr>
        <w:spacing w:line="276" w:lineRule="auto"/>
        <w:jc w:val="both"/>
        <w:rPr>
          <w:rFonts w:ascii="Arial" w:hAnsi="Arial" w:cs="Arial"/>
          <w:sz w:val="24"/>
        </w:rPr>
      </w:pPr>
    </w:p>
    <w:p w:rsidR="007D23F7" w:rsidRDefault="007D23F7" w:rsidP="00A726DC">
      <w:pPr>
        <w:spacing w:line="276" w:lineRule="auto"/>
        <w:jc w:val="both"/>
        <w:rPr>
          <w:rFonts w:ascii="Arial" w:hAnsi="Arial" w:cs="Arial"/>
          <w:sz w:val="24"/>
        </w:rPr>
      </w:pPr>
    </w:p>
    <w:p w:rsidR="007D23F7" w:rsidRDefault="007D23F7" w:rsidP="00A726DC">
      <w:pPr>
        <w:spacing w:line="276" w:lineRule="auto"/>
        <w:jc w:val="both"/>
        <w:rPr>
          <w:rFonts w:ascii="Arial" w:hAnsi="Arial" w:cs="Arial"/>
          <w:sz w:val="24"/>
        </w:rPr>
      </w:pPr>
    </w:p>
    <w:p w:rsidR="007D23F7" w:rsidRDefault="007D23F7" w:rsidP="00A726DC">
      <w:pPr>
        <w:spacing w:line="276" w:lineRule="auto"/>
        <w:jc w:val="both"/>
        <w:rPr>
          <w:rFonts w:ascii="Arial" w:hAnsi="Arial" w:cs="Arial"/>
          <w:sz w:val="24"/>
        </w:rPr>
      </w:pPr>
    </w:p>
    <w:p w:rsidR="007D23F7" w:rsidRDefault="007D23F7" w:rsidP="00A726DC">
      <w:pPr>
        <w:spacing w:line="276" w:lineRule="auto"/>
        <w:jc w:val="both"/>
        <w:rPr>
          <w:rFonts w:ascii="Arial" w:hAnsi="Arial" w:cs="Arial"/>
          <w:sz w:val="24"/>
        </w:rPr>
      </w:pPr>
    </w:p>
    <w:p w:rsidR="007D23F7" w:rsidRDefault="007D23F7" w:rsidP="00A726DC">
      <w:pPr>
        <w:spacing w:line="276" w:lineRule="auto"/>
        <w:jc w:val="both"/>
        <w:rPr>
          <w:rFonts w:ascii="Arial" w:hAnsi="Arial" w:cs="Arial"/>
          <w:sz w:val="24"/>
        </w:rPr>
      </w:pPr>
    </w:p>
    <w:p w:rsidR="007D23F7" w:rsidRDefault="007D23F7" w:rsidP="00A726DC">
      <w:pPr>
        <w:spacing w:line="276" w:lineRule="auto"/>
        <w:jc w:val="both"/>
        <w:rPr>
          <w:rFonts w:ascii="Arial" w:hAnsi="Arial" w:cs="Arial"/>
          <w:sz w:val="24"/>
        </w:rPr>
      </w:pPr>
    </w:p>
    <w:p w:rsidR="007D23F7" w:rsidRDefault="007D23F7" w:rsidP="00A726DC">
      <w:pPr>
        <w:spacing w:line="276" w:lineRule="auto"/>
        <w:jc w:val="both"/>
        <w:rPr>
          <w:rFonts w:ascii="Arial" w:hAnsi="Arial" w:cs="Arial"/>
          <w:sz w:val="24"/>
        </w:rPr>
      </w:pPr>
    </w:p>
    <w:p w:rsidR="007D23F7" w:rsidRDefault="007D23F7" w:rsidP="00A726DC">
      <w:pPr>
        <w:spacing w:line="276" w:lineRule="auto"/>
        <w:jc w:val="both"/>
        <w:rPr>
          <w:rFonts w:ascii="Arial" w:hAnsi="Arial" w:cs="Arial"/>
          <w:sz w:val="24"/>
        </w:rPr>
      </w:pPr>
    </w:p>
    <w:p w:rsidR="00A726DC" w:rsidRDefault="00A726DC" w:rsidP="00A726DC">
      <w:pPr>
        <w:spacing w:line="276" w:lineRule="auto"/>
        <w:jc w:val="both"/>
        <w:rPr>
          <w:rFonts w:ascii="Arial" w:hAnsi="Arial" w:cs="Arial"/>
          <w:sz w:val="24"/>
        </w:rPr>
      </w:pPr>
    </w:p>
    <w:p w:rsidR="00A726DC" w:rsidRDefault="00A726DC" w:rsidP="00A726DC">
      <w:pPr>
        <w:spacing w:line="276" w:lineRule="auto"/>
        <w:jc w:val="both"/>
        <w:rPr>
          <w:rFonts w:ascii="Arial" w:hAnsi="Arial" w:cs="Arial"/>
          <w:sz w:val="24"/>
        </w:rPr>
      </w:pPr>
    </w:p>
    <w:p w:rsidR="00A726DC" w:rsidRDefault="00A726DC" w:rsidP="00A726DC">
      <w:pPr>
        <w:spacing w:line="276" w:lineRule="auto"/>
        <w:jc w:val="both"/>
        <w:rPr>
          <w:rFonts w:ascii="Arial" w:hAnsi="Arial" w:cs="Arial"/>
          <w:sz w:val="24"/>
        </w:rPr>
      </w:pPr>
    </w:p>
    <w:p w:rsidR="00A726DC" w:rsidRDefault="00A726DC" w:rsidP="00A726DC">
      <w:pPr>
        <w:spacing w:line="276" w:lineRule="auto"/>
        <w:jc w:val="both"/>
        <w:rPr>
          <w:rFonts w:ascii="Arial" w:hAnsi="Arial" w:cs="Arial"/>
          <w:sz w:val="24"/>
        </w:rPr>
      </w:pPr>
    </w:p>
    <w:p w:rsidR="00A726DC" w:rsidRDefault="00A726DC" w:rsidP="00A726DC">
      <w:pPr>
        <w:spacing w:line="276" w:lineRule="auto"/>
        <w:jc w:val="both"/>
        <w:rPr>
          <w:rFonts w:ascii="Arial" w:hAnsi="Arial" w:cs="Arial"/>
          <w:sz w:val="24"/>
        </w:rPr>
      </w:pPr>
    </w:p>
    <w:p w:rsidR="00252F63" w:rsidRDefault="00252F63" w:rsidP="00A726DC">
      <w:pPr>
        <w:spacing w:line="276" w:lineRule="auto"/>
        <w:jc w:val="both"/>
        <w:rPr>
          <w:rFonts w:ascii="Arial" w:hAnsi="Arial" w:cs="Arial"/>
          <w:b/>
          <w:sz w:val="24"/>
        </w:rPr>
      </w:pPr>
    </w:p>
    <w:p w:rsidR="00DA7C1A" w:rsidRPr="00CB5B5D" w:rsidRDefault="00DA7C1A" w:rsidP="00A726DC">
      <w:pPr>
        <w:spacing w:line="276" w:lineRule="auto"/>
        <w:jc w:val="both"/>
        <w:rPr>
          <w:rFonts w:ascii="Arial" w:hAnsi="Arial" w:cs="Arial"/>
          <w:b/>
          <w:sz w:val="24"/>
        </w:rPr>
      </w:pPr>
      <w:r w:rsidRPr="00CB5B5D">
        <w:rPr>
          <w:rFonts w:ascii="Arial" w:hAnsi="Arial" w:cs="Arial"/>
          <w:b/>
          <w:sz w:val="24"/>
        </w:rPr>
        <w:t>CONCLUSIÓN</w:t>
      </w:r>
    </w:p>
    <w:p w:rsidR="0060347B" w:rsidRPr="0060347B" w:rsidRDefault="00252F63" w:rsidP="00A726DC">
      <w:pPr>
        <w:spacing w:line="276" w:lineRule="auto"/>
        <w:jc w:val="both"/>
        <w:rPr>
          <w:rFonts w:ascii="Arial" w:hAnsi="Arial" w:cs="Arial"/>
          <w:sz w:val="24"/>
        </w:rPr>
      </w:pPr>
      <w:r>
        <w:rPr>
          <w:rFonts w:ascii="Arial" w:hAnsi="Arial" w:cs="Arial"/>
          <w:sz w:val="24"/>
        </w:rPr>
        <w:t>El presente ensayo se basa principalmente en la administración pública federal, en la cual se revisa su fundamentación jurídica y sus formas de organización administrativa, dentro de las que destacan: las características del órgano desconcentrado, las modalidades de descentralización y las características de los organismos descentralizados.</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t>La Administración Pública esencialmente se concibe como aquella parte del Poder Ejecutivo a cuyo cargo está la responsabilidad de desarrollar la función administrativa, entendiéndose desde un punto de vista orgánico, que se refiere al órgano o conjunto de órganos estatales que desarrollan la función administrativa, y desde el punto de vista formal o material, que se según el cual debe entenderse</w:t>
      </w:r>
      <w:r w:rsidR="00404888">
        <w:rPr>
          <w:rFonts w:ascii="Arial" w:hAnsi="Arial" w:cs="Arial"/>
          <w:sz w:val="24"/>
        </w:rPr>
        <w:t xml:space="preserve"> </w:t>
      </w:r>
      <w:r w:rsidRPr="0060347B">
        <w:rPr>
          <w:rFonts w:ascii="Arial" w:hAnsi="Arial" w:cs="Arial"/>
          <w:sz w:val="24"/>
        </w:rPr>
        <w:t>como la actividad que desempeñan este órgano o conjunto de órganos, todo ello encaminado satisfacer las necesidades de la ciudadanía en su conjunto.</w:t>
      </w:r>
      <w:r w:rsidR="009D457C">
        <w:rPr>
          <w:rFonts w:ascii="Arial" w:hAnsi="Arial" w:cs="Arial"/>
          <w:sz w:val="24"/>
        </w:rPr>
        <w:t xml:space="preserve"> </w:t>
      </w:r>
      <w:sdt>
        <w:sdtPr>
          <w:rPr>
            <w:rFonts w:ascii="Arial" w:hAnsi="Arial" w:cs="Arial"/>
            <w:sz w:val="24"/>
          </w:rPr>
          <w:id w:val="1242681796"/>
          <w:citation/>
        </w:sdtPr>
        <w:sdtContent>
          <w:r w:rsidR="00074BFB">
            <w:rPr>
              <w:rFonts w:ascii="Arial" w:hAnsi="Arial" w:cs="Arial"/>
              <w:sz w:val="24"/>
            </w:rPr>
            <w:fldChar w:fldCharType="begin"/>
          </w:r>
          <w:r w:rsidR="00074BFB">
            <w:rPr>
              <w:rFonts w:ascii="Arial" w:hAnsi="Arial" w:cs="Arial"/>
              <w:sz w:val="24"/>
            </w:rPr>
            <w:instrText xml:space="preserve"> CITATION GAM07 \l 2058 </w:instrText>
          </w:r>
          <w:r w:rsidR="00074BFB">
            <w:rPr>
              <w:rFonts w:ascii="Arial" w:hAnsi="Arial" w:cs="Arial"/>
              <w:sz w:val="24"/>
            </w:rPr>
            <w:fldChar w:fldCharType="separate"/>
          </w:r>
          <w:r w:rsidR="00074BFB" w:rsidRPr="00074BFB">
            <w:rPr>
              <w:rFonts w:ascii="Arial" w:hAnsi="Arial" w:cs="Arial"/>
              <w:noProof/>
              <w:sz w:val="24"/>
            </w:rPr>
            <w:t>(GAMBOA MONTEJANO, 2007)</w:t>
          </w:r>
          <w:r w:rsidR="00074BFB">
            <w:rPr>
              <w:rFonts w:ascii="Arial" w:hAnsi="Arial" w:cs="Arial"/>
              <w:sz w:val="24"/>
            </w:rPr>
            <w:fldChar w:fldCharType="end"/>
          </w:r>
        </w:sdtContent>
      </w:sdt>
    </w:p>
    <w:p w:rsidR="0060347B" w:rsidRPr="0060347B" w:rsidRDefault="0060347B" w:rsidP="00A726DC">
      <w:pPr>
        <w:spacing w:line="276" w:lineRule="auto"/>
        <w:jc w:val="both"/>
        <w:rPr>
          <w:rFonts w:ascii="Arial" w:hAnsi="Arial" w:cs="Arial"/>
          <w:sz w:val="24"/>
        </w:rPr>
      </w:pPr>
      <w:r w:rsidRPr="0060347B">
        <w:rPr>
          <w:rFonts w:ascii="Arial" w:hAnsi="Arial" w:cs="Arial"/>
          <w:sz w:val="24"/>
        </w:rPr>
        <w:t>Parte fundamental dentro de este ámbito son los órganos centralizados y dependencias con que actualmente se auxilia el Ejecutivo para llevar acabo su tarea administrativa, siendo éstos básicamente las Secretarías de Estado, Departamentos Administrativos y demás órganos.</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t xml:space="preserve">En los antecedentes Constitucionales en esta materia, se constata una evolución tanto en la denominación a los órganos de la Administración Pública, como al tratamiento general que se </w:t>
      </w:r>
      <w:r w:rsidR="00CB5B5D" w:rsidRPr="0060347B">
        <w:rPr>
          <w:rFonts w:ascii="Arial" w:hAnsi="Arial" w:cs="Arial"/>
          <w:sz w:val="24"/>
        </w:rPr>
        <w:t>dé</w:t>
      </w:r>
      <w:r w:rsidRPr="0060347B">
        <w:rPr>
          <w:rFonts w:ascii="Arial" w:hAnsi="Arial" w:cs="Arial"/>
          <w:sz w:val="24"/>
        </w:rPr>
        <w:t xml:space="preserve"> a la misma.</w:t>
      </w:r>
    </w:p>
    <w:p w:rsidR="0060347B" w:rsidRPr="0060347B" w:rsidRDefault="0060347B" w:rsidP="00A726DC">
      <w:pPr>
        <w:spacing w:line="276" w:lineRule="auto"/>
        <w:jc w:val="both"/>
        <w:rPr>
          <w:rFonts w:ascii="Arial" w:hAnsi="Arial" w:cs="Arial"/>
          <w:sz w:val="24"/>
        </w:rPr>
      </w:pPr>
      <w:r w:rsidRPr="0060347B">
        <w:rPr>
          <w:rFonts w:ascii="Arial" w:hAnsi="Arial" w:cs="Arial"/>
          <w:sz w:val="24"/>
        </w:rPr>
        <w:t>En cuanto a las iniciativas presentadas van encaminadas éstas a: proponer la figura del Jefe de Gabinete en nuestro país, eliminar los llamados departamentos administrativos, señalar expresamente las facultades de las Secretarías de Estado, modificar los requisitos para ser Secretorio de Estado, y en general reorganizar la actual Administración Pública a nivel Federal.</w:t>
      </w:r>
      <w:sdt>
        <w:sdtPr>
          <w:rPr>
            <w:rFonts w:ascii="Arial" w:hAnsi="Arial" w:cs="Arial"/>
            <w:sz w:val="24"/>
          </w:rPr>
          <w:id w:val="1341278709"/>
          <w:citation/>
        </w:sdtPr>
        <w:sdtContent>
          <w:r w:rsidR="00074BFB">
            <w:rPr>
              <w:rFonts w:ascii="Arial" w:hAnsi="Arial" w:cs="Arial"/>
              <w:sz w:val="24"/>
            </w:rPr>
            <w:fldChar w:fldCharType="begin"/>
          </w:r>
          <w:r w:rsidR="00074BFB">
            <w:rPr>
              <w:rFonts w:ascii="Arial" w:hAnsi="Arial" w:cs="Arial"/>
              <w:sz w:val="24"/>
            </w:rPr>
            <w:instrText xml:space="preserve"> CITATION GAM07 \l 2058 </w:instrText>
          </w:r>
          <w:r w:rsidR="00074BFB">
            <w:rPr>
              <w:rFonts w:ascii="Arial" w:hAnsi="Arial" w:cs="Arial"/>
              <w:sz w:val="24"/>
            </w:rPr>
            <w:fldChar w:fldCharType="separate"/>
          </w:r>
          <w:r w:rsidR="00074BFB">
            <w:rPr>
              <w:rFonts w:ascii="Arial" w:hAnsi="Arial" w:cs="Arial"/>
              <w:noProof/>
              <w:sz w:val="24"/>
            </w:rPr>
            <w:t xml:space="preserve"> </w:t>
          </w:r>
          <w:r w:rsidR="00074BFB" w:rsidRPr="00074BFB">
            <w:rPr>
              <w:rFonts w:ascii="Arial" w:hAnsi="Arial" w:cs="Arial"/>
              <w:noProof/>
              <w:sz w:val="24"/>
            </w:rPr>
            <w:t>(GAMBOA MONTEJANO, 2007)</w:t>
          </w:r>
          <w:r w:rsidR="00074BFB">
            <w:rPr>
              <w:rFonts w:ascii="Arial" w:hAnsi="Arial" w:cs="Arial"/>
              <w:sz w:val="24"/>
            </w:rPr>
            <w:fldChar w:fldCharType="end"/>
          </w:r>
        </w:sdtContent>
      </w:sdt>
    </w:p>
    <w:p w:rsidR="003D163C" w:rsidRPr="00F91C8B" w:rsidRDefault="003D163C" w:rsidP="00A726DC">
      <w:pPr>
        <w:spacing w:line="276" w:lineRule="auto"/>
        <w:rPr>
          <w:rFonts w:ascii="Arial" w:hAnsi="Arial" w:cs="Arial"/>
          <w:sz w:val="24"/>
        </w:rPr>
      </w:pPr>
    </w:p>
    <w:sectPr w:rsidR="003D163C" w:rsidRPr="00F91C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3042A"/>
    <w:multiLevelType w:val="multilevel"/>
    <w:tmpl w:val="C3E2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520200"/>
    <w:multiLevelType w:val="hybridMultilevel"/>
    <w:tmpl w:val="D902D05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A6D6249"/>
    <w:multiLevelType w:val="hybridMultilevel"/>
    <w:tmpl w:val="A14429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D177864"/>
    <w:multiLevelType w:val="hybridMultilevel"/>
    <w:tmpl w:val="BDF022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A06030C"/>
    <w:multiLevelType w:val="hybridMultilevel"/>
    <w:tmpl w:val="30D83B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853"/>
    <w:rsid w:val="00074BFB"/>
    <w:rsid w:val="000D0D09"/>
    <w:rsid w:val="00183135"/>
    <w:rsid w:val="00231EE8"/>
    <w:rsid w:val="00252F63"/>
    <w:rsid w:val="002E1A29"/>
    <w:rsid w:val="00367C17"/>
    <w:rsid w:val="003D163C"/>
    <w:rsid w:val="00404888"/>
    <w:rsid w:val="0060347B"/>
    <w:rsid w:val="007D23F7"/>
    <w:rsid w:val="00826FD9"/>
    <w:rsid w:val="00894FBB"/>
    <w:rsid w:val="00951630"/>
    <w:rsid w:val="009D457C"/>
    <w:rsid w:val="00A1201F"/>
    <w:rsid w:val="00A726DC"/>
    <w:rsid w:val="00BB1FDB"/>
    <w:rsid w:val="00CB5B5D"/>
    <w:rsid w:val="00D27853"/>
    <w:rsid w:val="00DA7C1A"/>
    <w:rsid w:val="00EE7732"/>
    <w:rsid w:val="00F91C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B365C-59FA-4A3C-A0B8-3067C560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278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27853"/>
    <w:rPr>
      <w:b/>
      <w:bCs/>
    </w:rPr>
  </w:style>
  <w:style w:type="paragraph" w:styleId="Prrafodelista">
    <w:name w:val="List Paragraph"/>
    <w:basedOn w:val="Normal"/>
    <w:uiPriority w:val="34"/>
    <w:qFormat/>
    <w:rsid w:val="00CB5B5D"/>
    <w:pPr>
      <w:ind w:left="720"/>
      <w:contextualSpacing/>
    </w:pPr>
  </w:style>
  <w:style w:type="paragraph" w:styleId="Descripcin">
    <w:name w:val="caption"/>
    <w:basedOn w:val="Normal"/>
    <w:next w:val="Normal"/>
    <w:uiPriority w:val="35"/>
    <w:unhideWhenUsed/>
    <w:qFormat/>
    <w:rsid w:val="00EE773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304265">
      <w:bodyDiv w:val="1"/>
      <w:marLeft w:val="0"/>
      <w:marRight w:val="0"/>
      <w:marTop w:val="0"/>
      <w:marBottom w:val="0"/>
      <w:divBdr>
        <w:top w:val="none" w:sz="0" w:space="0" w:color="auto"/>
        <w:left w:val="none" w:sz="0" w:space="0" w:color="auto"/>
        <w:bottom w:val="none" w:sz="0" w:space="0" w:color="auto"/>
        <w:right w:val="none" w:sz="0" w:space="0" w:color="auto"/>
      </w:divBdr>
    </w:div>
    <w:div w:id="349643972">
      <w:bodyDiv w:val="1"/>
      <w:marLeft w:val="0"/>
      <w:marRight w:val="0"/>
      <w:marTop w:val="0"/>
      <w:marBottom w:val="0"/>
      <w:divBdr>
        <w:top w:val="none" w:sz="0" w:space="0" w:color="auto"/>
        <w:left w:val="none" w:sz="0" w:space="0" w:color="auto"/>
        <w:bottom w:val="none" w:sz="0" w:space="0" w:color="auto"/>
        <w:right w:val="none" w:sz="0" w:space="0" w:color="auto"/>
      </w:divBdr>
    </w:div>
    <w:div w:id="939139581">
      <w:bodyDiv w:val="1"/>
      <w:marLeft w:val="0"/>
      <w:marRight w:val="0"/>
      <w:marTop w:val="0"/>
      <w:marBottom w:val="0"/>
      <w:divBdr>
        <w:top w:val="none" w:sz="0" w:space="0" w:color="auto"/>
        <w:left w:val="none" w:sz="0" w:space="0" w:color="auto"/>
        <w:bottom w:val="none" w:sz="0" w:space="0" w:color="auto"/>
        <w:right w:val="none" w:sz="0" w:space="0" w:color="auto"/>
      </w:divBdr>
      <w:divsChild>
        <w:div w:id="859666689">
          <w:marLeft w:val="0"/>
          <w:marRight w:val="0"/>
          <w:marTop w:val="0"/>
          <w:marBottom w:val="0"/>
          <w:divBdr>
            <w:top w:val="single" w:sz="6" w:space="8" w:color="FFFFFF"/>
            <w:left w:val="single" w:sz="6" w:space="8" w:color="DBDBDB"/>
            <w:bottom w:val="single" w:sz="6" w:space="8" w:color="DBDBDB"/>
            <w:right w:val="single" w:sz="6" w:space="8" w:color="DBDBDB"/>
          </w:divBdr>
          <w:divsChild>
            <w:div w:id="455566964">
              <w:marLeft w:val="0"/>
              <w:marRight w:val="0"/>
              <w:marTop w:val="0"/>
              <w:marBottom w:val="0"/>
              <w:divBdr>
                <w:top w:val="none" w:sz="0" w:space="0" w:color="auto"/>
                <w:left w:val="none" w:sz="0" w:space="0" w:color="auto"/>
                <w:bottom w:val="dotted" w:sz="6" w:space="8" w:color="CCCCCC"/>
                <w:right w:val="none" w:sz="0" w:space="0" w:color="auto"/>
              </w:divBdr>
            </w:div>
            <w:div w:id="633217111">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196887350">
      <w:bodyDiv w:val="1"/>
      <w:marLeft w:val="0"/>
      <w:marRight w:val="0"/>
      <w:marTop w:val="0"/>
      <w:marBottom w:val="0"/>
      <w:divBdr>
        <w:top w:val="none" w:sz="0" w:space="0" w:color="auto"/>
        <w:left w:val="none" w:sz="0" w:space="0" w:color="auto"/>
        <w:bottom w:val="none" w:sz="0" w:space="0" w:color="auto"/>
        <w:right w:val="none" w:sz="0" w:space="0" w:color="auto"/>
      </w:divBdr>
    </w:div>
    <w:div w:id="1369258077">
      <w:bodyDiv w:val="1"/>
      <w:marLeft w:val="0"/>
      <w:marRight w:val="0"/>
      <w:marTop w:val="0"/>
      <w:marBottom w:val="0"/>
      <w:divBdr>
        <w:top w:val="none" w:sz="0" w:space="0" w:color="auto"/>
        <w:left w:val="none" w:sz="0" w:space="0" w:color="auto"/>
        <w:bottom w:val="none" w:sz="0" w:space="0" w:color="auto"/>
        <w:right w:val="none" w:sz="0" w:space="0" w:color="auto"/>
      </w:divBdr>
    </w:div>
    <w:div w:id="167703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OJE</b:Tag>
    <b:SourceType>Misc</b:SourceType>
    <b:Guid>{B1BE9CB7-0C56-4772-8018-4CE6E3238E4E}</b:Guid>
    <b:Title>EL MARCO JURÍDICO DE LA ADMINISTRACIÓN PÚBLICA</b:Title>
    <b:Author>
      <b:Author>
        <b:NameList>
          <b:Person>
            <b:Last>OJEDA PAULLADA</b:Last>
            <b:First>PEDRO</b:First>
          </b:Person>
        </b:NameList>
      </b:Author>
    </b:Author>
    <b:RefOrder>1</b:RefOrder>
  </b:Source>
  <b:Source>
    <b:Tag>GAM07</b:Tag>
    <b:SourceType>Report</b:SourceType>
    <b:Guid>{3BAE3A62-F0FF-4D6E-B933-3C42F01FE65C}</b:Guid>
    <b:Title>“Estudio Teórico-Doctrinal, de Antecedentes Constitucionales, Derecho Comparado, e Iniciativas presentadas que proponen reformar los artículos 90, 91 y 92 Constitucionales, en la LIX y LX Legislatura.”</b:Title>
    <b:Year>2007</b:Year>
    <b:City>México, DF</b:City>
    <b:Author>
      <b:Author>
        <b:NameList>
          <b:Person>
            <b:Last>GAMBOA MONTEJANO</b:Last>
            <b:First>CLAUDIA</b:First>
          </b:Person>
        </b:NameList>
      </b:Author>
    </b:Author>
    <b:RefOrder>2</b:RefOrder>
  </b:Source>
  <b:Source>
    <b:Tag>HER</b:Tag>
    <b:SourceType>Report</b:SourceType>
    <b:Guid>{46D7A1D6-4BE1-4914-AD0F-27A9F00EFD0A}</b:Guid>
    <b:Title>SUMARIO: I. La administración pública. II. Fudamento constitucional. III. Formas de organización administrativa.</b:Title>
    <b:Author>
      <b:Author>
        <b:NameList>
          <b:Person>
            <b:Last>HERNÁNDEZ SANCHEZ</b:Last>
            <b:Middle>ALEJANDRA</b:Middle>
            <b:First>MÓNICA </b:First>
          </b:Person>
          <b:Person>
            <b:Last>LEAL GUTIÉRREZ</b:Last>
            <b:First>MARÍA ELENA</b:First>
          </b:Person>
        </b:NameList>
      </b:Author>
    </b:Author>
    <b:RefOrder>3</b:RefOrder>
  </b:Source>
</b:Sources>
</file>

<file path=customXml/itemProps1.xml><?xml version="1.0" encoding="utf-8"?>
<ds:datastoreItem xmlns:ds="http://schemas.openxmlformats.org/officeDocument/2006/customXml" ds:itemID="{3E5C32E7-BBDD-43DF-A7C1-BC41627F5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16</Pages>
  <Words>4594</Words>
  <Characters>25268</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dc:creator>
  <cp:keywords/>
  <dc:description/>
  <cp:lastModifiedBy>Luis Javier</cp:lastModifiedBy>
  <cp:revision>9</cp:revision>
  <dcterms:created xsi:type="dcterms:W3CDTF">2015-06-15T17:11:00Z</dcterms:created>
  <dcterms:modified xsi:type="dcterms:W3CDTF">2015-06-18T03:33:00Z</dcterms:modified>
</cp:coreProperties>
</file>