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866" w:rsidRPr="00EB40D9" w:rsidRDefault="00305DB0" w:rsidP="00EB40D9">
      <w:pPr>
        <w:spacing w:line="360" w:lineRule="auto"/>
        <w:rPr>
          <w:rFonts w:ascii="Arial" w:hAnsi="Arial" w:cs="Arial"/>
          <w:sz w:val="24"/>
          <w:szCs w:val="24"/>
        </w:rPr>
      </w:pPr>
      <w:r w:rsidRPr="00EB40D9">
        <w:rPr>
          <w:rFonts w:ascii="Arial" w:eastAsia="Perpetua" w:hAnsi="Arial" w:cs="Arial"/>
          <w:noProof/>
          <w:sz w:val="24"/>
          <w:szCs w:val="24"/>
          <w:lang w:eastAsia="es-MX"/>
        </w:rPr>
        <w:drawing>
          <wp:anchor distT="0" distB="0" distL="114300" distR="114300" simplePos="0" relativeHeight="251659264" behindDoc="1" locked="0" layoutInCell="1" allowOverlap="1" wp14:anchorId="32933A94" wp14:editId="553B0752">
            <wp:simplePos x="0" y="0"/>
            <wp:positionH relativeFrom="margin">
              <wp:posOffset>1148715</wp:posOffset>
            </wp:positionH>
            <wp:positionV relativeFrom="margin">
              <wp:posOffset>-509905</wp:posOffset>
            </wp:positionV>
            <wp:extent cx="3613150" cy="1358900"/>
            <wp:effectExtent l="0" t="0" r="6350" b="0"/>
            <wp:wrapSquare wrapText="bothSides"/>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866" w:rsidRPr="00EB40D9" w:rsidRDefault="00FE1866" w:rsidP="00EB40D9">
      <w:pPr>
        <w:spacing w:line="360" w:lineRule="auto"/>
        <w:rPr>
          <w:rFonts w:ascii="Arial" w:hAnsi="Arial" w:cs="Arial"/>
          <w:sz w:val="24"/>
          <w:szCs w:val="24"/>
        </w:rPr>
      </w:pPr>
    </w:p>
    <w:p w:rsidR="00305DB0" w:rsidRPr="00EB40D9" w:rsidRDefault="00305DB0" w:rsidP="00EB40D9">
      <w:pPr>
        <w:spacing w:line="360" w:lineRule="auto"/>
        <w:jc w:val="center"/>
        <w:rPr>
          <w:rFonts w:ascii="Arial" w:hAnsi="Arial" w:cs="Arial"/>
          <w:sz w:val="24"/>
          <w:szCs w:val="24"/>
        </w:rPr>
      </w:pPr>
    </w:p>
    <w:p w:rsidR="00FE1866"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INSTITUTO DE ADMINISTRACIÓN PÚBLICA</w:t>
      </w:r>
    </w:p>
    <w:p w:rsidR="00FE1866"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DEL ESTADO DE CHIAPAS, A.C.</w:t>
      </w:r>
    </w:p>
    <w:p w:rsidR="00FE1866" w:rsidRPr="00EB40D9" w:rsidRDefault="00FE1866" w:rsidP="00EB40D9">
      <w:pPr>
        <w:spacing w:line="360" w:lineRule="auto"/>
        <w:jc w:val="center"/>
        <w:rPr>
          <w:rFonts w:ascii="Arial" w:hAnsi="Arial" w:cs="Arial"/>
          <w:sz w:val="24"/>
          <w:szCs w:val="24"/>
        </w:rPr>
      </w:pPr>
    </w:p>
    <w:p w:rsidR="00305DB0"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MAESTRÍA EN LÍNEA EN ADMINISTRACIÓN Y POLÍTICAS PÚBLICAS</w:t>
      </w:r>
    </w:p>
    <w:p w:rsidR="00305DB0" w:rsidRPr="00EB40D9" w:rsidRDefault="00305DB0" w:rsidP="00EB40D9">
      <w:pPr>
        <w:spacing w:line="360" w:lineRule="auto"/>
        <w:jc w:val="center"/>
        <w:rPr>
          <w:rFonts w:ascii="Arial" w:hAnsi="Arial" w:cs="Arial"/>
          <w:sz w:val="24"/>
          <w:szCs w:val="24"/>
        </w:rPr>
      </w:pPr>
    </w:p>
    <w:p w:rsidR="00FE1866"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MATERIA. DESARROLLO ORGANIZACIONAL</w:t>
      </w:r>
    </w:p>
    <w:p w:rsidR="00305DB0" w:rsidRPr="00EB40D9" w:rsidRDefault="00305DB0" w:rsidP="00EB40D9">
      <w:pPr>
        <w:spacing w:line="360" w:lineRule="auto"/>
        <w:jc w:val="center"/>
        <w:rPr>
          <w:rFonts w:ascii="Arial" w:hAnsi="Arial" w:cs="Arial"/>
          <w:b/>
          <w:sz w:val="24"/>
          <w:szCs w:val="24"/>
        </w:rPr>
      </w:pPr>
    </w:p>
    <w:p w:rsidR="00305DB0" w:rsidRPr="00EB40D9" w:rsidRDefault="00FE1866" w:rsidP="00EB40D9">
      <w:pPr>
        <w:spacing w:line="360" w:lineRule="auto"/>
        <w:jc w:val="center"/>
        <w:rPr>
          <w:rFonts w:ascii="Arial" w:hAnsi="Arial" w:cs="Arial"/>
          <w:b/>
          <w:sz w:val="24"/>
          <w:szCs w:val="24"/>
        </w:rPr>
      </w:pPr>
      <w:r w:rsidRPr="00EB40D9">
        <w:rPr>
          <w:rFonts w:ascii="Arial" w:hAnsi="Arial" w:cs="Arial"/>
          <w:b/>
          <w:sz w:val="24"/>
          <w:szCs w:val="24"/>
        </w:rPr>
        <w:t xml:space="preserve">MODELO DE GESTIÓN ORGANIZACIONAL DESARROLLADO EN EL MUNICIPIO DE </w:t>
      </w:r>
      <w:r w:rsidR="005F5F37" w:rsidRPr="00EB40D9">
        <w:rPr>
          <w:rFonts w:ascii="Arial" w:hAnsi="Arial" w:cs="Arial"/>
          <w:b/>
          <w:sz w:val="24"/>
          <w:szCs w:val="24"/>
        </w:rPr>
        <w:t>COMITAN DE DOMÍNGUEZ, CHIAPAS.</w:t>
      </w:r>
    </w:p>
    <w:p w:rsidR="00FE1866" w:rsidRPr="00EB40D9" w:rsidRDefault="00FE1866" w:rsidP="00EB40D9">
      <w:pPr>
        <w:spacing w:line="360" w:lineRule="auto"/>
        <w:jc w:val="center"/>
        <w:rPr>
          <w:rFonts w:ascii="Arial" w:hAnsi="Arial" w:cs="Arial"/>
          <w:sz w:val="24"/>
          <w:szCs w:val="24"/>
        </w:rPr>
      </w:pPr>
    </w:p>
    <w:p w:rsidR="00EB40D9" w:rsidRPr="00EB40D9" w:rsidRDefault="00EB40D9" w:rsidP="00EB40D9">
      <w:pPr>
        <w:spacing w:line="360" w:lineRule="auto"/>
        <w:jc w:val="center"/>
        <w:rPr>
          <w:rFonts w:ascii="Arial" w:hAnsi="Arial" w:cs="Arial"/>
          <w:sz w:val="24"/>
          <w:szCs w:val="24"/>
        </w:rPr>
      </w:pPr>
    </w:p>
    <w:p w:rsidR="00FE1866" w:rsidRPr="00EB40D9" w:rsidRDefault="00FE1866" w:rsidP="00EB40D9">
      <w:pPr>
        <w:spacing w:line="360" w:lineRule="auto"/>
        <w:jc w:val="right"/>
        <w:rPr>
          <w:rFonts w:ascii="Arial" w:hAnsi="Arial" w:cs="Arial"/>
          <w:bCs/>
          <w:sz w:val="24"/>
          <w:szCs w:val="24"/>
        </w:rPr>
      </w:pPr>
      <w:r w:rsidRPr="00EB40D9">
        <w:rPr>
          <w:rFonts w:ascii="Arial" w:hAnsi="Arial" w:cs="Arial"/>
          <w:bCs/>
          <w:sz w:val="24"/>
          <w:szCs w:val="24"/>
        </w:rPr>
        <w:t>INTEGRANTES DEL EQUIPO.</w:t>
      </w:r>
    </w:p>
    <w:p w:rsidR="00FE1866" w:rsidRPr="00EB40D9" w:rsidRDefault="00FE1866" w:rsidP="00EB40D9">
      <w:pPr>
        <w:spacing w:line="360" w:lineRule="auto"/>
        <w:jc w:val="right"/>
        <w:rPr>
          <w:rFonts w:ascii="Arial" w:hAnsi="Arial" w:cs="Arial"/>
          <w:caps/>
          <w:sz w:val="24"/>
          <w:szCs w:val="24"/>
          <w:shd w:val="clear" w:color="auto" w:fill="FFFFFF"/>
        </w:rPr>
      </w:pPr>
      <w:r w:rsidRPr="00EB40D9">
        <w:rPr>
          <w:rFonts w:ascii="Arial" w:hAnsi="Arial" w:cs="Arial"/>
          <w:caps/>
          <w:sz w:val="24"/>
          <w:szCs w:val="24"/>
          <w:shd w:val="clear" w:color="auto" w:fill="FFFFFF"/>
        </w:rPr>
        <w:t>Domínguez Aguilar Fanny</w:t>
      </w:r>
    </w:p>
    <w:p w:rsidR="00FE1866" w:rsidRDefault="00FE1866" w:rsidP="00EB40D9">
      <w:pPr>
        <w:spacing w:line="360" w:lineRule="auto"/>
        <w:jc w:val="right"/>
        <w:rPr>
          <w:rFonts w:ascii="Arial" w:hAnsi="Arial" w:cs="Arial"/>
          <w:caps/>
          <w:sz w:val="24"/>
          <w:szCs w:val="24"/>
          <w:shd w:val="clear" w:color="auto" w:fill="FFFFFF"/>
        </w:rPr>
      </w:pPr>
      <w:r w:rsidRPr="00EB40D9">
        <w:rPr>
          <w:rFonts w:ascii="Arial" w:hAnsi="Arial" w:cs="Arial"/>
          <w:caps/>
          <w:sz w:val="24"/>
          <w:szCs w:val="24"/>
          <w:shd w:val="clear" w:color="auto" w:fill="FFFFFF"/>
        </w:rPr>
        <w:t>Flores Cancino Luis Javier</w:t>
      </w:r>
    </w:p>
    <w:p w:rsidR="003301DA" w:rsidRPr="00EB40D9" w:rsidRDefault="003301DA" w:rsidP="00EB40D9">
      <w:pPr>
        <w:spacing w:line="360" w:lineRule="auto"/>
        <w:jc w:val="right"/>
        <w:rPr>
          <w:rFonts w:ascii="Arial" w:hAnsi="Arial" w:cs="Arial"/>
          <w:caps/>
          <w:sz w:val="24"/>
          <w:szCs w:val="24"/>
          <w:shd w:val="clear" w:color="auto" w:fill="FFFFFF"/>
        </w:rPr>
      </w:pPr>
      <w:r>
        <w:rPr>
          <w:rFonts w:ascii="Arial" w:hAnsi="Arial" w:cs="Arial"/>
          <w:caps/>
          <w:sz w:val="24"/>
          <w:szCs w:val="24"/>
          <w:shd w:val="clear" w:color="auto" w:fill="FFFFFF"/>
        </w:rPr>
        <w:t>GALDAMEZ VAZQUEZ JESUS ALBERTO</w:t>
      </w:r>
    </w:p>
    <w:p w:rsidR="00305DB0" w:rsidRDefault="00305DB0" w:rsidP="00EB40D9">
      <w:pPr>
        <w:spacing w:line="360" w:lineRule="auto"/>
        <w:jc w:val="right"/>
        <w:rPr>
          <w:rFonts w:ascii="Arial" w:hAnsi="Arial" w:cs="Arial"/>
          <w:sz w:val="24"/>
          <w:szCs w:val="24"/>
          <w:shd w:val="clear" w:color="auto" w:fill="FFFFFF"/>
        </w:rPr>
      </w:pPr>
    </w:p>
    <w:p w:rsidR="00FE1866" w:rsidRPr="00EB40D9" w:rsidRDefault="00305DB0" w:rsidP="00EB40D9">
      <w:pPr>
        <w:spacing w:line="360" w:lineRule="auto"/>
        <w:jc w:val="right"/>
        <w:rPr>
          <w:rFonts w:ascii="Arial" w:hAnsi="Arial" w:cs="Arial"/>
          <w:bCs/>
          <w:sz w:val="24"/>
          <w:szCs w:val="24"/>
        </w:rPr>
      </w:pPr>
      <w:r w:rsidRPr="00EB40D9">
        <w:rPr>
          <w:rFonts w:ascii="Arial" w:hAnsi="Arial" w:cs="Arial"/>
          <w:sz w:val="24"/>
          <w:szCs w:val="24"/>
          <w:shd w:val="clear" w:color="auto" w:fill="FFFFFF"/>
        </w:rPr>
        <w:t xml:space="preserve">DOCENTE: </w:t>
      </w:r>
      <w:r w:rsidR="00FE1866" w:rsidRPr="00EB40D9">
        <w:rPr>
          <w:rFonts w:ascii="Arial" w:hAnsi="Arial" w:cs="Arial"/>
          <w:sz w:val="24"/>
          <w:szCs w:val="24"/>
          <w:shd w:val="clear" w:color="auto" w:fill="FFFFFF"/>
        </w:rPr>
        <w:t xml:space="preserve">MTRO. </w:t>
      </w:r>
      <w:r w:rsidR="00FE1866" w:rsidRPr="00EB40D9">
        <w:rPr>
          <w:rFonts w:ascii="Arial" w:hAnsi="Arial" w:cs="Arial"/>
          <w:bCs/>
          <w:sz w:val="24"/>
          <w:szCs w:val="24"/>
        </w:rPr>
        <w:t>HÉCTOR GABRIEL GUILLÉN GARCÍA.</w:t>
      </w:r>
    </w:p>
    <w:p w:rsidR="00305DB0" w:rsidRPr="00EB40D9" w:rsidRDefault="00305DB0" w:rsidP="00EB40D9">
      <w:pPr>
        <w:spacing w:line="360" w:lineRule="auto"/>
        <w:jc w:val="right"/>
        <w:rPr>
          <w:rFonts w:ascii="Arial" w:hAnsi="Arial" w:cs="Arial"/>
          <w:bCs/>
          <w:sz w:val="24"/>
          <w:szCs w:val="24"/>
        </w:rPr>
      </w:pPr>
    </w:p>
    <w:p w:rsidR="00FE1866" w:rsidRPr="00EB40D9" w:rsidRDefault="00FE1866" w:rsidP="00EB40D9">
      <w:pPr>
        <w:spacing w:line="360" w:lineRule="auto"/>
        <w:jc w:val="right"/>
        <w:rPr>
          <w:rFonts w:ascii="Arial" w:hAnsi="Arial" w:cs="Arial"/>
          <w:sz w:val="24"/>
          <w:szCs w:val="24"/>
        </w:rPr>
      </w:pPr>
      <w:r w:rsidRPr="00EB40D9">
        <w:rPr>
          <w:rFonts w:ascii="Arial" w:hAnsi="Arial" w:cs="Arial"/>
          <w:bCs/>
          <w:sz w:val="24"/>
          <w:szCs w:val="24"/>
        </w:rPr>
        <w:t xml:space="preserve">TUXTLA GUTIÉRREZ, CHIAPAS A </w:t>
      </w:r>
      <w:r w:rsidR="00B522AE">
        <w:rPr>
          <w:rFonts w:ascii="Arial" w:hAnsi="Arial" w:cs="Arial"/>
          <w:bCs/>
          <w:sz w:val="24"/>
          <w:szCs w:val="24"/>
        </w:rPr>
        <w:t>02 DE SEPTIEMBRE</w:t>
      </w:r>
      <w:r w:rsidRPr="00EB40D9">
        <w:rPr>
          <w:rFonts w:ascii="Arial" w:hAnsi="Arial" w:cs="Arial"/>
          <w:bCs/>
          <w:sz w:val="24"/>
          <w:szCs w:val="24"/>
        </w:rPr>
        <w:t xml:space="preserve"> DE 2015.</w:t>
      </w:r>
    </w:p>
    <w:p w:rsidR="001D1A5A" w:rsidRPr="00B522AE" w:rsidRDefault="001D1A5A" w:rsidP="00EB40D9">
      <w:pPr>
        <w:spacing w:line="360" w:lineRule="auto"/>
        <w:jc w:val="center"/>
        <w:rPr>
          <w:rFonts w:ascii="Arial" w:hAnsi="Arial" w:cs="Arial"/>
          <w:b/>
          <w:sz w:val="28"/>
          <w:szCs w:val="24"/>
        </w:rPr>
      </w:pPr>
      <w:r w:rsidRPr="00B522AE">
        <w:rPr>
          <w:rFonts w:ascii="Arial" w:hAnsi="Arial" w:cs="Arial"/>
          <w:b/>
          <w:sz w:val="28"/>
          <w:szCs w:val="24"/>
        </w:rPr>
        <w:lastRenderedPageBreak/>
        <w:t>MARCO DE REFERENCIA</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El Marco de Referencia presentado para el presente trabajo se encuentra fundamentado principalmente en el Reglamento del Instituto Municipal de Planeación del Municipio de Comitán de Domínguez, Chiapas, así como en la Ley de Planeación del Estado de Chiapas y el Plan Nacional de Desarrollo Urbano y Vivienda 2014-2018</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REGLAMENTO  DEL INSTITUTO MUNICIPAL DE PLANEACIÓN DE COMITÁN DE DOMÍNGUEZ</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Es en este Reglamento donde haciendo mención de su artículo 4, podemos constatar que el Instituto Municipal de Planeación de Comitán de Domínguez, es un organismo público descentralizado de la administración pública municipal por función, dotado de personalidad jurídica y patrimonio propio, con autonomía y administración, funcionamiento y emisión de sus resoluciones, como órgano de asesoría a los sectores público, privado y social, así como también de apoyo al Ayuntamiento en materia de la planeación del desarrollo urbano integral y demás relacionadas.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Artículo 5.- El Instituto tiene por objeto: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Ser el órgano técnico del Municipio encargado de establecer las normas que regirán la concurrencia, participación, toma de decisiones, elaboración, instrumentación y evaluación de los planes y programas de desarrollo urbano, para ordenar y regular el crecimiento sustentable actual y futuro de los asentamientos humanos en el territorio municipal, proponiendo políticas y procedimientos para su aplicación con la participación de la sociedad en cada caso, vigilando su congruencia con el Plan Estatal de Desarrollo Urbano.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Promover, planear y fortalecer con un carácter institucional, el proceso de planeación estratégica integral para el desarrollo a corto, mediano y largo plazo del Municipio;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lastRenderedPageBreak/>
        <w:t>Elaborar los estudios y proyectos que fortalezcan el proceso de toma de decisiones del Ayuntamiento;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Orientar el equilibrado desarrollo de las diversas comunidades rurales y centros de población del Municipio;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Coadyuvar con la autoridad competente, en la realización del ordenamiento ecológico del Municipio, principalmente en lo referente a los asentamientos humanos; y</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Promover la participación social en la formulación, actualización, ejecución, evaluación y vigilancia de los procesos de planeación.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LEY DE PLANEACIÓN PARA EL ESTADO DE CHIAPAS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Artículo 12.- El proceso de Planeación se integrará por cuatro etapas: Formulación, Instrumentación, Control y Evaluación. Debiéndose entender para tal efecto:</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 La formulación, será el conjunto de actividades que se desarrollarán para elaborar los planes y programas.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 La Instrumentación, será la puesta en marcha y operación de lo que se ha formulado dentro de los planes y programas, mediante la asignación de recursos, responsabilidades y tiempos de ejecución.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III. El control, se constituirá por las actividades dirigidas a vigilar que la ejecución de acciones corresponda a la normatividad que las rigen, con el objeto de prevenir y corregir oportunamente desviaciones e insuficiencia en las etapas de formulación, instrumentación y evaluación, así como ejecutar planes de acción que permitan eliminar o minimizar estas variaciones.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IV. La Evaluación, será el análisis sistemático de los planes y programas de desarrollo, con la finalidad de reportar el nivel de cumplimiento de las políticas públicas y objetivos, en relación con las metas programadas, en términos de eficiencia, eficacia y economía.</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lastRenderedPageBreak/>
        <w:t>Artículo 41.- El Ejecutivo del Estado y los Ayuntamientos Municipales, en el ámbito de sus respectivas competencias, deberán: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 Diagnosticar las necesidades de la sociedad e instrumentar la forma de atención, con base en sus potencialidades y fortalezas geográficas y culturales.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 Definir las políticas, prioridades, objetivos, estrategias y metas para el progreso social.</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III.- Establecer las medidas necesarias para mantener un proceso integral y permanente de planeación.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PLAN NACIONAL DE DESARROLLO URBANO Y VIVIENDA 2014-2018</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Secretaría De Desarrollo Agrario, Territorial y Urbano</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Dentro del 6° Objetivo que se refiere a consolidar la Política Nacional de Desarrollo Regional a partir de las vocaciones y potencialidades económicas locales, una de sus líneas de acción señala que es necesario promover que los institutos locales de planeación y los observatorios urbanos participen en la gestión del desarrollo regional.</w:t>
      </w:r>
    </w:p>
    <w:p w:rsidR="003A116E" w:rsidRPr="00EB40D9" w:rsidRDefault="003A116E" w:rsidP="00EB40D9">
      <w:pPr>
        <w:shd w:val="clear" w:color="auto" w:fill="FFFFFF"/>
        <w:spacing w:after="0" w:line="360" w:lineRule="auto"/>
        <w:jc w:val="both"/>
        <w:rPr>
          <w:rFonts w:ascii="Arial" w:eastAsia="Times New Roman" w:hAnsi="Arial" w:cs="Arial"/>
          <w:bCs/>
          <w:sz w:val="24"/>
          <w:szCs w:val="24"/>
          <w:lang w:eastAsia="es-MX"/>
        </w:rPr>
      </w:pPr>
    </w:p>
    <w:p w:rsidR="00A33B0F" w:rsidRPr="00EB40D9" w:rsidRDefault="00A33B0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A33B0F" w:rsidRPr="00B522AE" w:rsidRDefault="00A33B0F" w:rsidP="00EB40D9">
      <w:pPr>
        <w:spacing w:line="360" w:lineRule="auto"/>
        <w:jc w:val="center"/>
        <w:rPr>
          <w:rFonts w:ascii="Arial" w:hAnsi="Arial" w:cs="Arial"/>
          <w:b/>
          <w:sz w:val="28"/>
          <w:szCs w:val="24"/>
        </w:rPr>
      </w:pPr>
      <w:r w:rsidRPr="00B522AE">
        <w:rPr>
          <w:rFonts w:ascii="Arial" w:hAnsi="Arial" w:cs="Arial"/>
          <w:b/>
          <w:sz w:val="28"/>
          <w:szCs w:val="24"/>
        </w:rPr>
        <w:lastRenderedPageBreak/>
        <w:t>FILOSOFÍA INSTITUCIONAL</w:t>
      </w:r>
    </w:p>
    <w:p w:rsidR="00EB40D9" w:rsidRPr="00EB40D9" w:rsidRDefault="00EB40D9" w:rsidP="00EB40D9">
      <w:pPr>
        <w:spacing w:line="360" w:lineRule="auto"/>
        <w:jc w:val="center"/>
        <w:rPr>
          <w:rFonts w:ascii="Arial" w:hAnsi="Arial" w:cs="Arial"/>
          <w:sz w:val="24"/>
          <w:szCs w:val="24"/>
        </w:rPr>
      </w:pPr>
      <w:r w:rsidRPr="00EB40D9">
        <w:rPr>
          <w:rFonts w:ascii="Arial" w:hAnsi="Arial" w:cs="Arial"/>
          <w:sz w:val="24"/>
          <w:szCs w:val="24"/>
        </w:rPr>
        <w:t>Instituto Municipal de Planeación de Comitán de Domínguez, Chiapas</w:t>
      </w:r>
      <w:r w:rsidR="008A5FA3">
        <w:rPr>
          <w:rFonts w:ascii="Arial" w:hAnsi="Arial" w:cs="Arial"/>
          <w:sz w:val="24"/>
          <w:szCs w:val="24"/>
        </w:rPr>
        <w:t>.</w:t>
      </w:r>
    </w:p>
    <w:p w:rsidR="00EB40D9" w:rsidRPr="00EB40D9" w:rsidRDefault="00EB40D9" w:rsidP="00EB40D9">
      <w:pPr>
        <w:spacing w:line="360" w:lineRule="auto"/>
        <w:jc w:val="center"/>
        <w:rPr>
          <w:rFonts w:ascii="Arial" w:hAnsi="Arial" w:cs="Arial"/>
          <w:sz w:val="28"/>
          <w:szCs w:val="24"/>
        </w:rPr>
      </w:pPr>
    </w:p>
    <w:p w:rsidR="00A33B0F" w:rsidRPr="00EB40D9" w:rsidRDefault="00A33B0F" w:rsidP="00EB40D9">
      <w:pPr>
        <w:spacing w:line="360" w:lineRule="auto"/>
        <w:jc w:val="both"/>
        <w:rPr>
          <w:rFonts w:ascii="Arial" w:hAnsi="Arial" w:cs="Arial"/>
          <w:sz w:val="28"/>
          <w:szCs w:val="24"/>
        </w:rPr>
      </w:pPr>
      <w:r w:rsidRPr="00EB40D9">
        <w:rPr>
          <w:rFonts w:ascii="Arial" w:hAnsi="Arial" w:cs="Arial"/>
          <w:sz w:val="28"/>
          <w:szCs w:val="24"/>
        </w:rPr>
        <w:t>Misión.</w:t>
      </w:r>
    </w:p>
    <w:p w:rsidR="003A116E" w:rsidRPr="00EB40D9" w:rsidRDefault="003A116E" w:rsidP="00EB40D9">
      <w:pPr>
        <w:spacing w:line="360" w:lineRule="auto"/>
        <w:jc w:val="both"/>
        <w:rPr>
          <w:rFonts w:ascii="Arial" w:hAnsi="Arial" w:cs="Arial"/>
          <w:sz w:val="24"/>
          <w:szCs w:val="24"/>
        </w:rPr>
      </w:pPr>
      <w:r w:rsidRPr="00EB40D9">
        <w:rPr>
          <w:rFonts w:ascii="Arial" w:hAnsi="Arial" w:cs="Arial"/>
          <w:sz w:val="24"/>
          <w:szCs w:val="24"/>
        </w:rPr>
        <w:t>Ser una institución líder en materia de planeación estratégica, y ser efectivos como organismo facilitador del desarrollo sustentable y competitivo del municipio.</w:t>
      </w:r>
    </w:p>
    <w:p w:rsidR="003A116E" w:rsidRPr="00EB40D9" w:rsidRDefault="003A116E" w:rsidP="00EB40D9">
      <w:pPr>
        <w:spacing w:line="360" w:lineRule="auto"/>
        <w:jc w:val="both"/>
        <w:rPr>
          <w:rFonts w:ascii="Arial" w:hAnsi="Arial" w:cs="Arial"/>
          <w:b/>
          <w:sz w:val="24"/>
          <w:szCs w:val="24"/>
        </w:rPr>
      </w:pPr>
    </w:p>
    <w:p w:rsidR="00A33B0F" w:rsidRPr="00EB40D9" w:rsidRDefault="00A33B0F" w:rsidP="00EB40D9">
      <w:pPr>
        <w:spacing w:line="360" w:lineRule="auto"/>
        <w:jc w:val="both"/>
        <w:rPr>
          <w:rFonts w:ascii="Arial" w:hAnsi="Arial" w:cs="Arial"/>
          <w:sz w:val="28"/>
          <w:szCs w:val="24"/>
        </w:rPr>
      </w:pPr>
      <w:r w:rsidRPr="00EB40D9">
        <w:rPr>
          <w:rFonts w:ascii="Arial" w:hAnsi="Arial" w:cs="Arial"/>
          <w:sz w:val="28"/>
          <w:szCs w:val="24"/>
        </w:rPr>
        <w:t>Visión.</w:t>
      </w:r>
    </w:p>
    <w:p w:rsidR="003A116E" w:rsidRPr="00EB40D9" w:rsidRDefault="003A116E" w:rsidP="00EB40D9">
      <w:pPr>
        <w:pStyle w:val="Prrafodelista"/>
        <w:numPr>
          <w:ilvl w:val="0"/>
          <w:numId w:val="3"/>
        </w:numPr>
        <w:spacing w:line="360" w:lineRule="auto"/>
        <w:jc w:val="both"/>
        <w:rPr>
          <w:rFonts w:ascii="Arial" w:hAnsi="Arial" w:cs="Arial"/>
          <w:b/>
          <w:sz w:val="24"/>
          <w:szCs w:val="24"/>
        </w:rPr>
      </w:pPr>
      <w:r w:rsidRPr="00EB40D9">
        <w:rPr>
          <w:rFonts w:ascii="Arial" w:eastAsia="Times New Roman" w:hAnsi="Arial" w:cs="Arial"/>
          <w:sz w:val="24"/>
          <w:szCs w:val="24"/>
          <w:lang w:eastAsia="es-MX"/>
        </w:rPr>
        <w:t>Organismo técnico.</w:t>
      </w:r>
    </w:p>
    <w:p w:rsidR="003A116E" w:rsidRPr="00EB40D9" w:rsidRDefault="003A116E" w:rsidP="00EB40D9">
      <w:pPr>
        <w:pStyle w:val="Prrafodelista"/>
        <w:numPr>
          <w:ilvl w:val="0"/>
          <w:numId w:val="3"/>
        </w:numPr>
        <w:spacing w:line="360" w:lineRule="auto"/>
        <w:jc w:val="both"/>
        <w:rPr>
          <w:rFonts w:ascii="Arial" w:hAnsi="Arial" w:cs="Arial"/>
          <w:b/>
          <w:sz w:val="24"/>
          <w:szCs w:val="24"/>
        </w:rPr>
      </w:pPr>
      <w:r w:rsidRPr="00EB40D9">
        <w:rPr>
          <w:rFonts w:ascii="Arial" w:eastAsia="Times New Roman" w:hAnsi="Arial" w:cs="Arial"/>
          <w:sz w:val="24"/>
          <w:szCs w:val="24"/>
          <w:lang w:eastAsia="es-MX"/>
        </w:rPr>
        <w:t>Asesor de la administración municipal y las asociaciones civiles en el diseño, planeación, ejecución y evaluación de proyectos y programas.</w:t>
      </w:r>
    </w:p>
    <w:p w:rsidR="003A116E" w:rsidRPr="00EB40D9" w:rsidRDefault="003A116E" w:rsidP="00EB40D9">
      <w:pPr>
        <w:pStyle w:val="Prrafodelista"/>
        <w:numPr>
          <w:ilvl w:val="0"/>
          <w:numId w:val="3"/>
        </w:numPr>
        <w:shd w:val="clear" w:color="auto" w:fill="FFFFFF"/>
        <w:spacing w:after="0" w:line="360" w:lineRule="auto"/>
        <w:jc w:val="both"/>
        <w:rPr>
          <w:rFonts w:ascii="Arial" w:eastAsia="Times New Roman" w:hAnsi="Arial" w:cs="Arial"/>
          <w:sz w:val="24"/>
          <w:szCs w:val="24"/>
          <w:lang w:eastAsia="es-MX"/>
        </w:rPr>
      </w:pPr>
      <w:r w:rsidRPr="00EB40D9">
        <w:rPr>
          <w:rFonts w:ascii="Arial" w:eastAsia="Times New Roman" w:hAnsi="Arial" w:cs="Arial"/>
          <w:sz w:val="24"/>
          <w:szCs w:val="24"/>
          <w:lang w:eastAsia="es-MX"/>
        </w:rPr>
        <w:t xml:space="preserve">Encargado de la planeación prospectiva cuyo fin es el de darle rumbo y certidumbre a la localidad.  </w:t>
      </w:r>
    </w:p>
    <w:p w:rsidR="003A116E" w:rsidRPr="00EB40D9" w:rsidRDefault="003A116E" w:rsidP="00EB40D9">
      <w:pPr>
        <w:pStyle w:val="Prrafodelista"/>
        <w:numPr>
          <w:ilvl w:val="0"/>
          <w:numId w:val="3"/>
        </w:numPr>
        <w:shd w:val="clear" w:color="auto" w:fill="FFFFFF"/>
        <w:spacing w:after="0" w:line="360" w:lineRule="auto"/>
        <w:jc w:val="both"/>
        <w:rPr>
          <w:rFonts w:ascii="Arial" w:eastAsia="Times New Roman" w:hAnsi="Arial" w:cs="Arial"/>
          <w:sz w:val="24"/>
          <w:szCs w:val="24"/>
          <w:lang w:eastAsia="es-MX"/>
        </w:rPr>
      </w:pPr>
      <w:r w:rsidRPr="00EB40D9">
        <w:rPr>
          <w:rFonts w:ascii="Arial" w:eastAsia="Times New Roman" w:hAnsi="Arial" w:cs="Arial"/>
          <w:sz w:val="24"/>
          <w:szCs w:val="24"/>
          <w:lang w:eastAsia="es-MX"/>
        </w:rPr>
        <w:t>Garantiza la continuidad necesaria para trascender administraciones trienales y lograr la consolidación de la sustentabilidad de la región.</w:t>
      </w:r>
    </w:p>
    <w:p w:rsidR="003A116E" w:rsidRPr="00EB40D9" w:rsidRDefault="003A116E" w:rsidP="00EB40D9">
      <w:pPr>
        <w:spacing w:line="360" w:lineRule="auto"/>
        <w:jc w:val="both"/>
        <w:rPr>
          <w:rFonts w:ascii="Arial" w:hAnsi="Arial" w:cs="Arial"/>
          <w:sz w:val="28"/>
          <w:szCs w:val="24"/>
        </w:rPr>
      </w:pPr>
    </w:p>
    <w:p w:rsidR="00A33B0F" w:rsidRPr="00EB40D9" w:rsidRDefault="00A33B0F" w:rsidP="00EB40D9">
      <w:pPr>
        <w:spacing w:line="360" w:lineRule="auto"/>
        <w:jc w:val="both"/>
        <w:rPr>
          <w:rFonts w:ascii="Arial" w:hAnsi="Arial" w:cs="Arial"/>
          <w:sz w:val="28"/>
          <w:szCs w:val="24"/>
        </w:rPr>
      </w:pPr>
      <w:r w:rsidRPr="00EB40D9">
        <w:rPr>
          <w:rFonts w:ascii="Arial" w:hAnsi="Arial" w:cs="Arial"/>
          <w:sz w:val="28"/>
          <w:szCs w:val="24"/>
        </w:rPr>
        <w:t xml:space="preserve">Valores. </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Unidad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Integralidad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Sustentabilidad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Visión de largo plazo</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Identidad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Corresponsabilidad y participación</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Equidad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Eficiencia</w:t>
      </w:r>
    </w:p>
    <w:p w:rsidR="00A33B0F" w:rsidRPr="00EB40D9" w:rsidRDefault="00A33B0F" w:rsidP="00EB40D9">
      <w:pPr>
        <w:spacing w:line="360" w:lineRule="auto"/>
        <w:jc w:val="both"/>
        <w:rPr>
          <w:rFonts w:ascii="Arial" w:hAnsi="Arial" w:cs="Arial"/>
          <w:sz w:val="24"/>
          <w:szCs w:val="24"/>
        </w:rPr>
      </w:pPr>
    </w:p>
    <w:p w:rsidR="00A33B0F" w:rsidRPr="00B522AE" w:rsidRDefault="00A33B0F" w:rsidP="00EB40D9">
      <w:pPr>
        <w:spacing w:line="360" w:lineRule="auto"/>
        <w:jc w:val="center"/>
        <w:rPr>
          <w:rFonts w:ascii="Arial" w:hAnsi="Arial" w:cs="Arial"/>
          <w:b/>
          <w:sz w:val="28"/>
          <w:szCs w:val="24"/>
        </w:rPr>
      </w:pPr>
      <w:r w:rsidRPr="00B522AE">
        <w:rPr>
          <w:rFonts w:ascii="Arial" w:hAnsi="Arial" w:cs="Arial"/>
          <w:b/>
          <w:sz w:val="28"/>
          <w:szCs w:val="24"/>
        </w:rPr>
        <w:lastRenderedPageBreak/>
        <w:t>DIAGNOSTICO FODA</w:t>
      </w:r>
    </w:p>
    <w:p w:rsidR="008027EF" w:rsidRPr="00EB40D9" w:rsidRDefault="003A116E" w:rsidP="00EB40D9">
      <w:pPr>
        <w:spacing w:line="360" w:lineRule="auto"/>
        <w:jc w:val="both"/>
        <w:rPr>
          <w:rFonts w:ascii="Arial" w:hAnsi="Arial" w:cs="Arial"/>
          <w:sz w:val="24"/>
          <w:szCs w:val="24"/>
        </w:rPr>
      </w:pPr>
      <w:r w:rsidRPr="00EB40D9">
        <w:rPr>
          <w:rFonts w:ascii="Arial" w:hAnsi="Arial" w:cs="Arial"/>
          <w:sz w:val="24"/>
          <w:szCs w:val="24"/>
        </w:rPr>
        <w:t xml:space="preserve">Es importante considerar  realizar este Diagnostico en un análisis </w:t>
      </w:r>
      <w:r w:rsidR="008027EF" w:rsidRPr="00EB40D9">
        <w:rPr>
          <w:rFonts w:ascii="Arial" w:hAnsi="Arial" w:cs="Arial"/>
          <w:sz w:val="24"/>
          <w:szCs w:val="24"/>
        </w:rPr>
        <w:t>externo</w:t>
      </w:r>
      <w:r w:rsidRPr="00EB40D9">
        <w:rPr>
          <w:rFonts w:ascii="Arial" w:hAnsi="Arial" w:cs="Arial"/>
          <w:sz w:val="24"/>
          <w:szCs w:val="24"/>
        </w:rPr>
        <w:t xml:space="preserve"> y un análisis </w:t>
      </w:r>
      <w:r w:rsidR="008027EF" w:rsidRPr="00EB40D9">
        <w:rPr>
          <w:rFonts w:ascii="Arial" w:hAnsi="Arial" w:cs="Arial"/>
          <w:sz w:val="24"/>
          <w:szCs w:val="24"/>
        </w:rPr>
        <w:t>interno.</w:t>
      </w:r>
    </w:p>
    <w:p w:rsidR="003A116E" w:rsidRPr="00EB40D9" w:rsidRDefault="008027EF" w:rsidP="00EB40D9">
      <w:pPr>
        <w:spacing w:line="360" w:lineRule="auto"/>
        <w:jc w:val="both"/>
        <w:rPr>
          <w:rFonts w:ascii="Arial" w:hAnsi="Arial" w:cs="Arial"/>
          <w:sz w:val="24"/>
          <w:szCs w:val="24"/>
        </w:rPr>
      </w:pPr>
      <w:r w:rsidRPr="00EB40D9">
        <w:rPr>
          <w:rFonts w:ascii="Arial" w:hAnsi="Arial" w:cs="Arial"/>
          <w:sz w:val="24"/>
          <w:szCs w:val="24"/>
        </w:rPr>
        <w:t xml:space="preserve">En el análisis externo con </w:t>
      </w:r>
      <w:r w:rsidR="003A116E" w:rsidRPr="00EB40D9">
        <w:rPr>
          <w:rFonts w:ascii="Arial" w:hAnsi="Arial" w:cs="Arial"/>
          <w:sz w:val="24"/>
          <w:szCs w:val="24"/>
        </w:rPr>
        <w:t xml:space="preserve">los términos de oportunidad y amenazas se hace referencia a aquellas condiciones favorables o desfavorables para la </w:t>
      </w:r>
      <w:r w:rsidRPr="00EB40D9">
        <w:rPr>
          <w:rFonts w:ascii="Arial" w:hAnsi="Arial" w:cs="Arial"/>
          <w:sz w:val="24"/>
          <w:szCs w:val="24"/>
        </w:rPr>
        <w:t xml:space="preserve">institución </w:t>
      </w:r>
      <w:r w:rsidR="003A116E" w:rsidRPr="00EB40D9">
        <w:rPr>
          <w:rFonts w:ascii="Arial" w:hAnsi="Arial" w:cs="Arial"/>
          <w:sz w:val="24"/>
          <w:szCs w:val="24"/>
        </w:rPr>
        <w:t>que derivan de los cambios que se dan en el medio ambiente; entre tales cambios se incluyen tanto las nuevas situaciones que de alguna manera ya están presentes, como los hechos que al futuro pueden verificarse.</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 xml:space="preserve">1. Explorar el medio ambiente para definir los cambio más significativos que se han dado en los últimos tiempos y los que se pudieran anticipar para el futuro; </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2. Indicar qué probabilidad o grado de certeza se atribuye a la ocurrencia de cada uno de esos cambios;</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 xml:space="preserve">3. Establecer qué oportunidades </w:t>
      </w:r>
      <w:r w:rsidR="008027EF" w:rsidRPr="00EB40D9">
        <w:rPr>
          <w:rFonts w:ascii="Arial" w:hAnsi="Arial" w:cs="Arial"/>
          <w:color w:val="auto"/>
          <w:sz w:val="24"/>
          <w:szCs w:val="24"/>
        </w:rPr>
        <w:t xml:space="preserve">y qué amenazas se abren para la Institución </w:t>
      </w:r>
      <w:r w:rsidRPr="00EB40D9">
        <w:rPr>
          <w:rFonts w:ascii="Arial" w:hAnsi="Arial" w:cs="Arial"/>
          <w:color w:val="auto"/>
          <w:sz w:val="24"/>
          <w:szCs w:val="24"/>
        </w:rPr>
        <w:t>o si llegan a materializarse dichos cambio; y,</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4. Finalmente, valorar el nivel de impacto que se tendría.</w:t>
      </w:r>
    </w:p>
    <w:p w:rsidR="008027EF" w:rsidRPr="00EB40D9" w:rsidRDefault="008027EF" w:rsidP="00EB40D9">
      <w:pPr>
        <w:pStyle w:val="Sinespaciado"/>
        <w:spacing w:line="360" w:lineRule="auto"/>
        <w:jc w:val="both"/>
        <w:rPr>
          <w:rFonts w:ascii="Arial" w:hAnsi="Arial" w:cs="Arial"/>
          <w:color w:val="auto"/>
          <w:sz w:val="24"/>
          <w:szCs w:val="24"/>
        </w:rPr>
      </w:pPr>
    </w:p>
    <w:p w:rsidR="009D5E7B" w:rsidRPr="00EB40D9" w:rsidRDefault="008027EF" w:rsidP="00EB40D9">
      <w:pPr>
        <w:spacing w:line="360" w:lineRule="auto"/>
        <w:jc w:val="both"/>
        <w:rPr>
          <w:rFonts w:ascii="Arial" w:hAnsi="Arial" w:cs="Arial"/>
          <w:sz w:val="24"/>
          <w:szCs w:val="24"/>
        </w:rPr>
      </w:pPr>
      <w:r w:rsidRPr="00EB40D9">
        <w:rPr>
          <w:rFonts w:ascii="Arial" w:hAnsi="Arial" w:cs="Arial"/>
          <w:sz w:val="24"/>
          <w:szCs w:val="24"/>
        </w:rPr>
        <w:t xml:space="preserve">En el análisis interno donde las fortalezas </w:t>
      </w:r>
      <w:r w:rsidR="009D5E7B" w:rsidRPr="00EB40D9">
        <w:rPr>
          <w:rFonts w:ascii="Arial" w:hAnsi="Arial" w:cs="Arial"/>
          <w:sz w:val="24"/>
          <w:szCs w:val="24"/>
        </w:rPr>
        <w:t>son las capacidades especiales con que cuenta la Institución, y que le permite tener una posición privilegiada frente a la cualquier condición. Son los recursos que se controlan, capacidades y habilidades que se poseen, actividades que se desarrollan positivamente, etc. Y las debilidades que son  aquellos factores que provocan una posición desfavorable frente a la cualquier situación que pudiera enfrentarse, son los  recursos de los que se carece, habilidades que no se poseen y actividades que no se desarrollan positivamente, etc.</w:t>
      </w:r>
    </w:p>
    <w:p w:rsidR="009D5E7B" w:rsidRPr="00EB40D9" w:rsidRDefault="009D5E7B" w:rsidP="00EB40D9">
      <w:pPr>
        <w:spacing w:line="360" w:lineRule="auto"/>
        <w:jc w:val="both"/>
        <w:rPr>
          <w:rFonts w:ascii="Arial" w:hAnsi="Arial" w:cs="Arial"/>
          <w:sz w:val="24"/>
          <w:szCs w:val="24"/>
        </w:rPr>
      </w:pPr>
      <w:r w:rsidRPr="00EB40D9">
        <w:rPr>
          <w:rFonts w:ascii="Arial" w:hAnsi="Arial" w:cs="Arial"/>
          <w:sz w:val="24"/>
          <w:szCs w:val="24"/>
        </w:rPr>
        <w:t>Oportunidades.</w:t>
      </w:r>
    </w:p>
    <w:p w:rsidR="009D5E7B" w:rsidRPr="00EB40D9" w:rsidRDefault="009D5E7B" w:rsidP="00EB40D9">
      <w:pPr>
        <w:pStyle w:val="Prrafodelista"/>
        <w:numPr>
          <w:ilvl w:val="0"/>
          <w:numId w:val="6"/>
        </w:numPr>
        <w:spacing w:after="0" w:line="360" w:lineRule="auto"/>
        <w:jc w:val="both"/>
        <w:rPr>
          <w:rFonts w:ascii="Arial" w:hAnsi="Arial" w:cs="Arial"/>
          <w:bCs/>
          <w:lang w:val="es-ES"/>
        </w:rPr>
      </w:pPr>
      <w:r w:rsidRPr="00EB40D9">
        <w:rPr>
          <w:rFonts w:ascii="Arial" w:hAnsi="Arial" w:cs="Arial"/>
          <w:bCs/>
          <w:sz w:val="24"/>
          <w:szCs w:val="24"/>
          <w:lang w:val="es-ES"/>
        </w:rPr>
        <w:t>Planeación prospectiva del territorio municipal</w:t>
      </w:r>
      <w:r w:rsidRPr="00EB40D9">
        <w:rPr>
          <w:rFonts w:ascii="Arial" w:hAnsi="Arial" w:cs="Arial"/>
          <w:bCs/>
          <w:lang w:val="es-ES"/>
        </w:rPr>
        <w:t>.</w:t>
      </w:r>
    </w:p>
    <w:p w:rsidR="009D5E7B" w:rsidRPr="00EB40D9" w:rsidRDefault="009D5E7B" w:rsidP="00EB40D9">
      <w:pPr>
        <w:pStyle w:val="Prrafodelista"/>
        <w:numPr>
          <w:ilvl w:val="0"/>
          <w:numId w:val="6"/>
        </w:numPr>
        <w:spacing w:after="0" w:line="360" w:lineRule="auto"/>
        <w:jc w:val="both"/>
        <w:rPr>
          <w:rFonts w:ascii="Arial" w:hAnsi="Arial" w:cs="Arial"/>
          <w:bCs/>
          <w:lang w:val="es-ES"/>
        </w:rPr>
      </w:pPr>
      <w:r w:rsidRPr="00EB40D9">
        <w:rPr>
          <w:rFonts w:ascii="Arial" w:hAnsi="Arial" w:cs="Arial"/>
          <w:bCs/>
          <w:sz w:val="24"/>
          <w:szCs w:val="24"/>
          <w:lang w:val="es-ES"/>
        </w:rPr>
        <w:t>Conocer datos geoestadísticos capaces de generar soluciones en un corto, mediano y largo plazo</w:t>
      </w:r>
    </w:p>
    <w:p w:rsidR="009D5E7B" w:rsidRPr="00EB40D9" w:rsidRDefault="009D5E7B" w:rsidP="00EB40D9">
      <w:pPr>
        <w:pStyle w:val="ecxmsonormal"/>
        <w:numPr>
          <w:ilvl w:val="0"/>
          <w:numId w:val="6"/>
        </w:numPr>
        <w:spacing w:after="0" w:line="360" w:lineRule="auto"/>
        <w:jc w:val="both"/>
        <w:rPr>
          <w:rFonts w:ascii="Arial" w:hAnsi="Arial" w:cs="Arial"/>
          <w:bCs/>
          <w:lang w:val="es-ES"/>
        </w:rPr>
      </w:pPr>
      <w:r w:rsidRPr="00EB40D9">
        <w:rPr>
          <w:rFonts w:ascii="Arial" w:hAnsi="Arial" w:cs="Arial"/>
          <w:bCs/>
          <w:lang w:val="es-ES"/>
        </w:rPr>
        <w:t>Identificar rubros con déficit y superávit</w:t>
      </w:r>
    </w:p>
    <w:p w:rsidR="009D5E7B" w:rsidRPr="00EB40D9" w:rsidRDefault="009D5E7B" w:rsidP="00EB40D9">
      <w:pPr>
        <w:pStyle w:val="ecxmsonormal"/>
        <w:numPr>
          <w:ilvl w:val="0"/>
          <w:numId w:val="6"/>
        </w:numPr>
        <w:spacing w:after="0" w:line="360" w:lineRule="auto"/>
        <w:jc w:val="both"/>
        <w:rPr>
          <w:rFonts w:ascii="Arial" w:hAnsi="Arial" w:cs="Arial"/>
          <w:bCs/>
          <w:lang w:val="es-ES"/>
        </w:rPr>
      </w:pPr>
      <w:r w:rsidRPr="00EB40D9">
        <w:rPr>
          <w:rFonts w:ascii="Arial" w:hAnsi="Arial" w:cs="Arial"/>
          <w:bCs/>
          <w:lang w:val="es-ES"/>
        </w:rPr>
        <w:t>Generar elementos para desarrollar políticas públicas</w:t>
      </w:r>
    </w:p>
    <w:p w:rsidR="009D5E7B" w:rsidRPr="00EB40D9" w:rsidRDefault="009D5E7B" w:rsidP="00EB40D9">
      <w:pPr>
        <w:pStyle w:val="ecxmsonormal"/>
        <w:spacing w:after="0" w:line="360" w:lineRule="auto"/>
        <w:jc w:val="both"/>
        <w:rPr>
          <w:rFonts w:ascii="Arial" w:hAnsi="Arial" w:cs="Arial"/>
          <w:bCs/>
          <w:lang w:val="es-ES"/>
        </w:rPr>
      </w:pPr>
      <w:r w:rsidRPr="00EB40D9">
        <w:rPr>
          <w:rFonts w:ascii="Arial" w:hAnsi="Arial" w:cs="Arial"/>
          <w:bCs/>
          <w:lang w:val="es-ES"/>
        </w:rPr>
        <w:lastRenderedPageBreak/>
        <w:t>Amenazas.</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pStyle w:val="ecxmsonormal"/>
        <w:numPr>
          <w:ilvl w:val="0"/>
          <w:numId w:val="7"/>
        </w:numPr>
        <w:spacing w:after="0" w:line="360" w:lineRule="auto"/>
        <w:jc w:val="both"/>
        <w:rPr>
          <w:rFonts w:ascii="Arial" w:hAnsi="Arial" w:cs="Arial"/>
          <w:bCs/>
          <w:lang w:val="es-ES"/>
        </w:rPr>
      </w:pPr>
      <w:r w:rsidRPr="00EB40D9">
        <w:rPr>
          <w:rFonts w:ascii="Arial" w:hAnsi="Arial" w:cs="Arial"/>
          <w:bCs/>
          <w:lang w:val="es-ES"/>
        </w:rPr>
        <w:t>No garantizar la continuidad de personal que maneja datos geoestadísticos</w:t>
      </w:r>
    </w:p>
    <w:p w:rsidR="009D5E7B" w:rsidRPr="00EB40D9" w:rsidRDefault="009D5E7B" w:rsidP="00EB40D9">
      <w:pPr>
        <w:pStyle w:val="ecxmsonormal"/>
        <w:numPr>
          <w:ilvl w:val="0"/>
          <w:numId w:val="7"/>
        </w:numPr>
        <w:spacing w:after="0" w:line="360" w:lineRule="auto"/>
        <w:jc w:val="both"/>
        <w:rPr>
          <w:rFonts w:ascii="Arial" w:hAnsi="Arial" w:cs="Arial"/>
          <w:bCs/>
          <w:lang w:val="es-ES"/>
        </w:rPr>
      </w:pPr>
      <w:r w:rsidRPr="00EB40D9">
        <w:rPr>
          <w:rFonts w:ascii="Arial" w:hAnsi="Arial" w:cs="Arial"/>
          <w:bCs/>
          <w:lang w:val="es-ES"/>
        </w:rPr>
        <w:t>Descartar a la planeación como facilitador de estrategias en corto, mediano y largo plazo</w:t>
      </w:r>
    </w:p>
    <w:p w:rsidR="009D5E7B" w:rsidRPr="00EB40D9" w:rsidRDefault="009D5E7B" w:rsidP="00EB40D9">
      <w:pPr>
        <w:pStyle w:val="ecxmsonormal"/>
        <w:numPr>
          <w:ilvl w:val="0"/>
          <w:numId w:val="7"/>
        </w:numPr>
        <w:spacing w:after="0" w:line="360" w:lineRule="auto"/>
        <w:jc w:val="both"/>
        <w:rPr>
          <w:rFonts w:ascii="Arial" w:hAnsi="Arial" w:cs="Arial"/>
          <w:bCs/>
          <w:lang w:val="es-ES"/>
        </w:rPr>
      </w:pPr>
      <w:r w:rsidRPr="00EB40D9">
        <w:rPr>
          <w:rFonts w:ascii="Arial" w:hAnsi="Arial" w:cs="Arial"/>
          <w:bCs/>
          <w:lang w:val="es-ES"/>
        </w:rPr>
        <w:t>Voluntad política en temas de planeación prospectiva.</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spacing w:line="360" w:lineRule="auto"/>
        <w:jc w:val="both"/>
        <w:rPr>
          <w:rFonts w:ascii="Arial" w:hAnsi="Arial" w:cs="Arial"/>
          <w:sz w:val="24"/>
          <w:szCs w:val="24"/>
        </w:rPr>
      </w:pPr>
      <w:r w:rsidRPr="00EB40D9">
        <w:rPr>
          <w:rFonts w:ascii="Arial" w:hAnsi="Arial" w:cs="Arial"/>
          <w:sz w:val="24"/>
          <w:szCs w:val="24"/>
        </w:rPr>
        <w:t>Fortalezas.</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Personal capacitado</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Disposición de trabajo y dedicación</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Conocimiento de herramientas tecnológicas respecto a los temas manejados</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Buena relación laboral y profesional con demás personal</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Facilidad de debate y conciliación</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pStyle w:val="ecxmsonormal"/>
        <w:spacing w:after="0" w:line="360" w:lineRule="auto"/>
        <w:jc w:val="both"/>
        <w:rPr>
          <w:rFonts w:ascii="Arial" w:hAnsi="Arial" w:cs="Arial"/>
          <w:bCs/>
          <w:lang w:val="es-ES"/>
        </w:rPr>
      </w:pPr>
      <w:r w:rsidRPr="00EB40D9">
        <w:rPr>
          <w:rFonts w:ascii="Arial" w:hAnsi="Arial" w:cs="Arial"/>
          <w:bCs/>
          <w:lang w:val="es-ES"/>
        </w:rPr>
        <w:t>Debilidades.</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El personal es insuficiente para las múltiples tareas desempeñadas</w:t>
      </w: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Las herramientas tecnológicas con las que cuenta el Instituto no están actualizadas</w:t>
      </w: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Insuficiente capacitación en temas de interés del Instituto en nuestro contexto</w:t>
      </w: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Dificultad de acceso a la información.</w:t>
      </w:r>
    </w:p>
    <w:p w:rsidR="009D5E7B" w:rsidRPr="00EB40D9" w:rsidRDefault="009D5E7B" w:rsidP="00EB40D9">
      <w:pPr>
        <w:pStyle w:val="ecxmsonormal"/>
        <w:spacing w:after="0" w:line="360" w:lineRule="auto"/>
        <w:rPr>
          <w:rFonts w:ascii="Arial" w:hAnsi="Arial" w:cs="Arial"/>
          <w:bCs/>
          <w:lang w:val="es-ES"/>
        </w:rPr>
      </w:pPr>
    </w:p>
    <w:p w:rsidR="009D5E7B" w:rsidRPr="00EB40D9" w:rsidRDefault="009D5E7B" w:rsidP="00EB40D9">
      <w:pPr>
        <w:pStyle w:val="ecxmsonormal"/>
        <w:spacing w:after="0" w:line="360" w:lineRule="auto"/>
        <w:rPr>
          <w:rFonts w:ascii="Arial" w:hAnsi="Arial" w:cs="Arial"/>
        </w:rPr>
      </w:pPr>
    </w:p>
    <w:p w:rsidR="008027EF" w:rsidRPr="00EB40D9" w:rsidRDefault="008027EF" w:rsidP="00EB40D9">
      <w:pPr>
        <w:pStyle w:val="Sinespaciado"/>
        <w:spacing w:line="360" w:lineRule="auto"/>
        <w:jc w:val="both"/>
        <w:rPr>
          <w:rFonts w:ascii="Arial" w:hAnsi="Arial" w:cs="Arial"/>
          <w:color w:val="auto"/>
          <w:sz w:val="24"/>
          <w:szCs w:val="24"/>
        </w:rPr>
      </w:pPr>
    </w:p>
    <w:p w:rsidR="008027EF" w:rsidRPr="00EB40D9" w:rsidRDefault="008027EF" w:rsidP="00EB40D9">
      <w:pPr>
        <w:shd w:val="clear" w:color="auto" w:fill="FFFFFF"/>
        <w:spacing w:after="0" w:line="360" w:lineRule="auto"/>
        <w:jc w:val="both"/>
        <w:rPr>
          <w:rFonts w:ascii="Arial" w:eastAsia="Times New Roman" w:hAnsi="Arial" w:cs="Arial"/>
          <w:sz w:val="24"/>
          <w:szCs w:val="24"/>
        </w:rPr>
      </w:pPr>
      <w:r w:rsidRPr="00EB40D9">
        <w:rPr>
          <w:rFonts w:ascii="Arial" w:eastAsia="Times New Roman" w:hAnsi="Arial" w:cs="Arial"/>
          <w:sz w:val="24"/>
          <w:szCs w:val="24"/>
        </w:rPr>
        <w:t>.</w:t>
      </w:r>
    </w:p>
    <w:p w:rsidR="008027EF" w:rsidRPr="00EB40D9" w:rsidRDefault="008027EF" w:rsidP="00EB40D9">
      <w:pPr>
        <w:shd w:val="clear" w:color="auto" w:fill="FFFFFF"/>
        <w:spacing w:after="0" w:line="360" w:lineRule="auto"/>
        <w:jc w:val="both"/>
        <w:rPr>
          <w:rFonts w:ascii="Arial" w:eastAsia="Times New Roman" w:hAnsi="Arial" w:cs="Arial"/>
        </w:rPr>
      </w:pPr>
    </w:p>
    <w:p w:rsidR="003A116E" w:rsidRPr="00EB40D9" w:rsidRDefault="003A116E" w:rsidP="00EB40D9">
      <w:pPr>
        <w:spacing w:line="360" w:lineRule="auto"/>
        <w:jc w:val="center"/>
        <w:rPr>
          <w:rFonts w:ascii="Arial" w:hAnsi="Arial" w:cs="Arial"/>
          <w:sz w:val="28"/>
          <w:szCs w:val="24"/>
        </w:rPr>
      </w:pPr>
    </w:p>
    <w:p w:rsidR="0014117F" w:rsidRPr="00EB40D9" w:rsidRDefault="0014117F" w:rsidP="00EB40D9">
      <w:pPr>
        <w:spacing w:line="360" w:lineRule="auto"/>
        <w:jc w:val="center"/>
        <w:rPr>
          <w:rFonts w:ascii="Arial" w:hAnsi="Arial" w:cs="Arial"/>
          <w:sz w:val="28"/>
          <w:szCs w:val="24"/>
        </w:rPr>
      </w:pPr>
    </w:p>
    <w:p w:rsidR="0014117F" w:rsidRPr="00EB40D9" w:rsidRDefault="0014117F" w:rsidP="00EB40D9">
      <w:pPr>
        <w:spacing w:line="360" w:lineRule="auto"/>
        <w:jc w:val="center"/>
        <w:rPr>
          <w:rFonts w:ascii="Arial" w:hAnsi="Arial" w:cs="Arial"/>
          <w:sz w:val="28"/>
          <w:szCs w:val="24"/>
        </w:rPr>
      </w:pPr>
    </w:p>
    <w:p w:rsidR="00A33B0F" w:rsidRPr="00B522AE" w:rsidRDefault="00A33B0F" w:rsidP="00EB40D9">
      <w:pPr>
        <w:spacing w:line="360" w:lineRule="auto"/>
        <w:jc w:val="center"/>
        <w:rPr>
          <w:rFonts w:ascii="Arial" w:hAnsi="Arial" w:cs="Arial"/>
          <w:b/>
          <w:sz w:val="28"/>
          <w:szCs w:val="24"/>
        </w:rPr>
      </w:pPr>
      <w:r w:rsidRPr="00B522AE">
        <w:rPr>
          <w:rFonts w:ascii="Arial" w:hAnsi="Arial" w:cs="Arial"/>
          <w:b/>
          <w:sz w:val="28"/>
          <w:szCs w:val="24"/>
        </w:rPr>
        <w:lastRenderedPageBreak/>
        <w:t>CONCEPTO DEL MODELO</w:t>
      </w:r>
    </w:p>
    <w:p w:rsidR="00EB40D9" w:rsidRPr="00EB40D9" w:rsidRDefault="00EB40D9" w:rsidP="00EB40D9">
      <w:pPr>
        <w:spacing w:line="360" w:lineRule="auto"/>
        <w:jc w:val="center"/>
        <w:rPr>
          <w:rFonts w:ascii="Arial" w:hAnsi="Arial" w:cs="Arial"/>
          <w:sz w:val="28"/>
          <w:szCs w:val="24"/>
        </w:rPr>
      </w:pPr>
    </w:p>
    <w:p w:rsid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Para realizar un modelo de desarrollo organizacional dentro de la estructura del Instituto Municipal de Planeación de Comitán de Domínguez, se toma en cuenta la posición predominante en el esquema de recursos humanos, como lo es el Director General, este con su equipo será el encargado de realizar los trabajos de planeación, orientado al desarrollo del municipio, el enfoque que se le pretende dar es el de atender las demandas de la ciudadanía de una forma planeada, se vierte dentro de un análisis de la información las posibles soluciones, al tenerlas se asegura que existe calidad y consenso dentro de las soluciones de las problemáticas presentadas por la ciudadanía. Se mide el impacto en la sociedad, medio ambiente y economía para garantizar su sustentabilidad y poder entregar resultados claros y objetivos, para asegurar la eficiencia de la planeación.</w:t>
      </w:r>
    </w:p>
    <w:p w:rsidR="006A429C" w:rsidRDefault="006A429C" w:rsidP="00EB40D9">
      <w:pPr>
        <w:shd w:val="clear" w:color="auto" w:fill="FFFFFF"/>
        <w:spacing w:after="0" w:line="360" w:lineRule="auto"/>
        <w:jc w:val="both"/>
        <w:rPr>
          <w:rFonts w:ascii="Arial" w:eastAsia="Times New Roman" w:hAnsi="Arial" w:cs="Arial"/>
          <w:bCs/>
          <w:sz w:val="24"/>
          <w:szCs w:val="24"/>
          <w:lang w:eastAsia="es-MX"/>
        </w:rPr>
      </w:pPr>
    </w:p>
    <w:p w:rsidR="006A429C" w:rsidRDefault="006A429C" w:rsidP="00EB40D9">
      <w:pPr>
        <w:shd w:val="clear" w:color="auto" w:fill="FFFFFF"/>
        <w:spacing w:after="0" w:line="360" w:lineRule="auto"/>
        <w:jc w:val="both"/>
        <w:rPr>
          <w:rFonts w:ascii="Arial" w:eastAsia="Times New Roman" w:hAnsi="Arial" w:cs="Arial"/>
          <w:bCs/>
          <w:sz w:val="24"/>
          <w:szCs w:val="24"/>
          <w:lang w:eastAsia="es-MX"/>
        </w:rPr>
      </w:pPr>
      <w:r>
        <w:rPr>
          <w:rFonts w:ascii="Arial" w:eastAsia="Times New Roman" w:hAnsi="Arial" w:cs="Arial"/>
          <w:bCs/>
          <w:sz w:val="24"/>
          <w:szCs w:val="24"/>
          <w:lang w:eastAsia="es-MX"/>
        </w:rPr>
        <w:t xml:space="preserve">Las actividades del modelo contarán con un equipo encargado, el cual estará conformado por: </w:t>
      </w:r>
    </w:p>
    <w:p w:rsidR="006A429C" w:rsidRPr="006735CF" w:rsidRDefault="006A429C" w:rsidP="006735CF">
      <w:pPr>
        <w:pStyle w:val="Prrafodelista"/>
        <w:numPr>
          <w:ilvl w:val="0"/>
          <w:numId w:val="14"/>
        </w:numPr>
        <w:shd w:val="clear" w:color="auto" w:fill="FFFFFF"/>
        <w:spacing w:after="0" w:line="360" w:lineRule="auto"/>
        <w:jc w:val="both"/>
        <w:rPr>
          <w:rFonts w:ascii="Arial" w:eastAsia="Times New Roman" w:hAnsi="Arial" w:cs="Arial"/>
          <w:bCs/>
          <w:sz w:val="24"/>
          <w:szCs w:val="24"/>
          <w:lang w:eastAsia="es-MX"/>
        </w:rPr>
      </w:pPr>
      <w:r w:rsidRPr="006735CF">
        <w:rPr>
          <w:rFonts w:ascii="Arial" w:eastAsia="Times New Roman" w:hAnsi="Arial" w:cs="Arial"/>
          <w:bCs/>
          <w:sz w:val="24"/>
          <w:szCs w:val="24"/>
          <w:lang w:eastAsia="es-MX"/>
        </w:rPr>
        <w:t>Dirección</w:t>
      </w:r>
    </w:p>
    <w:p w:rsidR="006A429C" w:rsidRPr="006735CF" w:rsidRDefault="006A429C" w:rsidP="006735CF">
      <w:pPr>
        <w:pStyle w:val="Prrafodelista"/>
        <w:numPr>
          <w:ilvl w:val="0"/>
          <w:numId w:val="14"/>
        </w:numPr>
        <w:shd w:val="clear" w:color="auto" w:fill="FFFFFF"/>
        <w:spacing w:after="0" w:line="360" w:lineRule="auto"/>
        <w:jc w:val="both"/>
        <w:rPr>
          <w:rFonts w:ascii="Arial" w:eastAsia="Times New Roman" w:hAnsi="Arial" w:cs="Arial"/>
          <w:bCs/>
          <w:sz w:val="24"/>
          <w:szCs w:val="24"/>
          <w:lang w:eastAsia="es-MX"/>
        </w:rPr>
      </w:pPr>
      <w:r w:rsidRPr="006735CF">
        <w:rPr>
          <w:rFonts w:ascii="Arial" w:eastAsia="Times New Roman" w:hAnsi="Arial" w:cs="Arial"/>
          <w:bCs/>
          <w:sz w:val="24"/>
          <w:szCs w:val="24"/>
          <w:lang w:eastAsia="es-MX"/>
        </w:rPr>
        <w:t>Coordinación de Planes y Programas</w:t>
      </w:r>
    </w:p>
    <w:p w:rsidR="006A429C" w:rsidRPr="006735CF" w:rsidRDefault="006A429C" w:rsidP="006735CF">
      <w:pPr>
        <w:pStyle w:val="Prrafodelista"/>
        <w:numPr>
          <w:ilvl w:val="0"/>
          <w:numId w:val="14"/>
        </w:numPr>
        <w:shd w:val="clear" w:color="auto" w:fill="FFFFFF"/>
        <w:spacing w:after="0" w:line="360" w:lineRule="auto"/>
        <w:jc w:val="both"/>
        <w:rPr>
          <w:rFonts w:ascii="Arial" w:eastAsia="Times New Roman" w:hAnsi="Arial" w:cs="Arial"/>
          <w:bCs/>
          <w:sz w:val="24"/>
          <w:szCs w:val="24"/>
          <w:lang w:eastAsia="es-MX"/>
        </w:rPr>
      </w:pPr>
      <w:r w:rsidRPr="006735CF">
        <w:rPr>
          <w:rFonts w:ascii="Arial" w:eastAsia="Times New Roman" w:hAnsi="Arial" w:cs="Arial"/>
          <w:bCs/>
          <w:sz w:val="24"/>
          <w:szCs w:val="24"/>
          <w:lang w:eastAsia="es-MX"/>
        </w:rPr>
        <w:t xml:space="preserve">Coordinación de  </w:t>
      </w:r>
      <w:proofErr w:type="spellStart"/>
      <w:r w:rsidRPr="006735CF">
        <w:rPr>
          <w:rFonts w:ascii="Arial" w:eastAsia="Times New Roman" w:hAnsi="Arial" w:cs="Arial"/>
          <w:bCs/>
          <w:sz w:val="24"/>
          <w:szCs w:val="24"/>
          <w:lang w:eastAsia="es-MX"/>
        </w:rPr>
        <w:t>Geoestadística</w:t>
      </w:r>
      <w:proofErr w:type="spellEnd"/>
    </w:p>
    <w:p w:rsidR="006A429C" w:rsidRPr="006735CF" w:rsidRDefault="006A429C" w:rsidP="006735CF">
      <w:pPr>
        <w:pStyle w:val="Prrafodelista"/>
        <w:numPr>
          <w:ilvl w:val="0"/>
          <w:numId w:val="14"/>
        </w:numPr>
        <w:shd w:val="clear" w:color="auto" w:fill="FFFFFF"/>
        <w:spacing w:after="0" w:line="360" w:lineRule="auto"/>
        <w:jc w:val="both"/>
        <w:rPr>
          <w:rFonts w:ascii="Arial" w:eastAsia="Times New Roman" w:hAnsi="Arial" w:cs="Arial"/>
          <w:bCs/>
          <w:sz w:val="24"/>
          <w:szCs w:val="24"/>
          <w:lang w:eastAsia="es-MX"/>
        </w:rPr>
      </w:pPr>
      <w:r w:rsidRPr="006735CF">
        <w:rPr>
          <w:rFonts w:ascii="Arial" w:eastAsia="Times New Roman" w:hAnsi="Arial" w:cs="Arial"/>
          <w:bCs/>
          <w:sz w:val="24"/>
          <w:szCs w:val="24"/>
          <w:lang w:eastAsia="es-MX"/>
        </w:rPr>
        <w:t xml:space="preserve">Coordinación de Vinculación </w:t>
      </w:r>
      <w:proofErr w:type="spellStart"/>
      <w:r w:rsidRPr="006735CF">
        <w:rPr>
          <w:rFonts w:ascii="Arial" w:eastAsia="Times New Roman" w:hAnsi="Arial" w:cs="Arial"/>
          <w:bCs/>
          <w:sz w:val="24"/>
          <w:szCs w:val="24"/>
          <w:lang w:eastAsia="es-MX"/>
        </w:rPr>
        <w:t>Insitucional</w:t>
      </w:r>
      <w:proofErr w:type="spellEnd"/>
    </w:p>
    <w:p w:rsidR="00EB40D9" w:rsidRPr="00EB40D9" w:rsidRDefault="00EB40D9"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A33B0F" w:rsidRPr="00B522AE" w:rsidRDefault="006A429C" w:rsidP="006A429C">
      <w:pPr>
        <w:tabs>
          <w:tab w:val="left" w:pos="2640"/>
        </w:tabs>
        <w:spacing w:line="360" w:lineRule="auto"/>
        <w:jc w:val="both"/>
        <w:rPr>
          <w:rFonts w:ascii="Arial" w:hAnsi="Arial" w:cs="Arial"/>
          <w:b/>
          <w:sz w:val="28"/>
          <w:szCs w:val="24"/>
        </w:rPr>
      </w:pPr>
      <w:r>
        <w:rPr>
          <w:rFonts w:ascii="Arial" w:hAnsi="Arial" w:cs="Arial"/>
          <w:sz w:val="24"/>
          <w:szCs w:val="24"/>
        </w:rPr>
        <w:tab/>
      </w:r>
      <w:r w:rsidR="00A33B0F" w:rsidRPr="00B522AE">
        <w:rPr>
          <w:rFonts w:ascii="Arial" w:hAnsi="Arial" w:cs="Arial"/>
          <w:b/>
          <w:sz w:val="28"/>
          <w:szCs w:val="24"/>
        </w:rPr>
        <w:t>ESQUEMA GRAFICO</w:t>
      </w:r>
    </w:p>
    <w:p w:rsidR="00BB72E4" w:rsidRPr="00EB40D9" w:rsidRDefault="00BB72E4" w:rsidP="00EB40D9">
      <w:pPr>
        <w:spacing w:line="360" w:lineRule="auto"/>
        <w:jc w:val="center"/>
        <w:rPr>
          <w:rFonts w:ascii="Arial" w:hAnsi="Arial" w:cs="Arial"/>
          <w:sz w:val="28"/>
          <w:szCs w:val="24"/>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1312" behindDoc="0" locked="0" layoutInCell="1" allowOverlap="1" wp14:anchorId="3F42AC69" wp14:editId="7BDD19C6">
                <wp:simplePos x="0" y="0"/>
                <wp:positionH relativeFrom="margin">
                  <wp:align>left</wp:align>
                </wp:positionH>
                <wp:positionV relativeFrom="paragraph">
                  <wp:posOffset>85725</wp:posOffset>
                </wp:positionV>
                <wp:extent cx="914400" cy="304800"/>
                <wp:effectExtent l="0" t="0" r="18415" b="19050"/>
                <wp:wrapNone/>
                <wp:docPr id="2" name="Cuadro de texto 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ysClr val="window" lastClr="FFFFFF"/>
                        </a:solidFill>
                        <a:ln w="6350">
                          <a:solidFill>
                            <a:prstClr val="black"/>
                          </a:solidFill>
                        </a:ln>
                        <a:effectLst/>
                      </wps:spPr>
                      <wps:txbx>
                        <w:txbxContent>
                          <w:p w:rsidR="00EB40D9" w:rsidRDefault="00EB40D9" w:rsidP="00EB40D9">
                            <w:r>
                              <w:t>TOMA DE DECISIONES INTERNAMENTE EN EL INSTITUTO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42AC69" id="_x0000_t202" coordsize="21600,21600" o:spt="202" path="m,l,21600r21600,l21600,xe">
                <v:stroke joinstyle="miter"/>
                <v:path gradientshapeok="t" o:connecttype="rect"/>
              </v:shapetype>
              <v:shape id="Cuadro de texto 2" o:spid="_x0000_s1026" type="#_x0000_t202" style="position:absolute;left:0;text-align:left;margin-left:0;margin-top:6.75pt;width:1in;height:24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" fillcolor="window" strokeweight=".5pt">
                <v:textbox>
                  <w:txbxContent>
                    <w:p w:rsidR="00EB40D9" w:rsidRDefault="00EB40D9" w:rsidP="00EB40D9">
                      <w:r>
                        <w:t>TOMA DE DECISIONES INTERNAMENTE EN EL INSTITUTO</w:t>
                      </w:r>
                    </w:p>
                  </w:txbxContent>
                </v:textbox>
                <w10:wrap anchorx="margin"/>
              </v:shape>
            </w:pict>
          </mc:Fallback>
        </mc:AlternateConten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9504" behindDoc="0" locked="0" layoutInCell="1" allowOverlap="1" wp14:anchorId="6C32B4C4" wp14:editId="704DBC82">
                <wp:simplePos x="0" y="0"/>
                <wp:positionH relativeFrom="column">
                  <wp:posOffset>1948815</wp:posOffset>
                </wp:positionH>
                <wp:positionV relativeFrom="paragraph">
                  <wp:posOffset>161290</wp:posOffset>
                </wp:positionV>
                <wp:extent cx="336550" cy="158750"/>
                <wp:effectExtent l="38100" t="0" r="6350" b="31750"/>
                <wp:wrapNone/>
                <wp:docPr id="10" name="Flecha abajo 10"/>
                <wp:cNvGraphicFramePr/>
                <a:graphic xmlns:a="http://schemas.openxmlformats.org/drawingml/2006/main">
                  <a:graphicData uri="http://schemas.microsoft.com/office/word/2010/wordprocessingShape">
                    <wps:wsp>
                      <wps:cNvSpPr/>
                      <wps:spPr>
                        <a:xfrm>
                          <a:off x="0" y="0"/>
                          <a:ext cx="336550" cy="158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E95A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0" o:spid="_x0000_s1026" type="#_x0000_t67" style="position:absolute;margin-left:153.45pt;margin-top:12.7pt;width:26.5pt;height: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2336" behindDoc="0" locked="0" layoutInCell="1" allowOverlap="1" wp14:anchorId="7145CA6C" wp14:editId="1D73938A">
                <wp:simplePos x="0" y="0"/>
                <wp:positionH relativeFrom="margin">
                  <wp:posOffset>758190</wp:posOffset>
                </wp:positionH>
                <wp:positionV relativeFrom="paragraph">
                  <wp:posOffset>67945</wp:posOffset>
                </wp:positionV>
                <wp:extent cx="914400" cy="304800"/>
                <wp:effectExtent l="0" t="0" r="18415" b="19050"/>
                <wp:wrapNone/>
                <wp:docPr id="3" name="Cuadro de texto 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ysClr val="window" lastClr="FFFFFF"/>
                        </a:solidFill>
                        <a:ln w="6350">
                          <a:solidFill>
                            <a:prstClr val="black"/>
                          </a:solidFill>
                        </a:ln>
                        <a:effectLst/>
                      </wps:spPr>
                      <wps:txbx>
                        <w:txbxContent>
                          <w:p w:rsidR="00EB40D9" w:rsidRDefault="00EB40D9" w:rsidP="00EB40D9">
                            <w:r>
                              <w:t>SE PLANEA PROSPECTIVAMENTE PARA LOGRAR RESULTADOS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5CA6C" id="Cuadro de texto 3" o:spid="_x0000_s1027" type="#_x0000_t202" style="position:absolute;margin-left:59.7pt;margin-top:5.35pt;width:1in;height:24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" fillcolor="window" strokeweight=".5pt">
                <v:textbox>
                  <w:txbxContent>
                    <w:p w:rsidR="00EB40D9" w:rsidRDefault="00EB40D9" w:rsidP="00EB40D9">
                      <w:r>
                        <w:t>SE PLANEA PROSPECTIVAMENTE PARA LOGRAR RESULTADOS</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0528" behindDoc="0" locked="0" layoutInCell="1" allowOverlap="1" wp14:anchorId="75EFC3CF" wp14:editId="0A37E2A0">
                <wp:simplePos x="0" y="0"/>
                <wp:positionH relativeFrom="column">
                  <wp:posOffset>3415665</wp:posOffset>
                </wp:positionH>
                <wp:positionV relativeFrom="paragraph">
                  <wp:posOffset>118110</wp:posOffset>
                </wp:positionV>
                <wp:extent cx="336550" cy="158750"/>
                <wp:effectExtent l="38100" t="0" r="6350" b="31750"/>
                <wp:wrapNone/>
                <wp:docPr id="11" name="Flecha abajo 11"/>
                <wp:cNvGraphicFramePr/>
                <a:graphic xmlns:a="http://schemas.openxmlformats.org/drawingml/2006/main">
                  <a:graphicData uri="http://schemas.microsoft.com/office/word/2010/wordprocessingShape">
                    <wps:wsp>
                      <wps:cNvSpPr/>
                      <wps:spPr>
                        <a:xfrm>
                          <a:off x="0" y="0"/>
                          <a:ext cx="336550" cy="158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30AFA1" id="Flecha abajo 11" o:spid="_x0000_s1026" type="#_x0000_t67" style="position:absolute;margin-left:268.95pt;margin-top:9.3pt;width:26.5pt;height: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6672" behindDoc="0" locked="0" layoutInCell="1" allowOverlap="1" wp14:anchorId="1CFDC282" wp14:editId="4E1BB969">
                <wp:simplePos x="0" y="0"/>
                <wp:positionH relativeFrom="column">
                  <wp:posOffset>2011553</wp:posOffset>
                </wp:positionH>
                <wp:positionV relativeFrom="paragraph">
                  <wp:posOffset>70414</wp:posOffset>
                </wp:positionV>
                <wp:extent cx="839775" cy="327518"/>
                <wp:effectExtent l="0" t="57150" r="0" b="187325"/>
                <wp:wrapNone/>
                <wp:docPr id="18" name="Flecha curvada hacia abajo 18"/>
                <wp:cNvGraphicFramePr/>
                <a:graphic xmlns:a="http://schemas.openxmlformats.org/drawingml/2006/main">
                  <a:graphicData uri="http://schemas.microsoft.com/office/word/2010/wordprocessingShape">
                    <wps:wsp>
                      <wps:cNvSpPr/>
                      <wps:spPr>
                        <a:xfrm rot="19980361">
                          <a:off x="0" y="0"/>
                          <a:ext cx="839775" cy="327518"/>
                        </a:xfrm>
                        <a:prstGeom prst="curvedDownArrow">
                          <a:avLst/>
                        </a:prstGeom>
                        <a:solidFill>
                          <a:srgbClr val="ED7D31"/>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CADE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18" o:spid="_x0000_s1026" type="#_x0000_t105" style="position:absolute;margin-left:158.4pt;margin-top:5.55pt;width:66.1pt;height:25.8pt;rotation:-176907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" adj="17388,20547,16200" fillcolor="#ed7d31" strokecolor="#ffc000" strokeweight="1pt"/>
            </w:pict>
          </mc:Fallback>
        </mc:AlternateContent>
      </w: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3360" behindDoc="0" locked="0" layoutInCell="1" allowOverlap="1" wp14:anchorId="18A4D63A" wp14:editId="06BB23D3">
                <wp:simplePos x="0" y="0"/>
                <wp:positionH relativeFrom="margin">
                  <wp:posOffset>2792730</wp:posOffset>
                </wp:positionH>
                <wp:positionV relativeFrom="paragraph">
                  <wp:posOffset>38100</wp:posOffset>
                </wp:positionV>
                <wp:extent cx="914400" cy="304800"/>
                <wp:effectExtent l="0" t="0" r="13335" b="19050"/>
                <wp:wrapNone/>
                <wp:docPr id="4" name="Cuadro de texto 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ysClr val="window" lastClr="FFFFFF"/>
                        </a:solidFill>
                        <a:ln w="6350">
                          <a:solidFill>
                            <a:prstClr val="black"/>
                          </a:solidFill>
                        </a:ln>
                        <a:effectLst/>
                      </wps:spPr>
                      <wps:txbx>
                        <w:txbxContent>
                          <w:p w:rsidR="00EB40D9" w:rsidRDefault="00EB40D9" w:rsidP="00EB40D9">
                            <w:r>
                              <w:t>SE VISUALIZA EL DESARROLLO DEL MUNICIPIO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A4D63A" id="Cuadro de texto 4" o:spid="_x0000_s1028" type="#_x0000_t202" style="position:absolute;margin-left:219.9pt;margin-top:3pt;width:1in;height:24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" fillcolor="window" strokeweight=".5pt">
                <v:textbox>
                  <w:txbxContent>
                    <w:p w:rsidR="00EB40D9" w:rsidRDefault="00EB40D9" w:rsidP="00EB40D9">
                      <w:r>
                        <w:t>SE VISUALIZA EL DESARROLLO DEL MUNICIPIO</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1552" behindDoc="0" locked="0" layoutInCell="1" allowOverlap="1" wp14:anchorId="545A0455" wp14:editId="1C6510F1">
                <wp:simplePos x="0" y="0"/>
                <wp:positionH relativeFrom="column">
                  <wp:posOffset>4476115</wp:posOffset>
                </wp:positionH>
                <wp:positionV relativeFrom="paragraph">
                  <wp:posOffset>100330</wp:posOffset>
                </wp:positionV>
                <wp:extent cx="336550" cy="158750"/>
                <wp:effectExtent l="38100" t="0" r="6350" b="31750"/>
                <wp:wrapNone/>
                <wp:docPr id="12" name="Flecha abajo 12"/>
                <wp:cNvGraphicFramePr/>
                <a:graphic xmlns:a="http://schemas.openxmlformats.org/drawingml/2006/main">
                  <a:graphicData uri="http://schemas.microsoft.com/office/word/2010/wordprocessingShape">
                    <wps:wsp>
                      <wps:cNvSpPr/>
                      <wps:spPr>
                        <a:xfrm>
                          <a:off x="0" y="0"/>
                          <a:ext cx="336550" cy="158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4482A2" id="Flecha abajo 12" o:spid="_x0000_s1026" type="#_x0000_t67" style="position:absolute;margin-left:352.45pt;margin-top:7.9pt;width:26.5pt;height: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" adj="10800" fillcolor="#5b9bd5" strokecolor="#41719c" strokeweight="1pt"/>
            </w:pict>
          </mc:Fallback>
        </mc:AlternateContent>
      </w: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8480" behindDoc="0" locked="0" layoutInCell="1" allowOverlap="1" wp14:anchorId="6C479BC7" wp14:editId="12302445">
                <wp:simplePos x="0" y="0"/>
                <wp:positionH relativeFrom="margin">
                  <wp:posOffset>532765</wp:posOffset>
                </wp:positionH>
                <wp:positionV relativeFrom="paragraph">
                  <wp:posOffset>157480</wp:posOffset>
                </wp:positionV>
                <wp:extent cx="1701165" cy="463550"/>
                <wp:effectExtent l="0" t="0" r="13335" b="12700"/>
                <wp:wrapNone/>
                <wp:docPr id="9" name="Cuadro de texto 9"/>
                <wp:cNvGraphicFramePr/>
                <a:graphic xmlns:a="http://schemas.openxmlformats.org/drawingml/2006/main">
                  <a:graphicData uri="http://schemas.microsoft.com/office/word/2010/wordprocessingShape">
                    <wps:wsp>
                      <wps:cNvSpPr txBox="1"/>
                      <wps:spPr>
                        <a:xfrm>
                          <a:off x="0" y="0"/>
                          <a:ext cx="1701165" cy="463550"/>
                        </a:xfrm>
                        <a:prstGeom prst="rect">
                          <a:avLst/>
                        </a:prstGeom>
                        <a:solidFill>
                          <a:sysClr val="window" lastClr="FFFFFF"/>
                        </a:solidFill>
                        <a:ln w="6350">
                          <a:solidFill>
                            <a:prstClr val="black"/>
                          </a:solidFill>
                        </a:ln>
                        <a:effectLst/>
                      </wps:spPr>
                      <wps:txbx>
                        <w:txbxContent>
                          <w:p w:rsidR="00EB40D9" w:rsidRDefault="00EB40D9" w:rsidP="00EB40D9">
                            <w:pPr>
                              <w:jc w:val="center"/>
                            </w:pPr>
                            <w:r>
                              <w:t>SE CONSTATAN LOS RESULTADOS POSITIVOS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79BC7" id="Cuadro de texto 9" o:spid="_x0000_s1029" type="#_x0000_t202" style="position:absolute;margin-left:41.95pt;margin-top:12.4pt;width:133.95pt;height:3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" fillcolor="window" strokeweight=".5pt">
                <v:textbox>
                  <w:txbxContent>
                    <w:p w:rsidR="00EB40D9" w:rsidRDefault="00EB40D9" w:rsidP="00EB40D9">
                      <w:pPr>
                        <w:jc w:val="center"/>
                      </w:pPr>
                      <w:r>
                        <w:t>SE CONSTATAN LOS RESULTADOS POSITIVOS</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4384" behindDoc="0" locked="0" layoutInCell="1" allowOverlap="1" wp14:anchorId="5BEC3206" wp14:editId="0F47EA8C">
                <wp:simplePos x="0" y="0"/>
                <wp:positionH relativeFrom="margin">
                  <wp:posOffset>3752215</wp:posOffset>
                </wp:positionH>
                <wp:positionV relativeFrom="paragraph">
                  <wp:posOffset>40640</wp:posOffset>
                </wp:positionV>
                <wp:extent cx="1847215" cy="577850"/>
                <wp:effectExtent l="0" t="0" r="19685" b="12700"/>
                <wp:wrapNone/>
                <wp:docPr id="5" name="Cuadro de texto 5"/>
                <wp:cNvGraphicFramePr/>
                <a:graphic xmlns:a="http://schemas.openxmlformats.org/drawingml/2006/main">
                  <a:graphicData uri="http://schemas.microsoft.com/office/word/2010/wordprocessingShape">
                    <wps:wsp>
                      <wps:cNvSpPr txBox="1"/>
                      <wps:spPr>
                        <a:xfrm>
                          <a:off x="0" y="0"/>
                          <a:ext cx="1847215" cy="577850"/>
                        </a:xfrm>
                        <a:prstGeom prst="rect">
                          <a:avLst/>
                        </a:prstGeom>
                        <a:solidFill>
                          <a:sysClr val="window" lastClr="FFFFFF"/>
                        </a:solidFill>
                        <a:ln w="6350">
                          <a:solidFill>
                            <a:prstClr val="black"/>
                          </a:solidFill>
                        </a:ln>
                        <a:effectLst/>
                      </wps:spPr>
                      <wps:txbx>
                        <w:txbxContent>
                          <w:p w:rsidR="00EB40D9" w:rsidRDefault="00EB40D9" w:rsidP="00EB40D9">
                            <w:pPr>
                              <w:jc w:val="center"/>
                            </w:pPr>
                            <w:r>
                              <w:t>ENFOQUE:</w:t>
                            </w:r>
                          </w:p>
                          <w:p w:rsidR="00EB40D9" w:rsidRDefault="00EB40D9" w:rsidP="00EB40D9">
                            <w:pPr>
                              <w:jc w:val="center"/>
                            </w:pPr>
                            <w:r>
                              <w:t>ATENCIÓN A LA CIUDADANIA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C3206" id="Cuadro de texto 5" o:spid="_x0000_s1030" type="#_x0000_t202" style="position:absolute;margin-left:295.45pt;margin-top:3.2pt;width:145.45pt;height:4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" fillcolor="window" strokeweight=".5pt">
                <v:textbox>
                  <w:txbxContent>
                    <w:p w:rsidR="00EB40D9" w:rsidRDefault="00EB40D9" w:rsidP="00EB40D9">
                      <w:pPr>
                        <w:jc w:val="center"/>
                      </w:pPr>
                      <w:r>
                        <w:t>ENFOQUE:</w:t>
                      </w:r>
                    </w:p>
                    <w:p w:rsidR="00EB40D9" w:rsidRDefault="00EB40D9" w:rsidP="00EB40D9">
                      <w:pPr>
                        <w:jc w:val="center"/>
                      </w:pPr>
                      <w:r>
                        <w:t>ATENCIÓN A LA CIUDADANIA</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5648" behindDoc="0" locked="0" layoutInCell="1" allowOverlap="1" wp14:anchorId="54FDB295" wp14:editId="23B8E109">
                <wp:simplePos x="0" y="0"/>
                <wp:positionH relativeFrom="column">
                  <wp:posOffset>748665</wp:posOffset>
                </wp:positionH>
                <wp:positionV relativeFrom="paragraph">
                  <wp:posOffset>234950</wp:posOffset>
                </wp:positionV>
                <wp:extent cx="609600" cy="266700"/>
                <wp:effectExtent l="38100" t="19050" r="19050" b="19050"/>
                <wp:wrapNone/>
                <wp:docPr id="17" name="Flecha arriba 17"/>
                <wp:cNvGraphicFramePr/>
                <a:graphic xmlns:a="http://schemas.openxmlformats.org/drawingml/2006/main">
                  <a:graphicData uri="http://schemas.microsoft.com/office/word/2010/wordprocessingShape">
                    <wps:wsp>
                      <wps:cNvSpPr/>
                      <wps:spPr>
                        <a:xfrm>
                          <a:off x="0" y="0"/>
                          <a:ext cx="609600" cy="26670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0C0C9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17" o:spid="_x0000_s1026" type="#_x0000_t68" style="position:absolute;margin-left:58.95pt;margin-top:18.5pt;width:48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2576" behindDoc="0" locked="0" layoutInCell="1" allowOverlap="1" wp14:anchorId="069DE71F" wp14:editId="72B8435C">
                <wp:simplePos x="0" y="0"/>
                <wp:positionH relativeFrom="column">
                  <wp:posOffset>4514215</wp:posOffset>
                </wp:positionH>
                <wp:positionV relativeFrom="paragraph">
                  <wp:posOffset>111760</wp:posOffset>
                </wp:positionV>
                <wp:extent cx="336550" cy="158750"/>
                <wp:effectExtent l="38100" t="0" r="6350" b="31750"/>
                <wp:wrapNone/>
                <wp:docPr id="13" name="Flecha abajo 13"/>
                <wp:cNvGraphicFramePr/>
                <a:graphic xmlns:a="http://schemas.openxmlformats.org/drawingml/2006/main">
                  <a:graphicData uri="http://schemas.microsoft.com/office/word/2010/wordprocessingShape">
                    <wps:wsp>
                      <wps:cNvSpPr/>
                      <wps:spPr>
                        <a:xfrm>
                          <a:off x="0" y="0"/>
                          <a:ext cx="336550" cy="158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0B8792" id="Flecha abajo 13" o:spid="_x0000_s1026" type="#_x0000_t67" style="position:absolute;margin-left:355.45pt;margin-top:8.8pt;width:26.5pt;height: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" adj="10800" fillcolor="#5b9bd5" strokecolor="#41719c" strokeweight="1pt"/>
            </w:pict>
          </mc:Fallback>
        </mc:AlternateContent>
      </w: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7456" behindDoc="0" locked="0" layoutInCell="1" allowOverlap="1" wp14:anchorId="21FD1BFB" wp14:editId="062733E5">
                <wp:simplePos x="0" y="0"/>
                <wp:positionH relativeFrom="margin">
                  <wp:posOffset>-229235</wp:posOffset>
                </wp:positionH>
                <wp:positionV relativeFrom="paragraph">
                  <wp:posOffset>308610</wp:posOffset>
                </wp:positionV>
                <wp:extent cx="1701165" cy="1581150"/>
                <wp:effectExtent l="0" t="0" r="13335" b="19050"/>
                <wp:wrapNone/>
                <wp:docPr id="8" name="Cuadro de texto 8"/>
                <wp:cNvGraphicFramePr/>
                <a:graphic xmlns:a="http://schemas.openxmlformats.org/drawingml/2006/main">
                  <a:graphicData uri="http://schemas.microsoft.com/office/word/2010/wordprocessingShape">
                    <wps:wsp>
                      <wps:cNvSpPr txBox="1"/>
                      <wps:spPr>
                        <a:xfrm>
                          <a:off x="0" y="0"/>
                          <a:ext cx="1701165" cy="1581150"/>
                        </a:xfrm>
                        <a:prstGeom prst="rect">
                          <a:avLst/>
                        </a:prstGeom>
                        <a:solidFill>
                          <a:sysClr val="window" lastClr="FFFFFF"/>
                        </a:solidFill>
                        <a:ln w="6350">
                          <a:solidFill>
                            <a:prstClr val="black"/>
                          </a:solidFill>
                        </a:ln>
                        <a:effectLst/>
                      </wps:spPr>
                      <wps:txbx>
                        <w:txbxContent>
                          <w:p w:rsidR="00EB40D9" w:rsidRDefault="00EB40D9" w:rsidP="00EB40D9">
                            <w:pPr>
                              <w:jc w:val="center"/>
                            </w:pPr>
                            <w:r>
                              <w:t>SE EVALUA SU IMPACTO DENTRO DE LA SOCIEDAD, MEDIO AMBIENTE Y ECONOMÍA PARA GARANTIZAR LA SUSTENTABILIDAD DE LA 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D1BFB" id="Cuadro de texto 8" o:spid="_x0000_s1031" type="#_x0000_t202" style="position:absolute;margin-left:-18.05pt;margin-top:24.3pt;width:133.95pt;height:12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" fillcolor="window" strokeweight=".5pt">
                <v:textbox>
                  <w:txbxContent>
                    <w:p w:rsidR="00EB40D9" w:rsidRDefault="00EB40D9" w:rsidP="00EB40D9">
                      <w:pPr>
                        <w:jc w:val="center"/>
                      </w:pPr>
                      <w:r>
                        <w:t>SE EVALUA SU IMPACTO DENTRO DE LA SOCIEDAD, MEDIO AMBIENTE Y ECONOMÍA PARA GARANTIZAR LA SUSTENTABILIDAD DE LA SOLUCIÓN</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5408" behindDoc="0" locked="0" layoutInCell="1" allowOverlap="1" wp14:anchorId="28FE8526" wp14:editId="4746DC0B">
                <wp:simplePos x="0" y="0"/>
                <wp:positionH relativeFrom="margin">
                  <wp:align>right</wp:align>
                </wp:positionH>
                <wp:positionV relativeFrom="paragraph">
                  <wp:posOffset>26670</wp:posOffset>
                </wp:positionV>
                <wp:extent cx="1815465" cy="1263650"/>
                <wp:effectExtent l="0" t="0" r="13335" b="12700"/>
                <wp:wrapNone/>
                <wp:docPr id="6" name="Cuadro de texto 6"/>
                <wp:cNvGraphicFramePr/>
                <a:graphic xmlns:a="http://schemas.openxmlformats.org/drawingml/2006/main">
                  <a:graphicData uri="http://schemas.microsoft.com/office/word/2010/wordprocessingShape">
                    <wps:wsp>
                      <wps:cNvSpPr txBox="1"/>
                      <wps:spPr>
                        <a:xfrm>
                          <a:off x="0" y="0"/>
                          <a:ext cx="1815465" cy="1263650"/>
                        </a:xfrm>
                        <a:prstGeom prst="rect">
                          <a:avLst/>
                        </a:prstGeom>
                        <a:solidFill>
                          <a:sysClr val="window" lastClr="FFFFFF"/>
                        </a:solidFill>
                        <a:ln w="6350">
                          <a:solidFill>
                            <a:prstClr val="black"/>
                          </a:solidFill>
                        </a:ln>
                        <a:effectLst/>
                      </wps:spPr>
                      <wps:txbx>
                        <w:txbxContent>
                          <w:p w:rsidR="00EB40D9" w:rsidRDefault="00EB40D9" w:rsidP="00EB40D9">
                            <w:pPr>
                              <w:jc w:val="center"/>
                            </w:pPr>
                            <w:r>
                              <w:t>SE ANALIZAN LAS PROBLEMÁTICAS PRESENTADAS POR LA CIUDADANIA MEDIANTE ANÁLISIS DE LA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E8526" id="Cuadro de texto 6" o:spid="_x0000_s1032" type="#_x0000_t202" style="position:absolute;margin-left:91.75pt;margin-top:2.1pt;width:142.95pt;height:9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" fillcolor="window" strokeweight=".5pt">
                <v:textbox>
                  <w:txbxContent>
                    <w:p w:rsidR="00EB40D9" w:rsidRDefault="00EB40D9" w:rsidP="00EB40D9">
                      <w:pPr>
                        <w:jc w:val="center"/>
                      </w:pPr>
                      <w:r>
                        <w:t>SE ANALIZAN LAS PROBLEMÁTICAS PRESENTADAS POR LA CIUDADANIA MEDIANTE ANÁLISIS DE LA INFORMACIÓN</w:t>
                      </w:r>
                    </w:p>
                  </w:txbxContent>
                </v:textbox>
                <w10:wrap anchorx="margin"/>
              </v:shape>
            </w:pict>
          </mc:Fallback>
        </mc:AlternateContent>
      </w: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6432" behindDoc="0" locked="0" layoutInCell="1" allowOverlap="1" wp14:anchorId="047478A7" wp14:editId="03454C4E">
                <wp:simplePos x="0" y="0"/>
                <wp:positionH relativeFrom="margin">
                  <wp:posOffset>1771015</wp:posOffset>
                </wp:positionH>
                <wp:positionV relativeFrom="paragraph">
                  <wp:posOffset>39370</wp:posOffset>
                </wp:positionV>
                <wp:extent cx="1605915" cy="1587500"/>
                <wp:effectExtent l="0" t="0" r="13335" b="12700"/>
                <wp:wrapNone/>
                <wp:docPr id="7" name="Cuadro de texto 7"/>
                <wp:cNvGraphicFramePr/>
                <a:graphic xmlns:a="http://schemas.openxmlformats.org/drawingml/2006/main">
                  <a:graphicData uri="http://schemas.microsoft.com/office/word/2010/wordprocessingShape">
                    <wps:wsp>
                      <wps:cNvSpPr txBox="1"/>
                      <wps:spPr>
                        <a:xfrm>
                          <a:off x="0" y="0"/>
                          <a:ext cx="1605915" cy="1587500"/>
                        </a:xfrm>
                        <a:prstGeom prst="rect">
                          <a:avLst/>
                        </a:prstGeom>
                        <a:solidFill>
                          <a:sysClr val="window" lastClr="FFFFFF"/>
                        </a:solidFill>
                        <a:ln w="6350">
                          <a:solidFill>
                            <a:prstClr val="black"/>
                          </a:solidFill>
                        </a:ln>
                        <a:effectLst/>
                      </wps:spPr>
                      <wps:txbx>
                        <w:txbxContent>
                          <w:p w:rsidR="00EB40D9" w:rsidRDefault="00EB40D9" w:rsidP="00EB40D9">
                            <w:pPr>
                              <w:jc w:val="center"/>
                            </w:pPr>
                            <w:r>
                              <w:t>INTERNAMENTE SE ASEGURA LA CALIDAD DE LOS PRODUCTOS Y SOLUCIONES A ENTREGAR A LA AUTORIDAD MUNICIPAL PARA APLICAR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478A7" id="Cuadro de texto 7" o:spid="_x0000_s1033" type="#_x0000_t202" style="position:absolute;margin-left:139.45pt;margin-top:3.1pt;width:126.45pt;height: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" fillcolor="window" strokeweight=".5pt">
                <v:textbox>
                  <w:txbxContent>
                    <w:p w:rsidR="00EB40D9" w:rsidRDefault="00EB40D9" w:rsidP="00EB40D9">
                      <w:pPr>
                        <w:jc w:val="center"/>
                      </w:pPr>
                      <w:r>
                        <w:t>INTERNAMENTE SE ASEGURA LA CALIDAD DE LOS PRODUCTOS Y SOLUCIONES A ENTREGAR A LA AUTORIDAD MUNICIPAL PARA APLICAR</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3600" behindDoc="0" locked="0" layoutInCell="1" allowOverlap="1" wp14:anchorId="148CF134" wp14:editId="7E0E1974">
                <wp:simplePos x="0" y="0"/>
                <wp:positionH relativeFrom="column">
                  <wp:posOffset>3396615</wp:posOffset>
                </wp:positionH>
                <wp:positionV relativeFrom="paragraph">
                  <wp:posOffset>246380</wp:posOffset>
                </wp:positionV>
                <wp:extent cx="336550" cy="209550"/>
                <wp:effectExtent l="6350" t="31750" r="12700" b="50800"/>
                <wp:wrapNone/>
                <wp:docPr id="14" name="Flecha abajo 14"/>
                <wp:cNvGraphicFramePr/>
                <a:graphic xmlns:a="http://schemas.openxmlformats.org/drawingml/2006/main">
                  <a:graphicData uri="http://schemas.microsoft.com/office/word/2010/wordprocessingShape">
                    <wps:wsp>
                      <wps:cNvSpPr/>
                      <wps:spPr>
                        <a:xfrm rot="5400000">
                          <a:off x="0" y="0"/>
                          <a:ext cx="336550" cy="2095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997651" id="Flecha abajo 14" o:spid="_x0000_s1026" type="#_x0000_t67" style="position:absolute;margin-left:267.45pt;margin-top:19.4pt;width:26.5pt;height:16.5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4624" behindDoc="0" locked="0" layoutInCell="1" allowOverlap="1" wp14:anchorId="7DF36582" wp14:editId="7D8A1B7E">
                <wp:simplePos x="0" y="0"/>
                <wp:positionH relativeFrom="column">
                  <wp:posOffset>1428115</wp:posOffset>
                </wp:positionH>
                <wp:positionV relativeFrom="paragraph">
                  <wp:posOffset>8890</wp:posOffset>
                </wp:positionV>
                <wp:extent cx="336550" cy="209550"/>
                <wp:effectExtent l="6350" t="31750" r="12700" b="50800"/>
                <wp:wrapNone/>
                <wp:docPr id="15" name="Flecha abajo 15"/>
                <wp:cNvGraphicFramePr/>
                <a:graphic xmlns:a="http://schemas.openxmlformats.org/drawingml/2006/main">
                  <a:graphicData uri="http://schemas.microsoft.com/office/word/2010/wordprocessingShape">
                    <wps:wsp>
                      <wps:cNvSpPr/>
                      <wps:spPr>
                        <a:xfrm rot="5400000">
                          <a:off x="0" y="0"/>
                          <a:ext cx="336550" cy="2095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344CB5" id="Flecha abajo 15" o:spid="_x0000_s1026" type="#_x0000_t67" style="position:absolute;margin-left:112.45pt;margin-top:.7pt;width:26.5pt;height:16.5pt;rotation:9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BB72E4" w:rsidRPr="00EB40D9" w:rsidRDefault="00BB72E4" w:rsidP="00EB40D9">
      <w:pPr>
        <w:spacing w:line="360" w:lineRule="auto"/>
        <w:jc w:val="center"/>
        <w:rPr>
          <w:rFonts w:ascii="Arial" w:hAnsi="Arial" w:cs="Arial"/>
          <w:sz w:val="28"/>
          <w:szCs w:val="24"/>
        </w:rPr>
      </w:pPr>
    </w:p>
    <w:p w:rsidR="00A33B0F" w:rsidRPr="006A429C" w:rsidRDefault="00EB40D9" w:rsidP="00EB40D9">
      <w:pPr>
        <w:spacing w:line="360" w:lineRule="auto"/>
        <w:jc w:val="center"/>
        <w:rPr>
          <w:rFonts w:ascii="Arial" w:hAnsi="Arial" w:cs="Arial"/>
          <w:b/>
          <w:sz w:val="28"/>
          <w:szCs w:val="24"/>
        </w:rPr>
      </w:pPr>
      <w:r w:rsidRPr="006A429C">
        <w:rPr>
          <w:rFonts w:ascii="Arial" w:hAnsi="Arial" w:cs="Arial"/>
          <w:b/>
          <w:sz w:val="28"/>
          <w:szCs w:val="24"/>
        </w:rPr>
        <w:t>OBJ</w:t>
      </w:r>
      <w:r w:rsidR="00A33B0F" w:rsidRPr="006A429C">
        <w:rPr>
          <w:rFonts w:ascii="Arial" w:hAnsi="Arial" w:cs="Arial"/>
          <w:b/>
          <w:sz w:val="28"/>
          <w:szCs w:val="24"/>
        </w:rPr>
        <w:t>ETIVO GENERAL</w:t>
      </w:r>
    </w:p>
    <w:p w:rsidR="00B14E7E" w:rsidRPr="00EB40D9" w:rsidRDefault="00B14E7E" w:rsidP="00EB40D9">
      <w:pPr>
        <w:spacing w:line="360" w:lineRule="auto"/>
        <w:jc w:val="center"/>
        <w:rPr>
          <w:rFonts w:ascii="Arial" w:hAnsi="Arial" w:cs="Arial"/>
          <w:sz w:val="28"/>
          <w:szCs w:val="24"/>
        </w:rPr>
      </w:pPr>
    </w:p>
    <w:p w:rsidR="00FE1866" w:rsidRDefault="00B14E7E" w:rsidP="00EB40D9">
      <w:pPr>
        <w:spacing w:line="360" w:lineRule="auto"/>
        <w:jc w:val="both"/>
        <w:rPr>
          <w:rFonts w:ascii="Arial" w:hAnsi="Arial" w:cs="Arial"/>
          <w:sz w:val="24"/>
          <w:szCs w:val="24"/>
        </w:rPr>
      </w:pPr>
      <w:r w:rsidRPr="00EB40D9">
        <w:rPr>
          <w:rFonts w:ascii="Arial" w:hAnsi="Arial" w:cs="Arial"/>
          <w:sz w:val="24"/>
          <w:szCs w:val="24"/>
        </w:rPr>
        <w:t>Ser un organismo técnico asesor, que participe en la toma de decisiones del municipio para consolidar a través de la planeación esquemas técnicos y jurídicamente sustentados.</w:t>
      </w:r>
    </w:p>
    <w:p w:rsidR="002F2A83" w:rsidRDefault="002F2A83" w:rsidP="00EB40D9">
      <w:pPr>
        <w:spacing w:line="360" w:lineRule="auto"/>
        <w:jc w:val="both"/>
        <w:rPr>
          <w:rFonts w:ascii="Arial" w:hAnsi="Arial" w:cs="Arial"/>
          <w:sz w:val="24"/>
          <w:szCs w:val="24"/>
        </w:rPr>
      </w:pPr>
    </w:p>
    <w:p w:rsidR="002F2A83" w:rsidRPr="006A429C" w:rsidRDefault="002F2A83" w:rsidP="0050648B">
      <w:pPr>
        <w:spacing w:line="360" w:lineRule="auto"/>
        <w:jc w:val="center"/>
        <w:rPr>
          <w:rFonts w:ascii="Arial" w:hAnsi="Arial" w:cs="Arial"/>
          <w:b/>
          <w:sz w:val="28"/>
          <w:szCs w:val="24"/>
        </w:rPr>
      </w:pPr>
      <w:r w:rsidRPr="006A429C">
        <w:rPr>
          <w:rFonts w:ascii="Arial" w:hAnsi="Arial" w:cs="Arial"/>
          <w:b/>
          <w:sz w:val="28"/>
          <w:szCs w:val="24"/>
        </w:rPr>
        <w:lastRenderedPageBreak/>
        <w:t>EJES ESTRATÉGICOS</w:t>
      </w:r>
    </w:p>
    <w:p w:rsidR="0050648B" w:rsidRDefault="0050648B" w:rsidP="00EB40D9">
      <w:pPr>
        <w:spacing w:line="360" w:lineRule="auto"/>
        <w:jc w:val="both"/>
        <w:rPr>
          <w:rFonts w:ascii="Arial" w:hAnsi="Arial" w:cs="Arial"/>
          <w:sz w:val="24"/>
          <w:szCs w:val="24"/>
        </w:rPr>
      </w:pPr>
    </w:p>
    <w:p w:rsidR="000344D9" w:rsidRDefault="0050648B" w:rsidP="00EB40D9">
      <w:pPr>
        <w:spacing w:line="360" w:lineRule="auto"/>
        <w:jc w:val="both"/>
        <w:rPr>
          <w:rFonts w:ascii="Arial" w:hAnsi="Arial" w:cs="Arial"/>
          <w:sz w:val="24"/>
          <w:szCs w:val="24"/>
        </w:rPr>
      </w:pPr>
      <w:r>
        <w:rPr>
          <w:rFonts w:ascii="Arial" w:hAnsi="Arial" w:cs="Arial"/>
          <w:sz w:val="24"/>
          <w:szCs w:val="24"/>
        </w:rPr>
        <w:t>EJE ESTRATÉGICO</w:t>
      </w:r>
      <w:r w:rsidR="00AD4A67">
        <w:rPr>
          <w:rFonts w:ascii="Arial" w:hAnsi="Arial" w:cs="Arial"/>
          <w:sz w:val="24"/>
          <w:szCs w:val="24"/>
        </w:rPr>
        <w:t xml:space="preserve"> </w:t>
      </w:r>
    </w:p>
    <w:p w:rsidR="002F2A83" w:rsidRDefault="00AD4A67" w:rsidP="00EB40D9">
      <w:pPr>
        <w:spacing w:line="360" w:lineRule="auto"/>
        <w:jc w:val="both"/>
        <w:rPr>
          <w:rFonts w:ascii="Arial" w:hAnsi="Arial" w:cs="Arial"/>
          <w:sz w:val="24"/>
          <w:szCs w:val="24"/>
        </w:rPr>
      </w:pPr>
      <w:r>
        <w:rPr>
          <w:rFonts w:ascii="Arial" w:hAnsi="Arial" w:cs="Arial"/>
          <w:sz w:val="24"/>
          <w:szCs w:val="24"/>
        </w:rPr>
        <w:t>PLANEACIÓN ESTRATÉGICA, SOLUCIÓN DE PROBLEMAS DE FORMA OBJETIVA</w:t>
      </w:r>
    </w:p>
    <w:p w:rsidR="0050648B" w:rsidRDefault="0050648B" w:rsidP="0018552F">
      <w:pPr>
        <w:spacing w:line="360" w:lineRule="auto"/>
        <w:jc w:val="both"/>
        <w:rPr>
          <w:rFonts w:ascii="Arial" w:hAnsi="Arial" w:cs="Arial"/>
          <w:sz w:val="24"/>
          <w:szCs w:val="24"/>
        </w:rPr>
      </w:pPr>
    </w:p>
    <w:p w:rsidR="0018552F" w:rsidRDefault="0018552F" w:rsidP="0018552F">
      <w:pPr>
        <w:spacing w:line="360" w:lineRule="auto"/>
        <w:jc w:val="both"/>
        <w:rPr>
          <w:rFonts w:ascii="Arial" w:hAnsi="Arial" w:cs="Arial"/>
          <w:sz w:val="24"/>
          <w:szCs w:val="24"/>
        </w:rPr>
      </w:pPr>
      <w:r>
        <w:rPr>
          <w:rFonts w:ascii="Arial" w:hAnsi="Arial" w:cs="Arial"/>
          <w:sz w:val="24"/>
          <w:szCs w:val="24"/>
        </w:rPr>
        <w:t>Objetivo específico</w:t>
      </w:r>
      <w:r w:rsidR="000344D9">
        <w:rPr>
          <w:rFonts w:ascii="Arial" w:hAnsi="Arial" w:cs="Arial"/>
          <w:sz w:val="24"/>
          <w:szCs w:val="24"/>
        </w:rPr>
        <w:t>:</w:t>
      </w:r>
    </w:p>
    <w:p w:rsidR="00AD4A67" w:rsidRDefault="000344D9" w:rsidP="0018552F">
      <w:pPr>
        <w:spacing w:line="360" w:lineRule="auto"/>
        <w:jc w:val="both"/>
        <w:rPr>
          <w:rFonts w:ascii="Arial" w:hAnsi="Arial" w:cs="Arial"/>
          <w:sz w:val="24"/>
          <w:szCs w:val="24"/>
        </w:rPr>
      </w:pPr>
      <w:r w:rsidRPr="0018552F">
        <w:rPr>
          <w:rFonts w:ascii="Arial" w:hAnsi="Arial" w:cs="Arial"/>
          <w:sz w:val="24"/>
          <w:szCs w:val="24"/>
        </w:rPr>
        <w:t>Establecer horizontes de planeación que permitan prever situaciones que pudieran ser generadoras de problemáticas en el territorio municipal y su contexto social.</w:t>
      </w:r>
    </w:p>
    <w:p w:rsidR="0050648B" w:rsidRDefault="0050648B" w:rsidP="0018552F">
      <w:pPr>
        <w:spacing w:line="360" w:lineRule="auto"/>
        <w:jc w:val="both"/>
        <w:rPr>
          <w:rFonts w:ascii="Arial" w:hAnsi="Arial" w:cs="Arial"/>
          <w:sz w:val="24"/>
          <w:szCs w:val="24"/>
        </w:rPr>
      </w:pPr>
    </w:p>
    <w:p w:rsidR="0018552F" w:rsidRDefault="0018552F" w:rsidP="0018552F">
      <w:pPr>
        <w:spacing w:line="360" w:lineRule="auto"/>
        <w:jc w:val="both"/>
        <w:rPr>
          <w:rFonts w:ascii="Arial" w:hAnsi="Arial" w:cs="Arial"/>
          <w:sz w:val="24"/>
          <w:szCs w:val="24"/>
        </w:rPr>
      </w:pPr>
      <w:r>
        <w:rPr>
          <w:rFonts w:ascii="Arial" w:hAnsi="Arial" w:cs="Arial"/>
          <w:sz w:val="24"/>
          <w:szCs w:val="24"/>
        </w:rPr>
        <w:t>Estrategias</w:t>
      </w:r>
      <w:r w:rsidR="000344D9">
        <w:rPr>
          <w:rFonts w:ascii="Arial" w:hAnsi="Arial" w:cs="Arial"/>
          <w:sz w:val="24"/>
          <w:szCs w:val="24"/>
        </w:rPr>
        <w:t>:</w:t>
      </w:r>
    </w:p>
    <w:p w:rsidR="000344D9" w:rsidRDefault="000344D9" w:rsidP="0018552F">
      <w:pPr>
        <w:spacing w:line="360" w:lineRule="auto"/>
        <w:jc w:val="both"/>
        <w:rPr>
          <w:rFonts w:ascii="Arial" w:hAnsi="Arial" w:cs="Arial"/>
          <w:sz w:val="24"/>
          <w:szCs w:val="24"/>
        </w:rPr>
      </w:pPr>
      <w:r>
        <w:rPr>
          <w:rFonts w:ascii="Arial" w:hAnsi="Arial" w:cs="Arial"/>
          <w:sz w:val="24"/>
          <w:szCs w:val="24"/>
        </w:rPr>
        <w:t>Elaborar planes de acción referentes a las act</w:t>
      </w:r>
      <w:r w:rsidR="0040283F">
        <w:rPr>
          <w:rFonts w:ascii="Arial" w:hAnsi="Arial" w:cs="Arial"/>
          <w:sz w:val="24"/>
          <w:szCs w:val="24"/>
        </w:rPr>
        <w:t>ividades previamente planteadas para tener una directriz de lo que se piensa realizar.</w:t>
      </w:r>
    </w:p>
    <w:p w:rsidR="000344D9" w:rsidRDefault="000344D9" w:rsidP="0018552F">
      <w:pPr>
        <w:spacing w:line="360" w:lineRule="auto"/>
        <w:jc w:val="both"/>
        <w:rPr>
          <w:rFonts w:ascii="Arial" w:hAnsi="Arial" w:cs="Arial"/>
          <w:sz w:val="24"/>
          <w:szCs w:val="24"/>
        </w:rPr>
      </w:pPr>
      <w:r>
        <w:rPr>
          <w:rFonts w:ascii="Arial" w:hAnsi="Arial" w:cs="Arial"/>
          <w:sz w:val="24"/>
          <w:szCs w:val="24"/>
        </w:rPr>
        <w:t>Realizar la repartición de actividades para todas las áreas involucradas</w:t>
      </w:r>
      <w:r w:rsidR="0040283F">
        <w:rPr>
          <w:rFonts w:ascii="Arial" w:hAnsi="Arial" w:cs="Arial"/>
          <w:sz w:val="24"/>
          <w:szCs w:val="24"/>
        </w:rPr>
        <w:t xml:space="preserve"> con el objetivo de hacer más eficiente y productivo el trabajo</w:t>
      </w:r>
    </w:p>
    <w:p w:rsidR="000344D9" w:rsidRDefault="000344D9" w:rsidP="0018552F">
      <w:pPr>
        <w:spacing w:line="360" w:lineRule="auto"/>
        <w:jc w:val="both"/>
        <w:rPr>
          <w:rFonts w:ascii="Arial" w:hAnsi="Arial" w:cs="Arial"/>
          <w:sz w:val="24"/>
          <w:szCs w:val="24"/>
        </w:rPr>
      </w:pPr>
      <w:r>
        <w:rPr>
          <w:rFonts w:ascii="Arial" w:hAnsi="Arial" w:cs="Arial"/>
          <w:sz w:val="24"/>
          <w:szCs w:val="24"/>
        </w:rPr>
        <w:t>Reconocer las problemáticas de la ciudadanía previamente planteadas</w:t>
      </w:r>
      <w:r w:rsidR="0040283F">
        <w:rPr>
          <w:rFonts w:ascii="Arial" w:hAnsi="Arial" w:cs="Arial"/>
          <w:sz w:val="24"/>
          <w:szCs w:val="24"/>
        </w:rPr>
        <w:t xml:space="preserve"> que han venido incrementando el malestar de diversos sectores</w:t>
      </w:r>
    </w:p>
    <w:p w:rsidR="000344D9" w:rsidRDefault="000344D9" w:rsidP="0018552F">
      <w:pPr>
        <w:spacing w:line="360" w:lineRule="auto"/>
        <w:jc w:val="both"/>
        <w:rPr>
          <w:rFonts w:ascii="Arial" w:hAnsi="Arial" w:cs="Arial"/>
          <w:sz w:val="24"/>
          <w:szCs w:val="24"/>
        </w:rPr>
      </w:pPr>
      <w:r>
        <w:rPr>
          <w:rFonts w:ascii="Arial" w:hAnsi="Arial" w:cs="Arial"/>
          <w:sz w:val="24"/>
          <w:szCs w:val="24"/>
        </w:rPr>
        <w:t>Identificar la ubicación en el territorio de la problemática planteada</w:t>
      </w:r>
      <w:r w:rsidR="0040283F">
        <w:rPr>
          <w:rFonts w:ascii="Arial" w:hAnsi="Arial" w:cs="Arial"/>
          <w:sz w:val="24"/>
          <w:szCs w:val="24"/>
        </w:rPr>
        <w:t xml:space="preserve"> mediante sistemas de información geográfica.</w:t>
      </w:r>
    </w:p>
    <w:p w:rsidR="0040283F" w:rsidRDefault="000344D9" w:rsidP="0018552F">
      <w:pPr>
        <w:spacing w:line="360" w:lineRule="auto"/>
        <w:jc w:val="both"/>
        <w:rPr>
          <w:rFonts w:ascii="Arial" w:hAnsi="Arial" w:cs="Arial"/>
          <w:sz w:val="24"/>
          <w:szCs w:val="24"/>
        </w:rPr>
      </w:pPr>
      <w:r>
        <w:rPr>
          <w:rFonts w:ascii="Arial" w:hAnsi="Arial" w:cs="Arial"/>
          <w:sz w:val="24"/>
          <w:szCs w:val="24"/>
        </w:rPr>
        <w:t xml:space="preserve">Generar posibles soluciones </w:t>
      </w:r>
      <w:r w:rsidR="0040283F">
        <w:rPr>
          <w:rFonts w:ascii="Arial" w:hAnsi="Arial" w:cs="Arial"/>
          <w:sz w:val="24"/>
          <w:szCs w:val="24"/>
        </w:rPr>
        <w:t>apegadas a normas y reglamentos con el firme objetivo de adecuarse a los marcos legales existentes.</w:t>
      </w:r>
    </w:p>
    <w:p w:rsidR="000344D9" w:rsidRDefault="000344D9" w:rsidP="0018552F">
      <w:pPr>
        <w:spacing w:line="360" w:lineRule="auto"/>
        <w:jc w:val="both"/>
        <w:rPr>
          <w:rFonts w:ascii="Arial" w:hAnsi="Arial" w:cs="Arial"/>
          <w:sz w:val="24"/>
          <w:szCs w:val="24"/>
        </w:rPr>
      </w:pPr>
    </w:p>
    <w:p w:rsidR="0040283F" w:rsidRDefault="0040283F" w:rsidP="0018552F">
      <w:pPr>
        <w:spacing w:line="360" w:lineRule="auto"/>
        <w:jc w:val="both"/>
        <w:rPr>
          <w:rFonts w:ascii="Arial" w:hAnsi="Arial" w:cs="Arial"/>
          <w:sz w:val="24"/>
          <w:szCs w:val="24"/>
        </w:rPr>
      </w:pPr>
    </w:p>
    <w:p w:rsidR="0040283F" w:rsidRDefault="0040283F" w:rsidP="0018552F">
      <w:pPr>
        <w:spacing w:line="360" w:lineRule="auto"/>
        <w:jc w:val="both"/>
        <w:rPr>
          <w:rFonts w:ascii="Arial" w:hAnsi="Arial" w:cs="Arial"/>
          <w:sz w:val="24"/>
          <w:szCs w:val="24"/>
        </w:rPr>
      </w:pPr>
    </w:p>
    <w:p w:rsidR="0050648B" w:rsidRDefault="0050648B" w:rsidP="0018552F">
      <w:pPr>
        <w:spacing w:line="360" w:lineRule="auto"/>
        <w:jc w:val="both"/>
        <w:rPr>
          <w:rFonts w:ascii="Arial" w:hAnsi="Arial" w:cs="Arial"/>
          <w:sz w:val="24"/>
          <w:szCs w:val="24"/>
        </w:rPr>
      </w:pPr>
      <w:r>
        <w:rPr>
          <w:rFonts w:ascii="Arial" w:hAnsi="Arial" w:cs="Arial"/>
          <w:sz w:val="24"/>
          <w:szCs w:val="24"/>
        </w:rPr>
        <w:t>EJE ESTRATÉGICO:</w:t>
      </w:r>
    </w:p>
    <w:p w:rsidR="000344D9" w:rsidRDefault="000344D9" w:rsidP="0018552F">
      <w:pPr>
        <w:spacing w:line="360" w:lineRule="auto"/>
        <w:jc w:val="both"/>
        <w:rPr>
          <w:rFonts w:ascii="Arial" w:hAnsi="Arial" w:cs="Arial"/>
          <w:sz w:val="24"/>
          <w:szCs w:val="24"/>
        </w:rPr>
      </w:pPr>
      <w:r>
        <w:rPr>
          <w:rFonts w:ascii="Arial" w:hAnsi="Arial" w:cs="Arial"/>
          <w:sz w:val="24"/>
          <w:szCs w:val="24"/>
        </w:rPr>
        <w:t>OBSERVANCIA DE LA CIUDADANIA, SUPERVISIÓN A LAS OBRAS POR EJECUTAR</w:t>
      </w:r>
    </w:p>
    <w:p w:rsidR="0050648B" w:rsidRDefault="0050648B" w:rsidP="0018552F">
      <w:pPr>
        <w:spacing w:line="360" w:lineRule="auto"/>
        <w:jc w:val="both"/>
        <w:rPr>
          <w:rFonts w:ascii="Arial" w:hAnsi="Arial" w:cs="Arial"/>
          <w:sz w:val="24"/>
          <w:szCs w:val="24"/>
        </w:rPr>
      </w:pPr>
    </w:p>
    <w:p w:rsidR="0018552F" w:rsidRDefault="0018552F" w:rsidP="0018552F">
      <w:pPr>
        <w:spacing w:line="360" w:lineRule="auto"/>
        <w:jc w:val="both"/>
        <w:rPr>
          <w:rFonts w:ascii="Arial" w:hAnsi="Arial" w:cs="Arial"/>
          <w:sz w:val="24"/>
          <w:szCs w:val="24"/>
        </w:rPr>
      </w:pPr>
      <w:r>
        <w:rPr>
          <w:rFonts w:ascii="Arial" w:hAnsi="Arial" w:cs="Arial"/>
          <w:sz w:val="24"/>
          <w:szCs w:val="24"/>
        </w:rPr>
        <w:t>Objetivo específico</w:t>
      </w:r>
      <w:r w:rsidR="000344D9">
        <w:rPr>
          <w:rFonts w:ascii="Arial" w:hAnsi="Arial" w:cs="Arial"/>
          <w:sz w:val="24"/>
          <w:szCs w:val="24"/>
        </w:rPr>
        <w:t>:</w:t>
      </w:r>
    </w:p>
    <w:p w:rsidR="000344D9" w:rsidRDefault="000344D9" w:rsidP="0018552F">
      <w:pPr>
        <w:spacing w:line="360" w:lineRule="auto"/>
        <w:jc w:val="both"/>
        <w:rPr>
          <w:rFonts w:ascii="Arial" w:hAnsi="Arial" w:cs="Arial"/>
          <w:sz w:val="24"/>
          <w:szCs w:val="24"/>
        </w:rPr>
      </w:pPr>
      <w:r w:rsidRPr="0018552F">
        <w:rPr>
          <w:rFonts w:ascii="Arial" w:hAnsi="Arial" w:cs="Arial"/>
          <w:sz w:val="24"/>
          <w:szCs w:val="24"/>
        </w:rPr>
        <w:t>Desarrollar un observatorio ciudadano que pueda fungir como supervisor de las autoridades gubernamentales en la toma de decisiones respecto al municipio.</w:t>
      </w:r>
    </w:p>
    <w:p w:rsidR="0050648B" w:rsidRDefault="0050648B" w:rsidP="0018552F">
      <w:pPr>
        <w:spacing w:line="360" w:lineRule="auto"/>
        <w:jc w:val="both"/>
        <w:rPr>
          <w:rFonts w:ascii="Arial" w:hAnsi="Arial" w:cs="Arial"/>
          <w:sz w:val="24"/>
          <w:szCs w:val="24"/>
        </w:rPr>
      </w:pPr>
    </w:p>
    <w:p w:rsidR="0018552F" w:rsidRDefault="0018552F" w:rsidP="0018552F">
      <w:pPr>
        <w:spacing w:line="360" w:lineRule="auto"/>
        <w:jc w:val="both"/>
        <w:rPr>
          <w:rFonts w:ascii="Arial" w:hAnsi="Arial" w:cs="Arial"/>
          <w:sz w:val="24"/>
          <w:szCs w:val="24"/>
        </w:rPr>
      </w:pPr>
      <w:r>
        <w:rPr>
          <w:rFonts w:ascii="Arial" w:hAnsi="Arial" w:cs="Arial"/>
          <w:sz w:val="24"/>
          <w:szCs w:val="24"/>
        </w:rPr>
        <w:t>Estrategias</w:t>
      </w:r>
    </w:p>
    <w:p w:rsidR="0040283F" w:rsidRDefault="0040283F" w:rsidP="0018552F">
      <w:pPr>
        <w:spacing w:line="360" w:lineRule="auto"/>
        <w:jc w:val="both"/>
        <w:rPr>
          <w:rFonts w:ascii="Arial" w:hAnsi="Arial" w:cs="Arial"/>
          <w:sz w:val="24"/>
          <w:szCs w:val="24"/>
        </w:rPr>
      </w:pPr>
      <w:r>
        <w:rPr>
          <w:rFonts w:ascii="Arial" w:hAnsi="Arial" w:cs="Arial"/>
          <w:sz w:val="24"/>
          <w:szCs w:val="24"/>
        </w:rPr>
        <w:t>Motivar a la ciudadanía a participar en la observación y supervisión de actividades públicas para transparentar las obras</w:t>
      </w:r>
    </w:p>
    <w:p w:rsidR="0040283F" w:rsidRDefault="0040283F" w:rsidP="0018552F">
      <w:pPr>
        <w:spacing w:line="360" w:lineRule="auto"/>
        <w:jc w:val="both"/>
        <w:rPr>
          <w:rFonts w:ascii="Arial" w:hAnsi="Arial" w:cs="Arial"/>
          <w:sz w:val="24"/>
          <w:szCs w:val="24"/>
        </w:rPr>
      </w:pPr>
      <w:r>
        <w:rPr>
          <w:rFonts w:ascii="Arial" w:hAnsi="Arial" w:cs="Arial"/>
          <w:sz w:val="24"/>
          <w:szCs w:val="24"/>
        </w:rPr>
        <w:t>Garantizar el principio de equidad al supervisar diferentes actividades con la finalidad de tener una opinión diversa</w:t>
      </w:r>
    </w:p>
    <w:p w:rsidR="0040283F" w:rsidRDefault="0040283F" w:rsidP="0018552F">
      <w:pPr>
        <w:spacing w:line="360" w:lineRule="auto"/>
        <w:jc w:val="both"/>
        <w:rPr>
          <w:rFonts w:ascii="Arial" w:hAnsi="Arial" w:cs="Arial"/>
          <w:sz w:val="24"/>
          <w:szCs w:val="24"/>
        </w:rPr>
      </w:pPr>
      <w:r>
        <w:rPr>
          <w:rFonts w:ascii="Arial" w:hAnsi="Arial" w:cs="Arial"/>
          <w:sz w:val="24"/>
          <w:szCs w:val="24"/>
        </w:rPr>
        <w:t>Dotar de información fidedigna a los involucrados en la supervisión para tener la mayor cantidad de aportes por parte de los interesados en la vigilancia</w:t>
      </w:r>
      <w:r w:rsidR="0050648B">
        <w:rPr>
          <w:rFonts w:ascii="Arial" w:hAnsi="Arial" w:cs="Arial"/>
          <w:sz w:val="24"/>
          <w:szCs w:val="24"/>
        </w:rPr>
        <w:t>.</w:t>
      </w:r>
    </w:p>
    <w:p w:rsidR="0050648B" w:rsidRDefault="0050648B" w:rsidP="0018552F">
      <w:pPr>
        <w:spacing w:line="360" w:lineRule="auto"/>
        <w:jc w:val="both"/>
        <w:rPr>
          <w:rFonts w:ascii="Arial" w:hAnsi="Arial" w:cs="Arial"/>
          <w:sz w:val="24"/>
          <w:szCs w:val="24"/>
        </w:rPr>
      </w:pPr>
      <w:r>
        <w:rPr>
          <w:rFonts w:ascii="Arial" w:hAnsi="Arial" w:cs="Arial"/>
          <w:sz w:val="24"/>
          <w:szCs w:val="24"/>
        </w:rPr>
        <w:t>Dar seguimiento a acciones puntuales de prioridad para la sociedad para llevar a buenos términos su conclusión</w:t>
      </w:r>
    </w:p>
    <w:p w:rsidR="0050648B" w:rsidRDefault="0050648B" w:rsidP="0018552F">
      <w:pPr>
        <w:spacing w:line="360" w:lineRule="auto"/>
        <w:jc w:val="both"/>
        <w:rPr>
          <w:rFonts w:ascii="Arial" w:hAnsi="Arial" w:cs="Arial"/>
          <w:sz w:val="24"/>
          <w:szCs w:val="24"/>
        </w:rPr>
      </w:pPr>
      <w:r>
        <w:rPr>
          <w:rFonts w:ascii="Arial" w:hAnsi="Arial" w:cs="Arial"/>
          <w:sz w:val="24"/>
          <w:szCs w:val="24"/>
        </w:rPr>
        <w:t>Fungir como un equipo sólido de personas comprometidas con las acciones que se lleven a cabo en el municipio.</w:t>
      </w:r>
    </w:p>
    <w:p w:rsidR="0050648B" w:rsidRDefault="0050648B" w:rsidP="0018552F">
      <w:pPr>
        <w:spacing w:line="360" w:lineRule="auto"/>
        <w:jc w:val="both"/>
        <w:rPr>
          <w:rFonts w:ascii="Arial" w:hAnsi="Arial" w:cs="Arial"/>
          <w:sz w:val="24"/>
          <w:szCs w:val="24"/>
        </w:rPr>
      </w:pPr>
      <w:r>
        <w:rPr>
          <w:rFonts w:ascii="Arial" w:hAnsi="Arial" w:cs="Arial"/>
          <w:sz w:val="24"/>
          <w:szCs w:val="24"/>
        </w:rPr>
        <w:t>Auditar de forma ciudadanía los ejercicios fiscales de cada autoridad de los tres órdenes de gobierno.</w:t>
      </w:r>
    </w:p>
    <w:p w:rsidR="0040283F" w:rsidRDefault="0040283F" w:rsidP="0018552F">
      <w:pPr>
        <w:spacing w:line="360" w:lineRule="auto"/>
        <w:jc w:val="both"/>
        <w:rPr>
          <w:rFonts w:ascii="Arial" w:hAnsi="Arial" w:cs="Arial"/>
          <w:sz w:val="24"/>
          <w:szCs w:val="24"/>
        </w:rPr>
      </w:pPr>
    </w:p>
    <w:p w:rsidR="0040283F" w:rsidRDefault="0040283F" w:rsidP="0018552F">
      <w:pPr>
        <w:spacing w:line="360" w:lineRule="auto"/>
        <w:jc w:val="both"/>
        <w:rPr>
          <w:rFonts w:ascii="Arial" w:hAnsi="Arial" w:cs="Arial"/>
          <w:sz w:val="24"/>
          <w:szCs w:val="24"/>
        </w:rPr>
      </w:pPr>
    </w:p>
    <w:p w:rsidR="0040283F" w:rsidRDefault="0040283F" w:rsidP="0018552F">
      <w:pPr>
        <w:spacing w:line="360" w:lineRule="auto"/>
        <w:jc w:val="both"/>
        <w:rPr>
          <w:rFonts w:ascii="Arial" w:hAnsi="Arial" w:cs="Arial"/>
          <w:sz w:val="24"/>
          <w:szCs w:val="24"/>
        </w:rPr>
      </w:pPr>
    </w:p>
    <w:p w:rsidR="000344D9" w:rsidRDefault="0050648B" w:rsidP="0018552F">
      <w:pPr>
        <w:spacing w:line="360" w:lineRule="auto"/>
        <w:jc w:val="both"/>
        <w:rPr>
          <w:rFonts w:ascii="Arial" w:hAnsi="Arial" w:cs="Arial"/>
          <w:sz w:val="24"/>
          <w:szCs w:val="24"/>
        </w:rPr>
      </w:pPr>
      <w:r>
        <w:rPr>
          <w:rFonts w:ascii="Arial" w:hAnsi="Arial" w:cs="Arial"/>
          <w:sz w:val="24"/>
          <w:szCs w:val="24"/>
        </w:rPr>
        <w:t>EJE ESTRATÉGICO:</w:t>
      </w:r>
    </w:p>
    <w:p w:rsidR="0018552F" w:rsidRPr="0018552F" w:rsidRDefault="000344D9" w:rsidP="0018552F">
      <w:pPr>
        <w:spacing w:line="360" w:lineRule="auto"/>
        <w:jc w:val="both"/>
        <w:rPr>
          <w:rFonts w:ascii="Arial" w:hAnsi="Arial" w:cs="Arial"/>
          <w:sz w:val="24"/>
          <w:szCs w:val="24"/>
        </w:rPr>
      </w:pPr>
      <w:r>
        <w:rPr>
          <w:rFonts w:ascii="Arial" w:hAnsi="Arial" w:cs="Arial"/>
          <w:sz w:val="24"/>
          <w:szCs w:val="24"/>
        </w:rPr>
        <w:t>TRABAJAR PARA TRASCENDER, GARANTIZAR LA PLANEACIÓN A LARGO PLAZO</w:t>
      </w:r>
    </w:p>
    <w:p w:rsidR="0050648B" w:rsidRDefault="0050648B" w:rsidP="0018552F">
      <w:pPr>
        <w:spacing w:line="360" w:lineRule="auto"/>
        <w:jc w:val="both"/>
        <w:rPr>
          <w:rFonts w:ascii="Arial" w:hAnsi="Arial" w:cs="Arial"/>
          <w:sz w:val="24"/>
          <w:szCs w:val="24"/>
        </w:rPr>
      </w:pPr>
    </w:p>
    <w:p w:rsidR="0018552F" w:rsidRDefault="0018552F" w:rsidP="0018552F">
      <w:pPr>
        <w:spacing w:line="360" w:lineRule="auto"/>
        <w:jc w:val="both"/>
        <w:rPr>
          <w:rFonts w:ascii="Arial" w:hAnsi="Arial" w:cs="Arial"/>
          <w:sz w:val="24"/>
          <w:szCs w:val="24"/>
        </w:rPr>
      </w:pPr>
      <w:r>
        <w:rPr>
          <w:rFonts w:ascii="Arial" w:hAnsi="Arial" w:cs="Arial"/>
          <w:sz w:val="24"/>
          <w:szCs w:val="24"/>
        </w:rPr>
        <w:t>Objetivo específico</w:t>
      </w:r>
      <w:r w:rsidR="000344D9">
        <w:rPr>
          <w:rFonts w:ascii="Arial" w:hAnsi="Arial" w:cs="Arial"/>
          <w:sz w:val="24"/>
          <w:szCs w:val="24"/>
        </w:rPr>
        <w:t>:</w:t>
      </w:r>
    </w:p>
    <w:p w:rsidR="000344D9" w:rsidRPr="0018552F" w:rsidRDefault="000344D9" w:rsidP="000344D9">
      <w:pPr>
        <w:spacing w:line="360" w:lineRule="auto"/>
        <w:jc w:val="both"/>
        <w:rPr>
          <w:rFonts w:ascii="Arial" w:hAnsi="Arial" w:cs="Arial"/>
          <w:sz w:val="24"/>
          <w:szCs w:val="24"/>
        </w:rPr>
      </w:pPr>
      <w:r w:rsidRPr="0018552F">
        <w:rPr>
          <w:rFonts w:ascii="Arial" w:hAnsi="Arial" w:cs="Arial"/>
          <w:sz w:val="24"/>
          <w:szCs w:val="24"/>
        </w:rPr>
        <w:t>Trascender entre administraciones municipales, ir más allá de los tres años de gobierno para poder traslaparse con el gobierno siguiente y garantizar la continuación de programas y acciones que requieran planeación a largo plazo.</w:t>
      </w:r>
    </w:p>
    <w:p w:rsidR="000344D9" w:rsidRDefault="000344D9" w:rsidP="0018552F">
      <w:pPr>
        <w:spacing w:line="360" w:lineRule="auto"/>
        <w:jc w:val="both"/>
        <w:rPr>
          <w:rFonts w:ascii="Arial" w:hAnsi="Arial" w:cs="Arial"/>
          <w:sz w:val="24"/>
          <w:szCs w:val="24"/>
        </w:rPr>
      </w:pPr>
    </w:p>
    <w:p w:rsidR="0018552F" w:rsidRDefault="0018552F" w:rsidP="0018552F">
      <w:pPr>
        <w:spacing w:line="360" w:lineRule="auto"/>
        <w:jc w:val="both"/>
        <w:rPr>
          <w:rFonts w:ascii="Arial" w:hAnsi="Arial" w:cs="Arial"/>
          <w:sz w:val="24"/>
          <w:szCs w:val="24"/>
        </w:rPr>
      </w:pPr>
      <w:r>
        <w:rPr>
          <w:rFonts w:ascii="Arial" w:hAnsi="Arial" w:cs="Arial"/>
          <w:sz w:val="24"/>
          <w:szCs w:val="24"/>
        </w:rPr>
        <w:t>Estrategias</w:t>
      </w:r>
    </w:p>
    <w:p w:rsidR="002F2A83" w:rsidRDefault="00247C5A" w:rsidP="00EB40D9">
      <w:pPr>
        <w:spacing w:line="360" w:lineRule="auto"/>
        <w:jc w:val="both"/>
        <w:rPr>
          <w:rFonts w:ascii="Arial" w:hAnsi="Arial" w:cs="Arial"/>
          <w:sz w:val="24"/>
          <w:szCs w:val="24"/>
        </w:rPr>
      </w:pPr>
      <w:r>
        <w:rPr>
          <w:rFonts w:ascii="Arial" w:hAnsi="Arial" w:cs="Arial"/>
          <w:sz w:val="24"/>
          <w:szCs w:val="24"/>
        </w:rPr>
        <w:t>Visualizar las acciones con sus consecuencias a largo plazo tomando en cuenta a todas las generaciones</w:t>
      </w:r>
    </w:p>
    <w:p w:rsidR="00247C5A" w:rsidRDefault="00247C5A" w:rsidP="00EB40D9">
      <w:pPr>
        <w:spacing w:line="360" w:lineRule="auto"/>
        <w:jc w:val="both"/>
        <w:rPr>
          <w:rFonts w:ascii="Arial" w:hAnsi="Arial" w:cs="Arial"/>
          <w:sz w:val="24"/>
          <w:szCs w:val="24"/>
        </w:rPr>
      </w:pPr>
      <w:r>
        <w:rPr>
          <w:rFonts w:ascii="Arial" w:hAnsi="Arial" w:cs="Arial"/>
          <w:sz w:val="24"/>
          <w:szCs w:val="24"/>
        </w:rPr>
        <w:t>Planear a largo plazo para hacer más eficientes los posibles gastos por energía y consumo de las personas</w:t>
      </w:r>
    </w:p>
    <w:p w:rsidR="00247C5A" w:rsidRDefault="00247C5A" w:rsidP="00EB40D9">
      <w:pPr>
        <w:spacing w:line="360" w:lineRule="auto"/>
        <w:jc w:val="both"/>
        <w:rPr>
          <w:rFonts w:ascii="Arial" w:hAnsi="Arial" w:cs="Arial"/>
          <w:sz w:val="24"/>
          <w:szCs w:val="24"/>
        </w:rPr>
      </w:pPr>
      <w:r>
        <w:rPr>
          <w:rFonts w:ascii="Arial" w:hAnsi="Arial" w:cs="Arial"/>
          <w:sz w:val="24"/>
          <w:szCs w:val="24"/>
        </w:rPr>
        <w:t>Trabajar de forma prospectiva para lograr la articulación de administraciones públicas de los tres niveles de gobierno para dar continuidad a los programas con éxito</w:t>
      </w:r>
    </w:p>
    <w:p w:rsidR="00247C5A" w:rsidRDefault="00247C5A" w:rsidP="00EB40D9">
      <w:pPr>
        <w:spacing w:line="360" w:lineRule="auto"/>
        <w:jc w:val="both"/>
        <w:rPr>
          <w:rFonts w:ascii="Arial" w:hAnsi="Arial" w:cs="Arial"/>
          <w:sz w:val="24"/>
          <w:szCs w:val="24"/>
        </w:rPr>
      </w:pPr>
      <w:r>
        <w:rPr>
          <w:rFonts w:ascii="Arial" w:hAnsi="Arial" w:cs="Arial"/>
          <w:sz w:val="24"/>
          <w:szCs w:val="24"/>
        </w:rPr>
        <w:t>Evaluar las acciones realizadas por las administraciones municipales para considerar su aportación en ejercicios subsecuentes.</w:t>
      </w:r>
    </w:p>
    <w:p w:rsidR="0050648B" w:rsidRDefault="0050648B" w:rsidP="00EB40D9">
      <w:pPr>
        <w:spacing w:line="360" w:lineRule="auto"/>
        <w:jc w:val="both"/>
        <w:rPr>
          <w:rFonts w:ascii="Arial" w:hAnsi="Arial" w:cs="Arial"/>
          <w:sz w:val="24"/>
          <w:szCs w:val="24"/>
        </w:rPr>
      </w:pPr>
      <w:r>
        <w:rPr>
          <w:rFonts w:ascii="Arial" w:hAnsi="Arial" w:cs="Arial"/>
          <w:sz w:val="24"/>
          <w:szCs w:val="24"/>
        </w:rPr>
        <w:t>Dar continuidad a los ejercicios de planeación en los cuales participen temas de conservación y preservación ecológica</w:t>
      </w:r>
    </w:p>
    <w:p w:rsidR="0050648B" w:rsidRDefault="0050648B" w:rsidP="00EB40D9">
      <w:pPr>
        <w:spacing w:line="360" w:lineRule="auto"/>
        <w:jc w:val="both"/>
        <w:rPr>
          <w:rFonts w:ascii="Arial" w:hAnsi="Arial" w:cs="Arial"/>
          <w:sz w:val="24"/>
          <w:szCs w:val="24"/>
        </w:rPr>
      </w:pPr>
      <w:r>
        <w:rPr>
          <w:rFonts w:ascii="Arial" w:hAnsi="Arial" w:cs="Arial"/>
          <w:sz w:val="24"/>
          <w:szCs w:val="24"/>
        </w:rPr>
        <w:t>Traslapar administraciones municipales para fomentar las buenas prácticas y solucionar vicios ocultos en administraciones anteriores.</w:t>
      </w:r>
    </w:p>
    <w:p w:rsidR="00247C5A" w:rsidRDefault="00247C5A" w:rsidP="00EB40D9">
      <w:pPr>
        <w:spacing w:line="360" w:lineRule="auto"/>
        <w:jc w:val="both"/>
        <w:rPr>
          <w:rFonts w:ascii="Arial" w:hAnsi="Arial" w:cs="Arial"/>
          <w:sz w:val="24"/>
          <w:szCs w:val="24"/>
        </w:rPr>
      </w:pPr>
    </w:p>
    <w:p w:rsidR="002F2A83" w:rsidRPr="006A429C" w:rsidRDefault="002F2A83" w:rsidP="006A429C">
      <w:pPr>
        <w:spacing w:line="360" w:lineRule="auto"/>
        <w:jc w:val="center"/>
        <w:rPr>
          <w:rFonts w:ascii="Arial" w:hAnsi="Arial" w:cs="Arial"/>
          <w:b/>
          <w:sz w:val="28"/>
          <w:szCs w:val="24"/>
        </w:rPr>
      </w:pPr>
      <w:r w:rsidRPr="006A429C">
        <w:rPr>
          <w:rFonts w:ascii="Arial" w:hAnsi="Arial" w:cs="Arial"/>
          <w:b/>
          <w:sz w:val="28"/>
          <w:szCs w:val="24"/>
        </w:rPr>
        <w:lastRenderedPageBreak/>
        <w:t>MONITOR DE SEGUIMIENTO</w:t>
      </w:r>
    </w:p>
    <w:tbl>
      <w:tblPr>
        <w:tblStyle w:val="Tablaconcuadrcula"/>
        <w:tblW w:w="0" w:type="auto"/>
        <w:tblLayout w:type="fixed"/>
        <w:tblLook w:val="04A0" w:firstRow="1" w:lastRow="0" w:firstColumn="1" w:lastColumn="0" w:noHBand="0" w:noVBand="1"/>
      </w:tblPr>
      <w:tblGrid>
        <w:gridCol w:w="2376"/>
        <w:gridCol w:w="1701"/>
        <w:gridCol w:w="1134"/>
        <w:gridCol w:w="1134"/>
        <w:gridCol w:w="1560"/>
        <w:gridCol w:w="1417"/>
      </w:tblGrid>
      <w:tr w:rsidR="00247C5A" w:rsidTr="006A429C">
        <w:tc>
          <w:tcPr>
            <w:tcW w:w="2376" w:type="dxa"/>
            <w:vMerge w:val="restart"/>
            <w:shd w:val="clear" w:color="auto" w:fill="C6D9F1" w:themeFill="text2" w:themeFillTint="33"/>
            <w:vAlign w:val="center"/>
          </w:tcPr>
          <w:p w:rsidR="00247C5A" w:rsidRPr="00D3566D" w:rsidRDefault="00247C5A" w:rsidP="00AF0C67">
            <w:pPr>
              <w:jc w:val="center"/>
              <w:rPr>
                <w:rFonts w:ascii="Arial" w:hAnsi="Arial" w:cs="Arial"/>
                <w:sz w:val="20"/>
              </w:rPr>
            </w:pPr>
            <w:r w:rsidRPr="00D3566D">
              <w:rPr>
                <w:rFonts w:ascii="Arial" w:hAnsi="Arial" w:cs="Arial"/>
                <w:sz w:val="20"/>
              </w:rPr>
              <w:t>ACTIVIDAD</w:t>
            </w:r>
          </w:p>
        </w:tc>
        <w:tc>
          <w:tcPr>
            <w:tcW w:w="1701" w:type="dxa"/>
            <w:vMerge w:val="restart"/>
            <w:shd w:val="clear" w:color="auto" w:fill="C6D9F1" w:themeFill="text2" w:themeFillTint="33"/>
            <w:vAlign w:val="center"/>
          </w:tcPr>
          <w:p w:rsidR="00247C5A" w:rsidRPr="00D3566D" w:rsidRDefault="00247C5A" w:rsidP="00AF0C67">
            <w:pPr>
              <w:jc w:val="center"/>
              <w:rPr>
                <w:rFonts w:ascii="Arial" w:hAnsi="Arial" w:cs="Arial"/>
                <w:sz w:val="20"/>
              </w:rPr>
            </w:pPr>
            <w:r w:rsidRPr="00310E80">
              <w:rPr>
                <w:rFonts w:ascii="Arial" w:hAnsi="Arial" w:cs="Arial"/>
                <w:sz w:val="16"/>
              </w:rPr>
              <w:t>ÁREA RESPONSABLE</w:t>
            </w:r>
          </w:p>
        </w:tc>
        <w:tc>
          <w:tcPr>
            <w:tcW w:w="2268" w:type="dxa"/>
            <w:gridSpan w:val="2"/>
            <w:shd w:val="clear" w:color="auto" w:fill="C6D9F1" w:themeFill="text2" w:themeFillTint="33"/>
            <w:vAlign w:val="center"/>
          </w:tcPr>
          <w:p w:rsidR="00247C5A" w:rsidRPr="00D3566D" w:rsidRDefault="00247C5A" w:rsidP="00AF0C67">
            <w:pPr>
              <w:jc w:val="center"/>
              <w:rPr>
                <w:rFonts w:ascii="Arial" w:hAnsi="Arial" w:cs="Arial"/>
                <w:sz w:val="20"/>
              </w:rPr>
            </w:pPr>
            <w:r w:rsidRPr="00310E80">
              <w:rPr>
                <w:rFonts w:ascii="Arial" w:hAnsi="Arial" w:cs="Arial"/>
                <w:sz w:val="18"/>
              </w:rPr>
              <w:t>PERIODO DE CUMPLIMIENTO</w:t>
            </w:r>
          </w:p>
        </w:tc>
        <w:tc>
          <w:tcPr>
            <w:tcW w:w="1560" w:type="dxa"/>
            <w:vMerge w:val="restart"/>
            <w:shd w:val="clear" w:color="auto" w:fill="C6D9F1" w:themeFill="text2" w:themeFillTint="33"/>
            <w:vAlign w:val="center"/>
          </w:tcPr>
          <w:p w:rsidR="00247C5A" w:rsidRPr="00D3566D" w:rsidRDefault="00247C5A" w:rsidP="00AF0C67">
            <w:pPr>
              <w:jc w:val="center"/>
              <w:rPr>
                <w:rFonts w:ascii="Arial" w:hAnsi="Arial" w:cs="Arial"/>
                <w:sz w:val="20"/>
              </w:rPr>
            </w:pPr>
            <w:r w:rsidRPr="00D3566D">
              <w:rPr>
                <w:rFonts w:ascii="Arial" w:hAnsi="Arial" w:cs="Arial"/>
                <w:sz w:val="18"/>
              </w:rPr>
              <w:t>MEDIOS DE VERIFICACIÓN</w:t>
            </w:r>
          </w:p>
        </w:tc>
        <w:tc>
          <w:tcPr>
            <w:tcW w:w="1417" w:type="dxa"/>
            <w:vMerge w:val="restart"/>
            <w:shd w:val="clear" w:color="auto" w:fill="C6D9F1" w:themeFill="text2" w:themeFillTint="33"/>
            <w:vAlign w:val="center"/>
          </w:tcPr>
          <w:p w:rsidR="00247C5A" w:rsidRPr="00D3566D" w:rsidRDefault="00247C5A" w:rsidP="00AF0C67">
            <w:pPr>
              <w:jc w:val="center"/>
              <w:rPr>
                <w:rFonts w:ascii="Arial" w:hAnsi="Arial" w:cs="Arial"/>
                <w:sz w:val="20"/>
              </w:rPr>
            </w:pPr>
            <w:r w:rsidRPr="00D3566D">
              <w:rPr>
                <w:rFonts w:ascii="Arial" w:hAnsi="Arial" w:cs="Arial"/>
                <w:sz w:val="18"/>
              </w:rPr>
              <w:t>STATUS</w:t>
            </w:r>
          </w:p>
        </w:tc>
      </w:tr>
      <w:tr w:rsidR="00247C5A" w:rsidTr="006A429C">
        <w:trPr>
          <w:trHeight w:val="417"/>
        </w:trPr>
        <w:tc>
          <w:tcPr>
            <w:tcW w:w="2376" w:type="dxa"/>
            <w:vMerge/>
            <w:vAlign w:val="center"/>
          </w:tcPr>
          <w:p w:rsidR="00247C5A" w:rsidRPr="00D3566D" w:rsidRDefault="00247C5A" w:rsidP="00AF0C67">
            <w:pPr>
              <w:jc w:val="center"/>
              <w:rPr>
                <w:sz w:val="20"/>
              </w:rPr>
            </w:pPr>
          </w:p>
        </w:tc>
        <w:tc>
          <w:tcPr>
            <w:tcW w:w="1701" w:type="dxa"/>
            <w:vMerge/>
            <w:vAlign w:val="center"/>
          </w:tcPr>
          <w:p w:rsidR="00247C5A" w:rsidRPr="00D3566D" w:rsidRDefault="00247C5A" w:rsidP="00AF0C67">
            <w:pPr>
              <w:jc w:val="center"/>
              <w:rPr>
                <w:sz w:val="20"/>
              </w:rPr>
            </w:pPr>
          </w:p>
        </w:tc>
        <w:tc>
          <w:tcPr>
            <w:tcW w:w="1134" w:type="dxa"/>
            <w:vAlign w:val="center"/>
          </w:tcPr>
          <w:p w:rsidR="00247C5A" w:rsidRPr="00310E80" w:rsidRDefault="00247C5A" w:rsidP="00AF0C67">
            <w:pPr>
              <w:jc w:val="center"/>
              <w:rPr>
                <w:rFonts w:ascii="Arial" w:hAnsi="Arial" w:cs="Arial"/>
                <w:b/>
                <w:sz w:val="18"/>
              </w:rPr>
            </w:pPr>
            <w:r w:rsidRPr="00310E80">
              <w:rPr>
                <w:rFonts w:ascii="Arial" w:hAnsi="Arial" w:cs="Arial"/>
                <w:b/>
                <w:sz w:val="18"/>
              </w:rPr>
              <w:t>INICIO</w:t>
            </w:r>
          </w:p>
        </w:tc>
        <w:tc>
          <w:tcPr>
            <w:tcW w:w="1134" w:type="dxa"/>
            <w:vAlign w:val="center"/>
          </w:tcPr>
          <w:p w:rsidR="00247C5A" w:rsidRPr="00310E80" w:rsidRDefault="00247C5A" w:rsidP="00AF0C67">
            <w:pPr>
              <w:jc w:val="center"/>
              <w:rPr>
                <w:rFonts w:ascii="Arial" w:hAnsi="Arial" w:cs="Arial"/>
                <w:b/>
                <w:sz w:val="18"/>
              </w:rPr>
            </w:pPr>
            <w:r w:rsidRPr="00310E80">
              <w:rPr>
                <w:rFonts w:ascii="Arial" w:hAnsi="Arial" w:cs="Arial"/>
                <w:b/>
                <w:sz w:val="18"/>
              </w:rPr>
              <w:t>TÉRMINO</w:t>
            </w:r>
          </w:p>
        </w:tc>
        <w:tc>
          <w:tcPr>
            <w:tcW w:w="1560" w:type="dxa"/>
            <w:vMerge/>
            <w:vAlign w:val="center"/>
          </w:tcPr>
          <w:p w:rsidR="00247C5A" w:rsidRPr="00D3566D" w:rsidRDefault="00247C5A" w:rsidP="00AF0C67">
            <w:pPr>
              <w:jc w:val="center"/>
              <w:rPr>
                <w:sz w:val="20"/>
              </w:rPr>
            </w:pPr>
          </w:p>
        </w:tc>
        <w:tc>
          <w:tcPr>
            <w:tcW w:w="1417" w:type="dxa"/>
            <w:vMerge/>
            <w:vAlign w:val="center"/>
          </w:tcPr>
          <w:p w:rsidR="00247C5A" w:rsidRPr="00D3566D" w:rsidRDefault="00247C5A" w:rsidP="00AF0C67">
            <w:pPr>
              <w:jc w:val="center"/>
              <w:rPr>
                <w:sz w:val="20"/>
              </w:rPr>
            </w:pPr>
          </w:p>
        </w:tc>
      </w:tr>
      <w:tr w:rsidR="006A429C" w:rsidTr="006A429C">
        <w:tc>
          <w:tcPr>
            <w:tcW w:w="2376" w:type="dxa"/>
            <w:vAlign w:val="center"/>
          </w:tcPr>
          <w:p w:rsidR="0050648B" w:rsidRPr="009524CF" w:rsidRDefault="0050648B" w:rsidP="0050648B">
            <w:pPr>
              <w:spacing w:line="360" w:lineRule="auto"/>
              <w:jc w:val="both"/>
              <w:rPr>
                <w:rFonts w:ascii="Arial" w:hAnsi="Arial" w:cs="Arial"/>
                <w:sz w:val="20"/>
                <w:szCs w:val="24"/>
              </w:rPr>
            </w:pPr>
            <w:r w:rsidRPr="009524CF">
              <w:rPr>
                <w:rFonts w:ascii="Arial" w:hAnsi="Arial" w:cs="Arial"/>
                <w:sz w:val="20"/>
                <w:szCs w:val="24"/>
              </w:rPr>
              <w:t>Elaborar planes de acción referentes a las actividades previamente planteadas para tener una directriz de lo que se piensa realizar.</w:t>
            </w:r>
          </w:p>
          <w:p w:rsidR="00247C5A" w:rsidRPr="009524CF" w:rsidRDefault="00247C5A" w:rsidP="00AF0C67">
            <w:pPr>
              <w:jc w:val="center"/>
              <w:rPr>
                <w:sz w:val="20"/>
              </w:rPr>
            </w:pPr>
          </w:p>
        </w:tc>
        <w:tc>
          <w:tcPr>
            <w:tcW w:w="1701" w:type="dxa"/>
            <w:vAlign w:val="center"/>
          </w:tcPr>
          <w:p w:rsidR="00247C5A" w:rsidRPr="006A429C" w:rsidRDefault="006A429C" w:rsidP="00AF0C67">
            <w:pPr>
              <w:jc w:val="center"/>
              <w:rPr>
                <w:rFonts w:ascii="Arial" w:hAnsi="Arial" w:cs="Arial"/>
                <w:sz w:val="20"/>
              </w:rPr>
            </w:pPr>
            <w:r w:rsidRPr="006A429C">
              <w:rPr>
                <w:rFonts w:ascii="Arial" w:hAnsi="Arial" w:cs="Arial"/>
                <w:sz w:val="20"/>
              </w:rPr>
              <w:t>Coordinación de Planes y Programas</w:t>
            </w:r>
          </w:p>
        </w:tc>
        <w:tc>
          <w:tcPr>
            <w:tcW w:w="1134" w:type="dxa"/>
            <w:vAlign w:val="center"/>
          </w:tcPr>
          <w:p w:rsidR="00247C5A" w:rsidRPr="006A429C" w:rsidRDefault="006A429C" w:rsidP="00AF0C67">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247C5A" w:rsidRPr="006A429C" w:rsidRDefault="006A429C" w:rsidP="00AF0C67">
            <w:pPr>
              <w:jc w:val="center"/>
              <w:rPr>
                <w:rFonts w:ascii="Arial" w:hAnsi="Arial" w:cs="Arial"/>
                <w:sz w:val="20"/>
              </w:rPr>
            </w:pPr>
            <w:r w:rsidRPr="006A429C">
              <w:rPr>
                <w:rFonts w:ascii="Arial" w:hAnsi="Arial" w:cs="Arial"/>
                <w:sz w:val="20"/>
              </w:rPr>
              <w:t>Dic/2015</w:t>
            </w:r>
          </w:p>
        </w:tc>
        <w:tc>
          <w:tcPr>
            <w:tcW w:w="1560" w:type="dxa"/>
            <w:vAlign w:val="center"/>
          </w:tcPr>
          <w:p w:rsidR="00247C5A" w:rsidRPr="006A429C" w:rsidRDefault="006A429C" w:rsidP="00AF0C67">
            <w:pPr>
              <w:jc w:val="center"/>
              <w:rPr>
                <w:rFonts w:ascii="Arial" w:hAnsi="Arial" w:cs="Arial"/>
                <w:sz w:val="20"/>
              </w:rPr>
            </w:pPr>
            <w:r w:rsidRPr="006A429C">
              <w:rPr>
                <w:rFonts w:ascii="Arial" w:hAnsi="Arial" w:cs="Arial"/>
                <w:sz w:val="20"/>
              </w:rPr>
              <w:t>Documento terminado del Plan</w:t>
            </w:r>
          </w:p>
          <w:p w:rsidR="006A429C" w:rsidRPr="006A429C" w:rsidRDefault="006A429C" w:rsidP="00AF0C67">
            <w:pPr>
              <w:jc w:val="center"/>
              <w:rPr>
                <w:rFonts w:ascii="Arial" w:hAnsi="Arial" w:cs="Arial"/>
                <w:sz w:val="20"/>
              </w:rPr>
            </w:pPr>
            <w:r w:rsidRPr="006A429C">
              <w:rPr>
                <w:rFonts w:ascii="Arial" w:hAnsi="Arial" w:cs="Arial"/>
                <w:sz w:val="20"/>
              </w:rPr>
              <w:t>Consulta Pública</w:t>
            </w:r>
          </w:p>
        </w:tc>
        <w:tc>
          <w:tcPr>
            <w:tcW w:w="1417" w:type="dxa"/>
            <w:vAlign w:val="center"/>
          </w:tcPr>
          <w:p w:rsidR="00247C5A" w:rsidRPr="006A429C" w:rsidRDefault="006A429C" w:rsidP="00AF0C67">
            <w:pPr>
              <w:jc w:val="center"/>
              <w:rPr>
                <w:rFonts w:ascii="Arial" w:hAnsi="Arial" w:cs="Arial"/>
                <w:sz w:val="20"/>
              </w:rPr>
            </w:pPr>
            <w:r w:rsidRPr="006A429C">
              <w:rPr>
                <w:rFonts w:ascii="Arial" w:hAnsi="Arial" w:cs="Arial"/>
                <w:sz w:val="20"/>
              </w:rPr>
              <w:t>En proceso</w:t>
            </w:r>
          </w:p>
        </w:tc>
      </w:tr>
      <w:tr w:rsidR="006A429C" w:rsidTr="006A429C">
        <w:tc>
          <w:tcPr>
            <w:tcW w:w="2376" w:type="dxa"/>
            <w:vAlign w:val="center"/>
          </w:tcPr>
          <w:p w:rsidR="006A429C" w:rsidRPr="009524CF" w:rsidRDefault="006A429C" w:rsidP="006A429C">
            <w:pPr>
              <w:spacing w:line="360" w:lineRule="auto"/>
              <w:jc w:val="both"/>
              <w:rPr>
                <w:rFonts w:ascii="Arial" w:hAnsi="Arial" w:cs="Arial"/>
                <w:sz w:val="20"/>
                <w:szCs w:val="24"/>
              </w:rPr>
            </w:pPr>
            <w:r w:rsidRPr="009524CF">
              <w:rPr>
                <w:rFonts w:ascii="Arial" w:hAnsi="Arial" w:cs="Arial"/>
                <w:sz w:val="20"/>
                <w:szCs w:val="24"/>
              </w:rPr>
              <w:t>Realizar la repartición de actividades para todas las áreas involucradas con el objetivo de hacer más eficiente y productivo el trabajo</w:t>
            </w:r>
          </w:p>
          <w:p w:rsidR="006A429C" w:rsidRPr="009524CF" w:rsidRDefault="006A429C" w:rsidP="006A429C">
            <w:pPr>
              <w:spacing w:line="360" w:lineRule="auto"/>
              <w:jc w:val="both"/>
              <w:rPr>
                <w:rFonts w:ascii="Arial" w:hAnsi="Arial" w:cs="Arial"/>
                <w:sz w:val="20"/>
                <w:szCs w:val="24"/>
              </w:rPr>
            </w:pPr>
          </w:p>
        </w:tc>
        <w:tc>
          <w:tcPr>
            <w:tcW w:w="1701" w:type="dxa"/>
            <w:vAlign w:val="center"/>
          </w:tcPr>
          <w:p w:rsidR="006A429C" w:rsidRPr="006A429C" w:rsidRDefault="006A429C" w:rsidP="006A429C">
            <w:pPr>
              <w:jc w:val="center"/>
              <w:rPr>
                <w:rFonts w:ascii="Arial" w:hAnsi="Arial" w:cs="Arial"/>
                <w:sz w:val="20"/>
              </w:rPr>
            </w:pPr>
            <w:r w:rsidRPr="006A429C">
              <w:rPr>
                <w:rFonts w:ascii="Arial" w:hAnsi="Arial" w:cs="Arial"/>
                <w:sz w:val="20"/>
              </w:rPr>
              <w:t>Dirección</w:t>
            </w:r>
          </w:p>
        </w:tc>
        <w:tc>
          <w:tcPr>
            <w:tcW w:w="1134" w:type="dxa"/>
            <w:vAlign w:val="center"/>
          </w:tcPr>
          <w:p w:rsidR="006A429C" w:rsidRPr="006A429C" w:rsidRDefault="006A429C" w:rsidP="006A429C">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6A429C" w:rsidRPr="006A429C" w:rsidRDefault="006A429C" w:rsidP="006A429C">
            <w:pPr>
              <w:jc w:val="center"/>
              <w:rPr>
                <w:rFonts w:ascii="Arial" w:hAnsi="Arial" w:cs="Arial"/>
                <w:sz w:val="20"/>
              </w:rPr>
            </w:pPr>
            <w:r w:rsidRPr="006A429C">
              <w:rPr>
                <w:rFonts w:ascii="Arial" w:hAnsi="Arial" w:cs="Arial"/>
                <w:sz w:val="20"/>
              </w:rPr>
              <w:t>Dic/2015</w:t>
            </w:r>
          </w:p>
        </w:tc>
        <w:tc>
          <w:tcPr>
            <w:tcW w:w="1560" w:type="dxa"/>
            <w:vAlign w:val="center"/>
          </w:tcPr>
          <w:p w:rsidR="006A429C" w:rsidRPr="006A429C" w:rsidRDefault="006A429C" w:rsidP="006A429C">
            <w:pPr>
              <w:jc w:val="center"/>
              <w:rPr>
                <w:rFonts w:ascii="Arial" w:hAnsi="Arial" w:cs="Arial"/>
                <w:sz w:val="20"/>
              </w:rPr>
            </w:pPr>
            <w:r>
              <w:rPr>
                <w:rFonts w:ascii="Arial" w:hAnsi="Arial" w:cs="Arial"/>
                <w:sz w:val="20"/>
              </w:rPr>
              <w:t>Asignación de tareas previamente documentada y confirmada de recibida</w:t>
            </w:r>
          </w:p>
        </w:tc>
        <w:tc>
          <w:tcPr>
            <w:tcW w:w="1417" w:type="dxa"/>
            <w:vAlign w:val="center"/>
          </w:tcPr>
          <w:p w:rsidR="006A429C" w:rsidRPr="006A429C" w:rsidRDefault="006A429C" w:rsidP="006A429C">
            <w:pPr>
              <w:jc w:val="center"/>
              <w:rPr>
                <w:rFonts w:ascii="Arial" w:hAnsi="Arial" w:cs="Arial"/>
                <w:sz w:val="20"/>
              </w:rPr>
            </w:pPr>
            <w:r w:rsidRPr="006A429C">
              <w:rPr>
                <w:rFonts w:ascii="Arial" w:hAnsi="Arial" w:cs="Arial"/>
                <w:sz w:val="20"/>
              </w:rPr>
              <w:t>En proceso</w:t>
            </w:r>
          </w:p>
        </w:tc>
      </w:tr>
      <w:tr w:rsidR="006A429C" w:rsidTr="006A429C">
        <w:tc>
          <w:tcPr>
            <w:tcW w:w="2376" w:type="dxa"/>
            <w:vAlign w:val="center"/>
          </w:tcPr>
          <w:p w:rsidR="006A429C" w:rsidRPr="009524CF" w:rsidRDefault="006A429C" w:rsidP="006A429C">
            <w:pPr>
              <w:spacing w:line="360" w:lineRule="auto"/>
              <w:jc w:val="both"/>
              <w:rPr>
                <w:rFonts w:ascii="Arial" w:hAnsi="Arial" w:cs="Arial"/>
                <w:sz w:val="20"/>
                <w:szCs w:val="24"/>
              </w:rPr>
            </w:pPr>
            <w:r w:rsidRPr="009524CF">
              <w:rPr>
                <w:rFonts w:ascii="Arial" w:hAnsi="Arial" w:cs="Arial"/>
                <w:sz w:val="20"/>
                <w:szCs w:val="24"/>
              </w:rPr>
              <w:t>Reconocer las problemáticas de la ciudadanía previamente planteadas que han venido incrementando el malestar de diversos sectores</w:t>
            </w:r>
          </w:p>
          <w:p w:rsidR="006A429C" w:rsidRPr="009524CF" w:rsidRDefault="006A429C" w:rsidP="006A429C">
            <w:pPr>
              <w:spacing w:line="360" w:lineRule="auto"/>
              <w:jc w:val="both"/>
              <w:rPr>
                <w:rFonts w:ascii="Arial" w:hAnsi="Arial" w:cs="Arial"/>
                <w:sz w:val="20"/>
                <w:szCs w:val="24"/>
              </w:rPr>
            </w:pPr>
          </w:p>
        </w:tc>
        <w:tc>
          <w:tcPr>
            <w:tcW w:w="1701" w:type="dxa"/>
            <w:vAlign w:val="center"/>
          </w:tcPr>
          <w:p w:rsidR="006A429C" w:rsidRPr="006A429C" w:rsidRDefault="006A429C" w:rsidP="006A429C">
            <w:pPr>
              <w:jc w:val="center"/>
              <w:rPr>
                <w:rFonts w:ascii="Arial" w:hAnsi="Arial" w:cs="Arial"/>
                <w:sz w:val="20"/>
              </w:rPr>
            </w:pPr>
            <w:r>
              <w:rPr>
                <w:rFonts w:ascii="Arial" w:hAnsi="Arial" w:cs="Arial"/>
                <w:sz w:val="20"/>
              </w:rPr>
              <w:t>Coordinación de Vinculación Institucional</w:t>
            </w:r>
          </w:p>
        </w:tc>
        <w:tc>
          <w:tcPr>
            <w:tcW w:w="1134" w:type="dxa"/>
            <w:vAlign w:val="center"/>
          </w:tcPr>
          <w:p w:rsidR="006A429C" w:rsidRPr="006A429C" w:rsidRDefault="006A429C" w:rsidP="006A429C">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6A429C" w:rsidRPr="006A429C" w:rsidRDefault="006A429C" w:rsidP="006A429C">
            <w:pPr>
              <w:jc w:val="center"/>
              <w:rPr>
                <w:rFonts w:ascii="Arial" w:hAnsi="Arial" w:cs="Arial"/>
                <w:sz w:val="20"/>
              </w:rPr>
            </w:pPr>
            <w:r w:rsidRPr="006A429C">
              <w:rPr>
                <w:rFonts w:ascii="Arial" w:hAnsi="Arial" w:cs="Arial"/>
                <w:sz w:val="20"/>
              </w:rPr>
              <w:t>Dic/2015</w:t>
            </w:r>
          </w:p>
        </w:tc>
        <w:tc>
          <w:tcPr>
            <w:tcW w:w="1560" w:type="dxa"/>
            <w:vAlign w:val="center"/>
          </w:tcPr>
          <w:p w:rsidR="006A429C" w:rsidRPr="006A429C" w:rsidRDefault="006A429C" w:rsidP="006A429C">
            <w:pPr>
              <w:jc w:val="center"/>
              <w:rPr>
                <w:rFonts w:ascii="Arial" w:hAnsi="Arial" w:cs="Arial"/>
                <w:sz w:val="20"/>
              </w:rPr>
            </w:pPr>
            <w:r w:rsidRPr="006A429C">
              <w:rPr>
                <w:rFonts w:ascii="Arial" w:hAnsi="Arial" w:cs="Arial"/>
                <w:sz w:val="20"/>
              </w:rPr>
              <w:t>Cedulas de verificación en campo</w:t>
            </w:r>
          </w:p>
        </w:tc>
        <w:tc>
          <w:tcPr>
            <w:tcW w:w="1417" w:type="dxa"/>
            <w:vAlign w:val="center"/>
          </w:tcPr>
          <w:p w:rsidR="006A429C" w:rsidRPr="006A429C" w:rsidRDefault="006A429C" w:rsidP="006A429C">
            <w:pPr>
              <w:jc w:val="center"/>
              <w:rPr>
                <w:rFonts w:ascii="Arial" w:hAnsi="Arial" w:cs="Arial"/>
                <w:sz w:val="20"/>
              </w:rPr>
            </w:pPr>
            <w:r w:rsidRPr="006A429C">
              <w:rPr>
                <w:rFonts w:ascii="Arial" w:hAnsi="Arial" w:cs="Arial"/>
                <w:sz w:val="20"/>
              </w:rPr>
              <w:t>En proceso</w:t>
            </w:r>
          </w:p>
        </w:tc>
      </w:tr>
      <w:tr w:rsidR="006A429C" w:rsidTr="006A429C">
        <w:tc>
          <w:tcPr>
            <w:tcW w:w="2376" w:type="dxa"/>
            <w:vAlign w:val="center"/>
          </w:tcPr>
          <w:p w:rsidR="006A429C" w:rsidRPr="009524CF" w:rsidRDefault="006A429C" w:rsidP="006A429C">
            <w:pPr>
              <w:spacing w:line="360" w:lineRule="auto"/>
              <w:jc w:val="both"/>
              <w:rPr>
                <w:rFonts w:ascii="Arial" w:hAnsi="Arial" w:cs="Arial"/>
                <w:sz w:val="20"/>
                <w:szCs w:val="24"/>
              </w:rPr>
            </w:pPr>
            <w:r w:rsidRPr="009524CF">
              <w:rPr>
                <w:rFonts w:ascii="Arial" w:hAnsi="Arial" w:cs="Arial"/>
                <w:sz w:val="20"/>
                <w:szCs w:val="24"/>
              </w:rPr>
              <w:t>Identificar la ubicación en el territorio de la problemática planteada mediante sistemas de información geográfica.</w:t>
            </w:r>
          </w:p>
        </w:tc>
        <w:tc>
          <w:tcPr>
            <w:tcW w:w="1701" w:type="dxa"/>
            <w:vAlign w:val="center"/>
          </w:tcPr>
          <w:p w:rsidR="006A429C" w:rsidRPr="006A429C" w:rsidRDefault="006A429C" w:rsidP="006A429C">
            <w:pPr>
              <w:jc w:val="center"/>
              <w:rPr>
                <w:rFonts w:ascii="Arial" w:hAnsi="Arial" w:cs="Arial"/>
                <w:sz w:val="20"/>
              </w:rPr>
            </w:pPr>
            <w:r>
              <w:rPr>
                <w:rFonts w:ascii="Arial" w:hAnsi="Arial" w:cs="Arial"/>
                <w:sz w:val="20"/>
              </w:rPr>
              <w:t xml:space="preserve">Coordinación de </w:t>
            </w:r>
            <w:proofErr w:type="spellStart"/>
            <w:r>
              <w:rPr>
                <w:rFonts w:ascii="Arial" w:hAnsi="Arial" w:cs="Arial"/>
                <w:sz w:val="20"/>
              </w:rPr>
              <w:t>Geoestadística</w:t>
            </w:r>
            <w:proofErr w:type="spellEnd"/>
          </w:p>
        </w:tc>
        <w:tc>
          <w:tcPr>
            <w:tcW w:w="1134" w:type="dxa"/>
            <w:vAlign w:val="center"/>
          </w:tcPr>
          <w:p w:rsidR="006A429C" w:rsidRPr="006A429C" w:rsidRDefault="006A429C" w:rsidP="006A429C">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6A429C" w:rsidRPr="006A429C" w:rsidRDefault="006A429C" w:rsidP="006A429C">
            <w:pPr>
              <w:jc w:val="center"/>
              <w:rPr>
                <w:rFonts w:ascii="Arial" w:hAnsi="Arial" w:cs="Arial"/>
                <w:sz w:val="20"/>
              </w:rPr>
            </w:pPr>
            <w:r w:rsidRPr="006A429C">
              <w:rPr>
                <w:rFonts w:ascii="Arial" w:hAnsi="Arial" w:cs="Arial"/>
                <w:sz w:val="20"/>
              </w:rPr>
              <w:t>Dic/2015</w:t>
            </w:r>
          </w:p>
        </w:tc>
        <w:tc>
          <w:tcPr>
            <w:tcW w:w="1560" w:type="dxa"/>
            <w:vAlign w:val="center"/>
          </w:tcPr>
          <w:p w:rsidR="006A429C" w:rsidRPr="006A429C" w:rsidRDefault="006A429C" w:rsidP="006A429C">
            <w:pPr>
              <w:jc w:val="center"/>
              <w:rPr>
                <w:rFonts w:ascii="Arial" w:hAnsi="Arial" w:cs="Arial"/>
                <w:sz w:val="20"/>
              </w:rPr>
            </w:pPr>
            <w:r>
              <w:rPr>
                <w:rFonts w:ascii="Arial" w:hAnsi="Arial" w:cs="Arial"/>
                <w:sz w:val="20"/>
              </w:rPr>
              <w:t>Mapas y cartografía digital con estadísticas</w:t>
            </w:r>
          </w:p>
        </w:tc>
        <w:tc>
          <w:tcPr>
            <w:tcW w:w="1417" w:type="dxa"/>
            <w:vAlign w:val="center"/>
          </w:tcPr>
          <w:p w:rsidR="006A429C" w:rsidRPr="006A429C" w:rsidRDefault="006A429C" w:rsidP="006A429C">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 xml:space="preserve">Generar posibles soluciones apegadas a normas y reglamentos con el firme objetivo de adecuarse a los marcos </w:t>
            </w:r>
            <w:r w:rsidRPr="009524CF">
              <w:rPr>
                <w:rFonts w:ascii="Arial" w:hAnsi="Arial" w:cs="Arial"/>
                <w:sz w:val="20"/>
                <w:szCs w:val="24"/>
              </w:rPr>
              <w:lastRenderedPageBreak/>
              <w:t>legales existentes.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Pr>
                <w:rFonts w:ascii="Arial" w:hAnsi="Arial" w:cs="Arial"/>
                <w:sz w:val="20"/>
              </w:rPr>
              <w:lastRenderedPageBreak/>
              <w:t>Coordinación de Vinculación Institucional</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Abril/2016</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 xml:space="preserve">Consulta Pública </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shd w:val="clear" w:color="auto" w:fill="FFFF00"/>
            <w:vAlign w:val="center"/>
          </w:tcPr>
          <w:p w:rsidR="00B31115" w:rsidRPr="009524CF" w:rsidRDefault="00B31115" w:rsidP="00B31115">
            <w:pPr>
              <w:spacing w:line="360" w:lineRule="auto"/>
              <w:jc w:val="both"/>
              <w:rPr>
                <w:rFonts w:ascii="Arial" w:hAnsi="Arial" w:cs="Arial"/>
                <w:sz w:val="20"/>
                <w:szCs w:val="24"/>
              </w:rPr>
            </w:pPr>
          </w:p>
        </w:tc>
        <w:tc>
          <w:tcPr>
            <w:tcW w:w="1701" w:type="dxa"/>
            <w:shd w:val="clear" w:color="auto" w:fill="FFFF00"/>
            <w:vAlign w:val="center"/>
          </w:tcPr>
          <w:p w:rsidR="00B31115" w:rsidRPr="006A429C" w:rsidRDefault="00B31115" w:rsidP="00B31115">
            <w:pPr>
              <w:jc w:val="center"/>
              <w:rPr>
                <w:rFonts w:ascii="Arial" w:hAnsi="Arial" w:cs="Arial"/>
                <w:sz w:val="20"/>
              </w:rPr>
            </w:pPr>
          </w:p>
        </w:tc>
        <w:tc>
          <w:tcPr>
            <w:tcW w:w="1134" w:type="dxa"/>
            <w:shd w:val="clear" w:color="auto" w:fill="FFFF00"/>
            <w:vAlign w:val="center"/>
          </w:tcPr>
          <w:p w:rsidR="00B31115" w:rsidRPr="006A429C" w:rsidRDefault="00B31115" w:rsidP="00B31115">
            <w:pPr>
              <w:jc w:val="center"/>
              <w:rPr>
                <w:rFonts w:ascii="Arial" w:hAnsi="Arial" w:cs="Arial"/>
                <w:sz w:val="20"/>
              </w:rPr>
            </w:pPr>
          </w:p>
        </w:tc>
        <w:tc>
          <w:tcPr>
            <w:tcW w:w="1134" w:type="dxa"/>
            <w:shd w:val="clear" w:color="auto" w:fill="FFFF00"/>
            <w:vAlign w:val="center"/>
          </w:tcPr>
          <w:p w:rsidR="00B31115" w:rsidRPr="006A429C" w:rsidRDefault="00B31115" w:rsidP="00B31115">
            <w:pPr>
              <w:jc w:val="center"/>
              <w:rPr>
                <w:rFonts w:ascii="Arial" w:hAnsi="Arial" w:cs="Arial"/>
                <w:sz w:val="20"/>
              </w:rPr>
            </w:pPr>
          </w:p>
        </w:tc>
        <w:tc>
          <w:tcPr>
            <w:tcW w:w="1560" w:type="dxa"/>
            <w:shd w:val="clear" w:color="auto" w:fill="FFFF00"/>
            <w:vAlign w:val="center"/>
          </w:tcPr>
          <w:p w:rsidR="00B31115" w:rsidRPr="006A429C" w:rsidRDefault="00B31115" w:rsidP="00B31115">
            <w:pPr>
              <w:jc w:val="center"/>
              <w:rPr>
                <w:rFonts w:ascii="Arial" w:hAnsi="Arial" w:cs="Arial"/>
                <w:sz w:val="20"/>
              </w:rPr>
            </w:pPr>
          </w:p>
        </w:tc>
        <w:tc>
          <w:tcPr>
            <w:tcW w:w="1417" w:type="dxa"/>
            <w:shd w:val="clear" w:color="auto" w:fill="FFFF00"/>
            <w:vAlign w:val="center"/>
          </w:tcPr>
          <w:p w:rsidR="00B31115" w:rsidRPr="00D3566D" w:rsidRDefault="00B31115" w:rsidP="00B31115">
            <w:pPr>
              <w:jc w:val="center"/>
              <w:rPr>
                <w:sz w:val="20"/>
              </w:rPr>
            </w:pP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Motivar a la ciudadanía a participar en la observación y supervisión de actividades públicas para transparentar las obras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 xml:space="preserve">Coordinación de </w:t>
            </w:r>
            <w:r>
              <w:rPr>
                <w:rFonts w:ascii="Arial" w:hAnsi="Arial" w:cs="Arial"/>
                <w:sz w:val="20"/>
              </w:rPr>
              <w:t xml:space="preserve">Vinculación </w:t>
            </w:r>
            <w:proofErr w:type="spellStart"/>
            <w:r>
              <w:rPr>
                <w:rFonts w:ascii="Arial" w:hAnsi="Arial" w:cs="Arial"/>
                <w:sz w:val="20"/>
              </w:rPr>
              <w:t>Insitucional</w:t>
            </w:r>
            <w:proofErr w:type="spellEnd"/>
          </w:p>
        </w:tc>
        <w:tc>
          <w:tcPr>
            <w:tcW w:w="1134" w:type="dxa"/>
            <w:vAlign w:val="center"/>
          </w:tcPr>
          <w:p w:rsidR="00B31115" w:rsidRPr="006A429C" w:rsidRDefault="00B31115" w:rsidP="00B31115">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Dic/2015</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Garantizar el principio de equidad al supervisar diferentes actividades con la finalidad de tener una opinión diversa</w:t>
            </w: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 xml:space="preserve">Coordinación de </w:t>
            </w:r>
            <w:r>
              <w:rPr>
                <w:rFonts w:ascii="Arial" w:hAnsi="Arial" w:cs="Arial"/>
                <w:sz w:val="20"/>
              </w:rPr>
              <w:t xml:space="preserve">Vinculación </w:t>
            </w:r>
            <w:proofErr w:type="spellStart"/>
            <w:r>
              <w:rPr>
                <w:rFonts w:ascii="Arial" w:hAnsi="Arial" w:cs="Arial"/>
                <w:sz w:val="20"/>
              </w:rPr>
              <w:t>Insitucional</w:t>
            </w:r>
            <w:proofErr w:type="spellEnd"/>
          </w:p>
        </w:tc>
        <w:tc>
          <w:tcPr>
            <w:tcW w:w="1134" w:type="dxa"/>
            <w:vAlign w:val="center"/>
          </w:tcPr>
          <w:p w:rsidR="00B31115" w:rsidRPr="006A429C" w:rsidRDefault="00B31115" w:rsidP="00B31115">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Lista de asistencia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Dotar de información fidedigna a los involucrados en la supervisión para tener la mayor cantidad de aportes por parte de los interesados en la vigilancia.</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Pr>
                <w:rFonts w:ascii="Arial" w:hAnsi="Arial" w:cs="Arial"/>
                <w:sz w:val="20"/>
              </w:rPr>
              <w:t xml:space="preserve">Coordinación de </w:t>
            </w:r>
            <w:proofErr w:type="spellStart"/>
            <w:r>
              <w:rPr>
                <w:rFonts w:ascii="Arial" w:hAnsi="Arial" w:cs="Arial"/>
                <w:sz w:val="20"/>
              </w:rPr>
              <w:t>Geoestadística</w:t>
            </w:r>
            <w:proofErr w:type="spellEnd"/>
          </w:p>
        </w:tc>
        <w:tc>
          <w:tcPr>
            <w:tcW w:w="1134" w:type="dxa"/>
            <w:vAlign w:val="center"/>
          </w:tcPr>
          <w:p w:rsidR="00B31115" w:rsidRPr="006A429C" w:rsidRDefault="00B31115" w:rsidP="00B31115">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Dic/2015</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Mapas y cartografía digital con estadísticas</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Dar seguimiento a acciones puntuales de prioridad para la sociedad para llevar a buenos términos su conclusión</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Documento terminado del Plan</w:t>
            </w:r>
          </w:p>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 xml:space="preserve">Fungir como un equipo sólido de personas comprometidas con las acciones que se lleven </w:t>
            </w:r>
            <w:r w:rsidRPr="009524CF">
              <w:rPr>
                <w:rFonts w:ascii="Arial" w:hAnsi="Arial" w:cs="Arial"/>
                <w:sz w:val="20"/>
                <w:szCs w:val="24"/>
              </w:rPr>
              <w:lastRenderedPageBreak/>
              <w:t>a cabo en el municipio.</w:t>
            </w:r>
          </w:p>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Auditar de forma ciudadanía los ejercicios fiscales de cada autoridad de los tres órdenes de gobierno.</w:t>
            </w: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lastRenderedPageBreak/>
              <w:t xml:space="preserve">Coordinación de </w:t>
            </w:r>
            <w:r>
              <w:rPr>
                <w:rFonts w:ascii="Arial" w:hAnsi="Arial" w:cs="Arial"/>
                <w:sz w:val="20"/>
              </w:rPr>
              <w:t xml:space="preserve">Vinculación </w:t>
            </w:r>
            <w:proofErr w:type="spellStart"/>
            <w:r>
              <w:rPr>
                <w:rFonts w:ascii="Arial" w:hAnsi="Arial" w:cs="Arial"/>
                <w:sz w:val="20"/>
              </w:rPr>
              <w:t>Insitucional</w:t>
            </w:r>
            <w:proofErr w:type="spellEnd"/>
          </w:p>
        </w:tc>
        <w:tc>
          <w:tcPr>
            <w:tcW w:w="1134" w:type="dxa"/>
            <w:vAlign w:val="center"/>
          </w:tcPr>
          <w:p w:rsidR="00B31115" w:rsidRPr="006A429C" w:rsidRDefault="00B31115" w:rsidP="00B31115">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Lista de asistencia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shd w:val="clear" w:color="auto" w:fill="FFFF00"/>
            <w:vAlign w:val="center"/>
          </w:tcPr>
          <w:p w:rsidR="00B31115" w:rsidRPr="009524CF" w:rsidRDefault="00B31115" w:rsidP="00B31115">
            <w:pPr>
              <w:spacing w:line="360" w:lineRule="auto"/>
              <w:jc w:val="both"/>
              <w:rPr>
                <w:rFonts w:ascii="Arial" w:hAnsi="Arial" w:cs="Arial"/>
                <w:sz w:val="20"/>
                <w:szCs w:val="24"/>
              </w:rPr>
            </w:pPr>
          </w:p>
        </w:tc>
        <w:tc>
          <w:tcPr>
            <w:tcW w:w="1701" w:type="dxa"/>
            <w:shd w:val="clear" w:color="auto" w:fill="FFFF00"/>
            <w:vAlign w:val="center"/>
          </w:tcPr>
          <w:p w:rsidR="00B31115" w:rsidRPr="006A429C" w:rsidRDefault="00B31115" w:rsidP="00B31115">
            <w:pPr>
              <w:jc w:val="center"/>
              <w:rPr>
                <w:rFonts w:ascii="Arial" w:hAnsi="Arial" w:cs="Arial"/>
                <w:sz w:val="20"/>
              </w:rPr>
            </w:pPr>
          </w:p>
        </w:tc>
        <w:tc>
          <w:tcPr>
            <w:tcW w:w="1134" w:type="dxa"/>
            <w:shd w:val="clear" w:color="auto" w:fill="FFFF00"/>
            <w:vAlign w:val="center"/>
          </w:tcPr>
          <w:p w:rsidR="00B31115" w:rsidRPr="006A429C" w:rsidRDefault="00B31115" w:rsidP="00B31115">
            <w:pPr>
              <w:jc w:val="center"/>
              <w:rPr>
                <w:rFonts w:ascii="Arial" w:hAnsi="Arial" w:cs="Arial"/>
                <w:sz w:val="20"/>
              </w:rPr>
            </w:pPr>
          </w:p>
        </w:tc>
        <w:tc>
          <w:tcPr>
            <w:tcW w:w="1134" w:type="dxa"/>
            <w:shd w:val="clear" w:color="auto" w:fill="FFFF00"/>
            <w:vAlign w:val="center"/>
          </w:tcPr>
          <w:p w:rsidR="00B31115" w:rsidRPr="006A429C" w:rsidRDefault="00B31115" w:rsidP="00B31115">
            <w:pPr>
              <w:jc w:val="center"/>
              <w:rPr>
                <w:rFonts w:ascii="Arial" w:hAnsi="Arial" w:cs="Arial"/>
                <w:sz w:val="20"/>
              </w:rPr>
            </w:pPr>
          </w:p>
        </w:tc>
        <w:tc>
          <w:tcPr>
            <w:tcW w:w="1560" w:type="dxa"/>
            <w:shd w:val="clear" w:color="auto" w:fill="FFFF00"/>
            <w:vAlign w:val="center"/>
          </w:tcPr>
          <w:p w:rsidR="00B31115" w:rsidRPr="006A429C" w:rsidRDefault="00B31115" w:rsidP="00B31115">
            <w:pPr>
              <w:jc w:val="center"/>
              <w:rPr>
                <w:rFonts w:ascii="Arial" w:hAnsi="Arial" w:cs="Arial"/>
                <w:sz w:val="20"/>
              </w:rPr>
            </w:pPr>
          </w:p>
        </w:tc>
        <w:tc>
          <w:tcPr>
            <w:tcW w:w="1417" w:type="dxa"/>
            <w:shd w:val="clear" w:color="auto" w:fill="FFFF00"/>
            <w:vAlign w:val="center"/>
          </w:tcPr>
          <w:p w:rsidR="00B31115" w:rsidRPr="00D3566D" w:rsidRDefault="00B31115" w:rsidP="00B31115">
            <w:pPr>
              <w:jc w:val="center"/>
              <w:rPr>
                <w:sz w:val="20"/>
              </w:rPr>
            </w:pP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Visualizar las acciones con sus consecuencias a largo plazo tomando en cuenta a todas las generaciones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Default="00B31115" w:rsidP="00B31115">
            <w:pPr>
              <w:jc w:val="center"/>
              <w:rPr>
                <w:rFonts w:ascii="Arial" w:hAnsi="Arial" w:cs="Arial"/>
                <w:sz w:val="20"/>
              </w:rPr>
            </w:pPr>
            <w:r>
              <w:rPr>
                <w:rFonts w:ascii="Arial" w:hAnsi="Arial" w:cs="Arial"/>
                <w:sz w:val="20"/>
              </w:rPr>
              <w:t>Cédulas de verificación.</w:t>
            </w:r>
          </w:p>
          <w:p w:rsidR="00B31115" w:rsidRPr="006A429C" w:rsidRDefault="00B31115" w:rsidP="00B31115">
            <w:pPr>
              <w:jc w:val="center"/>
              <w:rPr>
                <w:rFonts w:ascii="Arial" w:hAnsi="Arial" w:cs="Arial"/>
                <w:sz w:val="20"/>
              </w:rPr>
            </w:pPr>
            <w:r>
              <w:rPr>
                <w:rFonts w:ascii="Arial" w:hAnsi="Arial" w:cs="Arial"/>
                <w:sz w:val="20"/>
              </w:rPr>
              <w:t>Revisión de Problemáticas</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Planear a largo plazo para hacer más eficientes los posibles gastos por energía y consumo de las personas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Documento terminado del Plan</w:t>
            </w:r>
          </w:p>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Trabajar de forma prospectiva para lograr la articulación de administraciones públicas de los tres niveles de gobierno para dar continuidad a los programas con éxito</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 xml:space="preserve">Coordinación de </w:t>
            </w:r>
            <w:r>
              <w:rPr>
                <w:rFonts w:ascii="Arial" w:hAnsi="Arial" w:cs="Arial"/>
                <w:sz w:val="20"/>
              </w:rPr>
              <w:t xml:space="preserve">Vinculación </w:t>
            </w:r>
            <w:proofErr w:type="spellStart"/>
            <w:r>
              <w:rPr>
                <w:rFonts w:ascii="Arial" w:hAnsi="Arial" w:cs="Arial"/>
                <w:sz w:val="20"/>
              </w:rPr>
              <w:t>Insitucional</w:t>
            </w:r>
            <w:proofErr w:type="spellEnd"/>
          </w:p>
        </w:tc>
        <w:tc>
          <w:tcPr>
            <w:tcW w:w="1134" w:type="dxa"/>
            <w:vAlign w:val="center"/>
          </w:tcPr>
          <w:p w:rsidR="00B31115" w:rsidRPr="006A429C" w:rsidRDefault="00B31115" w:rsidP="00B31115">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Verificar metas planteadas</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Evaluar las acciones realizadas por las administraciones municipales para considerar su aportación en ejercicios subsecuentes.</w:t>
            </w:r>
          </w:p>
          <w:p w:rsidR="00B31115" w:rsidRPr="009524CF" w:rsidRDefault="00B31115" w:rsidP="00B31115">
            <w:pPr>
              <w:spacing w:line="360" w:lineRule="auto"/>
              <w:jc w:val="both"/>
              <w:rPr>
                <w:rFonts w:ascii="Arial" w:hAnsi="Arial" w:cs="Arial"/>
                <w:sz w:val="20"/>
                <w:szCs w:val="24"/>
              </w:rPr>
            </w:pP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lastRenderedPageBreak/>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Documento terminado del Plan</w:t>
            </w:r>
          </w:p>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lastRenderedPageBreak/>
              <w:t>Dar continuidad a los ejercicios de planeación en los cuales participen temas de conservación y preservación ecológica</w:t>
            </w: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Coordinación de Planes y Programas</w:t>
            </w:r>
          </w:p>
        </w:tc>
        <w:tc>
          <w:tcPr>
            <w:tcW w:w="1134" w:type="dxa"/>
            <w:vAlign w:val="center"/>
          </w:tcPr>
          <w:p w:rsidR="00B31115" w:rsidRPr="006A429C" w:rsidRDefault="00B31115" w:rsidP="00B31115">
            <w:pPr>
              <w:jc w:val="center"/>
              <w:rPr>
                <w:rFonts w:ascii="Arial" w:hAnsi="Arial" w:cs="Arial"/>
                <w:sz w:val="20"/>
              </w:rPr>
            </w:pPr>
            <w:r>
              <w:rPr>
                <w:rFonts w:ascii="Arial" w:hAnsi="Arial" w:cs="Arial"/>
                <w:sz w:val="20"/>
              </w:rPr>
              <w:t>Ene/2016</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w:t>
            </w:r>
            <w:r>
              <w:rPr>
                <w:rFonts w:ascii="Arial" w:hAnsi="Arial" w:cs="Arial"/>
                <w:sz w:val="20"/>
              </w:rPr>
              <w:t>6</w:t>
            </w:r>
          </w:p>
        </w:tc>
        <w:tc>
          <w:tcPr>
            <w:tcW w:w="1560" w:type="dxa"/>
            <w:vAlign w:val="center"/>
          </w:tcPr>
          <w:p w:rsidR="00B31115" w:rsidRPr="006A429C" w:rsidRDefault="00B31115" w:rsidP="00B31115">
            <w:pPr>
              <w:jc w:val="center"/>
              <w:rPr>
                <w:rFonts w:ascii="Arial" w:hAnsi="Arial" w:cs="Arial"/>
                <w:sz w:val="20"/>
              </w:rPr>
            </w:pPr>
            <w:r w:rsidRPr="006A429C">
              <w:rPr>
                <w:rFonts w:ascii="Arial" w:hAnsi="Arial" w:cs="Arial"/>
                <w:sz w:val="20"/>
              </w:rPr>
              <w:t>Documento terminado del Plan</w:t>
            </w:r>
          </w:p>
          <w:p w:rsidR="00B31115" w:rsidRPr="006A429C" w:rsidRDefault="00B31115" w:rsidP="00B31115">
            <w:pPr>
              <w:jc w:val="center"/>
              <w:rPr>
                <w:rFonts w:ascii="Arial" w:hAnsi="Arial" w:cs="Arial"/>
                <w:sz w:val="20"/>
              </w:rPr>
            </w:pPr>
            <w:r w:rsidRPr="006A429C">
              <w:rPr>
                <w:rFonts w:ascii="Arial" w:hAnsi="Arial" w:cs="Arial"/>
                <w:sz w:val="20"/>
              </w:rPr>
              <w:t>Consulta Pública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r w:rsidR="00B31115" w:rsidTr="006A429C">
        <w:tc>
          <w:tcPr>
            <w:tcW w:w="2376" w:type="dxa"/>
            <w:vAlign w:val="center"/>
          </w:tcPr>
          <w:p w:rsidR="00B31115" w:rsidRPr="009524CF" w:rsidRDefault="00B31115" w:rsidP="00B31115">
            <w:pPr>
              <w:spacing w:line="360" w:lineRule="auto"/>
              <w:jc w:val="both"/>
              <w:rPr>
                <w:rFonts w:ascii="Arial" w:hAnsi="Arial" w:cs="Arial"/>
                <w:sz w:val="20"/>
                <w:szCs w:val="24"/>
              </w:rPr>
            </w:pPr>
            <w:r w:rsidRPr="009524CF">
              <w:rPr>
                <w:rFonts w:ascii="Arial" w:hAnsi="Arial" w:cs="Arial"/>
                <w:sz w:val="20"/>
                <w:szCs w:val="24"/>
              </w:rPr>
              <w:t>Traslapar administraciones municipales para fomentar las buenas prácticas y solucionar vicios ocultos en administraciones anteriores.</w:t>
            </w:r>
          </w:p>
        </w:tc>
        <w:tc>
          <w:tcPr>
            <w:tcW w:w="1701"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Dirección</w:t>
            </w:r>
          </w:p>
        </w:tc>
        <w:tc>
          <w:tcPr>
            <w:tcW w:w="1134" w:type="dxa"/>
            <w:vAlign w:val="center"/>
          </w:tcPr>
          <w:p w:rsidR="00B31115" w:rsidRPr="006A429C" w:rsidRDefault="00B31115" w:rsidP="00B31115">
            <w:pPr>
              <w:jc w:val="center"/>
              <w:rPr>
                <w:rFonts w:ascii="Arial" w:hAnsi="Arial" w:cs="Arial"/>
                <w:sz w:val="20"/>
              </w:rPr>
            </w:pPr>
            <w:proofErr w:type="spellStart"/>
            <w:r w:rsidRPr="006A429C">
              <w:rPr>
                <w:rFonts w:ascii="Arial" w:hAnsi="Arial" w:cs="Arial"/>
                <w:sz w:val="20"/>
              </w:rPr>
              <w:t>Sep</w:t>
            </w:r>
            <w:proofErr w:type="spellEnd"/>
            <w:r w:rsidRPr="006A429C">
              <w:rPr>
                <w:rFonts w:ascii="Arial" w:hAnsi="Arial" w:cs="Arial"/>
                <w:sz w:val="20"/>
              </w:rPr>
              <w:t>/2015</w:t>
            </w:r>
          </w:p>
        </w:tc>
        <w:tc>
          <w:tcPr>
            <w:tcW w:w="1134" w:type="dxa"/>
            <w:vAlign w:val="center"/>
          </w:tcPr>
          <w:p w:rsidR="00B31115" w:rsidRPr="006A429C" w:rsidRDefault="00B31115" w:rsidP="00B31115">
            <w:pPr>
              <w:jc w:val="center"/>
              <w:rPr>
                <w:rFonts w:ascii="Arial" w:hAnsi="Arial" w:cs="Arial"/>
                <w:sz w:val="20"/>
              </w:rPr>
            </w:pPr>
            <w:r w:rsidRPr="006A429C">
              <w:rPr>
                <w:rFonts w:ascii="Arial" w:hAnsi="Arial" w:cs="Arial"/>
                <w:sz w:val="20"/>
              </w:rPr>
              <w:t>Dic/2015</w:t>
            </w:r>
          </w:p>
        </w:tc>
        <w:tc>
          <w:tcPr>
            <w:tcW w:w="1560" w:type="dxa"/>
            <w:vAlign w:val="center"/>
          </w:tcPr>
          <w:p w:rsidR="00B31115" w:rsidRPr="006A429C" w:rsidRDefault="00B31115" w:rsidP="00B31115">
            <w:pPr>
              <w:jc w:val="center"/>
              <w:rPr>
                <w:rFonts w:ascii="Arial" w:hAnsi="Arial" w:cs="Arial"/>
                <w:sz w:val="20"/>
              </w:rPr>
            </w:pPr>
            <w:r>
              <w:rPr>
                <w:rFonts w:ascii="Arial" w:hAnsi="Arial" w:cs="Arial"/>
                <w:sz w:val="20"/>
              </w:rPr>
              <w:t>Asignación de tareas previamente documentada y confirmada de recibida</w:t>
            </w:r>
          </w:p>
        </w:tc>
        <w:tc>
          <w:tcPr>
            <w:tcW w:w="1417" w:type="dxa"/>
            <w:vAlign w:val="center"/>
          </w:tcPr>
          <w:p w:rsidR="00B31115" w:rsidRPr="006A429C" w:rsidRDefault="00B31115" w:rsidP="00B31115">
            <w:pPr>
              <w:jc w:val="center"/>
              <w:rPr>
                <w:rFonts w:ascii="Arial" w:hAnsi="Arial" w:cs="Arial"/>
                <w:sz w:val="20"/>
              </w:rPr>
            </w:pPr>
            <w:r w:rsidRPr="006A429C">
              <w:rPr>
                <w:rFonts w:ascii="Arial" w:hAnsi="Arial" w:cs="Arial"/>
                <w:sz w:val="20"/>
              </w:rPr>
              <w:t>En proceso</w:t>
            </w:r>
          </w:p>
        </w:tc>
      </w:tr>
    </w:tbl>
    <w:p w:rsidR="00247C5A" w:rsidRDefault="00247C5A" w:rsidP="00247C5A"/>
    <w:p w:rsidR="002F2A83" w:rsidRDefault="002F2A83"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247C5A" w:rsidRDefault="00247C5A" w:rsidP="00EB40D9">
      <w:pPr>
        <w:spacing w:line="360" w:lineRule="auto"/>
        <w:jc w:val="both"/>
        <w:rPr>
          <w:rFonts w:ascii="Arial" w:hAnsi="Arial" w:cs="Arial"/>
          <w:sz w:val="24"/>
          <w:szCs w:val="24"/>
        </w:rPr>
      </w:pPr>
    </w:p>
    <w:p w:rsidR="00386446" w:rsidRDefault="00386446" w:rsidP="00EB40D9">
      <w:pPr>
        <w:spacing w:line="360" w:lineRule="auto"/>
        <w:jc w:val="both"/>
        <w:rPr>
          <w:rFonts w:ascii="Arial" w:hAnsi="Arial" w:cs="Arial"/>
          <w:b/>
          <w:sz w:val="28"/>
          <w:szCs w:val="24"/>
        </w:rPr>
      </w:pPr>
      <w:r>
        <w:rPr>
          <w:rFonts w:ascii="Arial" w:hAnsi="Arial" w:cs="Arial"/>
          <w:b/>
          <w:sz w:val="28"/>
          <w:szCs w:val="24"/>
        </w:rPr>
        <w:lastRenderedPageBreak/>
        <w:t>RESULTADOS ESPERADOS</w:t>
      </w:r>
    </w:p>
    <w:p w:rsidR="00386446" w:rsidRPr="00386446" w:rsidRDefault="00386446" w:rsidP="00EB40D9">
      <w:pPr>
        <w:spacing w:line="360" w:lineRule="auto"/>
        <w:jc w:val="both"/>
        <w:rPr>
          <w:rFonts w:ascii="Arial" w:hAnsi="Arial" w:cs="Arial"/>
          <w:b/>
          <w:sz w:val="28"/>
          <w:szCs w:val="24"/>
        </w:rPr>
      </w:pPr>
    </w:p>
    <w:p w:rsidR="00386446" w:rsidRDefault="00386446" w:rsidP="00B31115">
      <w:pPr>
        <w:spacing w:line="360" w:lineRule="auto"/>
        <w:jc w:val="both"/>
        <w:rPr>
          <w:rFonts w:ascii="Arial" w:hAnsi="Arial" w:cs="Arial"/>
          <w:sz w:val="24"/>
          <w:szCs w:val="24"/>
        </w:rPr>
      </w:pPr>
      <w:r>
        <w:rPr>
          <w:rFonts w:ascii="Arial" w:hAnsi="Arial" w:cs="Arial"/>
          <w:sz w:val="24"/>
          <w:szCs w:val="24"/>
        </w:rPr>
        <w:t xml:space="preserve">Eje estratégico: </w:t>
      </w:r>
    </w:p>
    <w:p w:rsidR="00B31115" w:rsidRDefault="00B31115" w:rsidP="00B31115">
      <w:pPr>
        <w:spacing w:line="360" w:lineRule="auto"/>
        <w:jc w:val="both"/>
        <w:rPr>
          <w:rFonts w:ascii="Arial" w:hAnsi="Arial" w:cs="Arial"/>
          <w:sz w:val="24"/>
          <w:szCs w:val="24"/>
        </w:rPr>
      </w:pPr>
      <w:r>
        <w:rPr>
          <w:rFonts w:ascii="Arial" w:hAnsi="Arial" w:cs="Arial"/>
          <w:sz w:val="24"/>
          <w:szCs w:val="24"/>
        </w:rPr>
        <w:t>PLANEACIÓN ESTRATÉGICA, SOLUCIÓN DE PROBLEMAS DE FORMA OBJETIVA</w:t>
      </w:r>
    </w:p>
    <w:p w:rsidR="006A429C" w:rsidRDefault="00386446" w:rsidP="00EB40D9">
      <w:pPr>
        <w:spacing w:line="360" w:lineRule="auto"/>
        <w:jc w:val="both"/>
        <w:rPr>
          <w:rFonts w:ascii="Arial" w:hAnsi="Arial" w:cs="Arial"/>
          <w:sz w:val="24"/>
          <w:szCs w:val="24"/>
        </w:rPr>
      </w:pPr>
      <w:r>
        <w:rPr>
          <w:rFonts w:ascii="Arial" w:hAnsi="Arial" w:cs="Arial"/>
          <w:sz w:val="24"/>
          <w:szCs w:val="24"/>
        </w:rPr>
        <w:t xml:space="preserve">A través de la planeación se pretende detallar de forma ordenada y objetiva las acciones a emprender a corto, mediano y largo plazo, esto garantizará que las actividades por desarrollar tengan un seguimiento adecuado el cual se pueda medir y llevar a resultados satisfactorios que tendrían como finalidad el bienestar y satisfacción de la población </w:t>
      </w:r>
    </w:p>
    <w:p w:rsidR="00386446" w:rsidRDefault="00386446" w:rsidP="00EB40D9">
      <w:pPr>
        <w:spacing w:line="360" w:lineRule="auto"/>
        <w:jc w:val="both"/>
        <w:rPr>
          <w:rFonts w:ascii="Arial" w:hAnsi="Arial" w:cs="Arial"/>
          <w:sz w:val="24"/>
          <w:szCs w:val="24"/>
        </w:rPr>
      </w:pPr>
    </w:p>
    <w:p w:rsidR="00386446" w:rsidRDefault="00386446" w:rsidP="00B31115">
      <w:pPr>
        <w:spacing w:line="360" w:lineRule="auto"/>
        <w:jc w:val="both"/>
        <w:rPr>
          <w:rFonts w:ascii="Arial" w:hAnsi="Arial" w:cs="Arial"/>
          <w:sz w:val="24"/>
          <w:szCs w:val="24"/>
        </w:rPr>
      </w:pPr>
      <w:r>
        <w:rPr>
          <w:rFonts w:ascii="Arial" w:hAnsi="Arial" w:cs="Arial"/>
          <w:sz w:val="24"/>
          <w:szCs w:val="24"/>
        </w:rPr>
        <w:t>Eje estratégico:</w:t>
      </w:r>
      <w:r>
        <w:rPr>
          <w:rFonts w:ascii="Arial" w:hAnsi="Arial" w:cs="Arial"/>
          <w:sz w:val="24"/>
          <w:szCs w:val="24"/>
        </w:rPr>
        <w:t xml:space="preserve"> </w:t>
      </w:r>
    </w:p>
    <w:p w:rsidR="00B31115" w:rsidRDefault="00B31115" w:rsidP="00B31115">
      <w:pPr>
        <w:spacing w:line="360" w:lineRule="auto"/>
        <w:jc w:val="both"/>
        <w:rPr>
          <w:rFonts w:ascii="Arial" w:hAnsi="Arial" w:cs="Arial"/>
          <w:sz w:val="24"/>
          <w:szCs w:val="24"/>
        </w:rPr>
      </w:pPr>
      <w:r>
        <w:rPr>
          <w:rFonts w:ascii="Arial" w:hAnsi="Arial" w:cs="Arial"/>
          <w:sz w:val="24"/>
          <w:szCs w:val="24"/>
        </w:rPr>
        <w:t>OBSERVANCIA DE LA CIUDADANIA, SUPERVISIÓN A LAS OBRAS POR EJECUTAR</w:t>
      </w:r>
    </w:p>
    <w:p w:rsidR="00B31115" w:rsidRDefault="00014C27" w:rsidP="00B31115">
      <w:pPr>
        <w:spacing w:line="360" w:lineRule="auto"/>
        <w:jc w:val="both"/>
        <w:rPr>
          <w:rFonts w:ascii="Arial" w:hAnsi="Arial" w:cs="Arial"/>
          <w:sz w:val="24"/>
          <w:szCs w:val="24"/>
        </w:rPr>
      </w:pPr>
      <w:r>
        <w:rPr>
          <w:rFonts w:ascii="Arial" w:hAnsi="Arial" w:cs="Arial"/>
          <w:sz w:val="24"/>
          <w:szCs w:val="24"/>
        </w:rPr>
        <w:t>Con la creación del observatorio ciudadano se espera garantizar la participación ciudadana como un órgano fiscalizador voluntario de personas previamente registradas con la firme intención de velar por el buen cumplimiento de los programas sociales y obras públicas.</w:t>
      </w:r>
    </w:p>
    <w:p w:rsidR="00014C27" w:rsidRDefault="00014C27" w:rsidP="00B31115">
      <w:pPr>
        <w:spacing w:line="360" w:lineRule="auto"/>
        <w:jc w:val="both"/>
        <w:rPr>
          <w:rFonts w:ascii="Arial" w:hAnsi="Arial" w:cs="Arial"/>
          <w:sz w:val="24"/>
          <w:szCs w:val="24"/>
        </w:rPr>
      </w:pPr>
      <w:r>
        <w:rPr>
          <w:rFonts w:ascii="Arial" w:hAnsi="Arial" w:cs="Arial"/>
          <w:sz w:val="24"/>
          <w:szCs w:val="24"/>
        </w:rPr>
        <w:t>El observatorio tendrá que probar su honorabilidad para destacar y hacer valer su representación al momento de emitir dictámenes ante la sociedad.</w:t>
      </w:r>
    </w:p>
    <w:p w:rsidR="00386446" w:rsidRDefault="00386446" w:rsidP="00B31115">
      <w:pPr>
        <w:spacing w:line="360" w:lineRule="auto"/>
        <w:jc w:val="both"/>
        <w:rPr>
          <w:rFonts w:ascii="Arial" w:hAnsi="Arial" w:cs="Arial"/>
          <w:sz w:val="24"/>
          <w:szCs w:val="24"/>
        </w:rPr>
      </w:pPr>
    </w:p>
    <w:p w:rsidR="00386446" w:rsidRDefault="00386446" w:rsidP="00B31115">
      <w:pPr>
        <w:spacing w:line="360" w:lineRule="auto"/>
        <w:jc w:val="both"/>
        <w:rPr>
          <w:rFonts w:ascii="Arial" w:hAnsi="Arial" w:cs="Arial"/>
          <w:sz w:val="24"/>
          <w:szCs w:val="24"/>
        </w:rPr>
      </w:pPr>
      <w:r>
        <w:rPr>
          <w:rFonts w:ascii="Arial" w:hAnsi="Arial" w:cs="Arial"/>
          <w:sz w:val="24"/>
          <w:szCs w:val="24"/>
        </w:rPr>
        <w:t>Eje estratégico:</w:t>
      </w:r>
      <w:r>
        <w:rPr>
          <w:rFonts w:ascii="Arial" w:hAnsi="Arial" w:cs="Arial"/>
          <w:sz w:val="24"/>
          <w:szCs w:val="24"/>
        </w:rPr>
        <w:t xml:space="preserve"> </w:t>
      </w:r>
      <w:r w:rsidR="00B31115">
        <w:rPr>
          <w:rFonts w:ascii="Arial" w:hAnsi="Arial" w:cs="Arial"/>
          <w:sz w:val="24"/>
          <w:szCs w:val="24"/>
        </w:rPr>
        <w:t xml:space="preserve"> </w:t>
      </w:r>
    </w:p>
    <w:p w:rsidR="00B31115" w:rsidRDefault="00B31115" w:rsidP="00B31115">
      <w:pPr>
        <w:spacing w:line="360" w:lineRule="auto"/>
        <w:jc w:val="both"/>
        <w:rPr>
          <w:rFonts w:ascii="Arial" w:hAnsi="Arial" w:cs="Arial"/>
          <w:sz w:val="24"/>
          <w:szCs w:val="24"/>
        </w:rPr>
      </w:pPr>
      <w:r>
        <w:rPr>
          <w:rFonts w:ascii="Arial" w:hAnsi="Arial" w:cs="Arial"/>
          <w:sz w:val="24"/>
          <w:szCs w:val="24"/>
        </w:rPr>
        <w:t>PARA TRASCENDER, GARANTIZAR LA PLANEACIÓN A LARGO PLAZO</w:t>
      </w:r>
    </w:p>
    <w:p w:rsidR="00014C27" w:rsidRPr="0018552F" w:rsidRDefault="00014C27" w:rsidP="00B31115">
      <w:pPr>
        <w:spacing w:line="360" w:lineRule="auto"/>
        <w:jc w:val="both"/>
        <w:rPr>
          <w:rFonts w:ascii="Arial" w:hAnsi="Arial" w:cs="Arial"/>
          <w:sz w:val="24"/>
          <w:szCs w:val="24"/>
        </w:rPr>
      </w:pPr>
      <w:r>
        <w:rPr>
          <w:rFonts w:ascii="Arial" w:hAnsi="Arial" w:cs="Arial"/>
          <w:sz w:val="24"/>
          <w:szCs w:val="24"/>
        </w:rPr>
        <w:t xml:space="preserve">Para garantizar la continuidad de programas exitosos es necesario trascender administraciones, por lo cual, uno de los resultados esperados será </w:t>
      </w:r>
      <w:r w:rsidR="006735CF">
        <w:rPr>
          <w:rFonts w:ascii="Arial" w:hAnsi="Arial" w:cs="Arial"/>
          <w:sz w:val="24"/>
          <w:szCs w:val="24"/>
        </w:rPr>
        <w:t xml:space="preserve">el poder reflejar </w:t>
      </w:r>
      <w:r w:rsidR="006735CF">
        <w:rPr>
          <w:rFonts w:ascii="Arial" w:hAnsi="Arial" w:cs="Arial"/>
          <w:sz w:val="24"/>
          <w:szCs w:val="24"/>
        </w:rPr>
        <w:lastRenderedPageBreak/>
        <w:t>en el trabajo las condiciones idóneas para poder trascender entre administraciones municipales, esto porque en la mayoría de los casos, las buenas acciones se ven truncadas por los cambios de gobierno municipal cada tres años.</w:t>
      </w:r>
    </w:p>
    <w:p w:rsidR="00B31115" w:rsidRDefault="00B31115" w:rsidP="00EB40D9">
      <w:pPr>
        <w:spacing w:line="360" w:lineRule="auto"/>
        <w:jc w:val="both"/>
        <w:rPr>
          <w:rFonts w:ascii="Arial" w:hAnsi="Arial" w:cs="Arial"/>
          <w:sz w:val="24"/>
          <w:szCs w:val="24"/>
        </w:rPr>
      </w:pPr>
    </w:p>
    <w:p w:rsidR="00B31115" w:rsidRDefault="00B31115" w:rsidP="00EB40D9">
      <w:pPr>
        <w:spacing w:line="360" w:lineRule="auto"/>
        <w:jc w:val="both"/>
        <w:rPr>
          <w:rFonts w:ascii="Arial" w:hAnsi="Arial" w:cs="Arial"/>
          <w:sz w:val="24"/>
          <w:szCs w:val="24"/>
        </w:rPr>
      </w:pPr>
    </w:p>
    <w:p w:rsidR="00B31115" w:rsidRDefault="00B31115"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A429C" w:rsidRDefault="006A429C"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2F2A83" w:rsidRPr="00B522AE" w:rsidRDefault="002F2A83" w:rsidP="00EB40D9">
      <w:pPr>
        <w:spacing w:line="360" w:lineRule="auto"/>
        <w:jc w:val="both"/>
        <w:rPr>
          <w:rFonts w:ascii="Arial" w:hAnsi="Arial" w:cs="Arial"/>
          <w:b/>
          <w:sz w:val="32"/>
          <w:szCs w:val="24"/>
        </w:rPr>
      </w:pPr>
      <w:r w:rsidRPr="00B522AE">
        <w:rPr>
          <w:rFonts w:ascii="Arial" w:hAnsi="Arial" w:cs="Arial"/>
          <w:b/>
          <w:sz w:val="28"/>
          <w:szCs w:val="24"/>
        </w:rPr>
        <w:lastRenderedPageBreak/>
        <w:t>BIBLIOGRAFÍA</w:t>
      </w:r>
    </w:p>
    <w:p w:rsidR="002F2A83" w:rsidRDefault="006735CF" w:rsidP="006735CF">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MUNICIPIO DE COMITÁN DE DOMÍNGUEZ, CHIAPAS: Reglamento del Instituto Municipal de Planeación de Comitán de Domínguez, Chiapas, 2009, </w:t>
      </w:r>
      <w:proofErr w:type="spellStart"/>
      <w:r>
        <w:rPr>
          <w:rFonts w:ascii="Arial" w:hAnsi="Arial" w:cs="Arial"/>
          <w:sz w:val="24"/>
          <w:szCs w:val="24"/>
        </w:rPr>
        <w:t>pag</w:t>
      </w:r>
      <w:proofErr w:type="spellEnd"/>
      <w:r>
        <w:rPr>
          <w:rFonts w:ascii="Arial" w:hAnsi="Arial" w:cs="Arial"/>
          <w:sz w:val="24"/>
          <w:szCs w:val="24"/>
        </w:rPr>
        <w:t>. 1-4.</w:t>
      </w:r>
    </w:p>
    <w:p w:rsidR="006735CF" w:rsidRDefault="006735CF" w:rsidP="006735CF">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GOBIERNO DEL ESTADO DE CHIAPAS: Ley de Planeación para el Estado de Chiapas, 2014, </w:t>
      </w:r>
      <w:proofErr w:type="spellStart"/>
      <w:r>
        <w:rPr>
          <w:rFonts w:ascii="Arial" w:hAnsi="Arial" w:cs="Arial"/>
          <w:sz w:val="24"/>
          <w:szCs w:val="24"/>
        </w:rPr>
        <w:t>pag</w:t>
      </w:r>
      <w:proofErr w:type="spellEnd"/>
      <w:r>
        <w:rPr>
          <w:rFonts w:ascii="Arial" w:hAnsi="Arial" w:cs="Arial"/>
          <w:sz w:val="24"/>
          <w:szCs w:val="24"/>
        </w:rPr>
        <w:t xml:space="preserve"> 5</w:t>
      </w:r>
    </w:p>
    <w:p w:rsidR="006735CF" w:rsidRPr="006735CF" w:rsidRDefault="006735CF" w:rsidP="006735CF">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SECRETARÍA DE DESARROLLO AGRARIO, TERRITORIAL Y URBANO: Plan Nacional de Desarrollo Urbano y Vivienda 2014-2018, 2013, </w:t>
      </w:r>
      <w:proofErr w:type="spellStart"/>
      <w:r>
        <w:rPr>
          <w:rFonts w:ascii="Arial" w:hAnsi="Arial" w:cs="Arial"/>
          <w:sz w:val="24"/>
          <w:szCs w:val="24"/>
        </w:rPr>
        <w:t>pag</w:t>
      </w:r>
      <w:proofErr w:type="spellEnd"/>
      <w:r>
        <w:rPr>
          <w:rFonts w:ascii="Arial" w:hAnsi="Arial" w:cs="Arial"/>
          <w:sz w:val="24"/>
          <w:szCs w:val="24"/>
        </w:rPr>
        <w:t xml:space="preserve"> 35-36</w:t>
      </w: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bookmarkStart w:id="0" w:name="_GoBack"/>
      <w:bookmarkEnd w:id="0"/>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p>
    <w:p w:rsidR="002F2A83" w:rsidRPr="00B522AE" w:rsidRDefault="002F2A83" w:rsidP="00EB40D9">
      <w:pPr>
        <w:spacing w:line="360" w:lineRule="auto"/>
        <w:jc w:val="both"/>
        <w:rPr>
          <w:rFonts w:ascii="Arial" w:hAnsi="Arial" w:cs="Arial"/>
          <w:b/>
          <w:sz w:val="28"/>
          <w:szCs w:val="24"/>
        </w:rPr>
      </w:pPr>
      <w:r w:rsidRPr="00B522AE">
        <w:rPr>
          <w:rFonts w:ascii="Arial" w:hAnsi="Arial" w:cs="Arial"/>
          <w:b/>
          <w:sz w:val="28"/>
          <w:szCs w:val="24"/>
        </w:rPr>
        <w:lastRenderedPageBreak/>
        <w:t>ANEXOS</w:t>
      </w:r>
    </w:p>
    <w:p w:rsidR="006735CF" w:rsidRDefault="006735CF" w:rsidP="00EB40D9">
      <w:pPr>
        <w:spacing w:line="360" w:lineRule="auto"/>
        <w:jc w:val="both"/>
        <w:rPr>
          <w:rFonts w:ascii="Arial" w:hAnsi="Arial" w:cs="Arial"/>
          <w:sz w:val="24"/>
          <w:szCs w:val="24"/>
        </w:rPr>
      </w:pPr>
    </w:p>
    <w:p w:rsidR="006735CF" w:rsidRDefault="006735CF" w:rsidP="00EB40D9">
      <w:pPr>
        <w:spacing w:line="360" w:lineRule="auto"/>
        <w:jc w:val="both"/>
        <w:rPr>
          <w:rFonts w:ascii="Arial" w:hAnsi="Arial" w:cs="Arial"/>
          <w:sz w:val="24"/>
          <w:szCs w:val="24"/>
        </w:rPr>
      </w:pPr>
      <w:r w:rsidRPr="006735CF">
        <w:rPr>
          <w:rFonts w:ascii="Arial" w:hAnsi="Arial" w:cs="Arial"/>
          <w:noProof/>
          <w:sz w:val="24"/>
          <w:szCs w:val="24"/>
          <w:lang w:eastAsia="es-MX"/>
        </w:rPr>
        <w:drawing>
          <wp:inline distT="0" distB="0" distL="0" distR="0">
            <wp:extent cx="5969000" cy="4538974"/>
            <wp:effectExtent l="152400" t="152400" r="355600" b="357505"/>
            <wp:docPr id="16" name="Imagen 16" descr="C:\Users\Luis Javier\Pictures\Organigrama IM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Javier\Pictures\Organigrama IMPL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4779" cy="4543369"/>
                    </a:xfrm>
                    <a:prstGeom prst="rect">
                      <a:avLst/>
                    </a:prstGeom>
                    <a:ln>
                      <a:noFill/>
                    </a:ln>
                    <a:effectLst>
                      <a:outerShdw blurRad="292100" dist="139700" dir="2700000" algn="tl" rotWithShape="0">
                        <a:srgbClr val="333333">
                          <a:alpha val="65000"/>
                        </a:srgbClr>
                      </a:outerShdw>
                    </a:effectLst>
                  </pic:spPr>
                </pic:pic>
              </a:graphicData>
            </a:graphic>
          </wp:inline>
        </w:drawing>
      </w:r>
    </w:p>
    <w:p w:rsidR="006735CF" w:rsidRPr="006735CF" w:rsidRDefault="006735CF" w:rsidP="006735CF">
      <w:pPr>
        <w:tabs>
          <w:tab w:val="left" w:pos="1227"/>
        </w:tabs>
        <w:rPr>
          <w:rFonts w:ascii="Arial" w:hAnsi="Arial" w:cs="Arial"/>
          <w:sz w:val="24"/>
          <w:szCs w:val="24"/>
        </w:rPr>
      </w:pPr>
    </w:p>
    <w:sectPr w:rsidR="006735CF" w:rsidRPr="006735CF" w:rsidSect="00305DB0">
      <w:pgSz w:w="12240" w:h="15840" w:code="1"/>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BD8" w:rsidRDefault="00E47BD8" w:rsidP="006A429C">
      <w:pPr>
        <w:spacing w:after="0" w:line="240" w:lineRule="auto"/>
      </w:pPr>
      <w:r>
        <w:separator/>
      </w:r>
    </w:p>
  </w:endnote>
  <w:endnote w:type="continuationSeparator" w:id="0">
    <w:p w:rsidR="00E47BD8" w:rsidRDefault="00E47BD8" w:rsidP="006A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BD8" w:rsidRDefault="00E47BD8" w:rsidP="006A429C">
      <w:pPr>
        <w:spacing w:after="0" w:line="240" w:lineRule="auto"/>
      </w:pPr>
      <w:r>
        <w:separator/>
      </w:r>
    </w:p>
  </w:footnote>
  <w:footnote w:type="continuationSeparator" w:id="0">
    <w:p w:rsidR="00E47BD8" w:rsidRDefault="00E47BD8" w:rsidP="006A4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4A90"/>
    <w:multiLevelType w:val="hybridMultilevel"/>
    <w:tmpl w:val="5902028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7944C2"/>
    <w:multiLevelType w:val="hybridMultilevel"/>
    <w:tmpl w:val="84E4A8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2520EC0"/>
    <w:multiLevelType w:val="hybridMultilevel"/>
    <w:tmpl w:val="FE303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522007"/>
    <w:multiLevelType w:val="hybridMultilevel"/>
    <w:tmpl w:val="D57EFD8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010C5A"/>
    <w:multiLevelType w:val="hybridMultilevel"/>
    <w:tmpl w:val="E81AE1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FFD4352"/>
    <w:multiLevelType w:val="hybridMultilevel"/>
    <w:tmpl w:val="C0227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5D25BA"/>
    <w:multiLevelType w:val="hybridMultilevel"/>
    <w:tmpl w:val="637E4C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F0417AE"/>
    <w:multiLevelType w:val="hybridMultilevel"/>
    <w:tmpl w:val="61CE823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1CD5DDF"/>
    <w:multiLevelType w:val="hybridMultilevel"/>
    <w:tmpl w:val="336C0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3E66673"/>
    <w:multiLevelType w:val="hybridMultilevel"/>
    <w:tmpl w:val="47282E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9A70C17"/>
    <w:multiLevelType w:val="hybridMultilevel"/>
    <w:tmpl w:val="E7E4BA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5AB6AD9"/>
    <w:multiLevelType w:val="hybridMultilevel"/>
    <w:tmpl w:val="CBB0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7E449EC"/>
    <w:multiLevelType w:val="hybridMultilevel"/>
    <w:tmpl w:val="3E2A5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8FE6DB7"/>
    <w:multiLevelType w:val="hybridMultilevel"/>
    <w:tmpl w:val="D4A42D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
  </w:num>
  <w:num w:numId="5">
    <w:abstractNumId w:val="8"/>
  </w:num>
  <w:num w:numId="6">
    <w:abstractNumId w:val="4"/>
  </w:num>
  <w:num w:numId="7">
    <w:abstractNumId w:val="3"/>
  </w:num>
  <w:num w:numId="8">
    <w:abstractNumId w:val="0"/>
  </w:num>
  <w:num w:numId="9">
    <w:abstractNumId w:val="9"/>
  </w:num>
  <w:num w:numId="10">
    <w:abstractNumId w:val="7"/>
  </w:num>
  <w:num w:numId="11">
    <w:abstractNumId w:val="12"/>
  </w:num>
  <w:num w:numId="12">
    <w:abstractNumId w:val="1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66"/>
    <w:rsid w:val="00014C27"/>
    <w:rsid w:val="000344D9"/>
    <w:rsid w:val="0014117F"/>
    <w:rsid w:val="0018552F"/>
    <w:rsid w:val="001D1A5A"/>
    <w:rsid w:val="00247C5A"/>
    <w:rsid w:val="002F2A83"/>
    <w:rsid w:val="00305DB0"/>
    <w:rsid w:val="00310E80"/>
    <w:rsid w:val="003301DA"/>
    <w:rsid w:val="00386446"/>
    <w:rsid w:val="003A116E"/>
    <w:rsid w:val="003D59E0"/>
    <w:rsid w:val="0040283F"/>
    <w:rsid w:val="00477DB8"/>
    <w:rsid w:val="004C4D7A"/>
    <w:rsid w:val="0050648B"/>
    <w:rsid w:val="005F5F37"/>
    <w:rsid w:val="006735CF"/>
    <w:rsid w:val="006A429C"/>
    <w:rsid w:val="008027EF"/>
    <w:rsid w:val="008A5FA3"/>
    <w:rsid w:val="009524CF"/>
    <w:rsid w:val="009D5E7B"/>
    <w:rsid w:val="00A33B0F"/>
    <w:rsid w:val="00AD4A67"/>
    <w:rsid w:val="00B14E7E"/>
    <w:rsid w:val="00B22332"/>
    <w:rsid w:val="00B31115"/>
    <w:rsid w:val="00B522AE"/>
    <w:rsid w:val="00BB72E4"/>
    <w:rsid w:val="00E47BD8"/>
    <w:rsid w:val="00EB40D9"/>
    <w:rsid w:val="00F512E3"/>
    <w:rsid w:val="00FE18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AB651-F140-48A4-9E74-798A16FD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qFormat/>
    <w:rsid w:val="008027EF"/>
    <w:pPr>
      <w:spacing w:before="240" w:after="40" w:line="240" w:lineRule="auto"/>
      <w:outlineLvl w:val="1"/>
    </w:pPr>
    <w:rPr>
      <w:rFonts w:asciiTheme="majorHAnsi" w:hAnsiTheme="majorHAnsi" w:cs="Times New Roman"/>
      <w:b/>
      <w:color w:val="365F91" w:themeColor="accent1" w:themeShade="BF"/>
      <w:spacing w:val="20"/>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16E"/>
    <w:pPr>
      <w:spacing w:after="160" w:line="259" w:lineRule="auto"/>
      <w:ind w:left="720"/>
      <w:contextualSpacing/>
    </w:pPr>
  </w:style>
  <w:style w:type="paragraph" w:styleId="Sinespaciado">
    <w:name w:val="No Spacing"/>
    <w:basedOn w:val="Normal"/>
    <w:uiPriority w:val="1"/>
    <w:qFormat/>
    <w:rsid w:val="003A116E"/>
    <w:pPr>
      <w:spacing w:after="0" w:line="240" w:lineRule="auto"/>
    </w:pPr>
    <w:rPr>
      <w:rFonts w:cs="Times New Roman"/>
      <w:color w:val="000000" w:themeColor="text1"/>
      <w:szCs w:val="20"/>
      <w:lang w:eastAsia="es-MX"/>
    </w:rPr>
  </w:style>
  <w:style w:type="character" w:customStyle="1" w:styleId="Ttulo2Car">
    <w:name w:val="Título 2 Car"/>
    <w:basedOn w:val="Fuentedeprrafopredeter"/>
    <w:link w:val="Ttulo2"/>
    <w:uiPriority w:val="9"/>
    <w:rsid w:val="008027EF"/>
    <w:rPr>
      <w:rFonts w:asciiTheme="majorHAnsi" w:hAnsiTheme="majorHAnsi" w:cs="Times New Roman"/>
      <w:b/>
      <w:color w:val="365F91" w:themeColor="accent1" w:themeShade="BF"/>
      <w:spacing w:val="20"/>
      <w:sz w:val="24"/>
      <w:szCs w:val="24"/>
      <w:lang w:eastAsia="es-MX"/>
    </w:rPr>
  </w:style>
  <w:style w:type="paragraph" w:customStyle="1" w:styleId="ecxmsonormal">
    <w:name w:val="ecxmsonormal"/>
    <w:basedOn w:val="Normal"/>
    <w:rsid w:val="009D5E7B"/>
    <w:pPr>
      <w:spacing w:after="324"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5E7B"/>
    <w:rPr>
      <w:b/>
      <w:bCs/>
    </w:rPr>
  </w:style>
  <w:style w:type="table" w:styleId="Tablaconcuadrcula">
    <w:name w:val="Table Grid"/>
    <w:basedOn w:val="Tablanormal"/>
    <w:uiPriority w:val="39"/>
    <w:rsid w:val="00247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429C"/>
  </w:style>
  <w:style w:type="paragraph" w:styleId="Piedepgina">
    <w:name w:val="footer"/>
    <w:basedOn w:val="Normal"/>
    <w:link w:val="PiedepginaCar"/>
    <w:uiPriority w:val="99"/>
    <w:unhideWhenUsed/>
    <w:rsid w:val="006A4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4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3C1DB-4300-4474-8D39-6E9DC4E3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20</Pages>
  <Words>2816</Words>
  <Characters>15488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dc:creator>
  <cp:lastModifiedBy>Luis Javier</cp:lastModifiedBy>
  <cp:revision>18</cp:revision>
  <dcterms:created xsi:type="dcterms:W3CDTF">2015-08-24T16:57:00Z</dcterms:created>
  <dcterms:modified xsi:type="dcterms:W3CDTF">2015-09-03T04:18:00Z</dcterms:modified>
</cp:coreProperties>
</file>