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8F" w:rsidRDefault="00F92D8F" w:rsidP="00F92D8F">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7144221B" wp14:editId="5DDD5048">
            <wp:simplePos x="0" y="0"/>
            <wp:positionH relativeFrom="column">
              <wp:posOffset>-800100</wp:posOffset>
            </wp:positionH>
            <wp:positionV relativeFrom="paragraph">
              <wp:posOffset>-483235</wp:posOffset>
            </wp:positionV>
            <wp:extent cx="2767002" cy="940435"/>
            <wp:effectExtent l="0" t="0" r="1905" b="0"/>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5120" r="3111" b="31951"/>
                    <a:stretch/>
                  </pic:blipFill>
                  <pic:spPr bwMode="auto">
                    <a:xfrm>
                      <a:off x="0" y="0"/>
                      <a:ext cx="2767002" cy="940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2D8F" w:rsidRPr="003672D5" w:rsidRDefault="00F92D8F" w:rsidP="00F92D8F">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F92D8F" w:rsidRPr="003672D5" w:rsidRDefault="00F92D8F" w:rsidP="00F92D8F">
      <w:pPr>
        <w:jc w:val="center"/>
        <w:rPr>
          <w:rFonts w:ascii="Verdana" w:hAnsi="Verdana" w:cs="Verdana"/>
          <w:b/>
          <w:i/>
          <w:color w:val="262626"/>
          <w:sz w:val="36"/>
          <w:szCs w:val="36"/>
          <w:lang w:val="es-ES"/>
        </w:rPr>
      </w:pPr>
      <w:r w:rsidRPr="003672D5">
        <w:rPr>
          <w:rFonts w:ascii="Verdana" w:hAnsi="Verdana" w:cs="Verdana"/>
          <w:b/>
          <w:i/>
          <w:color w:val="262626"/>
          <w:sz w:val="36"/>
          <w:szCs w:val="36"/>
          <w:lang w:val="es-ES"/>
        </w:rPr>
        <w:t>Política Económica</w:t>
      </w:r>
    </w:p>
    <w:p w:rsidR="00F92D8F" w:rsidRPr="0079428B" w:rsidRDefault="00F92D8F" w:rsidP="00F92D8F">
      <w:pPr>
        <w:jc w:val="center"/>
        <w:rPr>
          <w:rFonts w:ascii="Verdana" w:hAnsi="Verdana" w:cs="Verdana"/>
          <w:color w:val="262626"/>
          <w:sz w:val="36"/>
          <w:szCs w:val="36"/>
          <w:lang w:val="es-ES"/>
        </w:rPr>
      </w:pPr>
    </w:p>
    <w:p w:rsidR="00F92D8F" w:rsidRDefault="00F92D8F" w:rsidP="00F92D8F">
      <w:pPr>
        <w:jc w:val="center"/>
        <w:rPr>
          <w:rFonts w:ascii="Verdana" w:hAnsi="Verdana" w:cs="Verdana"/>
          <w:color w:val="262626"/>
          <w:sz w:val="26"/>
          <w:szCs w:val="26"/>
          <w:lang w:val="es-ES"/>
        </w:rPr>
      </w:pPr>
    </w:p>
    <w:p w:rsidR="00F92D8F" w:rsidRDefault="00F92D8F" w:rsidP="00F92D8F">
      <w:pPr>
        <w:jc w:val="center"/>
        <w:rPr>
          <w:rFonts w:ascii="Verdana" w:hAnsi="Verdana" w:cs="Verdana"/>
          <w:color w:val="262626"/>
          <w:sz w:val="26"/>
          <w:szCs w:val="26"/>
          <w:lang w:val="es-ES"/>
        </w:rPr>
      </w:pPr>
    </w:p>
    <w:p w:rsidR="00F92D8F" w:rsidRDefault="00F92D8F" w:rsidP="00F92D8F">
      <w:pPr>
        <w:jc w:val="center"/>
        <w:rPr>
          <w:rFonts w:ascii="Verdana" w:hAnsi="Verdana" w:cs="Verdana"/>
          <w:color w:val="262626"/>
          <w:sz w:val="26"/>
          <w:szCs w:val="26"/>
          <w:lang w:val="es-ES"/>
        </w:rPr>
      </w:pPr>
    </w:p>
    <w:p w:rsidR="00F92D8F" w:rsidRPr="0079428B" w:rsidRDefault="00F92D8F" w:rsidP="00F92D8F">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F92D8F" w:rsidRPr="0079428B" w:rsidRDefault="00F92D8F" w:rsidP="00F92D8F">
      <w:pPr>
        <w:tabs>
          <w:tab w:val="left" w:pos="1895"/>
        </w:tabs>
        <w:jc w:val="center"/>
        <w:rPr>
          <w:rFonts w:ascii="Arial" w:hAnsi="Arial" w:cs="Arial"/>
          <w:color w:val="262626"/>
          <w:sz w:val="32"/>
          <w:szCs w:val="32"/>
          <w:lang w:val="es-ES"/>
        </w:rPr>
      </w:pPr>
    </w:p>
    <w:p w:rsidR="00F92D8F" w:rsidRPr="005565DB" w:rsidRDefault="00F92D8F" w:rsidP="00F92D8F">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7E4226">
        <w:rPr>
          <w:rFonts w:ascii="Arial" w:hAnsi="Arial" w:cs="Arial"/>
          <w:b/>
          <w:color w:val="000000" w:themeColor="text1"/>
          <w:sz w:val="32"/>
          <w:szCs w:val="32"/>
          <w:lang w:val="es-ES"/>
        </w:rPr>
        <w:t>Mtro. Héctor Gabriel Guillén García</w:t>
      </w:r>
    </w:p>
    <w:p w:rsidR="00F92D8F" w:rsidRDefault="00F92D8F" w:rsidP="00F92D8F">
      <w:pPr>
        <w:jc w:val="center"/>
        <w:rPr>
          <w:rFonts w:ascii="Arial" w:hAnsi="Arial" w:cs="Arial"/>
          <w:color w:val="262626"/>
          <w:sz w:val="32"/>
          <w:szCs w:val="32"/>
          <w:lang w:val="es-ES"/>
        </w:rPr>
      </w:pPr>
    </w:p>
    <w:p w:rsidR="00F92D8F" w:rsidRDefault="00F92D8F" w:rsidP="00F92D8F">
      <w:pPr>
        <w:jc w:val="center"/>
        <w:rPr>
          <w:rFonts w:ascii="Arial" w:hAnsi="Arial" w:cs="Arial"/>
          <w:color w:val="262626"/>
          <w:sz w:val="32"/>
          <w:szCs w:val="32"/>
          <w:lang w:val="es-ES"/>
        </w:rPr>
      </w:pPr>
    </w:p>
    <w:p w:rsidR="00F92D8F" w:rsidRPr="00E46974" w:rsidRDefault="00F92D8F" w:rsidP="00F92D8F">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Actividad 5</w:t>
      </w:r>
      <w:r w:rsidRPr="00896960">
        <w:rPr>
          <w:rFonts w:ascii="Arial" w:hAnsi="Arial" w:cs="Arial"/>
          <w:b/>
          <w:sz w:val="32"/>
          <w:szCs w:val="32"/>
          <w:lang w:val="es-ES"/>
        </w:rPr>
        <w:t xml:space="preserve"> </w:t>
      </w:r>
      <w:r>
        <w:rPr>
          <w:rFonts w:ascii="Arial" w:hAnsi="Arial" w:cs="Arial"/>
          <w:b/>
          <w:sz w:val="32"/>
          <w:szCs w:val="32"/>
          <w:lang w:val="es-ES"/>
        </w:rPr>
        <w:t>Cuadro</w:t>
      </w:r>
    </w:p>
    <w:p w:rsidR="00F92D8F" w:rsidRPr="003672D5" w:rsidRDefault="00F92D8F" w:rsidP="00F92D8F">
      <w:pPr>
        <w:jc w:val="center"/>
        <w:rPr>
          <w:rFonts w:ascii="Arial" w:hAnsi="Arial" w:cs="Arial"/>
          <w:b/>
          <w:color w:val="262626"/>
          <w:sz w:val="32"/>
          <w:szCs w:val="32"/>
          <w:lang w:val="es-ES"/>
        </w:rPr>
      </w:pPr>
    </w:p>
    <w:p w:rsidR="00F92D8F" w:rsidRPr="003672D5" w:rsidRDefault="00F92D8F" w:rsidP="00F92D8F">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30</w:t>
      </w:r>
      <w:r>
        <w:rPr>
          <w:rFonts w:ascii="Arial" w:hAnsi="Arial" w:cs="Arial"/>
          <w:b/>
          <w:color w:val="262626"/>
          <w:sz w:val="32"/>
          <w:szCs w:val="32"/>
          <w:lang w:val="es-ES"/>
        </w:rPr>
        <w:t xml:space="preserve"> de Agosto de 2015     2</w:t>
      </w:r>
      <w:r w:rsidRPr="003672D5">
        <w:rPr>
          <w:rFonts w:ascii="Arial" w:hAnsi="Arial" w:cs="Arial"/>
          <w:b/>
          <w:color w:val="262626"/>
          <w:sz w:val="32"/>
          <w:szCs w:val="32"/>
          <w:lang w:val="es-ES"/>
        </w:rPr>
        <w:t>º Cuatrimestre</w:t>
      </w:r>
    </w:p>
    <w:p w:rsidR="00F92D8F" w:rsidRDefault="00F92D8F" w:rsidP="00F92D8F">
      <w:pPr>
        <w:jc w:val="center"/>
        <w:rPr>
          <w:rFonts w:ascii="Arial" w:hAnsi="Arial" w:cs="Arial"/>
          <w:color w:val="262626"/>
          <w:sz w:val="32"/>
          <w:szCs w:val="32"/>
          <w:lang w:val="es-ES"/>
        </w:rPr>
      </w:pPr>
    </w:p>
    <w:p w:rsidR="00F92D8F" w:rsidRDefault="00F92D8F" w:rsidP="00F92D8F">
      <w:pPr>
        <w:widowControl w:val="0"/>
        <w:autoSpaceDE w:val="0"/>
        <w:autoSpaceDN w:val="0"/>
        <w:adjustRightInd w:val="0"/>
        <w:jc w:val="center"/>
        <w:rPr>
          <w:rFonts w:ascii="Times New Roman" w:hAnsi="Times New Roman" w:cs="Times New Roman"/>
          <w:sz w:val="32"/>
          <w:szCs w:val="32"/>
          <w:lang w:val="es-ES"/>
        </w:rPr>
      </w:pPr>
    </w:p>
    <w:p w:rsidR="00F92D8F" w:rsidRDefault="00F92D8F" w:rsidP="00F92D8F">
      <w:pPr>
        <w:widowControl w:val="0"/>
        <w:autoSpaceDE w:val="0"/>
        <w:autoSpaceDN w:val="0"/>
        <w:adjustRightInd w:val="0"/>
        <w:jc w:val="center"/>
        <w:rPr>
          <w:rFonts w:ascii="Times New Roman" w:hAnsi="Times New Roman" w:cs="Times New Roman"/>
          <w:sz w:val="32"/>
          <w:szCs w:val="32"/>
          <w:lang w:val="es-ES"/>
        </w:rPr>
      </w:pPr>
    </w:p>
    <w:p w:rsidR="00F92D8F" w:rsidRDefault="00F92D8F" w:rsidP="00F92D8F">
      <w:pPr>
        <w:widowControl w:val="0"/>
        <w:autoSpaceDE w:val="0"/>
        <w:autoSpaceDN w:val="0"/>
        <w:adjustRightInd w:val="0"/>
        <w:jc w:val="center"/>
        <w:rPr>
          <w:rFonts w:ascii="Times New Roman" w:hAnsi="Times New Roman" w:cs="Times New Roman"/>
          <w:sz w:val="32"/>
          <w:szCs w:val="32"/>
          <w:lang w:val="es-ES"/>
        </w:rPr>
      </w:pPr>
    </w:p>
    <w:p w:rsidR="00F92D8F" w:rsidRDefault="00F92D8F" w:rsidP="00F92D8F">
      <w:pPr>
        <w:widowControl w:val="0"/>
        <w:autoSpaceDE w:val="0"/>
        <w:autoSpaceDN w:val="0"/>
        <w:adjustRightInd w:val="0"/>
        <w:jc w:val="center"/>
        <w:rPr>
          <w:rFonts w:ascii="Times New Roman" w:hAnsi="Times New Roman" w:cs="Times New Roman"/>
          <w:sz w:val="32"/>
          <w:szCs w:val="32"/>
          <w:lang w:val="es-ES"/>
        </w:rPr>
      </w:pPr>
    </w:p>
    <w:p w:rsidR="00F92D8F" w:rsidRDefault="00F92D8F" w:rsidP="00F92D8F">
      <w:pPr>
        <w:widowControl w:val="0"/>
        <w:autoSpaceDE w:val="0"/>
        <w:autoSpaceDN w:val="0"/>
        <w:adjustRightInd w:val="0"/>
        <w:spacing w:line="360" w:lineRule="auto"/>
        <w:jc w:val="both"/>
        <w:rPr>
          <w:rFonts w:ascii="Arial" w:hAnsi="Arial" w:cs="Arial"/>
          <w:color w:val="000000" w:themeColor="text1"/>
          <w:lang w:val="es-ES"/>
        </w:rPr>
      </w:pPr>
    </w:p>
    <w:p w:rsidR="00F92D8F" w:rsidRDefault="00F92D8F" w:rsidP="00F92D8F">
      <w:pPr>
        <w:widowControl w:val="0"/>
        <w:autoSpaceDE w:val="0"/>
        <w:autoSpaceDN w:val="0"/>
        <w:adjustRightInd w:val="0"/>
        <w:spacing w:line="360" w:lineRule="auto"/>
        <w:jc w:val="both"/>
        <w:rPr>
          <w:rFonts w:ascii="Arial" w:hAnsi="Arial" w:cs="Arial"/>
          <w:color w:val="000000" w:themeColor="text1"/>
          <w:lang w:val="es-ES"/>
        </w:rPr>
      </w:pPr>
    </w:p>
    <w:p w:rsidR="00D71E5B" w:rsidRDefault="00F92D8F">
      <w:r>
        <w:rPr>
          <w:rFonts w:ascii="Arial" w:hAnsi="Arial" w:cs="Arial"/>
          <w:color w:val="1A1A1A"/>
          <w:lang w:val="es-ES"/>
        </w:rPr>
        <w:lastRenderedPageBreak/>
        <w:t>Actividad 5 Cuadro</w:t>
      </w:r>
    </w:p>
    <w:p w:rsidR="00D71E5B" w:rsidRDefault="00D71E5B"/>
    <w:tbl>
      <w:tblPr>
        <w:tblpPr w:leftFromText="141" w:rightFromText="141" w:horzAnchor="page" w:tblpXSpec="center"/>
        <w:tblW w:w="13894" w:type="dxa"/>
        <w:tblCellMar>
          <w:left w:w="0" w:type="dxa"/>
          <w:right w:w="0" w:type="dxa"/>
        </w:tblCellMar>
        <w:tblLook w:val="0420" w:firstRow="1" w:lastRow="0" w:firstColumn="0" w:lastColumn="0" w:noHBand="0" w:noVBand="1"/>
      </w:tblPr>
      <w:tblGrid>
        <w:gridCol w:w="6807"/>
        <w:gridCol w:w="7087"/>
      </w:tblGrid>
      <w:tr w:rsidR="00D71E5B" w:rsidRPr="00D71E5B" w:rsidTr="00D71E5B">
        <w:trPr>
          <w:trHeight w:val="584"/>
        </w:trPr>
        <w:tc>
          <w:tcPr>
            <w:tcW w:w="6807"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rsidR="00D71E5B" w:rsidRPr="00D71E5B" w:rsidRDefault="00D71E5B" w:rsidP="00D71E5B">
            <w:pPr>
              <w:jc w:val="center"/>
            </w:pPr>
            <w:r w:rsidRPr="00D71E5B">
              <w:rPr>
                <w:b/>
                <w:bCs/>
                <w:lang w:val="es-MX"/>
              </w:rPr>
              <w:t>INSTITUCIONES ENFERMAS</w:t>
            </w:r>
          </w:p>
        </w:tc>
        <w:tc>
          <w:tcPr>
            <w:tcW w:w="7087" w:type="dxa"/>
            <w:tcBorders>
              <w:top w:val="single" w:sz="8" w:space="0" w:color="000000"/>
              <w:left w:val="single" w:sz="8" w:space="0" w:color="000000"/>
              <w:bottom w:val="single" w:sz="24" w:space="0" w:color="000000"/>
              <w:right w:val="single" w:sz="8" w:space="0" w:color="000000"/>
            </w:tcBorders>
            <w:shd w:val="clear" w:color="auto" w:fill="00B050"/>
            <w:tcMar>
              <w:top w:w="72" w:type="dxa"/>
              <w:left w:w="144" w:type="dxa"/>
              <w:bottom w:w="72" w:type="dxa"/>
              <w:right w:w="144" w:type="dxa"/>
            </w:tcMar>
            <w:hideMark/>
          </w:tcPr>
          <w:p w:rsidR="00D71E5B" w:rsidRPr="00D71E5B" w:rsidRDefault="00D71E5B" w:rsidP="00D71E5B">
            <w:pPr>
              <w:jc w:val="center"/>
            </w:pPr>
            <w:r w:rsidRPr="00D71E5B">
              <w:rPr>
                <w:b/>
                <w:bCs/>
                <w:lang w:val="es-MX"/>
              </w:rPr>
              <w:t>INSTITUCIONES SANAS</w:t>
            </w:r>
          </w:p>
        </w:tc>
      </w:tr>
      <w:tr w:rsidR="00D71E5B" w:rsidRPr="00D71E5B" w:rsidTr="00D71E5B">
        <w:trPr>
          <w:trHeight w:val="584"/>
        </w:trPr>
        <w:tc>
          <w:tcPr>
            <w:tcW w:w="6807"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rsidR="00D71E5B" w:rsidRPr="00D71E5B" w:rsidRDefault="00D71E5B" w:rsidP="00D71E5B">
            <w:r>
              <w:t xml:space="preserve">La toma de decisiones se realizan sin tomar en cuenta las opiniones de las demás áreas   </w:t>
            </w:r>
          </w:p>
        </w:tc>
        <w:tc>
          <w:tcPr>
            <w:tcW w:w="7087" w:type="dxa"/>
            <w:tcBorders>
              <w:top w:val="single" w:sz="24"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rsidR="00D71E5B" w:rsidRPr="00D71E5B" w:rsidRDefault="00D71E5B" w:rsidP="00D71E5B">
            <w:r>
              <w:t>Las decisiones son tomadas a partir de la información generada por todas las áreas que intervienen, así como colegiar las determinaciones</w:t>
            </w:r>
          </w:p>
        </w:tc>
      </w:tr>
      <w:tr w:rsidR="00D71E5B" w:rsidRPr="00D71E5B" w:rsidTr="00D71E5B">
        <w:trPr>
          <w:trHeight w:val="584"/>
        </w:trPr>
        <w:tc>
          <w:tcPr>
            <w:tcW w:w="6807"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rsidR="00D71E5B" w:rsidRPr="00D71E5B" w:rsidRDefault="00D71E5B" w:rsidP="00D71E5B">
            <w:r>
              <w:t>Los recursos no se aplican a resolver las necesidades de fondo</w:t>
            </w:r>
          </w:p>
        </w:tc>
        <w:tc>
          <w:tcPr>
            <w:tcW w:w="7087"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rsidR="00D71E5B" w:rsidRPr="00D71E5B" w:rsidRDefault="00D71E5B" w:rsidP="00D71E5B">
            <w:r>
              <w:t xml:space="preserve">Atender </w:t>
            </w:r>
            <w:r w:rsidR="00183DC5">
              <w:t>objetivamente las necesidades que vayan enfocadas a solventar la raíz de los problemas</w:t>
            </w:r>
          </w:p>
        </w:tc>
      </w:tr>
      <w:tr w:rsidR="00D71E5B" w:rsidRPr="00D71E5B" w:rsidTr="00D71E5B">
        <w:trPr>
          <w:trHeight w:val="584"/>
        </w:trPr>
        <w:tc>
          <w:tcPr>
            <w:tcW w:w="6807"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rsidR="00D71E5B" w:rsidRPr="00D71E5B" w:rsidRDefault="00D71E5B" w:rsidP="00D71E5B">
            <w:r>
              <w:t>Los recursos Económicos son insuficientes para cumplir con los objetivos</w:t>
            </w:r>
          </w:p>
        </w:tc>
        <w:tc>
          <w:tcPr>
            <w:tcW w:w="7087"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rsidR="00D71E5B" w:rsidRPr="00D71E5B" w:rsidRDefault="00183DC5" w:rsidP="00D71E5B">
            <w:r>
              <w:t xml:space="preserve">Contar con el presupuesto necesario para poder cumplir los objetivos trazados </w:t>
            </w:r>
          </w:p>
        </w:tc>
      </w:tr>
      <w:tr w:rsidR="00D71E5B" w:rsidRPr="00D71E5B" w:rsidTr="00D71E5B">
        <w:trPr>
          <w:trHeight w:val="584"/>
        </w:trPr>
        <w:tc>
          <w:tcPr>
            <w:tcW w:w="6807"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rsidR="00D71E5B" w:rsidRPr="00D71E5B" w:rsidRDefault="00D71E5B" w:rsidP="00D71E5B">
            <w:r>
              <w:t>Se percibe a que algunos directivos son estáticos y no mejoran las necesidades de las áreas</w:t>
            </w:r>
          </w:p>
        </w:tc>
        <w:tc>
          <w:tcPr>
            <w:tcW w:w="7087" w:type="dxa"/>
            <w:tcBorders>
              <w:top w:val="single" w:sz="8" w:space="0" w:color="000000"/>
              <w:left w:val="single" w:sz="8" w:space="0" w:color="000000"/>
              <w:bottom w:val="single" w:sz="8" w:space="0" w:color="000000"/>
              <w:right w:val="single" w:sz="8" w:space="0" w:color="000000"/>
            </w:tcBorders>
            <w:shd w:val="clear" w:color="auto" w:fill="EFF3EA"/>
            <w:tcMar>
              <w:top w:w="72" w:type="dxa"/>
              <w:left w:w="144" w:type="dxa"/>
              <w:bottom w:w="72" w:type="dxa"/>
              <w:right w:w="144" w:type="dxa"/>
            </w:tcMar>
            <w:hideMark/>
          </w:tcPr>
          <w:p w:rsidR="00D71E5B" w:rsidRPr="00D71E5B" w:rsidRDefault="00183DC5" w:rsidP="00D71E5B">
            <w:r>
              <w:t>Los directivos son dinámicos y motivan al personal</w:t>
            </w:r>
          </w:p>
        </w:tc>
      </w:tr>
      <w:tr w:rsidR="00D71E5B" w:rsidRPr="00D71E5B" w:rsidTr="00D71E5B">
        <w:trPr>
          <w:trHeight w:val="584"/>
        </w:trPr>
        <w:tc>
          <w:tcPr>
            <w:tcW w:w="6807"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rsidR="00D71E5B" w:rsidRPr="00D71E5B" w:rsidRDefault="00D71E5B" w:rsidP="00D71E5B">
            <w:r>
              <w:t xml:space="preserve">Las fuentes de financiamiento presupuestales no están claramente definidas,  provocando algún grado de especulación </w:t>
            </w:r>
          </w:p>
        </w:tc>
        <w:tc>
          <w:tcPr>
            <w:tcW w:w="7087" w:type="dxa"/>
            <w:tcBorders>
              <w:top w:val="single" w:sz="8" w:space="0" w:color="000000"/>
              <w:left w:val="single" w:sz="8" w:space="0" w:color="000000"/>
              <w:bottom w:val="single" w:sz="8" w:space="0" w:color="000000"/>
              <w:right w:val="single" w:sz="8" w:space="0" w:color="000000"/>
            </w:tcBorders>
            <w:shd w:val="clear" w:color="auto" w:fill="DEE7D1"/>
            <w:tcMar>
              <w:top w:w="72" w:type="dxa"/>
              <w:left w:w="144" w:type="dxa"/>
              <w:bottom w:w="72" w:type="dxa"/>
              <w:right w:w="144" w:type="dxa"/>
            </w:tcMar>
            <w:hideMark/>
          </w:tcPr>
          <w:p w:rsidR="00D71E5B" w:rsidRPr="00D71E5B" w:rsidRDefault="00183DC5" w:rsidP="00D71E5B">
            <w:r>
              <w:t>Tener presupuestos irreductibles</w:t>
            </w:r>
          </w:p>
        </w:tc>
      </w:tr>
    </w:tbl>
    <w:p w:rsidR="00D71E5B" w:rsidRDefault="00D71E5B"/>
    <w:p w:rsidR="00D71E5B" w:rsidRPr="00F92D8F" w:rsidRDefault="00FA7F1C">
      <w:pPr>
        <w:rPr>
          <w:b/>
          <w:sz w:val="32"/>
          <w:szCs w:val="32"/>
          <w:u w:val="single"/>
        </w:rPr>
      </w:pPr>
      <w:r w:rsidRPr="00F92D8F">
        <w:rPr>
          <w:b/>
          <w:sz w:val="32"/>
          <w:szCs w:val="32"/>
          <w:u w:val="single"/>
        </w:rPr>
        <w:t>Características de Mi dependencia:</w:t>
      </w:r>
    </w:p>
    <w:p w:rsidR="00FA7F1C" w:rsidRDefault="00FA7F1C"/>
    <w:p w:rsidR="00FA7F1C" w:rsidRDefault="00FA7F1C">
      <w:pPr>
        <w:rPr>
          <w:b/>
        </w:rPr>
      </w:pPr>
      <w:r w:rsidRPr="001536E0">
        <w:rPr>
          <w:b/>
        </w:rPr>
        <w:t>La toma de decisiones</w:t>
      </w:r>
      <w:r w:rsidR="001536E0">
        <w:rPr>
          <w:b/>
        </w:rPr>
        <w:t xml:space="preserve"> se realiza sin tomar </w:t>
      </w:r>
      <w:r w:rsidRPr="001536E0">
        <w:rPr>
          <w:b/>
        </w:rPr>
        <w:t xml:space="preserve">en cuenta </w:t>
      </w:r>
      <w:r w:rsidR="001536E0" w:rsidRPr="001536E0">
        <w:rPr>
          <w:b/>
        </w:rPr>
        <w:t>las opiniones de las demás áreas</w:t>
      </w:r>
    </w:p>
    <w:p w:rsidR="001536E0" w:rsidRDefault="001536E0"/>
    <w:p w:rsidR="001536E0" w:rsidRDefault="001536E0" w:rsidP="001536E0">
      <w:pPr>
        <w:jc w:val="both"/>
      </w:pPr>
      <w:r>
        <w:t>La toma de decisiones es un proceso mediante el cual las diversas áreas confluyen con las finalidad de resolver a favor de una determinación ya sea para enfrentar un problema o para generar un nuevo proyecto, sin embargo el liderazgo y el conocimiento técnico y la información juegan un papel fundamental para que las decisiones transiten hacia un objetivo común.</w:t>
      </w:r>
    </w:p>
    <w:p w:rsidR="001536E0" w:rsidRDefault="001536E0" w:rsidP="001536E0">
      <w:pPr>
        <w:jc w:val="both"/>
      </w:pPr>
    </w:p>
    <w:p w:rsidR="00AB7F54" w:rsidRDefault="001536E0" w:rsidP="001536E0">
      <w:pPr>
        <w:jc w:val="both"/>
      </w:pPr>
      <w:r>
        <w:t>Sin embargo cuando no se toman en</w:t>
      </w:r>
      <w:r w:rsidR="00AB7F54">
        <w:t xml:space="preserve"> </w:t>
      </w:r>
      <w:r>
        <w:t>c</w:t>
      </w:r>
      <w:r w:rsidR="00AB7F54">
        <w:t>uenta estos factores y las decisio</w:t>
      </w:r>
      <w:r>
        <w:t xml:space="preserve">nes se toman en un escritorio sin la información ni el </w:t>
      </w:r>
      <w:r w:rsidR="00AB7F54">
        <w:t>análisis</w:t>
      </w:r>
      <w:r>
        <w:t xml:space="preserve"> adecuado, pueden terminar en </w:t>
      </w:r>
      <w:r w:rsidR="00AB7F54">
        <w:t>situaciones que equivoquen la estrategia, no se obtenga el resultado o incluso un resultado adverso,  personalmente creo que debe consultarse al personal adecuado para poder tener la idea clara de lo que se pretende hacer, midiendo sus implicaciones, el impacto y los riesgos.</w:t>
      </w:r>
    </w:p>
    <w:p w:rsidR="00AB7F54" w:rsidRDefault="00AB7F54" w:rsidP="00AB7F54"/>
    <w:p w:rsidR="001536E0" w:rsidRDefault="00AB7F54" w:rsidP="00AB7F54">
      <w:pPr>
        <w:rPr>
          <w:b/>
        </w:rPr>
      </w:pPr>
      <w:r w:rsidRPr="00AB7F54">
        <w:rPr>
          <w:b/>
        </w:rPr>
        <w:t>Los directivos son dinámicos y motivan al personal</w:t>
      </w:r>
    </w:p>
    <w:p w:rsidR="00AB7F54" w:rsidRDefault="00AB7F54" w:rsidP="00AB7F54"/>
    <w:p w:rsidR="00F4786D" w:rsidRDefault="00F4786D" w:rsidP="00F4786D">
      <w:pPr>
        <w:widowControl w:val="0"/>
        <w:autoSpaceDE w:val="0"/>
        <w:autoSpaceDN w:val="0"/>
        <w:adjustRightInd w:val="0"/>
        <w:rPr>
          <w:rFonts w:ascii="Cambria" w:hAnsi="Cambria" w:cs="Times"/>
          <w:color w:val="323232"/>
          <w:lang w:val="es-ES"/>
        </w:rPr>
      </w:pPr>
      <w:r>
        <w:rPr>
          <w:rFonts w:ascii="Cambria" w:hAnsi="Cambria" w:cs="Times"/>
          <w:color w:val="323232"/>
          <w:lang w:val="es-ES"/>
        </w:rPr>
        <w:t xml:space="preserve">Los Directivos somos la punta de la pirámide, sin embargo esa pirámide esta sostenida por el esfuerzo y la dedicación de cada uno de los que integran el equipo de trabajo, por eso como directivos debemos sensibilizarnos de la importancia y del rol que todos jugamos dentro de una organización, y que sabemos trabajar y </w:t>
      </w:r>
      <w:r w:rsidR="00C50C9C">
        <w:rPr>
          <w:rFonts w:ascii="Cambria" w:hAnsi="Cambria" w:cs="Times"/>
          <w:color w:val="323232"/>
          <w:lang w:val="es-ES"/>
        </w:rPr>
        <w:t>ser el ejemplo de lo que exigimos, el líder del proyecto solo es la representación de todo el equipo, por eso es importante implementar políticas que permitan el desarrollo y cumplimiento de las tareas y participar en el desarrollo de las mismas.</w:t>
      </w:r>
    </w:p>
    <w:p w:rsidR="00C50C9C" w:rsidRDefault="00C50C9C" w:rsidP="00F4786D">
      <w:pPr>
        <w:widowControl w:val="0"/>
        <w:autoSpaceDE w:val="0"/>
        <w:autoSpaceDN w:val="0"/>
        <w:adjustRightInd w:val="0"/>
        <w:rPr>
          <w:rFonts w:ascii="Cambria" w:hAnsi="Cambria" w:cs="Times"/>
          <w:color w:val="323232"/>
          <w:lang w:val="es-ES"/>
        </w:rPr>
      </w:pPr>
    </w:p>
    <w:p w:rsidR="00F4786D" w:rsidRPr="00F4786D" w:rsidRDefault="00F4786D" w:rsidP="00F4786D">
      <w:pPr>
        <w:widowControl w:val="0"/>
        <w:autoSpaceDE w:val="0"/>
        <w:autoSpaceDN w:val="0"/>
        <w:adjustRightInd w:val="0"/>
        <w:rPr>
          <w:rFonts w:ascii="Cambria" w:hAnsi="Cambria" w:cs="Times"/>
          <w:color w:val="323232"/>
          <w:lang w:val="es-ES"/>
        </w:rPr>
      </w:pPr>
      <w:r w:rsidRPr="00F4786D">
        <w:rPr>
          <w:rFonts w:ascii="Cambria" w:hAnsi="Cambria" w:cs="Times"/>
          <w:color w:val="323232"/>
          <w:lang w:val="es-ES"/>
        </w:rPr>
        <w:t>En cualquier aspecto de la vida, todos necesitamos alguna muestra de aprobación para seguir con nuestros afanes diarios. Muchas veces en el trabajo esa aprobación es más requerida por los empleados, pues sienten que es la forma que poseen para medir su actuación y situación laboral.</w:t>
      </w:r>
    </w:p>
    <w:p w:rsidR="00F4786D" w:rsidRPr="00F4786D" w:rsidRDefault="00F4786D" w:rsidP="00F4786D">
      <w:pPr>
        <w:widowControl w:val="0"/>
        <w:autoSpaceDE w:val="0"/>
        <w:autoSpaceDN w:val="0"/>
        <w:adjustRightInd w:val="0"/>
        <w:rPr>
          <w:rFonts w:ascii="Cambria" w:hAnsi="Cambria" w:cs="Times"/>
          <w:color w:val="323232"/>
          <w:lang w:val="es-ES"/>
        </w:rPr>
      </w:pPr>
    </w:p>
    <w:p w:rsidR="00F4786D" w:rsidRPr="00F4786D" w:rsidRDefault="00F4786D" w:rsidP="00F4786D">
      <w:pPr>
        <w:widowControl w:val="0"/>
        <w:autoSpaceDE w:val="0"/>
        <w:autoSpaceDN w:val="0"/>
        <w:adjustRightInd w:val="0"/>
        <w:rPr>
          <w:rFonts w:ascii="Cambria" w:hAnsi="Cambria" w:cs="Times"/>
          <w:color w:val="323232"/>
          <w:lang w:val="es-ES"/>
        </w:rPr>
      </w:pPr>
      <w:r w:rsidRPr="00F4786D">
        <w:rPr>
          <w:rFonts w:ascii="Cambria" w:hAnsi="Cambria" w:cs="Times"/>
          <w:color w:val="323232"/>
          <w:lang w:val="es-ES"/>
        </w:rPr>
        <w:t>Un estímulo es un reconocimiento, un visto bueno, una muestra oportuna de afecto que vuelve a engendrar el entusiasmo inicial con que la gran mayoría de los trabajadores ingresó a la empresa, pero que puede haber perdido debido a la rutina diaria del esfuerzo mal recompensado.</w:t>
      </w:r>
    </w:p>
    <w:p w:rsidR="00F4786D" w:rsidRPr="00F4786D" w:rsidRDefault="00F4786D" w:rsidP="00F4786D">
      <w:pPr>
        <w:widowControl w:val="0"/>
        <w:autoSpaceDE w:val="0"/>
        <w:autoSpaceDN w:val="0"/>
        <w:adjustRightInd w:val="0"/>
        <w:rPr>
          <w:rFonts w:ascii="Cambria" w:hAnsi="Cambria" w:cs="Times"/>
          <w:color w:val="323232"/>
          <w:lang w:val="es-ES"/>
        </w:rPr>
      </w:pPr>
    </w:p>
    <w:p w:rsidR="00AB7F54" w:rsidRDefault="00F4786D" w:rsidP="00F4786D">
      <w:pPr>
        <w:rPr>
          <w:rFonts w:ascii="Cambria" w:hAnsi="Cambria" w:cs="Times"/>
          <w:color w:val="323232"/>
          <w:lang w:val="es-ES"/>
        </w:rPr>
      </w:pPr>
      <w:r w:rsidRPr="00F4786D">
        <w:rPr>
          <w:rFonts w:ascii="Cambria" w:hAnsi="Cambria" w:cs="Times"/>
          <w:color w:val="323232"/>
          <w:lang w:val="es-ES"/>
        </w:rPr>
        <w:t xml:space="preserve">Todo estímulo tiene una respuesta, </w:t>
      </w:r>
      <w:r>
        <w:rPr>
          <w:rFonts w:ascii="Cambria" w:hAnsi="Cambria" w:cs="Times"/>
          <w:color w:val="323232"/>
          <w:lang w:val="es-ES"/>
        </w:rPr>
        <w:t>actualmente los resultados obtenidos en materia de desempeño, puntualidad y de rendición de cuentas de a cuerdo a los órganos de control interno, la Función publica y el Órgano de Fiscalización, han sido positivas, hemos sido felicitados y recomendados como una institución solida y confiable.</w:t>
      </w:r>
    </w:p>
    <w:p w:rsidR="00C50C9C" w:rsidRDefault="00C50C9C" w:rsidP="00F4786D">
      <w:pPr>
        <w:rPr>
          <w:rFonts w:ascii="Cambria" w:hAnsi="Cambria" w:cs="Times"/>
          <w:color w:val="323232"/>
          <w:lang w:val="es-ES"/>
        </w:rPr>
      </w:pPr>
    </w:p>
    <w:p w:rsidR="00C50C9C" w:rsidRDefault="00C50C9C" w:rsidP="00F4786D">
      <w:pPr>
        <w:rPr>
          <w:b/>
        </w:rPr>
      </w:pPr>
      <w:r w:rsidRPr="00C50C9C">
        <w:rPr>
          <w:b/>
        </w:rPr>
        <w:t>Las fuentes de financiamiento presupuestales no están claramente definidas,  provocando algún grado de especulación</w:t>
      </w:r>
    </w:p>
    <w:p w:rsidR="00C50C9C" w:rsidRDefault="00C50C9C" w:rsidP="00F4786D">
      <w:pPr>
        <w:rPr>
          <w:b/>
        </w:rPr>
      </w:pPr>
    </w:p>
    <w:p w:rsidR="00C50C9C" w:rsidRPr="00C50C9C" w:rsidRDefault="00C50C9C" w:rsidP="00C50C9C">
      <w:pPr>
        <w:widowControl w:val="0"/>
        <w:autoSpaceDE w:val="0"/>
        <w:autoSpaceDN w:val="0"/>
        <w:adjustRightInd w:val="0"/>
        <w:rPr>
          <w:rFonts w:ascii="Cambria" w:hAnsi="Cambria" w:cs="Helvetica"/>
          <w:color w:val="181818"/>
          <w:lang w:val="es-ES"/>
        </w:rPr>
      </w:pPr>
      <w:r w:rsidRPr="00C50C9C">
        <w:rPr>
          <w:rFonts w:ascii="Cambria" w:hAnsi="Cambria" w:cs="Helvetica"/>
          <w:color w:val="181818"/>
          <w:lang w:val="es-ES"/>
        </w:rPr>
        <w:t>El presupuesto lo elaboramos a partir de los ingresos y gastos, es un  instrumento que nos s</w:t>
      </w:r>
      <w:r>
        <w:rPr>
          <w:rFonts w:ascii="Cambria" w:hAnsi="Cambria" w:cs="Helvetica"/>
          <w:color w:val="181818"/>
          <w:lang w:val="es-ES"/>
        </w:rPr>
        <w:t>irve para anticipar y prevenir, g</w:t>
      </w:r>
      <w:r w:rsidRPr="00C50C9C">
        <w:rPr>
          <w:rFonts w:ascii="Cambria" w:hAnsi="Cambria" w:cs="Helvetica"/>
          <w:color w:val="181818"/>
          <w:lang w:val="es-ES"/>
        </w:rPr>
        <w:t xml:space="preserve">astar </w:t>
      </w:r>
      <w:r>
        <w:rPr>
          <w:rFonts w:ascii="Cambria" w:hAnsi="Cambria" w:cs="Helvetica"/>
          <w:color w:val="181818"/>
          <w:lang w:val="es-ES"/>
        </w:rPr>
        <w:t>el recurso</w:t>
      </w:r>
      <w:r w:rsidRPr="00C50C9C">
        <w:rPr>
          <w:rFonts w:ascii="Cambria" w:hAnsi="Cambria" w:cs="Helvetica"/>
          <w:color w:val="181818"/>
          <w:lang w:val="es-ES"/>
        </w:rPr>
        <w:t xml:space="preserve"> </w:t>
      </w:r>
      <w:r>
        <w:rPr>
          <w:rFonts w:ascii="Cambria" w:hAnsi="Cambria" w:cs="Helvetica"/>
          <w:color w:val="181818"/>
          <w:lang w:val="es-ES"/>
        </w:rPr>
        <w:t>publico</w:t>
      </w:r>
      <w:r w:rsidRPr="00C50C9C">
        <w:rPr>
          <w:rFonts w:ascii="Cambria" w:hAnsi="Cambria" w:cs="Helvetica"/>
          <w:color w:val="181818"/>
          <w:lang w:val="es-ES"/>
        </w:rPr>
        <w:t xml:space="preserve"> siguiendo un presupuesto le </w:t>
      </w:r>
      <w:r>
        <w:rPr>
          <w:rFonts w:ascii="Cambria" w:hAnsi="Cambria" w:cs="Helvetica"/>
          <w:color w:val="181818"/>
          <w:lang w:val="es-ES"/>
        </w:rPr>
        <w:t>genera certeza a la institución</w:t>
      </w:r>
      <w:r w:rsidRPr="00C50C9C">
        <w:rPr>
          <w:rFonts w:ascii="Cambria" w:hAnsi="Cambria" w:cs="Helvetica"/>
          <w:color w:val="181818"/>
          <w:lang w:val="es-ES"/>
        </w:rPr>
        <w:t>.</w:t>
      </w:r>
    </w:p>
    <w:p w:rsidR="00C50C9C" w:rsidRDefault="00C50C9C" w:rsidP="00C50C9C">
      <w:pPr>
        <w:widowControl w:val="0"/>
        <w:autoSpaceDE w:val="0"/>
        <w:autoSpaceDN w:val="0"/>
        <w:adjustRightInd w:val="0"/>
        <w:rPr>
          <w:rFonts w:ascii="Cambria" w:hAnsi="Cambria" w:cs="Helvetica"/>
          <w:color w:val="181818"/>
          <w:lang w:val="es-ES"/>
        </w:rPr>
      </w:pPr>
    </w:p>
    <w:p w:rsidR="00C50C9C" w:rsidRPr="00C50C9C" w:rsidRDefault="00C50C9C" w:rsidP="00C50C9C">
      <w:pPr>
        <w:widowControl w:val="0"/>
        <w:autoSpaceDE w:val="0"/>
        <w:autoSpaceDN w:val="0"/>
        <w:adjustRightInd w:val="0"/>
        <w:rPr>
          <w:rFonts w:ascii="Cambria" w:hAnsi="Cambria" w:cs="Helvetica"/>
          <w:color w:val="181818"/>
          <w:lang w:val="es-ES"/>
        </w:rPr>
      </w:pPr>
      <w:r w:rsidRPr="00C50C9C">
        <w:rPr>
          <w:rFonts w:ascii="Cambria" w:hAnsi="Cambria" w:cs="Helvetica"/>
          <w:color w:val="181818"/>
          <w:lang w:val="es-ES"/>
        </w:rPr>
        <w:t>El presupuesto nos sirve para regular nuestros gastos, evitar problemas de efectivo, realizar previsione</w:t>
      </w:r>
      <w:r>
        <w:rPr>
          <w:rFonts w:ascii="Cambria" w:hAnsi="Cambria" w:cs="Helvetica"/>
          <w:color w:val="181818"/>
          <w:lang w:val="es-ES"/>
        </w:rPr>
        <w:t xml:space="preserve">s de gastos, ahorro o inversión, </w:t>
      </w:r>
    </w:p>
    <w:p w:rsidR="00C50C9C" w:rsidRDefault="00C50C9C" w:rsidP="00C50C9C">
      <w:pPr>
        <w:rPr>
          <w:rFonts w:ascii="Cambria" w:hAnsi="Cambria" w:cs="Helvetica"/>
          <w:color w:val="181818"/>
          <w:lang w:val="es-ES"/>
        </w:rPr>
      </w:pPr>
      <w:r w:rsidRPr="00C50C9C">
        <w:rPr>
          <w:rFonts w:ascii="Cambria" w:hAnsi="Cambria" w:cs="Helvetica"/>
          <w:color w:val="181818"/>
          <w:lang w:val="es-ES"/>
        </w:rPr>
        <w:t xml:space="preserve">nos ayuda a no gastar el dinero en cosas que no son prioritarias, al utilizar el presupuesto podemos ver exactamente a donde se va </w:t>
      </w:r>
      <w:r>
        <w:rPr>
          <w:rFonts w:ascii="Cambria" w:hAnsi="Cambria" w:cs="Helvetica"/>
          <w:color w:val="181818"/>
          <w:lang w:val="es-ES"/>
        </w:rPr>
        <w:t xml:space="preserve">el recurso publico </w:t>
      </w:r>
      <w:r w:rsidRPr="00C50C9C">
        <w:rPr>
          <w:rFonts w:ascii="Cambria" w:hAnsi="Cambria" w:cs="Helvetica"/>
          <w:color w:val="181818"/>
          <w:lang w:val="es-ES"/>
        </w:rPr>
        <w:t xml:space="preserve">dinero, y teniendo esa información podemos planificar y hacer ajustes positivos </w:t>
      </w:r>
      <w:r>
        <w:rPr>
          <w:rFonts w:ascii="Cambria" w:hAnsi="Cambria" w:cs="Helvetica"/>
          <w:color w:val="181818"/>
          <w:lang w:val="es-ES"/>
        </w:rPr>
        <w:t>y dar cumplimiento a las metas y planes programados por la institución.</w:t>
      </w:r>
    </w:p>
    <w:p w:rsidR="00C50C9C" w:rsidRDefault="00C50C9C" w:rsidP="00C50C9C">
      <w:pPr>
        <w:rPr>
          <w:rFonts w:ascii="Cambria" w:hAnsi="Cambria" w:cs="Helvetica"/>
          <w:color w:val="181818"/>
          <w:lang w:val="es-ES"/>
        </w:rPr>
      </w:pPr>
    </w:p>
    <w:p w:rsidR="00C50C9C" w:rsidRPr="00C50C9C" w:rsidRDefault="00C50C9C" w:rsidP="00C50C9C">
      <w:pPr>
        <w:rPr>
          <w:rFonts w:ascii="Cambria" w:hAnsi="Cambria"/>
        </w:rPr>
      </w:pPr>
      <w:r>
        <w:rPr>
          <w:rFonts w:ascii="Cambria" w:hAnsi="Cambria" w:cs="Helvetica"/>
          <w:color w:val="181818"/>
          <w:lang w:val="es-ES"/>
        </w:rPr>
        <w:t xml:space="preserve">Por el contrario no contar con el recurso necesario o suficiente, puede provocar el estancamiento o avance de los programas, en algunos casos incluso puede acabar con los proyectos, situaciones como esta afectan profundamente la confianza de la ciudadanía en virtud que no se cumplen las metas, lo que permite que a </w:t>
      </w:r>
      <w:r w:rsidR="00F92D8F">
        <w:rPr>
          <w:rFonts w:ascii="Cambria" w:hAnsi="Cambria" w:cs="Helvetica"/>
          <w:color w:val="181818"/>
          <w:lang w:val="es-ES"/>
        </w:rPr>
        <w:t>través</w:t>
      </w:r>
      <w:bookmarkStart w:id="0" w:name="_GoBack"/>
      <w:bookmarkEnd w:id="0"/>
      <w:r>
        <w:rPr>
          <w:rFonts w:ascii="Cambria" w:hAnsi="Cambria" w:cs="Helvetica"/>
          <w:color w:val="181818"/>
          <w:lang w:val="es-ES"/>
        </w:rPr>
        <w:t xml:space="preserve"> de los medios electrónicos como Facebook o </w:t>
      </w:r>
      <w:proofErr w:type="spellStart"/>
      <w:r>
        <w:rPr>
          <w:rFonts w:ascii="Cambria" w:hAnsi="Cambria" w:cs="Helvetica"/>
          <w:color w:val="181818"/>
          <w:lang w:val="es-ES"/>
        </w:rPr>
        <w:t>twitter</w:t>
      </w:r>
      <w:proofErr w:type="spellEnd"/>
      <w:r>
        <w:rPr>
          <w:rFonts w:ascii="Cambria" w:hAnsi="Cambria" w:cs="Helvetica"/>
          <w:color w:val="181818"/>
          <w:lang w:val="es-ES"/>
        </w:rPr>
        <w:t xml:space="preserve">, se realicen criticas o ataques mediáticos hacia los servidores públicos encargados de </w:t>
      </w:r>
      <w:r w:rsidR="00F92D8F">
        <w:rPr>
          <w:rFonts w:ascii="Cambria" w:hAnsi="Cambria" w:cs="Helvetica"/>
          <w:color w:val="181818"/>
          <w:lang w:val="es-ES"/>
        </w:rPr>
        <w:t xml:space="preserve">su despacho sin conocer las razón de fondo y que dependen de factores ajenos a los de la institución </w:t>
      </w:r>
    </w:p>
    <w:sectPr w:rsidR="00C50C9C" w:rsidRPr="00C50C9C" w:rsidSect="00D71E5B">
      <w:pgSz w:w="16840" w:h="1190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9C" w:rsidRDefault="00C50C9C" w:rsidP="00FA7F1C">
      <w:r>
        <w:separator/>
      </w:r>
    </w:p>
  </w:endnote>
  <w:endnote w:type="continuationSeparator" w:id="0">
    <w:p w:rsidR="00C50C9C" w:rsidRDefault="00C50C9C" w:rsidP="00FA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9C" w:rsidRDefault="00C50C9C" w:rsidP="00FA7F1C">
      <w:r>
        <w:separator/>
      </w:r>
    </w:p>
  </w:footnote>
  <w:footnote w:type="continuationSeparator" w:id="0">
    <w:p w:rsidR="00C50C9C" w:rsidRDefault="00C50C9C" w:rsidP="00FA7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5B"/>
    <w:rsid w:val="001536E0"/>
    <w:rsid w:val="00183DC5"/>
    <w:rsid w:val="00626437"/>
    <w:rsid w:val="00AB7F54"/>
    <w:rsid w:val="00C50C9C"/>
    <w:rsid w:val="00D71E5B"/>
    <w:rsid w:val="00F4786D"/>
    <w:rsid w:val="00F92D8F"/>
    <w:rsid w:val="00FA7F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F1C"/>
    <w:pPr>
      <w:tabs>
        <w:tab w:val="center" w:pos="4252"/>
        <w:tab w:val="right" w:pos="8504"/>
      </w:tabs>
    </w:pPr>
  </w:style>
  <w:style w:type="character" w:customStyle="1" w:styleId="EncabezadoCar">
    <w:name w:val="Encabezado Car"/>
    <w:basedOn w:val="Fuentedeprrafopredeter"/>
    <w:link w:val="Encabezado"/>
    <w:uiPriority w:val="99"/>
    <w:rsid w:val="00FA7F1C"/>
  </w:style>
  <w:style w:type="paragraph" w:styleId="Piedepgina">
    <w:name w:val="footer"/>
    <w:basedOn w:val="Normal"/>
    <w:link w:val="PiedepginaCar"/>
    <w:uiPriority w:val="99"/>
    <w:unhideWhenUsed/>
    <w:rsid w:val="00FA7F1C"/>
    <w:pPr>
      <w:tabs>
        <w:tab w:val="center" w:pos="4252"/>
        <w:tab w:val="right" w:pos="8504"/>
      </w:tabs>
    </w:pPr>
  </w:style>
  <w:style w:type="character" w:customStyle="1" w:styleId="PiedepginaCar">
    <w:name w:val="Pie de página Car"/>
    <w:basedOn w:val="Fuentedeprrafopredeter"/>
    <w:link w:val="Piedepgina"/>
    <w:uiPriority w:val="99"/>
    <w:rsid w:val="00FA7F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F1C"/>
    <w:pPr>
      <w:tabs>
        <w:tab w:val="center" w:pos="4252"/>
        <w:tab w:val="right" w:pos="8504"/>
      </w:tabs>
    </w:pPr>
  </w:style>
  <w:style w:type="character" w:customStyle="1" w:styleId="EncabezadoCar">
    <w:name w:val="Encabezado Car"/>
    <w:basedOn w:val="Fuentedeprrafopredeter"/>
    <w:link w:val="Encabezado"/>
    <w:uiPriority w:val="99"/>
    <w:rsid w:val="00FA7F1C"/>
  </w:style>
  <w:style w:type="paragraph" w:styleId="Piedepgina">
    <w:name w:val="footer"/>
    <w:basedOn w:val="Normal"/>
    <w:link w:val="PiedepginaCar"/>
    <w:uiPriority w:val="99"/>
    <w:unhideWhenUsed/>
    <w:rsid w:val="00FA7F1C"/>
    <w:pPr>
      <w:tabs>
        <w:tab w:val="center" w:pos="4252"/>
        <w:tab w:val="right" w:pos="8504"/>
      </w:tabs>
    </w:pPr>
  </w:style>
  <w:style w:type="character" w:customStyle="1" w:styleId="PiedepginaCar">
    <w:name w:val="Pie de página Car"/>
    <w:basedOn w:val="Fuentedeprrafopredeter"/>
    <w:link w:val="Piedepgina"/>
    <w:uiPriority w:val="99"/>
    <w:rsid w:val="00FA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521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757</Words>
  <Characters>4165</Characters>
  <Application>Microsoft Macintosh Word</Application>
  <DocSecurity>0</DocSecurity>
  <Lines>34</Lines>
  <Paragraphs>9</Paragraphs>
  <ScaleCrop>false</ScaleCrop>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2015-08-31T02:10:00Z</dcterms:created>
  <dcterms:modified xsi:type="dcterms:W3CDTF">2015-08-31T03:53:00Z</dcterms:modified>
</cp:coreProperties>
</file>