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8573377"/>
        <w:docPartObj>
          <w:docPartGallery w:val="Cover Pages"/>
          <w:docPartUnique/>
        </w:docPartObj>
      </w:sdtPr>
      <w:sdtEndPr>
        <w:rPr>
          <w:rFonts w:ascii="Arial" w:hAnsi="Arial" w:cs="Arial"/>
        </w:rPr>
      </w:sdtEndPr>
      <w:sdtContent>
        <w:p w14:paraId="764AB329" w14:textId="130CAB1B" w:rsidR="00DF786C" w:rsidRDefault="00DF786C">
          <w:r>
            <w:rPr>
              <w:noProof/>
              <w:lang w:eastAsia="es-MX"/>
            </w:rPr>
            <mc:AlternateContent>
              <mc:Choice Requires="wpg">
                <w:drawing>
                  <wp:anchor distT="0" distB="0" distL="114300" distR="114300" simplePos="0" relativeHeight="251662336" behindDoc="0" locked="0" layoutInCell="1" allowOverlap="1" wp14:anchorId="2AC81CAA" wp14:editId="5A0067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4BCDA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5C8E4BE5" wp14:editId="5A0280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6379C8" w14:textId="5F4DD858" w:rsidR="00DF786C" w:rsidRDefault="009F424C">
                                    <w:pPr>
                                      <w:pStyle w:val="Sinespaciado"/>
                                      <w:jc w:val="right"/>
                                      <w:rPr>
                                        <w:color w:val="595959" w:themeColor="text1" w:themeTint="A6"/>
                                        <w:sz w:val="28"/>
                                        <w:szCs w:val="28"/>
                                      </w:rPr>
                                    </w:pPr>
                                    <w:r>
                                      <w:rPr>
                                        <w:color w:val="595959" w:themeColor="text1" w:themeTint="A6"/>
                                        <w:sz w:val="28"/>
                                        <w:szCs w:val="28"/>
                                      </w:rPr>
                                      <w:t>ALUMNA</w:t>
                                    </w:r>
                                    <w:r w:rsidR="00DF786C">
                                      <w:rPr>
                                        <w:color w:val="595959" w:themeColor="text1" w:themeTint="A6"/>
                                        <w:sz w:val="28"/>
                                        <w:szCs w:val="28"/>
                                      </w:rPr>
                                      <w:t>: LIC. ERIKA HERNANDEZ LUGO</w:t>
                                    </w:r>
                                  </w:p>
                                </w:sdtContent>
                              </w:sdt>
                              <w:p w14:paraId="5743E012" w14:textId="577A7960" w:rsidR="00DF786C" w:rsidRDefault="00A940A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9F424C">
                                      <w:rPr>
                                        <w:color w:val="595959" w:themeColor="text1" w:themeTint="A6"/>
                                        <w:sz w:val="18"/>
                                        <w:szCs w:val="18"/>
                                      </w:rPr>
                                      <w:t>kikahdz@hotmail.com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8E4BE5"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6379C8" w14:textId="5F4DD858" w:rsidR="00DF786C" w:rsidRDefault="009F424C">
                              <w:pPr>
                                <w:pStyle w:val="Sinespaciado"/>
                                <w:jc w:val="right"/>
                                <w:rPr>
                                  <w:color w:val="595959" w:themeColor="text1" w:themeTint="A6"/>
                                  <w:sz w:val="28"/>
                                  <w:szCs w:val="28"/>
                                </w:rPr>
                              </w:pPr>
                              <w:r>
                                <w:rPr>
                                  <w:color w:val="595959" w:themeColor="text1" w:themeTint="A6"/>
                                  <w:sz w:val="28"/>
                                  <w:szCs w:val="28"/>
                                </w:rPr>
                                <w:t>ALUMNA</w:t>
                              </w:r>
                              <w:r w:rsidR="00DF786C">
                                <w:rPr>
                                  <w:color w:val="595959" w:themeColor="text1" w:themeTint="A6"/>
                                  <w:sz w:val="28"/>
                                  <w:szCs w:val="28"/>
                                </w:rPr>
                                <w:t>: LIC. ERIKA HERNANDEZ LUGO</w:t>
                              </w:r>
                            </w:p>
                          </w:sdtContent>
                        </w:sdt>
                        <w:p w14:paraId="5743E012" w14:textId="577A7960" w:rsidR="00DF786C" w:rsidRDefault="00DF786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9F424C">
                                <w:rPr>
                                  <w:color w:val="595959" w:themeColor="text1" w:themeTint="A6"/>
                                  <w:sz w:val="18"/>
                                  <w:szCs w:val="18"/>
                                </w:rPr>
                                <w:t>kikahdz@hotmail.com</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2CFD604D" wp14:editId="0F6424C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D9EBB" w14:textId="735FDAAF" w:rsidR="00DF786C" w:rsidRDefault="00DF786C">
                                <w:pPr>
                                  <w:pStyle w:val="Sinespaciado"/>
                                  <w:jc w:val="right"/>
                                  <w:rPr>
                                    <w:color w:val="5B9BD5" w:themeColor="accent1"/>
                                    <w:sz w:val="28"/>
                                    <w:szCs w:val="28"/>
                                  </w:rPr>
                                </w:pPr>
                                <w:r>
                                  <w:rPr>
                                    <w:color w:val="5B9BD5" w:themeColor="accent1"/>
                                    <w:sz w:val="28"/>
                                    <w:szCs w:val="28"/>
                                    <w:lang w:val="es-ES"/>
                                  </w:rPr>
                                  <w:t>ACTIVIDAD 2 ANALISIS Y PREGUNTAS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19CF1B97" w14:textId="30478EFF" w:rsidR="00DF786C" w:rsidRDefault="00DF786C">
                                    <w:pPr>
                                      <w:pStyle w:val="Sinespaciado"/>
                                      <w:jc w:val="right"/>
                                      <w:rPr>
                                        <w:color w:val="595959" w:themeColor="text1" w:themeTint="A6"/>
                                        <w:sz w:val="20"/>
                                        <w:szCs w:val="20"/>
                                      </w:rPr>
                                    </w:pPr>
                                    <w:r>
                                      <w:rPr>
                                        <w:color w:val="595959" w:themeColor="text1" w:themeTint="A6"/>
                                        <w:sz w:val="20"/>
                                        <w:szCs w:val="20"/>
                                      </w:rPr>
                                      <w:t xml:space="preserve">MODULO: FUNDAMENTOS JURIDICOS DE LA ADMINISTRACION </w:t>
                                    </w:r>
                                    <w:r w:rsidR="009F424C">
                                      <w:rPr>
                                        <w:color w:val="595959" w:themeColor="text1" w:themeTint="A6"/>
                                        <w:sz w:val="20"/>
                                        <w:szCs w:val="20"/>
                                      </w:rPr>
                                      <w:t>PÚBLICA</w:t>
                                    </w:r>
                                    <w:r>
                                      <w:rPr>
                                        <w:color w:val="595959" w:themeColor="text1" w:themeTint="A6"/>
                                        <w:sz w:val="20"/>
                                        <w:szCs w:val="20"/>
                                      </w:rPr>
                                      <w:br/>
                                      <w:t xml:space="preserve">DRA. </w:t>
                                    </w:r>
                                    <w:r w:rsidR="009F424C">
                                      <w:rPr>
                                        <w:color w:val="595959" w:themeColor="text1" w:themeTint="A6"/>
                                        <w:sz w:val="20"/>
                                        <w:szCs w:val="20"/>
                                      </w:rPr>
                                      <w:t xml:space="preserve"> LUCIA GUADALUPE</w:t>
                                    </w:r>
                                    <w:r w:rsidR="00456435">
                                      <w:rPr>
                                        <w:color w:val="595959" w:themeColor="text1" w:themeTint="A6"/>
                                        <w:sz w:val="20"/>
                                        <w:szCs w:val="20"/>
                                      </w:rPr>
                                      <w:t xml:space="preserve"> ALFONSO</w:t>
                                    </w:r>
                                    <w:r w:rsidR="009F424C">
                                      <w:rPr>
                                        <w:color w:val="595959" w:themeColor="text1" w:themeTint="A6"/>
                                        <w:sz w:val="20"/>
                                        <w:szCs w:val="20"/>
                                      </w:rPr>
                                      <w:t xml:space="preserve"> ONTIVEROS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CFD604D" id="_x0000_t202" coordsize="21600,21600" o:spt="202" path="m,l,21600r21600,l21600,xe">
                    <v:stroke joinstyle="miter"/>
                    <v:path gradientshapeok="t" o:connecttype="rect"/>
                  </v:shapetype>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014D9EBB" w14:textId="735FDAAF" w:rsidR="00DF786C" w:rsidRDefault="00DF786C">
                          <w:pPr>
                            <w:pStyle w:val="Sinespaciado"/>
                            <w:jc w:val="right"/>
                            <w:rPr>
                              <w:color w:val="5B9BD5" w:themeColor="accent1"/>
                              <w:sz w:val="28"/>
                              <w:szCs w:val="28"/>
                            </w:rPr>
                          </w:pPr>
                          <w:r>
                            <w:rPr>
                              <w:color w:val="5B9BD5" w:themeColor="accent1"/>
                              <w:sz w:val="28"/>
                              <w:szCs w:val="28"/>
                              <w:lang w:val="es-ES"/>
                            </w:rPr>
                            <w:t>ACTIVIDAD 2 ANALISIS Y PREGUNTAS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19CF1B97" w14:textId="30478EFF" w:rsidR="00DF786C" w:rsidRDefault="00DF786C">
                              <w:pPr>
                                <w:pStyle w:val="Sinespaciado"/>
                                <w:jc w:val="right"/>
                                <w:rPr>
                                  <w:color w:val="595959" w:themeColor="text1" w:themeTint="A6"/>
                                  <w:sz w:val="20"/>
                                  <w:szCs w:val="20"/>
                                </w:rPr>
                              </w:pPr>
                              <w:r>
                                <w:rPr>
                                  <w:color w:val="595959" w:themeColor="text1" w:themeTint="A6"/>
                                  <w:sz w:val="20"/>
                                  <w:szCs w:val="20"/>
                                </w:rPr>
                                <w:t xml:space="preserve">MODULO: FUNDAMENTOS JURIDICOS DE LA ADMINISTRACION </w:t>
                              </w:r>
                              <w:r w:rsidR="009F424C">
                                <w:rPr>
                                  <w:color w:val="595959" w:themeColor="text1" w:themeTint="A6"/>
                                  <w:sz w:val="20"/>
                                  <w:szCs w:val="20"/>
                                </w:rPr>
                                <w:t>PÚBLICA</w:t>
                              </w:r>
                              <w:r>
                                <w:rPr>
                                  <w:color w:val="595959" w:themeColor="text1" w:themeTint="A6"/>
                                  <w:sz w:val="20"/>
                                  <w:szCs w:val="20"/>
                                </w:rPr>
                                <w:br/>
                                <w:t xml:space="preserve">DRA. </w:t>
                              </w:r>
                              <w:r w:rsidR="009F424C">
                                <w:rPr>
                                  <w:color w:val="595959" w:themeColor="text1" w:themeTint="A6"/>
                                  <w:sz w:val="20"/>
                                  <w:szCs w:val="20"/>
                                </w:rPr>
                                <w:t xml:space="preserve"> LUCIA GUADALUPE</w:t>
                              </w:r>
                              <w:r w:rsidR="00456435">
                                <w:rPr>
                                  <w:color w:val="595959" w:themeColor="text1" w:themeTint="A6"/>
                                  <w:sz w:val="20"/>
                                  <w:szCs w:val="20"/>
                                </w:rPr>
                                <w:t xml:space="preserve"> ALFONSO</w:t>
                              </w:r>
                              <w:r w:rsidR="009F424C">
                                <w:rPr>
                                  <w:color w:val="595959" w:themeColor="text1" w:themeTint="A6"/>
                                  <w:sz w:val="20"/>
                                  <w:szCs w:val="20"/>
                                </w:rPr>
                                <w:t xml:space="preserve"> ONTIVEROS</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0FE449C7" wp14:editId="43EF1C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4AE66" w14:textId="189BB77E" w:rsidR="00DF786C" w:rsidRDefault="00A940A3">
                                <w:pPr>
                                  <w:jc w:val="right"/>
                                  <w:rPr>
                                    <w:color w:val="5B9BD5" w:themeColor="accent1"/>
                                    <w:sz w:val="64"/>
                                    <w:szCs w:val="64"/>
                                  </w:rPr>
                                </w:pPr>
                                <w:sdt>
                                  <w:sdtPr>
                                    <w:rPr>
                                      <w:caps/>
                                      <w:color w:val="5B9BD5" w:themeColor="accent1"/>
                                      <w:sz w:val="28"/>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786C" w:rsidRPr="00DF786C">
                                      <w:rPr>
                                        <w:caps/>
                                        <w:color w:val="5B9BD5" w:themeColor="accent1"/>
                                        <w:sz w:val="28"/>
                                        <w:szCs w:val="64"/>
                                      </w:rPr>
                                      <w:t>INSTITUTO DE ADMINISTRACION PÚBLICA DE CHIAPAS</w:t>
                                    </w:r>
                                  </w:sdtContent>
                                </w:sdt>
                              </w:p>
                              <w:sdt>
                                <w:sdtPr>
                                  <w:rPr>
                                    <w:color w:val="404040" w:themeColor="text1" w:themeTint="BF"/>
                                    <w:sz w:val="32"/>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0D3226C" w14:textId="32D4FDC5" w:rsidR="00DF786C" w:rsidRDefault="00456435">
                                    <w:pPr>
                                      <w:jc w:val="right"/>
                                      <w:rPr>
                                        <w:smallCaps/>
                                        <w:color w:val="404040" w:themeColor="text1" w:themeTint="BF"/>
                                        <w:sz w:val="36"/>
                                        <w:szCs w:val="36"/>
                                      </w:rPr>
                                    </w:pPr>
                                    <w:r>
                                      <w:rPr>
                                        <w:color w:val="404040" w:themeColor="text1" w:themeTint="BF"/>
                                        <w:sz w:val="32"/>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E449C7"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7F4AE66" w14:textId="189BB77E" w:rsidR="00DF786C" w:rsidRDefault="00A940A3">
                          <w:pPr>
                            <w:jc w:val="right"/>
                            <w:rPr>
                              <w:color w:val="5B9BD5" w:themeColor="accent1"/>
                              <w:sz w:val="64"/>
                              <w:szCs w:val="64"/>
                            </w:rPr>
                          </w:pPr>
                          <w:sdt>
                            <w:sdtPr>
                              <w:rPr>
                                <w:caps/>
                                <w:color w:val="5B9BD5" w:themeColor="accent1"/>
                                <w:sz w:val="28"/>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786C" w:rsidRPr="00DF786C">
                                <w:rPr>
                                  <w:caps/>
                                  <w:color w:val="5B9BD5" w:themeColor="accent1"/>
                                  <w:sz w:val="28"/>
                                  <w:szCs w:val="64"/>
                                </w:rPr>
                                <w:t>INSTITUTO DE ADMINISTRACION PÚBLICA DE CHIAPAS</w:t>
                              </w:r>
                            </w:sdtContent>
                          </w:sdt>
                        </w:p>
                        <w:sdt>
                          <w:sdtPr>
                            <w:rPr>
                              <w:color w:val="404040" w:themeColor="text1" w:themeTint="BF"/>
                              <w:sz w:val="32"/>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0D3226C" w14:textId="32D4FDC5" w:rsidR="00DF786C" w:rsidRDefault="00456435">
                              <w:pPr>
                                <w:jc w:val="right"/>
                                <w:rPr>
                                  <w:smallCaps/>
                                  <w:color w:val="404040" w:themeColor="text1" w:themeTint="BF"/>
                                  <w:sz w:val="36"/>
                                  <w:szCs w:val="36"/>
                                </w:rPr>
                              </w:pPr>
                              <w:r>
                                <w:rPr>
                                  <w:color w:val="404040" w:themeColor="text1" w:themeTint="BF"/>
                                  <w:sz w:val="32"/>
                                  <w:szCs w:val="36"/>
                                </w:rPr>
                                <w:t xml:space="preserve">     </w:t>
                              </w:r>
                            </w:p>
                          </w:sdtContent>
                        </w:sdt>
                      </w:txbxContent>
                    </v:textbox>
                    <w10:wrap type="square" anchorx="page" anchory="page"/>
                  </v:shape>
                </w:pict>
              </mc:Fallback>
            </mc:AlternateContent>
          </w:r>
          <w:r>
            <w:t>I</w:t>
          </w:r>
        </w:p>
        <w:p w14:paraId="0F57BFBD" w14:textId="47235AB8" w:rsidR="00DF786C" w:rsidRDefault="00DF786C">
          <w:pPr>
            <w:rPr>
              <w:rFonts w:ascii="Arial" w:hAnsi="Arial" w:cs="Arial"/>
            </w:rPr>
          </w:pPr>
          <w:r>
            <w:rPr>
              <w:rFonts w:ascii="Arial" w:hAnsi="Arial" w:cs="Arial"/>
            </w:rPr>
            <w:br w:type="page"/>
          </w:r>
        </w:p>
      </w:sdtContent>
    </w:sdt>
    <w:p w14:paraId="2B084E5D" w14:textId="44B92269" w:rsidR="005966F9" w:rsidRPr="00112D5B" w:rsidRDefault="00112D5B" w:rsidP="00E80E79">
      <w:pPr>
        <w:jc w:val="center"/>
        <w:rPr>
          <w:rFonts w:ascii="Arial" w:hAnsi="Arial" w:cs="Arial"/>
          <w:b/>
        </w:rPr>
      </w:pPr>
      <w:r w:rsidRPr="00112D5B">
        <w:rPr>
          <w:rFonts w:ascii="Arial" w:hAnsi="Arial" w:cs="Arial"/>
          <w:b/>
        </w:rPr>
        <w:lastRenderedPageBreak/>
        <w:t>LA ADMINISTRACIÓN PÚBLICA</w:t>
      </w:r>
    </w:p>
    <w:p w14:paraId="78B30F23" w14:textId="77777777" w:rsidR="00AC2F83" w:rsidRPr="009F424C" w:rsidRDefault="004A77B1" w:rsidP="00E80E79">
      <w:pPr>
        <w:jc w:val="center"/>
        <w:rPr>
          <w:rFonts w:ascii="Arial" w:hAnsi="Arial" w:cs="Arial"/>
          <w:i/>
          <w:sz w:val="20"/>
        </w:rPr>
      </w:pPr>
      <w:r w:rsidRPr="009F424C">
        <w:rPr>
          <w:rFonts w:ascii="Arial" w:hAnsi="Arial" w:cs="Arial"/>
          <w:i/>
          <w:sz w:val="20"/>
        </w:rPr>
        <w:t>“</w:t>
      </w:r>
      <w:r w:rsidR="00AC2F83" w:rsidRPr="009F424C">
        <w:rPr>
          <w:rFonts w:ascii="Arial" w:hAnsi="Arial" w:cs="Arial"/>
          <w:i/>
          <w:sz w:val="20"/>
        </w:rPr>
        <w:t xml:space="preserve">La administración es la parte </w:t>
      </w:r>
      <w:r w:rsidR="004141EE" w:rsidRPr="009F424C">
        <w:rPr>
          <w:rFonts w:ascii="Arial" w:hAnsi="Arial" w:cs="Arial"/>
          <w:i/>
          <w:sz w:val="20"/>
        </w:rPr>
        <w:t>más</w:t>
      </w:r>
      <w:r w:rsidR="00AC2F83" w:rsidRPr="009F424C">
        <w:rPr>
          <w:rFonts w:ascii="Arial" w:hAnsi="Arial" w:cs="Arial"/>
          <w:i/>
          <w:sz w:val="20"/>
        </w:rPr>
        <w:t xml:space="preserve"> visible del gobierno; es el gobierno en acción</w:t>
      </w:r>
      <w:r w:rsidRPr="009F424C">
        <w:rPr>
          <w:rFonts w:ascii="Arial" w:hAnsi="Arial" w:cs="Arial"/>
          <w:i/>
          <w:sz w:val="20"/>
        </w:rPr>
        <w:t>…”</w:t>
      </w:r>
      <w:r w:rsidRPr="009F424C">
        <w:rPr>
          <w:rStyle w:val="Refdenotaalpie"/>
          <w:rFonts w:ascii="Arial" w:hAnsi="Arial" w:cs="Arial"/>
          <w:i/>
          <w:sz w:val="20"/>
        </w:rPr>
        <w:footnoteReference w:id="1"/>
      </w:r>
    </w:p>
    <w:p w14:paraId="0858AB41" w14:textId="77777777" w:rsidR="004141EE" w:rsidRDefault="004141EE" w:rsidP="00AC2F83">
      <w:pPr>
        <w:rPr>
          <w:rFonts w:ascii="Arial" w:hAnsi="Arial" w:cs="Arial"/>
        </w:rPr>
      </w:pPr>
      <w:r>
        <w:rPr>
          <w:rFonts w:ascii="Arial" w:hAnsi="Arial" w:cs="Arial"/>
        </w:rPr>
        <w:t xml:space="preserve">La </w:t>
      </w:r>
      <w:r w:rsidR="00DA3895">
        <w:rPr>
          <w:rFonts w:ascii="Arial" w:hAnsi="Arial" w:cs="Arial"/>
        </w:rPr>
        <w:t>Administración</w:t>
      </w:r>
      <w:r>
        <w:rPr>
          <w:rFonts w:ascii="Arial" w:hAnsi="Arial" w:cs="Arial"/>
        </w:rPr>
        <w:t xml:space="preserve"> publica forma parte del Poder Ejecutivo, regulada por el Derecho </w:t>
      </w:r>
      <w:r w:rsidR="00DA3895">
        <w:rPr>
          <w:rFonts w:ascii="Arial" w:hAnsi="Arial" w:cs="Arial"/>
        </w:rPr>
        <w:t>Administrativo</w:t>
      </w:r>
      <w:r>
        <w:rPr>
          <w:rFonts w:ascii="Arial" w:hAnsi="Arial" w:cs="Arial"/>
        </w:rPr>
        <w:t xml:space="preserve">. </w:t>
      </w:r>
      <w:r w:rsidR="00DA3895">
        <w:rPr>
          <w:rFonts w:ascii="Arial" w:hAnsi="Arial" w:cs="Arial"/>
        </w:rPr>
        <w:t>También</w:t>
      </w:r>
      <w:r>
        <w:rPr>
          <w:rFonts w:ascii="Arial" w:hAnsi="Arial" w:cs="Arial"/>
        </w:rPr>
        <w:t xml:space="preserve">  es prudente señalar que la administración </w:t>
      </w:r>
      <w:r w:rsidR="00DA3895">
        <w:rPr>
          <w:rFonts w:ascii="Arial" w:hAnsi="Arial" w:cs="Arial"/>
        </w:rPr>
        <w:t>pública</w:t>
      </w:r>
      <w:r>
        <w:rPr>
          <w:rFonts w:ascii="Arial" w:hAnsi="Arial" w:cs="Arial"/>
        </w:rPr>
        <w:t xml:space="preserve"> federal se ubica en menor cuantía en los </w:t>
      </w:r>
      <w:r w:rsidR="00DA3895">
        <w:rPr>
          <w:rFonts w:ascii="Arial" w:hAnsi="Arial" w:cs="Arial"/>
        </w:rPr>
        <w:t>Órganos</w:t>
      </w:r>
      <w:r>
        <w:rPr>
          <w:rFonts w:ascii="Arial" w:hAnsi="Arial" w:cs="Arial"/>
        </w:rPr>
        <w:t xml:space="preserve"> legislativos y Judicial, lo mismo que en órganos constitucionales autónomos. Vr Gr. La secretaria General de Servicios administrativos del Senado de la república.</w:t>
      </w:r>
    </w:p>
    <w:p w14:paraId="4CAE81B4" w14:textId="77777777" w:rsidR="004141EE" w:rsidRDefault="004141EE" w:rsidP="00AC2F83">
      <w:pPr>
        <w:rPr>
          <w:rFonts w:ascii="Arial" w:hAnsi="Arial" w:cs="Arial"/>
        </w:rPr>
      </w:pPr>
      <w:r>
        <w:rPr>
          <w:rFonts w:ascii="Arial" w:hAnsi="Arial" w:cs="Arial"/>
        </w:rPr>
        <w:t xml:space="preserve">Hernández </w:t>
      </w:r>
      <w:r w:rsidR="00DA3895">
        <w:rPr>
          <w:rFonts w:ascii="Arial" w:hAnsi="Arial" w:cs="Arial"/>
        </w:rPr>
        <w:t>Sánchez</w:t>
      </w:r>
      <w:r>
        <w:rPr>
          <w:rFonts w:ascii="Arial" w:hAnsi="Arial" w:cs="Arial"/>
        </w:rPr>
        <w:t xml:space="preserve"> define la </w:t>
      </w:r>
      <w:r w:rsidR="00DA3895">
        <w:rPr>
          <w:rFonts w:ascii="Arial" w:hAnsi="Arial" w:cs="Arial"/>
        </w:rPr>
        <w:t>Administración</w:t>
      </w:r>
      <w:r>
        <w:rPr>
          <w:rFonts w:ascii="Arial" w:hAnsi="Arial" w:cs="Arial"/>
        </w:rPr>
        <w:t xml:space="preserve"> Publica como una </w:t>
      </w:r>
      <w:r w:rsidR="00DA3895">
        <w:rPr>
          <w:rFonts w:ascii="Arial" w:hAnsi="Arial" w:cs="Arial"/>
        </w:rPr>
        <w:t>actividad</w:t>
      </w:r>
      <w:r>
        <w:rPr>
          <w:rFonts w:ascii="Arial" w:hAnsi="Arial" w:cs="Arial"/>
        </w:rPr>
        <w:t xml:space="preserve"> concreta y continuada a la </w:t>
      </w:r>
      <w:r w:rsidR="00DA3895">
        <w:rPr>
          <w:rFonts w:ascii="Arial" w:hAnsi="Arial" w:cs="Arial"/>
        </w:rPr>
        <w:t>organización</w:t>
      </w:r>
      <w:r>
        <w:rPr>
          <w:rFonts w:ascii="Arial" w:hAnsi="Arial" w:cs="Arial"/>
        </w:rPr>
        <w:t xml:space="preserve"> administrativa </w:t>
      </w:r>
      <w:r w:rsidR="00DA3895">
        <w:rPr>
          <w:rFonts w:ascii="Arial" w:hAnsi="Arial" w:cs="Arial"/>
        </w:rPr>
        <w:t>del</w:t>
      </w:r>
      <w:r>
        <w:rPr>
          <w:rFonts w:ascii="Arial" w:hAnsi="Arial" w:cs="Arial"/>
        </w:rPr>
        <w:t xml:space="preserve"> Estado con el fin de satisfacer a los interese de forma directa e inmediata</w:t>
      </w:r>
    </w:p>
    <w:p w14:paraId="5DB2ACDB" w14:textId="77777777" w:rsidR="00DA3895" w:rsidRDefault="004141EE" w:rsidP="00DA3895">
      <w:pPr>
        <w:rPr>
          <w:rFonts w:ascii="Arial" w:hAnsi="Arial" w:cs="Arial"/>
        </w:rPr>
      </w:pPr>
      <w:r>
        <w:rPr>
          <w:rFonts w:ascii="Arial" w:hAnsi="Arial" w:cs="Arial"/>
        </w:rPr>
        <w:t xml:space="preserve">El </w:t>
      </w:r>
      <w:r w:rsidR="00DA3895">
        <w:rPr>
          <w:rFonts w:ascii="Arial" w:hAnsi="Arial" w:cs="Arial"/>
        </w:rPr>
        <w:t>fundamento</w:t>
      </w:r>
      <w:r>
        <w:rPr>
          <w:rFonts w:ascii="Arial" w:hAnsi="Arial" w:cs="Arial"/>
        </w:rPr>
        <w:t xml:space="preserve"> jurídico de la </w:t>
      </w:r>
      <w:r w:rsidR="00DA3895">
        <w:rPr>
          <w:rFonts w:ascii="Arial" w:hAnsi="Arial" w:cs="Arial"/>
        </w:rPr>
        <w:t>Administración</w:t>
      </w:r>
      <w:r>
        <w:rPr>
          <w:rFonts w:ascii="Arial" w:hAnsi="Arial" w:cs="Arial"/>
        </w:rPr>
        <w:t xml:space="preserve"> </w:t>
      </w:r>
      <w:r w:rsidR="0075178E">
        <w:rPr>
          <w:rFonts w:ascii="Arial" w:hAnsi="Arial" w:cs="Arial"/>
        </w:rPr>
        <w:t>Pública</w:t>
      </w:r>
      <w:r>
        <w:rPr>
          <w:rFonts w:ascii="Arial" w:hAnsi="Arial" w:cs="Arial"/>
        </w:rPr>
        <w:t xml:space="preserve"> </w:t>
      </w:r>
      <w:r w:rsidR="00DA3895">
        <w:rPr>
          <w:rFonts w:ascii="Arial" w:hAnsi="Arial" w:cs="Arial"/>
        </w:rPr>
        <w:t>federal</w:t>
      </w:r>
      <w:r>
        <w:rPr>
          <w:rFonts w:ascii="Arial" w:hAnsi="Arial" w:cs="Arial"/>
        </w:rPr>
        <w:t xml:space="preserve"> se encuentra en el </w:t>
      </w:r>
      <w:r w:rsidR="00DA3895">
        <w:rPr>
          <w:rFonts w:ascii="Arial" w:hAnsi="Arial" w:cs="Arial"/>
        </w:rPr>
        <w:t>Artículo</w:t>
      </w:r>
      <w:r>
        <w:rPr>
          <w:rFonts w:ascii="Arial" w:hAnsi="Arial" w:cs="Arial"/>
        </w:rPr>
        <w:t xml:space="preserve"> 90 de nuestra Carta Magna, misma que establece que es centralizada y paraestatal. </w:t>
      </w:r>
      <w:r w:rsidR="00DA3895">
        <w:rPr>
          <w:rFonts w:ascii="Arial" w:hAnsi="Arial" w:cs="Arial"/>
        </w:rPr>
        <w:t>Particularmente</w:t>
      </w:r>
      <w:r>
        <w:rPr>
          <w:rFonts w:ascii="Arial" w:hAnsi="Arial" w:cs="Arial"/>
        </w:rPr>
        <w:t xml:space="preserve"> el </w:t>
      </w:r>
      <w:r w:rsidR="00DA3895">
        <w:rPr>
          <w:rFonts w:ascii="Arial" w:hAnsi="Arial" w:cs="Arial"/>
        </w:rPr>
        <w:t>Artículo</w:t>
      </w:r>
      <w:r>
        <w:rPr>
          <w:rFonts w:ascii="Arial" w:hAnsi="Arial" w:cs="Arial"/>
        </w:rPr>
        <w:t xml:space="preserve"> 1º.  De la Ley</w:t>
      </w:r>
      <w:r w:rsidR="00DA3895">
        <w:rPr>
          <w:rFonts w:ascii="Arial" w:hAnsi="Arial" w:cs="Arial"/>
        </w:rPr>
        <w:t xml:space="preserve"> Orgánica de la Administración </w:t>
      </w:r>
      <w:r w:rsidR="0075178E">
        <w:rPr>
          <w:rFonts w:ascii="Arial" w:hAnsi="Arial" w:cs="Arial"/>
        </w:rPr>
        <w:t>Pública</w:t>
      </w:r>
      <w:r w:rsidR="00DA3895">
        <w:rPr>
          <w:rFonts w:ascii="Arial" w:hAnsi="Arial" w:cs="Arial"/>
        </w:rPr>
        <w:t xml:space="preserve"> Federal, detalla sobre la estructura e integración, que va desde la Presidencia de la República, Secretarías del Estado, departamentos administrativos y Consejería Jurídica del Ejecutivo Federal</w:t>
      </w:r>
    </w:p>
    <w:p w14:paraId="2A9E3EED" w14:textId="77777777" w:rsidR="00DA3895" w:rsidRDefault="00DA3895" w:rsidP="00DA3895">
      <w:pPr>
        <w:rPr>
          <w:rFonts w:ascii="Arial" w:hAnsi="Arial" w:cs="Arial"/>
        </w:rPr>
      </w:pPr>
      <w:r>
        <w:rPr>
          <w:rFonts w:ascii="Arial" w:hAnsi="Arial" w:cs="Arial"/>
        </w:rPr>
        <w:t>Así mismo detalla los entes que componen la administración pública paraestatal.</w:t>
      </w:r>
    </w:p>
    <w:p w14:paraId="13E0DD1F" w14:textId="77777777" w:rsidR="00DA3895" w:rsidRDefault="00DA3895" w:rsidP="00DA3895">
      <w:pPr>
        <w:rPr>
          <w:rFonts w:ascii="Arial" w:hAnsi="Arial" w:cs="Arial"/>
        </w:rPr>
      </w:pPr>
      <w:r>
        <w:rPr>
          <w:rFonts w:ascii="Arial" w:hAnsi="Arial" w:cs="Arial"/>
        </w:rPr>
        <w:t xml:space="preserve">Hablando de la Administración Publica se debe desarrollar </w:t>
      </w:r>
      <w:r w:rsidR="00E80E79">
        <w:rPr>
          <w:rFonts w:ascii="Arial" w:hAnsi="Arial" w:cs="Arial"/>
        </w:rPr>
        <w:t>la</w:t>
      </w:r>
      <w:r>
        <w:rPr>
          <w:rFonts w:ascii="Arial" w:hAnsi="Arial" w:cs="Arial"/>
        </w:rPr>
        <w:t xml:space="preserve"> forma de su organización y ésta presente </w:t>
      </w:r>
      <w:r w:rsidR="00E80E79">
        <w:rPr>
          <w:rFonts w:ascii="Arial" w:hAnsi="Arial" w:cs="Arial"/>
        </w:rPr>
        <w:t xml:space="preserve">en </w:t>
      </w:r>
      <w:r>
        <w:rPr>
          <w:rFonts w:ascii="Arial" w:hAnsi="Arial" w:cs="Arial"/>
        </w:rPr>
        <w:t>diversas estructuras, destacando las siguientes:</w:t>
      </w:r>
    </w:p>
    <w:p w14:paraId="348FABA1" w14:textId="77777777" w:rsidR="00DA3895" w:rsidRDefault="00DA3895" w:rsidP="00DA3895">
      <w:pPr>
        <w:pStyle w:val="Prrafodelista"/>
        <w:numPr>
          <w:ilvl w:val="0"/>
          <w:numId w:val="1"/>
        </w:numPr>
        <w:rPr>
          <w:rFonts w:ascii="Arial" w:hAnsi="Arial" w:cs="Arial"/>
        </w:rPr>
      </w:pPr>
      <w:r>
        <w:rPr>
          <w:rFonts w:ascii="Arial" w:hAnsi="Arial" w:cs="Arial"/>
        </w:rPr>
        <w:t>La concentración que aglutina en una sola área la actividad gestora de la administración pública, el poder recae en un solo órgano, el poder superior.</w:t>
      </w:r>
    </w:p>
    <w:p w14:paraId="06B81044" w14:textId="77777777" w:rsidR="00DA3895" w:rsidRDefault="00DA3895" w:rsidP="00DA3895">
      <w:pPr>
        <w:pStyle w:val="Prrafodelista"/>
        <w:numPr>
          <w:ilvl w:val="0"/>
          <w:numId w:val="1"/>
        </w:numPr>
        <w:rPr>
          <w:rFonts w:ascii="Arial" w:hAnsi="Arial" w:cs="Arial"/>
        </w:rPr>
      </w:pPr>
      <w:r>
        <w:rPr>
          <w:rFonts w:ascii="Arial" w:hAnsi="Arial" w:cs="Arial"/>
        </w:rPr>
        <w:t>La descentralización</w:t>
      </w:r>
      <w:r w:rsidR="009C61E7">
        <w:rPr>
          <w:rFonts w:ascii="Arial" w:hAnsi="Arial" w:cs="Arial"/>
        </w:rPr>
        <w:t xml:space="preserve">: esta forma esparce el ejercicio de las </w:t>
      </w:r>
      <w:r w:rsidR="00E80E79">
        <w:rPr>
          <w:rFonts w:ascii="Arial" w:hAnsi="Arial" w:cs="Arial"/>
        </w:rPr>
        <w:t>facultades</w:t>
      </w:r>
      <w:r w:rsidR="009C61E7">
        <w:rPr>
          <w:rFonts w:ascii="Arial" w:hAnsi="Arial" w:cs="Arial"/>
        </w:rPr>
        <w:t xml:space="preserve"> </w:t>
      </w:r>
      <w:r w:rsidR="00E80E79">
        <w:rPr>
          <w:rFonts w:ascii="Arial" w:hAnsi="Arial" w:cs="Arial"/>
        </w:rPr>
        <w:t>decisorias</w:t>
      </w:r>
      <w:r w:rsidR="009C61E7">
        <w:rPr>
          <w:rFonts w:ascii="Arial" w:hAnsi="Arial" w:cs="Arial"/>
        </w:rPr>
        <w:t xml:space="preserve">, implica una </w:t>
      </w:r>
      <w:r w:rsidR="00E80E79">
        <w:rPr>
          <w:rFonts w:ascii="Arial" w:hAnsi="Arial" w:cs="Arial"/>
        </w:rPr>
        <w:t>trasferencia</w:t>
      </w:r>
      <w:r w:rsidR="009C61E7">
        <w:rPr>
          <w:rFonts w:ascii="Arial" w:hAnsi="Arial" w:cs="Arial"/>
        </w:rPr>
        <w:t xml:space="preserve"> inter </w:t>
      </w:r>
      <w:r w:rsidR="00E80E79">
        <w:rPr>
          <w:rFonts w:ascii="Arial" w:hAnsi="Arial" w:cs="Arial"/>
        </w:rPr>
        <w:t>orgánica</w:t>
      </w:r>
      <w:r w:rsidR="009C61E7">
        <w:rPr>
          <w:rFonts w:ascii="Arial" w:hAnsi="Arial" w:cs="Arial"/>
        </w:rPr>
        <w:t xml:space="preserve">, se otorga a un órgano ciertas facultades de decisión limitadas, con un manejo autónomo de su presupuesto o de su patrimonio, sin dejar de </w:t>
      </w:r>
      <w:r w:rsidR="00E80E79">
        <w:rPr>
          <w:rFonts w:ascii="Arial" w:hAnsi="Arial" w:cs="Arial"/>
        </w:rPr>
        <w:t>existir</w:t>
      </w:r>
      <w:r w:rsidR="009C61E7">
        <w:rPr>
          <w:rFonts w:ascii="Arial" w:hAnsi="Arial" w:cs="Arial"/>
        </w:rPr>
        <w:t xml:space="preserve"> el nexo de jerarquía.</w:t>
      </w:r>
    </w:p>
    <w:p w14:paraId="5E54ACD6" w14:textId="77777777" w:rsidR="009C61E7" w:rsidRDefault="009C61E7" w:rsidP="00DA3895">
      <w:pPr>
        <w:pStyle w:val="Prrafodelista"/>
        <w:numPr>
          <w:ilvl w:val="0"/>
          <w:numId w:val="1"/>
        </w:numPr>
        <w:rPr>
          <w:rFonts w:ascii="Arial" w:hAnsi="Arial" w:cs="Arial"/>
        </w:rPr>
      </w:pPr>
      <w:r>
        <w:rPr>
          <w:rFonts w:ascii="Arial" w:hAnsi="Arial" w:cs="Arial"/>
        </w:rPr>
        <w:t xml:space="preserve">La </w:t>
      </w:r>
      <w:r w:rsidR="00E80E79">
        <w:rPr>
          <w:rFonts w:ascii="Arial" w:hAnsi="Arial" w:cs="Arial"/>
        </w:rPr>
        <w:t>descentralización</w:t>
      </w:r>
      <w:r>
        <w:rPr>
          <w:rFonts w:ascii="Arial" w:hAnsi="Arial" w:cs="Arial"/>
        </w:rPr>
        <w:t xml:space="preserve"> administrativa, en </w:t>
      </w:r>
      <w:r w:rsidR="00E80E79">
        <w:rPr>
          <w:rFonts w:ascii="Arial" w:hAnsi="Arial" w:cs="Arial"/>
        </w:rPr>
        <w:t>este</w:t>
      </w:r>
      <w:r>
        <w:rPr>
          <w:rFonts w:ascii="Arial" w:hAnsi="Arial" w:cs="Arial"/>
        </w:rPr>
        <w:t xml:space="preserve"> caso </w:t>
      </w:r>
      <w:r w:rsidR="00E80E79">
        <w:rPr>
          <w:rFonts w:ascii="Arial" w:hAnsi="Arial" w:cs="Arial"/>
        </w:rPr>
        <w:t>transfiere</w:t>
      </w:r>
      <w:r>
        <w:rPr>
          <w:rFonts w:ascii="Arial" w:hAnsi="Arial" w:cs="Arial"/>
        </w:rPr>
        <w:t xml:space="preserve"> a diversas corporaciones y oficios parte de la autoridad que antes </w:t>
      </w:r>
      <w:r w:rsidR="00E80E79">
        <w:rPr>
          <w:rFonts w:ascii="Arial" w:hAnsi="Arial" w:cs="Arial"/>
        </w:rPr>
        <w:t>ejercía</w:t>
      </w:r>
      <w:r>
        <w:rPr>
          <w:rFonts w:ascii="Arial" w:hAnsi="Arial" w:cs="Arial"/>
        </w:rPr>
        <w:t xml:space="preserve"> el estado, y </w:t>
      </w:r>
      <w:r w:rsidR="00E80E79">
        <w:rPr>
          <w:rFonts w:ascii="Arial" w:hAnsi="Arial" w:cs="Arial"/>
        </w:rPr>
        <w:t>a su</w:t>
      </w:r>
      <w:r>
        <w:rPr>
          <w:rFonts w:ascii="Arial" w:hAnsi="Arial" w:cs="Arial"/>
        </w:rPr>
        <w:t xml:space="preserve"> vez tiene diferentes modalidades como: la </w:t>
      </w:r>
      <w:r w:rsidR="00E80E79">
        <w:rPr>
          <w:rFonts w:ascii="Arial" w:hAnsi="Arial" w:cs="Arial"/>
        </w:rPr>
        <w:t>descentralización</w:t>
      </w:r>
      <w:r>
        <w:rPr>
          <w:rFonts w:ascii="Arial" w:hAnsi="Arial" w:cs="Arial"/>
        </w:rPr>
        <w:t xml:space="preserve"> por colaboración</w:t>
      </w:r>
      <w:r w:rsidR="006910CA">
        <w:rPr>
          <w:rFonts w:ascii="Arial" w:hAnsi="Arial" w:cs="Arial"/>
        </w:rPr>
        <w:t xml:space="preserve"> (concesiones)</w:t>
      </w:r>
      <w:r>
        <w:rPr>
          <w:rFonts w:ascii="Arial" w:hAnsi="Arial" w:cs="Arial"/>
        </w:rPr>
        <w:t>, por región</w:t>
      </w:r>
      <w:r w:rsidR="006910CA">
        <w:rPr>
          <w:rFonts w:ascii="Arial" w:hAnsi="Arial" w:cs="Arial"/>
        </w:rPr>
        <w:t xml:space="preserve"> (municipalización)</w:t>
      </w:r>
      <w:r>
        <w:rPr>
          <w:rFonts w:ascii="Arial" w:hAnsi="Arial" w:cs="Arial"/>
        </w:rPr>
        <w:t>, y por servicios</w:t>
      </w:r>
      <w:r w:rsidR="006910CA">
        <w:rPr>
          <w:rFonts w:ascii="Arial" w:hAnsi="Arial" w:cs="Arial"/>
        </w:rPr>
        <w:t xml:space="preserve"> (concesiones de servicios públicos).</w:t>
      </w:r>
    </w:p>
    <w:p w14:paraId="7177670E" w14:textId="77777777" w:rsidR="006910CA" w:rsidRDefault="006910CA" w:rsidP="006910CA">
      <w:pPr>
        <w:rPr>
          <w:rFonts w:ascii="Arial" w:hAnsi="Arial" w:cs="Arial"/>
        </w:rPr>
      </w:pPr>
      <w:r>
        <w:rPr>
          <w:rFonts w:ascii="Arial" w:hAnsi="Arial" w:cs="Arial"/>
        </w:rPr>
        <w:lastRenderedPageBreak/>
        <w:t>Por último la estructura administrativa, se caracteriza por una estructura jerárquica, donde existe la subordinación, Aquí se habla de órganos que deben estar coordinados porque toda acción proviene del centro, con una forma piramidal</w:t>
      </w:r>
    </w:p>
    <w:p w14:paraId="0CB971B6" w14:textId="77777777" w:rsidR="006910CA" w:rsidRDefault="006910CA" w:rsidP="006910CA">
      <w:pPr>
        <w:rPr>
          <w:rFonts w:ascii="Arial" w:hAnsi="Arial" w:cs="Arial"/>
        </w:rPr>
      </w:pPr>
      <w:r>
        <w:rPr>
          <w:rFonts w:ascii="Arial" w:hAnsi="Arial" w:cs="Arial"/>
        </w:rPr>
        <w:t xml:space="preserve">El más claro ejemplo es la estructura de la Presidencia de la república, quien </w:t>
      </w:r>
      <w:r w:rsidR="00E80E79">
        <w:rPr>
          <w:rFonts w:ascii="Arial" w:hAnsi="Arial" w:cs="Arial"/>
        </w:rPr>
        <w:t>está</w:t>
      </w:r>
      <w:r>
        <w:rPr>
          <w:rFonts w:ascii="Arial" w:hAnsi="Arial" w:cs="Arial"/>
        </w:rPr>
        <w:t xml:space="preserve"> en la cúspide de la administración pública federal centralizada, desprendiéndose directamente del órgano ejecutivo, las Secretarias del Estado, la consejería jurídica federal y un sinfín de órganos que dependen desde el nombramiento, hasta con las características de poder de remoción, poder de mando, de decisión de vigilancia, poder disciplinario, de revisión, resolución de conflictos según la competencia de cada uno de estos órganos.</w:t>
      </w:r>
    </w:p>
    <w:p w14:paraId="414BFCB4" w14:textId="77777777" w:rsidR="001863DC" w:rsidRDefault="001863DC" w:rsidP="006910CA">
      <w:pPr>
        <w:rPr>
          <w:rFonts w:ascii="Arial" w:hAnsi="Arial" w:cs="Arial"/>
        </w:rPr>
      </w:pPr>
      <w:r>
        <w:rPr>
          <w:rFonts w:ascii="Arial" w:hAnsi="Arial" w:cs="Arial"/>
        </w:rPr>
        <w:t>Ahora bien; todo lo anterior es el aspecto doctrinario de la Administración Pública; bien organizado, disciplinado, estructurado; pero en la práctica se dista mucho de los objetivos primordiales que es el bienestar común, para satisfacer las demandas de los ciudadanos; en base a mi experiencia ya de una década, me arroja que la ejecución en las acciones de la administración pública es desordenada, sin planes estratégicos, si escritos, pero no llevados a cabos, pues ese poder discrecional que se les otorga a algunos organismos sirven para despilfarrar recursos de cualquier tipo, olvidando las metas principales de las instituciones y que la base de esa malas actitudes, en la carencia de preparación en los funcionarios; en la falta de continuidad en los programas, y la ausencia de ética en las labores que le corresponde a cada persona.</w:t>
      </w:r>
    </w:p>
    <w:p w14:paraId="1B2A57F7" w14:textId="77777777" w:rsidR="001863DC" w:rsidRDefault="001863DC" w:rsidP="006910CA">
      <w:pPr>
        <w:rPr>
          <w:rFonts w:ascii="Arial" w:hAnsi="Arial" w:cs="Arial"/>
        </w:rPr>
      </w:pPr>
    </w:p>
    <w:p w14:paraId="427D58A6" w14:textId="77777777" w:rsidR="001863DC" w:rsidRDefault="001863DC" w:rsidP="006910CA">
      <w:pPr>
        <w:rPr>
          <w:rFonts w:ascii="Arial" w:hAnsi="Arial" w:cs="Arial"/>
        </w:rPr>
      </w:pPr>
    </w:p>
    <w:p w14:paraId="5DBEC1CD" w14:textId="77777777" w:rsidR="001863DC" w:rsidRDefault="001863DC" w:rsidP="006910CA">
      <w:pPr>
        <w:rPr>
          <w:rFonts w:ascii="Arial" w:hAnsi="Arial" w:cs="Arial"/>
        </w:rPr>
      </w:pPr>
    </w:p>
    <w:p w14:paraId="7A1DCC15" w14:textId="77777777" w:rsidR="001863DC" w:rsidRDefault="001863DC" w:rsidP="006910CA">
      <w:pPr>
        <w:rPr>
          <w:rFonts w:ascii="Arial" w:hAnsi="Arial" w:cs="Arial"/>
        </w:rPr>
      </w:pPr>
    </w:p>
    <w:p w14:paraId="642B3012" w14:textId="77777777" w:rsidR="001863DC" w:rsidRDefault="001863DC" w:rsidP="006910CA">
      <w:pPr>
        <w:rPr>
          <w:rFonts w:ascii="Arial" w:hAnsi="Arial" w:cs="Arial"/>
        </w:rPr>
      </w:pPr>
    </w:p>
    <w:p w14:paraId="67E018D9" w14:textId="77777777" w:rsidR="001863DC" w:rsidRDefault="001863DC" w:rsidP="006910CA">
      <w:pPr>
        <w:rPr>
          <w:rFonts w:ascii="Arial" w:hAnsi="Arial" w:cs="Arial"/>
        </w:rPr>
      </w:pPr>
    </w:p>
    <w:p w14:paraId="1B2635C5" w14:textId="77777777" w:rsidR="001863DC" w:rsidRDefault="001863DC" w:rsidP="006910CA">
      <w:pPr>
        <w:rPr>
          <w:rFonts w:ascii="Arial" w:hAnsi="Arial" w:cs="Arial"/>
        </w:rPr>
      </w:pPr>
    </w:p>
    <w:p w14:paraId="23E9807D" w14:textId="77777777" w:rsidR="001863DC" w:rsidRDefault="001863DC" w:rsidP="006910CA">
      <w:pPr>
        <w:rPr>
          <w:rFonts w:ascii="Arial" w:hAnsi="Arial" w:cs="Arial"/>
        </w:rPr>
      </w:pPr>
    </w:p>
    <w:p w14:paraId="4FF2FE8C" w14:textId="77777777" w:rsidR="001863DC" w:rsidRDefault="001863DC" w:rsidP="006910CA">
      <w:pPr>
        <w:rPr>
          <w:rFonts w:ascii="Arial" w:hAnsi="Arial" w:cs="Arial"/>
        </w:rPr>
      </w:pPr>
    </w:p>
    <w:p w14:paraId="381C111C" w14:textId="77777777" w:rsidR="001863DC" w:rsidRDefault="001863DC" w:rsidP="006910CA">
      <w:pPr>
        <w:rPr>
          <w:rFonts w:ascii="Arial" w:hAnsi="Arial" w:cs="Arial"/>
        </w:rPr>
      </w:pPr>
    </w:p>
    <w:p w14:paraId="27C92741" w14:textId="77777777" w:rsidR="001863DC" w:rsidRDefault="001863DC">
      <w:pPr>
        <w:rPr>
          <w:rFonts w:ascii="Arial" w:hAnsi="Arial" w:cs="Arial"/>
        </w:rPr>
      </w:pPr>
      <w:r>
        <w:rPr>
          <w:rFonts w:ascii="Arial" w:hAnsi="Arial" w:cs="Arial"/>
        </w:rPr>
        <w:br w:type="page"/>
      </w:r>
    </w:p>
    <w:p w14:paraId="6AF3B869" w14:textId="1FB86B5A" w:rsidR="001863DC" w:rsidRPr="009F424C" w:rsidRDefault="009F424C" w:rsidP="00491ADF">
      <w:pPr>
        <w:jc w:val="center"/>
        <w:rPr>
          <w:rFonts w:ascii="Arial" w:hAnsi="Arial" w:cs="Arial"/>
          <w:b/>
        </w:rPr>
      </w:pPr>
      <w:r w:rsidRPr="009F424C">
        <w:rPr>
          <w:rFonts w:ascii="Arial" w:hAnsi="Arial" w:cs="Arial"/>
          <w:b/>
        </w:rPr>
        <w:lastRenderedPageBreak/>
        <w:t>EL ESTADO DE LAS REFORMAS DE ESTADO EN AMÉRICA LATINA</w:t>
      </w:r>
    </w:p>
    <w:p w14:paraId="22F67F25" w14:textId="77777777" w:rsidR="00491ADF" w:rsidRDefault="00491ADF" w:rsidP="00491ADF">
      <w:pPr>
        <w:rPr>
          <w:rFonts w:ascii="Arial" w:hAnsi="Arial" w:cs="Arial"/>
        </w:rPr>
      </w:pPr>
      <w:r>
        <w:rPr>
          <w:rFonts w:ascii="Arial" w:hAnsi="Arial" w:cs="Arial"/>
        </w:rPr>
        <w:t xml:space="preserve">Las reformas siempre han existido en los Sistemas </w:t>
      </w:r>
      <w:r w:rsidR="00A45248">
        <w:rPr>
          <w:rFonts w:ascii="Arial" w:hAnsi="Arial" w:cs="Arial"/>
        </w:rPr>
        <w:t>gubernamentales</w:t>
      </w:r>
      <w:r>
        <w:rPr>
          <w:rFonts w:ascii="Arial" w:hAnsi="Arial" w:cs="Arial"/>
        </w:rPr>
        <w:t xml:space="preserve">, pero se acentuaron en la </w:t>
      </w:r>
      <w:r w:rsidR="00A45248">
        <w:rPr>
          <w:rFonts w:ascii="Arial" w:hAnsi="Arial" w:cs="Arial"/>
        </w:rPr>
        <w:t>época</w:t>
      </w:r>
      <w:r>
        <w:rPr>
          <w:rFonts w:ascii="Arial" w:hAnsi="Arial" w:cs="Arial"/>
        </w:rPr>
        <w:t xml:space="preserve"> moderna en la década de los ochentas, porque muchos países latinos han tomado medidas importantes para transformar el sistema judicial.</w:t>
      </w:r>
    </w:p>
    <w:p w14:paraId="6578709A" w14:textId="77777777" w:rsidR="00491ADF" w:rsidRDefault="00491ADF" w:rsidP="00491ADF">
      <w:pPr>
        <w:rPr>
          <w:rFonts w:ascii="Arial" w:hAnsi="Arial" w:cs="Arial"/>
        </w:rPr>
      </w:pPr>
      <w:r>
        <w:rPr>
          <w:rFonts w:ascii="Arial" w:hAnsi="Arial" w:cs="Arial"/>
        </w:rPr>
        <w:t xml:space="preserve">Si bien dichas reformas no han llegado a todos sus objetivos, porque no se previenen consecuencias de esos cambios de políticas, si no fortalecido, los </w:t>
      </w:r>
      <w:r w:rsidR="00A45248">
        <w:rPr>
          <w:rFonts w:ascii="Arial" w:hAnsi="Arial" w:cs="Arial"/>
        </w:rPr>
        <w:t>mecanismos</w:t>
      </w:r>
      <w:r>
        <w:rPr>
          <w:rFonts w:ascii="Arial" w:hAnsi="Arial" w:cs="Arial"/>
        </w:rPr>
        <w:t xml:space="preserve"> de administración de casos, capacitación judicial, </w:t>
      </w:r>
      <w:r w:rsidR="00A45248">
        <w:rPr>
          <w:rFonts w:ascii="Arial" w:hAnsi="Arial" w:cs="Arial"/>
        </w:rPr>
        <w:t>administración</w:t>
      </w:r>
      <w:r>
        <w:rPr>
          <w:rFonts w:ascii="Arial" w:hAnsi="Arial" w:cs="Arial"/>
        </w:rPr>
        <w:t>, y resolución de conflictos en el ramo ejecutivo y legislativo.</w:t>
      </w:r>
    </w:p>
    <w:p w14:paraId="5884ACB2" w14:textId="77777777" w:rsidR="00491ADF" w:rsidRDefault="00491ADF" w:rsidP="00A45248">
      <w:pPr>
        <w:ind w:left="708"/>
        <w:rPr>
          <w:rFonts w:ascii="Arial" w:hAnsi="Arial" w:cs="Arial"/>
        </w:rPr>
      </w:pPr>
      <w:r>
        <w:rPr>
          <w:rFonts w:ascii="Arial" w:hAnsi="Arial" w:cs="Arial"/>
        </w:rPr>
        <w:t xml:space="preserve">Existen diversas opiniones en las que influyen en la rapidez y seriedad de las reformas y consisten en las experiencias históricas, la habilidad política de los lideres, la </w:t>
      </w:r>
      <w:r w:rsidR="00A45248">
        <w:rPr>
          <w:rFonts w:ascii="Arial" w:hAnsi="Arial" w:cs="Arial"/>
        </w:rPr>
        <w:t>organización</w:t>
      </w:r>
      <w:r>
        <w:rPr>
          <w:rFonts w:ascii="Arial" w:hAnsi="Arial" w:cs="Arial"/>
        </w:rPr>
        <w:t xml:space="preserve"> y disciplina de sus partidos políticos, la </w:t>
      </w:r>
      <w:r w:rsidR="00A45248">
        <w:rPr>
          <w:rFonts w:ascii="Arial" w:hAnsi="Arial" w:cs="Arial"/>
        </w:rPr>
        <w:t>capacidad</w:t>
      </w:r>
      <w:r>
        <w:rPr>
          <w:rFonts w:ascii="Arial" w:hAnsi="Arial" w:cs="Arial"/>
        </w:rPr>
        <w:t xml:space="preserve"> institucional y por </w:t>
      </w:r>
      <w:r w:rsidR="00A45248">
        <w:rPr>
          <w:rFonts w:ascii="Arial" w:hAnsi="Arial" w:cs="Arial"/>
        </w:rPr>
        <w:t>último</w:t>
      </w:r>
      <w:r>
        <w:rPr>
          <w:rFonts w:ascii="Arial" w:hAnsi="Arial" w:cs="Arial"/>
        </w:rPr>
        <w:t xml:space="preserve"> el nivel de consenso en la sociedad civil y que también  este puede ser controlado por </w:t>
      </w:r>
      <w:r w:rsidR="00A45248">
        <w:rPr>
          <w:rFonts w:ascii="Arial" w:hAnsi="Arial" w:cs="Arial"/>
        </w:rPr>
        <w:t>líderes</w:t>
      </w:r>
      <w:r>
        <w:rPr>
          <w:rFonts w:ascii="Arial" w:hAnsi="Arial" w:cs="Arial"/>
        </w:rPr>
        <w:t xml:space="preserve"> políticos; estas reformas judiciales se </w:t>
      </w:r>
      <w:r w:rsidR="00A45248">
        <w:rPr>
          <w:rFonts w:ascii="Arial" w:hAnsi="Arial" w:cs="Arial"/>
        </w:rPr>
        <w:t>realizan</w:t>
      </w:r>
      <w:r>
        <w:rPr>
          <w:rFonts w:ascii="Arial" w:hAnsi="Arial" w:cs="Arial"/>
        </w:rPr>
        <w:t xml:space="preserve"> en por lo menos dos etapas: la iniciación que se refiere a la promulgación de revisiones constitucionales y nuevas leyes; y la implementación que es la conversión de conceptos abstractos en estructuras concretas.</w:t>
      </w:r>
    </w:p>
    <w:p w14:paraId="74E1FFF4" w14:textId="77777777" w:rsidR="00491ADF" w:rsidRDefault="00491ADF" w:rsidP="00491ADF">
      <w:pPr>
        <w:rPr>
          <w:rFonts w:ascii="Arial" w:hAnsi="Arial" w:cs="Arial"/>
        </w:rPr>
      </w:pPr>
      <w:r>
        <w:rPr>
          <w:rFonts w:ascii="Arial" w:hAnsi="Arial" w:cs="Arial"/>
        </w:rPr>
        <w:t xml:space="preserve">En estas reformas judiciales y reformadoras, podrían resumirse en varios tipos: </w:t>
      </w:r>
    </w:p>
    <w:p w14:paraId="1D2524EF" w14:textId="77777777" w:rsidR="00491ADF" w:rsidRDefault="00491ADF" w:rsidP="00491ADF">
      <w:pPr>
        <w:pStyle w:val="Prrafodelista"/>
        <w:numPr>
          <w:ilvl w:val="0"/>
          <w:numId w:val="2"/>
        </w:numPr>
        <w:rPr>
          <w:rFonts w:ascii="Arial" w:hAnsi="Arial" w:cs="Arial"/>
        </w:rPr>
      </w:pPr>
      <w:r w:rsidRPr="004B67D6">
        <w:rPr>
          <w:rFonts w:ascii="Arial" w:hAnsi="Arial" w:cs="Arial"/>
          <w:i/>
        </w:rPr>
        <w:t>Tipo I</w:t>
      </w:r>
      <w:r>
        <w:rPr>
          <w:rFonts w:ascii="Arial" w:hAnsi="Arial" w:cs="Arial"/>
        </w:rPr>
        <w:t>. modificaciones importantes de la legislación o de los códigos sustantivos y de procedimientos bien sean parciales o completas. Como máximo objetivo “Dominio de la justicia criminal”</w:t>
      </w:r>
    </w:p>
    <w:p w14:paraId="3506B0E1" w14:textId="77777777" w:rsidR="00491ADF" w:rsidRDefault="00491ADF" w:rsidP="00491ADF">
      <w:pPr>
        <w:pStyle w:val="Prrafodelista"/>
        <w:numPr>
          <w:ilvl w:val="0"/>
          <w:numId w:val="2"/>
        </w:numPr>
        <w:rPr>
          <w:rFonts w:ascii="Arial" w:hAnsi="Arial" w:cs="Arial"/>
        </w:rPr>
      </w:pPr>
      <w:r w:rsidRPr="004B67D6">
        <w:rPr>
          <w:rFonts w:ascii="Arial" w:hAnsi="Arial" w:cs="Arial"/>
          <w:i/>
        </w:rPr>
        <w:t>Tipo II</w:t>
      </w:r>
      <w:r>
        <w:rPr>
          <w:rFonts w:ascii="Arial" w:hAnsi="Arial" w:cs="Arial"/>
        </w:rPr>
        <w:t>. Estas reformas se realiza</w:t>
      </w:r>
      <w:r w:rsidR="00E945A0">
        <w:rPr>
          <w:rFonts w:ascii="Arial" w:hAnsi="Arial" w:cs="Arial"/>
        </w:rPr>
        <w:t>n para fortalecer el funcionamiento de las Cortes, la policía y otras instituciones judiciales por medio de sistemas de información, cambios en</w:t>
      </w:r>
      <w:r w:rsidR="00B56CD4">
        <w:rPr>
          <w:rFonts w:ascii="Arial" w:hAnsi="Arial" w:cs="Arial"/>
        </w:rPr>
        <w:t xml:space="preserve"> un</w:t>
      </w:r>
      <w:r w:rsidR="00E945A0">
        <w:rPr>
          <w:rFonts w:ascii="Arial" w:hAnsi="Arial" w:cs="Arial"/>
        </w:rPr>
        <w:t xml:space="preserve">a gestión organizativa, programas mejorados de capacitación de recursos humanos y creación de organismos como el consejo Judicial y la oficina del defensor </w:t>
      </w:r>
      <w:r w:rsidR="00B56CD4">
        <w:rPr>
          <w:rFonts w:ascii="Arial" w:hAnsi="Arial" w:cs="Arial"/>
        </w:rPr>
        <w:t>Público</w:t>
      </w:r>
      <w:r w:rsidR="00E945A0">
        <w:rPr>
          <w:rFonts w:ascii="Arial" w:hAnsi="Arial" w:cs="Arial"/>
        </w:rPr>
        <w:t>.</w:t>
      </w:r>
    </w:p>
    <w:p w14:paraId="5CBC6939" w14:textId="77777777" w:rsidR="00E945A0" w:rsidRDefault="00E945A0" w:rsidP="00491ADF">
      <w:pPr>
        <w:pStyle w:val="Prrafodelista"/>
        <w:numPr>
          <w:ilvl w:val="0"/>
          <w:numId w:val="2"/>
        </w:numPr>
        <w:rPr>
          <w:rFonts w:ascii="Arial" w:hAnsi="Arial" w:cs="Arial"/>
        </w:rPr>
      </w:pPr>
      <w:r w:rsidRPr="004B67D6">
        <w:rPr>
          <w:rFonts w:ascii="Arial" w:hAnsi="Arial" w:cs="Arial"/>
          <w:i/>
        </w:rPr>
        <w:t>Tipo III</w:t>
      </w:r>
      <w:r>
        <w:rPr>
          <w:rFonts w:ascii="Arial" w:hAnsi="Arial" w:cs="Arial"/>
        </w:rPr>
        <w:t xml:space="preserve"> el propósito es obtener mayores niveles de independencia judicial.</w:t>
      </w:r>
    </w:p>
    <w:p w14:paraId="431DA678" w14:textId="77777777" w:rsidR="002C5C8F" w:rsidRDefault="00E945A0" w:rsidP="001A40C0">
      <w:pPr>
        <w:rPr>
          <w:rFonts w:ascii="Arial" w:hAnsi="Arial" w:cs="Arial"/>
        </w:rPr>
      </w:pPr>
      <w:r>
        <w:rPr>
          <w:rFonts w:ascii="Arial" w:hAnsi="Arial" w:cs="Arial"/>
        </w:rPr>
        <w:t xml:space="preserve">Las reformas Judiciales exitosas están determinadas por las estrategias utilizadas que deberán ser bien definidas, emparejadas, con una coordinación eficiente y un liderazgo capaz de facilitar la identificación de debilidades y la elaboración de mejores </w:t>
      </w:r>
      <w:r w:rsidR="00B56CD4">
        <w:rPr>
          <w:rFonts w:ascii="Arial" w:hAnsi="Arial" w:cs="Arial"/>
        </w:rPr>
        <w:t>prácticas</w:t>
      </w:r>
      <w:r>
        <w:rPr>
          <w:rFonts w:ascii="Arial" w:hAnsi="Arial" w:cs="Arial"/>
        </w:rPr>
        <w:t xml:space="preserve">, evitando </w:t>
      </w:r>
      <w:r w:rsidR="00B56CD4">
        <w:rPr>
          <w:rFonts w:ascii="Arial" w:hAnsi="Arial" w:cs="Arial"/>
        </w:rPr>
        <w:t>así</w:t>
      </w:r>
      <w:r>
        <w:rPr>
          <w:rFonts w:ascii="Arial" w:hAnsi="Arial" w:cs="Arial"/>
        </w:rPr>
        <w:t xml:space="preserve"> la duplicación de esfuerzos y el malgasto de recursos, </w:t>
      </w:r>
      <w:r w:rsidR="00B56CD4">
        <w:rPr>
          <w:rFonts w:ascii="Arial" w:hAnsi="Arial" w:cs="Arial"/>
        </w:rPr>
        <w:t>así</w:t>
      </w:r>
      <w:r>
        <w:rPr>
          <w:rFonts w:ascii="Arial" w:hAnsi="Arial" w:cs="Arial"/>
        </w:rPr>
        <w:t xml:space="preserve"> como mecanismos para detectar y castigar la corrupción tanto</w:t>
      </w:r>
      <w:r w:rsidR="00B56CD4">
        <w:rPr>
          <w:rFonts w:ascii="Arial" w:hAnsi="Arial" w:cs="Arial"/>
        </w:rPr>
        <w:t xml:space="preserve"> en el sistema Judicial como en el proceso de reforma. El mantenimiento de la integridad y legitimidad de los programas de reformas son fundamentales para consegu</w:t>
      </w:r>
      <w:r w:rsidR="001A40C0">
        <w:rPr>
          <w:rFonts w:ascii="Arial" w:hAnsi="Arial" w:cs="Arial"/>
        </w:rPr>
        <w:t xml:space="preserve">ir el progreso deseado y de esta manera determinar </w:t>
      </w:r>
      <w:r w:rsidR="002C5C8F">
        <w:rPr>
          <w:rFonts w:ascii="Arial" w:hAnsi="Arial" w:cs="Arial"/>
        </w:rPr>
        <w:t>condiciones</w:t>
      </w:r>
      <w:r w:rsidR="001A40C0">
        <w:rPr>
          <w:rFonts w:ascii="Arial" w:hAnsi="Arial" w:cs="Arial"/>
        </w:rPr>
        <w:t xml:space="preserve"> </w:t>
      </w:r>
      <w:r w:rsidR="001A40C0">
        <w:rPr>
          <w:rFonts w:ascii="Arial" w:hAnsi="Arial" w:cs="Arial"/>
        </w:rPr>
        <w:lastRenderedPageBreak/>
        <w:t>eficiente</w:t>
      </w:r>
      <w:r w:rsidR="002C5C8F">
        <w:rPr>
          <w:rFonts w:ascii="Arial" w:hAnsi="Arial" w:cs="Arial"/>
        </w:rPr>
        <w:t>s para</w:t>
      </w:r>
      <w:r w:rsidR="001A40C0">
        <w:rPr>
          <w:rFonts w:ascii="Arial" w:hAnsi="Arial" w:cs="Arial"/>
        </w:rPr>
        <w:t xml:space="preserve"> otras estrategias políticas que le atañen a otros campos como los son el legislativo en la elaboración de las normas y en el poder ejecutivo quien interviene en varias circunstancias como en las </w:t>
      </w:r>
      <w:r w:rsidR="002C5C8F">
        <w:rPr>
          <w:rFonts w:ascii="Arial" w:hAnsi="Arial" w:cs="Arial"/>
        </w:rPr>
        <w:t>iniciativas de ley</w:t>
      </w:r>
      <w:r w:rsidR="001A40C0">
        <w:rPr>
          <w:rFonts w:ascii="Arial" w:hAnsi="Arial" w:cs="Arial"/>
        </w:rPr>
        <w:t>, en el derecho de veto, en la decisión de los que integran las Cortes y muchas más que implica influencia en las decisiones del ámbito Judicial.</w:t>
      </w:r>
    </w:p>
    <w:p w14:paraId="63881F9C" w14:textId="77777777" w:rsidR="002C5C8F" w:rsidRDefault="002C5C8F">
      <w:pPr>
        <w:rPr>
          <w:rFonts w:ascii="Arial" w:hAnsi="Arial" w:cs="Arial"/>
        </w:rPr>
      </w:pPr>
      <w:r>
        <w:rPr>
          <w:rFonts w:ascii="Arial" w:hAnsi="Arial" w:cs="Arial"/>
        </w:rPr>
        <w:br w:type="page"/>
      </w:r>
    </w:p>
    <w:p w14:paraId="78319197" w14:textId="39489B59" w:rsidR="004141EE" w:rsidRDefault="00946A38" w:rsidP="002C5C8F">
      <w:pPr>
        <w:ind w:left="0"/>
        <w:rPr>
          <w:rFonts w:ascii="Arial" w:hAnsi="Arial" w:cs="Arial"/>
          <w:b/>
        </w:rPr>
      </w:pPr>
      <w:r>
        <w:rPr>
          <w:rFonts w:ascii="Arial" w:hAnsi="Arial" w:cs="Arial"/>
          <w:b/>
        </w:rPr>
        <w:lastRenderedPageBreak/>
        <w:t>*</w:t>
      </w:r>
      <w:r w:rsidR="002C5C8F" w:rsidRPr="002C5C8F">
        <w:rPr>
          <w:rFonts w:ascii="Arial" w:hAnsi="Arial" w:cs="Arial"/>
          <w:b/>
        </w:rPr>
        <w:t>¿Porque se precisa señalar que aunque la estructura y la actividad de la administración pública se ubican en el ámbito del Poder Ejecutivo, no impide que esté presente en los órganos legislativos y Judicial?</w:t>
      </w:r>
    </w:p>
    <w:p w14:paraId="63CDAA93" w14:textId="2A067A44" w:rsidR="002C5C8F" w:rsidRDefault="002C5C8F" w:rsidP="002C5C8F">
      <w:pPr>
        <w:ind w:left="0"/>
        <w:rPr>
          <w:rFonts w:ascii="Arial" w:hAnsi="Arial" w:cs="Arial"/>
        </w:rPr>
      </w:pPr>
      <w:r>
        <w:rPr>
          <w:rFonts w:ascii="Arial" w:hAnsi="Arial" w:cs="Arial"/>
        </w:rPr>
        <w:t xml:space="preserve">Las experiencias </w:t>
      </w:r>
      <w:r w:rsidR="0075178E">
        <w:rPr>
          <w:rFonts w:ascii="Arial" w:hAnsi="Arial" w:cs="Arial"/>
        </w:rPr>
        <w:t>Latinoamericanas</w:t>
      </w:r>
      <w:r>
        <w:rPr>
          <w:rFonts w:ascii="Arial" w:hAnsi="Arial" w:cs="Arial"/>
        </w:rPr>
        <w:t xml:space="preserve"> </w:t>
      </w:r>
      <w:r w:rsidR="001E79EB">
        <w:rPr>
          <w:rFonts w:ascii="Arial" w:hAnsi="Arial" w:cs="Arial"/>
        </w:rPr>
        <w:t>manifiestan</w:t>
      </w:r>
      <w:r>
        <w:rPr>
          <w:rFonts w:ascii="Arial" w:hAnsi="Arial" w:cs="Arial"/>
        </w:rPr>
        <w:t xml:space="preserve"> que las reformas en el sector judicial han producido algunos cambios diferenciados pero significativos en la estructura y funcionamiento de las cortes, lo que a su vez causa un</w:t>
      </w:r>
      <w:r w:rsidR="004D76EA">
        <w:rPr>
          <w:rFonts w:ascii="Arial" w:hAnsi="Arial" w:cs="Arial"/>
        </w:rPr>
        <w:t xml:space="preserve"> impacto en la forma en la que é</w:t>
      </w:r>
      <w:r>
        <w:rPr>
          <w:rFonts w:ascii="Arial" w:hAnsi="Arial" w:cs="Arial"/>
        </w:rPr>
        <w:t xml:space="preserve">stas revisan las leyes, conforman sus </w:t>
      </w:r>
      <w:r w:rsidR="0075178E">
        <w:rPr>
          <w:rFonts w:ascii="Arial" w:hAnsi="Arial" w:cs="Arial"/>
        </w:rPr>
        <w:t>contenidos</w:t>
      </w:r>
      <w:r>
        <w:rPr>
          <w:rFonts w:ascii="Arial" w:hAnsi="Arial" w:cs="Arial"/>
        </w:rPr>
        <w:t>, hacer cumplir otras reformas políticas y actúan como representantes alternativos de la sociedad, esto redunda en el proceso de diseño de políticas en un país.</w:t>
      </w:r>
    </w:p>
    <w:p w14:paraId="6415BD3D" w14:textId="558D5593" w:rsidR="002C5C8F" w:rsidRDefault="004D76EA" w:rsidP="002C5C8F">
      <w:pPr>
        <w:ind w:left="0"/>
        <w:rPr>
          <w:rFonts w:ascii="Arial" w:hAnsi="Arial" w:cs="Arial"/>
        </w:rPr>
      </w:pPr>
      <w:r>
        <w:rPr>
          <w:rFonts w:ascii="Arial" w:hAnsi="Arial" w:cs="Arial"/>
        </w:rPr>
        <w:t>L</w:t>
      </w:r>
      <w:r w:rsidR="002C5C8F">
        <w:rPr>
          <w:rFonts w:ascii="Arial" w:hAnsi="Arial" w:cs="Arial"/>
        </w:rPr>
        <w:t xml:space="preserve">a división de poderes y la función del sistema judicial en el proceso de diseño de su </w:t>
      </w:r>
      <w:r w:rsidR="0075178E">
        <w:rPr>
          <w:rFonts w:ascii="Arial" w:hAnsi="Arial" w:cs="Arial"/>
        </w:rPr>
        <w:t>política</w:t>
      </w:r>
      <w:r w:rsidR="002C5C8F">
        <w:rPr>
          <w:rFonts w:ascii="Arial" w:hAnsi="Arial" w:cs="Arial"/>
        </w:rPr>
        <w:t xml:space="preserve">, no están </w:t>
      </w:r>
      <w:r w:rsidR="00407BD3">
        <w:rPr>
          <w:rFonts w:ascii="Arial" w:hAnsi="Arial" w:cs="Arial"/>
        </w:rPr>
        <w:t>específicamente</w:t>
      </w:r>
      <w:r w:rsidR="002C5C8F">
        <w:rPr>
          <w:rFonts w:ascii="Arial" w:hAnsi="Arial" w:cs="Arial"/>
        </w:rPr>
        <w:t xml:space="preserve"> </w:t>
      </w:r>
      <w:r w:rsidR="0075178E">
        <w:rPr>
          <w:rFonts w:ascii="Arial" w:hAnsi="Arial" w:cs="Arial"/>
        </w:rPr>
        <w:t>definidas como se supone en la doctrina y tradicionalmente.</w:t>
      </w:r>
    </w:p>
    <w:p w14:paraId="3109C652" w14:textId="0A147F76" w:rsidR="0075178E" w:rsidRDefault="0075178E" w:rsidP="002C5C8F">
      <w:pPr>
        <w:ind w:left="0"/>
        <w:rPr>
          <w:rFonts w:ascii="Arial" w:hAnsi="Arial" w:cs="Arial"/>
        </w:rPr>
      </w:pPr>
      <w:r>
        <w:rPr>
          <w:rFonts w:ascii="Arial" w:hAnsi="Arial" w:cs="Arial"/>
        </w:rPr>
        <w:t>Habría que detallar que los sistemas judiciales de América latina, influye</w:t>
      </w:r>
      <w:r w:rsidR="00407BD3">
        <w:rPr>
          <w:rFonts w:ascii="Arial" w:hAnsi="Arial" w:cs="Arial"/>
        </w:rPr>
        <w:t>n</w:t>
      </w:r>
      <w:r>
        <w:rPr>
          <w:rFonts w:ascii="Arial" w:hAnsi="Arial" w:cs="Arial"/>
        </w:rPr>
        <w:t xml:space="preserve"> enormemente en </w:t>
      </w:r>
      <w:r w:rsidR="00407BD3">
        <w:rPr>
          <w:rFonts w:ascii="Arial" w:hAnsi="Arial" w:cs="Arial"/>
        </w:rPr>
        <w:t>la</w:t>
      </w:r>
      <w:r>
        <w:rPr>
          <w:rFonts w:ascii="Arial" w:hAnsi="Arial" w:cs="Arial"/>
        </w:rPr>
        <w:t xml:space="preserve"> </w:t>
      </w:r>
      <w:r w:rsidR="00407BD3">
        <w:rPr>
          <w:rFonts w:ascii="Arial" w:hAnsi="Arial" w:cs="Arial"/>
        </w:rPr>
        <w:t>delineación</w:t>
      </w:r>
      <w:r>
        <w:rPr>
          <w:rFonts w:ascii="Arial" w:hAnsi="Arial" w:cs="Arial"/>
        </w:rPr>
        <w:t xml:space="preserve"> de políticas, pues actúan de forma positiva o negativa en sus contenidos, porque requieren en primera instancia de un proceso legislativo y la intervención del ejecutivo tanto para sus iniciativas como para sus promulgaciones o vetos según sea el caso. </w:t>
      </w:r>
      <w:r w:rsidR="006933E6">
        <w:rPr>
          <w:rFonts w:ascii="Arial" w:hAnsi="Arial" w:cs="Arial"/>
        </w:rPr>
        <w:t xml:space="preserve">Un segundo aspecto es el </w:t>
      </w:r>
      <w:r>
        <w:rPr>
          <w:rFonts w:ascii="Arial" w:hAnsi="Arial" w:cs="Arial"/>
        </w:rPr>
        <w:t xml:space="preserve">nombramiento de jueces o magistrados de los tribunales, sigue siendo </w:t>
      </w:r>
      <w:r w:rsidR="001E79EB">
        <w:rPr>
          <w:rFonts w:ascii="Arial" w:hAnsi="Arial" w:cs="Arial"/>
        </w:rPr>
        <w:t>en</w:t>
      </w:r>
      <w:r>
        <w:rPr>
          <w:rFonts w:ascii="Arial" w:hAnsi="Arial" w:cs="Arial"/>
        </w:rPr>
        <w:t xml:space="preserve"> gran parte político y con aprobación del poder legislativo, predominando el interés estratégico para el control judicial en beneficio del sistema ejecutivo o legislativo</w:t>
      </w:r>
    </w:p>
    <w:p w14:paraId="5F0A069D" w14:textId="41E5D7F6" w:rsidR="0075178E" w:rsidRDefault="006933E6" w:rsidP="004B67D6">
      <w:pPr>
        <w:ind w:left="0"/>
        <w:rPr>
          <w:rFonts w:ascii="Arial" w:hAnsi="Arial" w:cs="Arial"/>
        </w:rPr>
      </w:pPr>
      <w:r>
        <w:rPr>
          <w:rFonts w:ascii="Arial" w:hAnsi="Arial" w:cs="Arial"/>
        </w:rPr>
        <w:t xml:space="preserve">Por otro lado también es </w:t>
      </w:r>
      <w:r w:rsidR="0075178E">
        <w:rPr>
          <w:rFonts w:ascii="Arial" w:hAnsi="Arial" w:cs="Arial"/>
        </w:rPr>
        <w:t xml:space="preserve">importante </w:t>
      </w:r>
      <w:r>
        <w:rPr>
          <w:rFonts w:ascii="Arial" w:hAnsi="Arial" w:cs="Arial"/>
        </w:rPr>
        <w:t xml:space="preserve">mencionar </w:t>
      </w:r>
      <w:r w:rsidR="0075178E">
        <w:rPr>
          <w:rFonts w:ascii="Arial" w:hAnsi="Arial" w:cs="Arial"/>
        </w:rPr>
        <w:t>que los med</w:t>
      </w:r>
      <w:r w:rsidR="00407BD3">
        <w:rPr>
          <w:rFonts w:ascii="Arial" w:hAnsi="Arial" w:cs="Arial"/>
        </w:rPr>
        <w:t>ios jurisdiccionales tienen la o</w:t>
      </w:r>
      <w:r w:rsidR="0075178E">
        <w:rPr>
          <w:rFonts w:ascii="Arial" w:hAnsi="Arial" w:cs="Arial"/>
        </w:rPr>
        <w:t>bligación en muchos países de asegurar la aplicación efectiva de otras reformas políticas estatales, haciendo valer el acuerdo y como mediadores de los contratantes</w:t>
      </w:r>
      <w:r>
        <w:rPr>
          <w:rFonts w:ascii="Arial" w:hAnsi="Arial" w:cs="Arial"/>
        </w:rPr>
        <w:t xml:space="preserve">; </w:t>
      </w:r>
      <w:r w:rsidR="0075178E">
        <w:rPr>
          <w:rFonts w:ascii="Arial" w:hAnsi="Arial" w:cs="Arial"/>
        </w:rPr>
        <w:t xml:space="preserve"> y como un cuarto punto, que la rama judicial es el representante de la sociedad, en diversas índoles. En nuestro país contamos con una figura que representa a l</w:t>
      </w:r>
      <w:r w:rsidR="001E79EB">
        <w:rPr>
          <w:rFonts w:ascii="Arial" w:hAnsi="Arial" w:cs="Arial"/>
        </w:rPr>
        <w:t>a sociedad llamada Ministerio Pú</w:t>
      </w:r>
      <w:r w:rsidR="0075178E">
        <w:rPr>
          <w:rFonts w:ascii="Arial" w:hAnsi="Arial" w:cs="Arial"/>
        </w:rPr>
        <w:t xml:space="preserve">blico que si bien </w:t>
      </w:r>
      <w:r w:rsidR="001E79EB">
        <w:rPr>
          <w:rFonts w:ascii="Arial" w:hAnsi="Arial" w:cs="Arial"/>
        </w:rPr>
        <w:t>n</w:t>
      </w:r>
      <w:r w:rsidR="0075178E">
        <w:rPr>
          <w:rFonts w:ascii="Arial" w:hAnsi="Arial" w:cs="Arial"/>
        </w:rPr>
        <w:t xml:space="preserve">o pertenece al sistema judicial, porque por estructura pertenece al sistema de </w:t>
      </w:r>
      <w:r w:rsidR="00407BD3">
        <w:rPr>
          <w:rFonts w:ascii="Arial" w:hAnsi="Arial" w:cs="Arial"/>
        </w:rPr>
        <w:t>P</w:t>
      </w:r>
      <w:r w:rsidR="0075178E">
        <w:rPr>
          <w:rFonts w:ascii="Arial" w:hAnsi="Arial" w:cs="Arial"/>
        </w:rPr>
        <w:t xml:space="preserve">rocuración </w:t>
      </w:r>
      <w:r w:rsidR="00407BD3">
        <w:rPr>
          <w:rFonts w:ascii="Arial" w:hAnsi="Arial" w:cs="Arial"/>
        </w:rPr>
        <w:t>de Justicia</w:t>
      </w:r>
      <w:r w:rsidR="0075178E">
        <w:rPr>
          <w:rFonts w:ascii="Arial" w:hAnsi="Arial" w:cs="Arial"/>
        </w:rPr>
        <w:t xml:space="preserve"> y este a su vez al poder </w:t>
      </w:r>
      <w:r w:rsidR="00407BD3">
        <w:rPr>
          <w:rFonts w:ascii="Arial" w:hAnsi="Arial" w:cs="Arial"/>
        </w:rPr>
        <w:t>E</w:t>
      </w:r>
      <w:r w:rsidR="0075178E">
        <w:rPr>
          <w:rFonts w:ascii="Arial" w:hAnsi="Arial" w:cs="Arial"/>
        </w:rPr>
        <w:t>jecutivo; s</w:t>
      </w:r>
      <w:r w:rsidR="00407BD3">
        <w:rPr>
          <w:rFonts w:ascii="Arial" w:hAnsi="Arial" w:cs="Arial"/>
        </w:rPr>
        <w:t>í</w:t>
      </w:r>
      <w:r w:rsidR="0075178E">
        <w:rPr>
          <w:rFonts w:ascii="Arial" w:hAnsi="Arial" w:cs="Arial"/>
        </w:rPr>
        <w:t xml:space="preserve"> es el vínculo al sistema judicial</w:t>
      </w:r>
      <w:r>
        <w:rPr>
          <w:rFonts w:ascii="Arial" w:hAnsi="Arial" w:cs="Arial"/>
        </w:rPr>
        <w:t>,</w:t>
      </w:r>
      <w:r w:rsidR="0075178E">
        <w:rPr>
          <w:rFonts w:ascii="Arial" w:hAnsi="Arial" w:cs="Arial"/>
        </w:rPr>
        <w:t xml:space="preserve"> y ya en este ámbito</w:t>
      </w:r>
      <w:r>
        <w:rPr>
          <w:rFonts w:ascii="Arial" w:hAnsi="Arial" w:cs="Arial"/>
        </w:rPr>
        <w:t>,</w:t>
      </w:r>
      <w:r w:rsidR="0075178E">
        <w:rPr>
          <w:rFonts w:ascii="Arial" w:hAnsi="Arial" w:cs="Arial"/>
        </w:rPr>
        <w:t xml:space="preserve"> las defensorías sociales con</w:t>
      </w:r>
      <w:r>
        <w:rPr>
          <w:rFonts w:ascii="Arial" w:hAnsi="Arial" w:cs="Arial"/>
        </w:rPr>
        <w:t>sagradas en nuestra carta Magna</w:t>
      </w:r>
      <w:r w:rsidR="0075178E">
        <w:rPr>
          <w:rFonts w:ascii="Arial" w:hAnsi="Arial" w:cs="Arial"/>
        </w:rPr>
        <w:t>.</w:t>
      </w:r>
    </w:p>
    <w:p w14:paraId="1EAC922C" w14:textId="77777777" w:rsidR="00407BD3" w:rsidRDefault="00407BD3" w:rsidP="002C5C8F">
      <w:pPr>
        <w:ind w:left="0"/>
        <w:rPr>
          <w:rFonts w:ascii="Arial" w:hAnsi="Arial" w:cs="Arial"/>
        </w:rPr>
      </w:pPr>
      <w:r>
        <w:rPr>
          <w:rFonts w:ascii="Arial" w:hAnsi="Arial" w:cs="Arial"/>
        </w:rPr>
        <w:t>En conclusión la estructura y la acción de la administración pública también se involucran en el ámbito del poder legislativo y Judicial; como el Conjunto de poderes que forman nuestro Sistema de Gobierno y que deberán estar constantemente e inseparablemente coordinados para alcanzar las metas establecidas en un Plan de Desarrollo Estratégico.</w:t>
      </w:r>
    </w:p>
    <w:p w14:paraId="5D70735B" w14:textId="77777777" w:rsidR="002C5C8F" w:rsidRDefault="002C5C8F" w:rsidP="002C5C8F">
      <w:pPr>
        <w:ind w:left="0"/>
        <w:rPr>
          <w:rFonts w:ascii="Arial" w:hAnsi="Arial" w:cs="Arial"/>
        </w:rPr>
      </w:pPr>
    </w:p>
    <w:p w14:paraId="299AC4A5" w14:textId="77777777" w:rsidR="001E79EB" w:rsidRDefault="001E79EB" w:rsidP="002C5C8F">
      <w:pPr>
        <w:ind w:left="0"/>
        <w:rPr>
          <w:rFonts w:ascii="Arial" w:hAnsi="Arial" w:cs="Arial"/>
        </w:rPr>
      </w:pPr>
    </w:p>
    <w:p w14:paraId="6A59DC9B" w14:textId="3BE0C73F" w:rsidR="006933E6" w:rsidRDefault="00946A38" w:rsidP="00B21CF8">
      <w:pPr>
        <w:pStyle w:val="NormalWeb"/>
        <w:shd w:val="clear" w:color="auto" w:fill="FFFFFF"/>
        <w:spacing w:line="300" w:lineRule="atLeast"/>
        <w:jc w:val="center"/>
        <w:rPr>
          <w:rFonts w:ascii="Arial" w:hAnsi="Arial" w:cs="Arial"/>
          <w:b/>
          <w:color w:val="222222"/>
          <w:sz w:val="22"/>
          <w:szCs w:val="22"/>
        </w:rPr>
      </w:pPr>
      <w:r>
        <w:rPr>
          <w:rFonts w:ascii="Arial" w:hAnsi="Arial" w:cs="Arial"/>
          <w:b/>
          <w:color w:val="222222"/>
          <w:sz w:val="22"/>
          <w:szCs w:val="22"/>
        </w:rPr>
        <w:lastRenderedPageBreak/>
        <w:t>*</w:t>
      </w:r>
      <w:r w:rsidR="006933E6" w:rsidRPr="006933E6">
        <w:rPr>
          <w:rFonts w:ascii="Arial" w:hAnsi="Arial" w:cs="Arial"/>
          <w:b/>
          <w:color w:val="222222"/>
          <w:sz w:val="22"/>
          <w:szCs w:val="22"/>
        </w:rPr>
        <w:t>¿Cuáles son las formas de organización administrativa?</w:t>
      </w:r>
    </w:p>
    <w:p w14:paraId="6EAC6AB2" w14:textId="22C19FCA" w:rsidR="00C96A80" w:rsidRPr="006933E6" w:rsidRDefault="00C96A80" w:rsidP="006933E6">
      <w:pPr>
        <w:pStyle w:val="NormalWeb"/>
        <w:shd w:val="clear" w:color="auto" w:fill="FFFFFF"/>
        <w:spacing w:line="300" w:lineRule="atLeast"/>
        <w:rPr>
          <w:rFonts w:ascii="Arial" w:hAnsi="Arial" w:cs="Arial"/>
          <w:b/>
          <w:color w:val="222222"/>
          <w:sz w:val="22"/>
          <w:szCs w:val="22"/>
        </w:rPr>
      </w:pPr>
      <w:r>
        <w:rPr>
          <w:rFonts w:ascii="Arial" w:hAnsi="Arial" w:cs="Arial"/>
          <w:b/>
          <w:noProof/>
          <w:color w:val="222222"/>
          <w:sz w:val="22"/>
          <w:szCs w:val="22"/>
        </w:rPr>
        <w:drawing>
          <wp:inline distT="0" distB="0" distL="0" distR="0" wp14:anchorId="655D3411" wp14:editId="15CEB5A2">
            <wp:extent cx="6687403" cy="3241343"/>
            <wp:effectExtent l="38100" t="0" r="1841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24B1786" w14:textId="77777777" w:rsidR="00FB203F" w:rsidRDefault="00FB203F" w:rsidP="00946A38">
      <w:pPr>
        <w:pStyle w:val="NormalWeb"/>
        <w:shd w:val="clear" w:color="auto" w:fill="FFFFFF"/>
        <w:spacing w:line="300" w:lineRule="atLeast"/>
        <w:ind w:left="720"/>
        <w:jc w:val="center"/>
        <w:rPr>
          <w:rFonts w:ascii="Arial" w:hAnsi="Arial" w:cs="Arial"/>
          <w:b/>
          <w:color w:val="222222"/>
          <w:sz w:val="22"/>
          <w:szCs w:val="22"/>
        </w:rPr>
      </w:pPr>
    </w:p>
    <w:p w14:paraId="55D23549" w14:textId="77777777" w:rsidR="00FB203F" w:rsidRDefault="00FB203F" w:rsidP="00946A38">
      <w:pPr>
        <w:pStyle w:val="NormalWeb"/>
        <w:shd w:val="clear" w:color="auto" w:fill="FFFFFF"/>
        <w:spacing w:line="300" w:lineRule="atLeast"/>
        <w:ind w:left="720"/>
        <w:jc w:val="center"/>
        <w:rPr>
          <w:rFonts w:ascii="Arial" w:hAnsi="Arial" w:cs="Arial"/>
          <w:b/>
          <w:color w:val="222222"/>
          <w:sz w:val="22"/>
          <w:szCs w:val="22"/>
        </w:rPr>
      </w:pPr>
    </w:p>
    <w:p w14:paraId="370B018A" w14:textId="0552284D" w:rsidR="00946A38" w:rsidRDefault="00946A38" w:rsidP="00946A38">
      <w:pPr>
        <w:pStyle w:val="NormalWeb"/>
        <w:shd w:val="clear" w:color="auto" w:fill="FFFFFF"/>
        <w:spacing w:line="300" w:lineRule="atLeast"/>
        <w:ind w:left="720"/>
        <w:jc w:val="center"/>
        <w:rPr>
          <w:rFonts w:ascii="Arial" w:hAnsi="Arial" w:cs="Arial"/>
          <w:b/>
          <w:color w:val="222222"/>
          <w:sz w:val="22"/>
          <w:szCs w:val="22"/>
        </w:rPr>
      </w:pPr>
      <w:r>
        <w:rPr>
          <w:rFonts w:ascii="Arial" w:hAnsi="Arial" w:cs="Arial"/>
          <w:b/>
          <w:color w:val="222222"/>
          <w:sz w:val="22"/>
          <w:szCs w:val="22"/>
        </w:rPr>
        <w:t>*</w:t>
      </w:r>
      <w:r w:rsidR="006933E6" w:rsidRPr="004B67D6">
        <w:rPr>
          <w:rFonts w:ascii="Arial" w:hAnsi="Arial" w:cs="Arial"/>
          <w:b/>
          <w:color w:val="222222"/>
          <w:sz w:val="22"/>
          <w:szCs w:val="22"/>
        </w:rPr>
        <w:t>Menciona las moda</w:t>
      </w:r>
      <w:r w:rsidR="004B67D6">
        <w:rPr>
          <w:rFonts w:ascii="Arial" w:hAnsi="Arial" w:cs="Arial"/>
          <w:b/>
          <w:color w:val="222222"/>
          <w:sz w:val="22"/>
          <w:szCs w:val="22"/>
        </w:rPr>
        <w:t>lidades de la descentralización</w:t>
      </w:r>
      <w:r w:rsidR="00532549">
        <w:rPr>
          <w:rStyle w:val="Refdenotaalfinal"/>
          <w:rFonts w:ascii="Arial" w:hAnsi="Arial" w:cs="Arial"/>
          <w:b/>
          <w:color w:val="222222"/>
          <w:sz w:val="22"/>
          <w:szCs w:val="22"/>
        </w:rPr>
        <w:endnoteReference w:id="1"/>
      </w:r>
    </w:p>
    <w:p w14:paraId="032183DB" w14:textId="2DCF2643" w:rsidR="0093028F" w:rsidRDefault="0093028F" w:rsidP="004B67D6">
      <w:pPr>
        <w:pStyle w:val="NormalWeb"/>
        <w:shd w:val="clear" w:color="auto" w:fill="FFFFFF"/>
        <w:spacing w:line="300" w:lineRule="atLeast"/>
        <w:ind w:left="720"/>
        <w:jc w:val="center"/>
        <w:rPr>
          <w:rFonts w:ascii="Arial" w:hAnsi="Arial" w:cs="Arial"/>
          <w:b/>
          <w:color w:val="222222"/>
          <w:sz w:val="22"/>
          <w:szCs w:val="22"/>
        </w:rPr>
      </w:pPr>
      <w:r>
        <w:rPr>
          <w:rFonts w:ascii="Arial" w:hAnsi="Arial" w:cs="Arial"/>
          <w:b/>
          <w:noProof/>
          <w:color w:val="222222"/>
          <w:sz w:val="22"/>
          <w:szCs w:val="22"/>
        </w:rPr>
        <w:drawing>
          <wp:inline distT="0" distB="0" distL="0" distR="0" wp14:anchorId="7EFBA7D6" wp14:editId="70B13AA9">
            <wp:extent cx="5486400" cy="3200400"/>
            <wp:effectExtent l="3810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17C688B" w14:textId="77777777" w:rsidR="00946A38" w:rsidRDefault="00946A38" w:rsidP="004B67D6">
      <w:pPr>
        <w:pStyle w:val="NormalWeb"/>
        <w:shd w:val="clear" w:color="auto" w:fill="FFFFFF"/>
        <w:spacing w:line="300" w:lineRule="atLeast"/>
        <w:ind w:left="720"/>
        <w:jc w:val="center"/>
        <w:rPr>
          <w:rFonts w:ascii="Arial" w:hAnsi="Arial" w:cs="Arial"/>
          <w:b/>
          <w:color w:val="222222"/>
          <w:sz w:val="22"/>
          <w:szCs w:val="22"/>
        </w:rPr>
      </w:pPr>
    </w:p>
    <w:p w14:paraId="0CC373B7" w14:textId="77777777" w:rsidR="00946A38" w:rsidRDefault="00946A38" w:rsidP="004B67D6">
      <w:pPr>
        <w:pStyle w:val="NormalWeb"/>
        <w:shd w:val="clear" w:color="auto" w:fill="FFFFFF"/>
        <w:spacing w:line="300" w:lineRule="atLeast"/>
        <w:ind w:left="720"/>
        <w:jc w:val="center"/>
        <w:rPr>
          <w:rFonts w:ascii="Arial" w:hAnsi="Arial" w:cs="Arial"/>
          <w:b/>
          <w:color w:val="222222"/>
          <w:sz w:val="22"/>
          <w:szCs w:val="22"/>
        </w:rPr>
      </w:pPr>
    </w:p>
    <w:p w14:paraId="00FB3145" w14:textId="3F9DC1D0" w:rsidR="009F424C" w:rsidRDefault="009F424C" w:rsidP="009F424C">
      <w:pPr>
        <w:pStyle w:val="NormalWeb"/>
        <w:shd w:val="clear" w:color="auto" w:fill="FFFFFF"/>
        <w:spacing w:line="300" w:lineRule="atLeast"/>
        <w:ind w:left="720"/>
        <w:rPr>
          <w:rFonts w:ascii="Arial" w:hAnsi="Arial" w:cs="Arial"/>
          <w:b/>
          <w:color w:val="222222"/>
          <w:sz w:val="22"/>
          <w:szCs w:val="22"/>
        </w:rPr>
      </w:pPr>
      <w:r>
        <w:rPr>
          <w:rFonts w:ascii="Arial" w:hAnsi="Arial" w:cs="Arial"/>
          <w:b/>
          <w:color w:val="222222"/>
          <w:sz w:val="22"/>
          <w:szCs w:val="22"/>
        </w:rPr>
        <w:t>REFERENCIAS BIBLIOGRAFICAS</w:t>
      </w:r>
    </w:p>
    <w:p w14:paraId="5886B676" w14:textId="36A899C4" w:rsidR="009F424C" w:rsidRPr="00946A38" w:rsidRDefault="009F424C" w:rsidP="00946A38">
      <w:pPr>
        <w:pStyle w:val="NormalWeb"/>
        <w:shd w:val="clear" w:color="auto" w:fill="FFFFFF"/>
        <w:spacing w:line="300" w:lineRule="atLeast"/>
        <w:ind w:left="720"/>
        <w:jc w:val="both"/>
        <w:rPr>
          <w:rFonts w:ascii="Arial" w:hAnsi="Arial" w:cs="Arial"/>
          <w:color w:val="222222"/>
          <w:sz w:val="22"/>
          <w:szCs w:val="22"/>
        </w:rPr>
      </w:pPr>
      <w:r w:rsidRPr="00946A38">
        <w:rPr>
          <w:rFonts w:ascii="Arial" w:hAnsi="Arial" w:cs="Arial"/>
          <w:color w:val="222222"/>
          <w:sz w:val="22"/>
          <w:szCs w:val="22"/>
        </w:rPr>
        <w:t xml:space="preserve">*Hernández Sánchez Mónica Alejandra. La Administración Pública. Acervo de la Biblioteca Jurídica Virtual del Instituto de Investigaciones Jurídicas de la UNAM. </w:t>
      </w:r>
      <w:hyperlink r:id="rId21" w:history="1">
        <w:r w:rsidRPr="00946A38">
          <w:rPr>
            <w:rStyle w:val="Hipervnculo"/>
            <w:rFonts w:ascii="Arial" w:hAnsi="Arial" w:cs="Arial"/>
            <w:sz w:val="22"/>
            <w:szCs w:val="22"/>
          </w:rPr>
          <w:t>www.jurídicas.unam.mx</w:t>
        </w:r>
      </w:hyperlink>
    </w:p>
    <w:p w14:paraId="74F3902C" w14:textId="25249ED6" w:rsidR="009F424C" w:rsidRPr="00946A38" w:rsidRDefault="009F424C" w:rsidP="00946A38">
      <w:pPr>
        <w:pStyle w:val="NormalWeb"/>
        <w:shd w:val="clear" w:color="auto" w:fill="FFFFFF"/>
        <w:spacing w:line="300" w:lineRule="atLeast"/>
        <w:ind w:left="720"/>
        <w:jc w:val="both"/>
        <w:rPr>
          <w:rFonts w:ascii="Arial" w:hAnsi="Arial" w:cs="Arial"/>
          <w:color w:val="222222"/>
          <w:sz w:val="22"/>
          <w:szCs w:val="22"/>
        </w:rPr>
      </w:pPr>
      <w:r w:rsidRPr="00946A38">
        <w:rPr>
          <w:rFonts w:ascii="Arial" w:hAnsi="Arial" w:cs="Arial"/>
          <w:color w:val="222222"/>
          <w:sz w:val="22"/>
          <w:szCs w:val="22"/>
        </w:rPr>
        <w:t>*</w:t>
      </w:r>
      <w:r w:rsidR="00946A38" w:rsidRPr="00946A38">
        <w:rPr>
          <w:rFonts w:ascii="Arial" w:hAnsi="Arial" w:cs="Arial"/>
          <w:color w:val="222222"/>
          <w:sz w:val="22"/>
          <w:szCs w:val="22"/>
        </w:rPr>
        <w:t>Sousa Mariana. El estado de las reformas del Estado en América Latina. Ed. Mayol</w:t>
      </w:r>
    </w:p>
    <w:p w14:paraId="08EE2ED1" w14:textId="77777777" w:rsidR="00946A38" w:rsidRDefault="00946A38" w:rsidP="009F424C">
      <w:pPr>
        <w:pStyle w:val="NormalWeb"/>
        <w:shd w:val="clear" w:color="auto" w:fill="FFFFFF"/>
        <w:spacing w:line="300" w:lineRule="atLeast"/>
        <w:ind w:left="720"/>
        <w:rPr>
          <w:rFonts w:ascii="Arial" w:hAnsi="Arial" w:cs="Arial"/>
          <w:b/>
          <w:color w:val="222222"/>
          <w:sz w:val="22"/>
          <w:szCs w:val="22"/>
        </w:rPr>
      </w:pPr>
    </w:p>
    <w:p w14:paraId="222126AD" w14:textId="77777777" w:rsidR="009F424C" w:rsidRPr="004B67D6" w:rsidRDefault="009F424C" w:rsidP="009F424C">
      <w:pPr>
        <w:pStyle w:val="NormalWeb"/>
        <w:shd w:val="clear" w:color="auto" w:fill="FFFFFF"/>
        <w:spacing w:line="300" w:lineRule="atLeast"/>
        <w:ind w:left="720"/>
        <w:rPr>
          <w:rFonts w:ascii="Arial" w:hAnsi="Arial" w:cs="Arial"/>
          <w:b/>
          <w:color w:val="222222"/>
          <w:sz w:val="22"/>
          <w:szCs w:val="22"/>
        </w:rPr>
      </w:pPr>
    </w:p>
    <w:p w14:paraId="2AC9CA0A" w14:textId="77777777" w:rsidR="006933E6" w:rsidRPr="002C5C8F" w:rsidRDefault="006933E6" w:rsidP="002C5C8F">
      <w:pPr>
        <w:ind w:left="0"/>
        <w:rPr>
          <w:rFonts w:ascii="Arial" w:hAnsi="Arial" w:cs="Arial"/>
        </w:rPr>
      </w:pPr>
    </w:p>
    <w:sectPr w:rsidR="006933E6" w:rsidRPr="002C5C8F" w:rsidSect="00DF786C">
      <w:footerReference w:type="default" r:id="rId22"/>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40F54" w14:textId="77777777" w:rsidR="00A940A3" w:rsidRDefault="00A940A3" w:rsidP="004A77B1">
      <w:pPr>
        <w:spacing w:after="0" w:line="240" w:lineRule="auto"/>
      </w:pPr>
      <w:r>
        <w:separator/>
      </w:r>
    </w:p>
  </w:endnote>
  <w:endnote w:type="continuationSeparator" w:id="0">
    <w:p w14:paraId="108D1950" w14:textId="77777777" w:rsidR="00A940A3" w:rsidRDefault="00A940A3" w:rsidP="004A77B1">
      <w:pPr>
        <w:spacing w:after="0" w:line="240" w:lineRule="auto"/>
      </w:pPr>
      <w:r>
        <w:continuationSeparator/>
      </w:r>
    </w:p>
  </w:endnote>
  <w:endnote w:id="1">
    <w:p w14:paraId="15BC0B58" w14:textId="1703CCB4" w:rsidR="00532549" w:rsidRPr="00532549" w:rsidRDefault="00532549" w:rsidP="00532549">
      <w:pPr>
        <w:pStyle w:val="NormalWeb"/>
        <w:shd w:val="clear" w:color="auto" w:fill="FFFFFF"/>
        <w:spacing w:line="300" w:lineRule="atLeast"/>
        <w:ind w:left="720"/>
        <w:jc w:val="both"/>
        <w:rPr>
          <w:rFonts w:ascii="Arial" w:hAnsi="Arial" w:cs="Arial"/>
          <w:color w:val="222222"/>
          <w:sz w:val="18"/>
          <w:szCs w:val="22"/>
        </w:rPr>
      </w:pPr>
      <w:r>
        <w:rPr>
          <w:rStyle w:val="Refdenotaalfinal"/>
        </w:rPr>
        <w:endnoteRef/>
      </w:r>
      <w:r>
        <w:t xml:space="preserve"> </w:t>
      </w:r>
      <w:r w:rsidRPr="00532549">
        <w:rPr>
          <w:rFonts w:ascii="Arial" w:hAnsi="Arial" w:cs="Arial"/>
          <w:sz w:val="18"/>
          <w:szCs w:val="18"/>
        </w:rPr>
        <w:t xml:space="preserve">Se refiere a los </w:t>
      </w:r>
      <w:r w:rsidRPr="00532549">
        <w:rPr>
          <w:rFonts w:ascii="Arial" w:hAnsi="Arial" w:cs="Arial"/>
          <w:color w:val="222222"/>
          <w:sz w:val="18"/>
          <w:szCs w:val="18"/>
        </w:rPr>
        <w:t>Organismos y no órganos, porque tienen personalidad jurídica y patrimonios propios, gozan de cierta autonomía, no estando sujetos a la jerarquía del poder de la administración centralizada, tienen normatividad específica</w:t>
      </w:r>
      <w:r w:rsidRPr="00532549">
        <w:rPr>
          <w:rFonts w:ascii="Arial" w:hAnsi="Arial" w:cs="Arial"/>
          <w:color w:val="222222"/>
          <w:sz w:val="18"/>
          <w:szCs w:val="22"/>
        </w:rPr>
        <w:t>, reciben una partida presupuestal con la que puede decidir su uso y destino</w:t>
      </w:r>
    </w:p>
    <w:p w14:paraId="0B25E0AB" w14:textId="7FCF42A1" w:rsidR="00532549" w:rsidRDefault="00532549">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729595"/>
      <w:docPartObj>
        <w:docPartGallery w:val="Page Numbers (Bottom of Page)"/>
        <w:docPartUnique/>
      </w:docPartObj>
    </w:sdtPr>
    <w:sdtEndPr/>
    <w:sdtContent>
      <w:p w14:paraId="1BC5775A" w14:textId="39316AE9" w:rsidR="00946A38" w:rsidRDefault="00946A38">
        <w:pPr>
          <w:pStyle w:val="Piedepgina"/>
          <w:jc w:val="right"/>
        </w:pPr>
        <w:r>
          <w:fldChar w:fldCharType="begin"/>
        </w:r>
        <w:r>
          <w:instrText>PAGE   \* MERGEFORMAT</w:instrText>
        </w:r>
        <w:r>
          <w:fldChar w:fldCharType="separate"/>
        </w:r>
        <w:r w:rsidR="00456435" w:rsidRPr="00456435">
          <w:rPr>
            <w:noProof/>
            <w:lang w:val="es-ES"/>
          </w:rPr>
          <w:t>1</w:t>
        </w:r>
        <w:r>
          <w:fldChar w:fldCharType="end"/>
        </w:r>
      </w:p>
    </w:sdtContent>
  </w:sdt>
  <w:p w14:paraId="0923EB31" w14:textId="77777777" w:rsidR="00946A38" w:rsidRDefault="00946A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86391" w14:textId="77777777" w:rsidR="00A940A3" w:rsidRDefault="00A940A3" w:rsidP="004A77B1">
      <w:pPr>
        <w:spacing w:after="0" w:line="240" w:lineRule="auto"/>
      </w:pPr>
      <w:r>
        <w:separator/>
      </w:r>
    </w:p>
  </w:footnote>
  <w:footnote w:type="continuationSeparator" w:id="0">
    <w:p w14:paraId="687139EB" w14:textId="77777777" w:rsidR="00A940A3" w:rsidRDefault="00A940A3" w:rsidP="004A77B1">
      <w:pPr>
        <w:spacing w:after="0" w:line="240" w:lineRule="auto"/>
      </w:pPr>
      <w:r>
        <w:continuationSeparator/>
      </w:r>
    </w:p>
  </w:footnote>
  <w:footnote w:id="1">
    <w:p w14:paraId="571466F6" w14:textId="77777777" w:rsidR="004A77B1" w:rsidRDefault="004A77B1">
      <w:pPr>
        <w:pStyle w:val="Textonotapie"/>
      </w:pPr>
      <w:r>
        <w:rPr>
          <w:rStyle w:val="Refdenotaalpie"/>
        </w:rPr>
        <w:footnoteRef/>
      </w:r>
      <w:r>
        <w:t xml:space="preserve"> Thomas Woodrow Wilson. Ex presidente de los Estados Unidos de </w:t>
      </w:r>
      <w:r w:rsidR="0075178E">
        <w:t>América</w:t>
      </w:r>
      <w:r>
        <w:t>. The Study of Administration.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6690D"/>
    <w:multiLevelType w:val="hybridMultilevel"/>
    <w:tmpl w:val="637C0080"/>
    <w:lvl w:ilvl="0" w:tplc="7A6AC9DA">
      <w:start w:val="1"/>
      <w:numFmt w:val="upperRoman"/>
      <w:lvlText w:val="%1."/>
      <w:lvlJc w:val="left"/>
      <w:pPr>
        <w:ind w:left="1117" w:hanging="720"/>
      </w:pPr>
      <w:rPr>
        <w:rFonts w:hint="default"/>
      </w:rPr>
    </w:lvl>
    <w:lvl w:ilvl="1" w:tplc="080A0019" w:tentative="1">
      <w:start w:val="1"/>
      <w:numFmt w:val="lowerLetter"/>
      <w:lvlText w:val="%2."/>
      <w:lvlJc w:val="left"/>
      <w:pPr>
        <w:ind w:left="1477" w:hanging="360"/>
      </w:pPr>
    </w:lvl>
    <w:lvl w:ilvl="2" w:tplc="080A001B" w:tentative="1">
      <w:start w:val="1"/>
      <w:numFmt w:val="lowerRoman"/>
      <w:lvlText w:val="%3."/>
      <w:lvlJc w:val="right"/>
      <w:pPr>
        <w:ind w:left="2197" w:hanging="180"/>
      </w:pPr>
    </w:lvl>
    <w:lvl w:ilvl="3" w:tplc="080A000F" w:tentative="1">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1" w15:restartNumberingAfterBreak="0">
    <w:nsid w:val="46AD2220"/>
    <w:multiLevelType w:val="multilevel"/>
    <w:tmpl w:val="D990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20E1C"/>
    <w:multiLevelType w:val="hybridMultilevel"/>
    <w:tmpl w:val="A620BCC8"/>
    <w:lvl w:ilvl="0" w:tplc="9D9627E4">
      <w:start w:val="1"/>
      <w:numFmt w:val="decimal"/>
      <w:lvlText w:val="%1."/>
      <w:lvlJc w:val="left"/>
      <w:pPr>
        <w:ind w:left="757" w:hanging="360"/>
      </w:pPr>
      <w:rPr>
        <w:rFonts w:hint="default"/>
      </w:rPr>
    </w:lvl>
    <w:lvl w:ilvl="1" w:tplc="080A0019" w:tentative="1">
      <w:start w:val="1"/>
      <w:numFmt w:val="lowerLetter"/>
      <w:lvlText w:val="%2."/>
      <w:lvlJc w:val="left"/>
      <w:pPr>
        <w:ind w:left="1477" w:hanging="360"/>
      </w:pPr>
    </w:lvl>
    <w:lvl w:ilvl="2" w:tplc="080A001B" w:tentative="1">
      <w:start w:val="1"/>
      <w:numFmt w:val="lowerRoman"/>
      <w:lvlText w:val="%3."/>
      <w:lvlJc w:val="right"/>
      <w:pPr>
        <w:ind w:left="2197" w:hanging="180"/>
      </w:pPr>
    </w:lvl>
    <w:lvl w:ilvl="3" w:tplc="080A000F" w:tentative="1">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1B"/>
    <w:rsid w:val="00112D5B"/>
    <w:rsid w:val="001863DC"/>
    <w:rsid w:val="001A40C0"/>
    <w:rsid w:val="001D36DE"/>
    <w:rsid w:val="001E79EB"/>
    <w:rsid w:val="001F0408"/>
    <w:rsid w:val="002B1672"/>
    <w:rsid w:val="002C5C8F"/>
    <w:rsid w:val="004013BE"/>
    <w:rsid w:val="00407BD3"/>
    <w:rsid w:val="004141EE"/>
    <w:rsid w:val="00456435"/>
    <w:rsid w:val="00491ADF"/>
    <w:rsid w:val="004A77B1"/>
    <w:rsid w:val="004B67D6"/>
    <w:rsid w:val="004D76EA"/>
    <w:rsid w:val="00532549"/>
    <w:rsid w:val="006910CA"/>
    <w:rsid w:val="006933E6"/>
    <w:rsid w:val="00750A2B"/>
    <w:rsid w:val="0075178E"/>
    <w:rsid w:val="00850D1B"/>
    <w:rsid w:val="008F6CD2"/>
    <w:rsid w:val="0093028F"/>
    <w:rsid w:val="00942C5F"/>
    <w:rsid w:val="009440EE"/>
    <w:rsid w:val="00946A38"/>
    <w:rsid w:val="009B1E4C"/>
    <w:rsid w:val="009C61E7"/>
    <w:rsid w:val="009F424C"/>
    <w:rsid w:val="00A45248"/>
    <w:rsid w:val="00A8376E"/>
    <w:rsid w:val="00A940A3"/>
    <w:rsid w:val="00AB65A9"/>
    <w:rsid w:val="00AC2F83"/>
    <w:rsid w:val="00B21CF8"/>
    <w:rsid w:val="00B56CD4"/>
    <w:rsid w:val="00C96A80"/>
    <w:rsid w:val="00D94A9A"/>
    <w:rsid w:val="00DA3895"/>
    <w:rsid w:val="00DF786C"/>
    <w:rsid w:val="00E80E79"/>
    <w:rsid w:val="00E945A0"/>
    <w:rsid w:val="00E9662C"/>
    <w:rsid w:val="00FB2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A9AE"/>
  <w15:chartTrackingRefBased/>
  <w15:docId w15:val="{54467379-2C38-400E-8D1E-9ED040AC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ind w:left="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4A77B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A77B1"/>
    <w:rPr>
      <w:sz w:val="20"/>
      <w:szCs w:val="20"/>
    </w:rPr>
  </w:style>
  <w:style w:type="character" w:styleId="Refdenotaalfinal">
    <w:name w:val="endnote reference"/>
    <w:basedOn w:val="Fuentedeprrafopredeter"/>
    <w:uiPriority w:val="99"/>
    <w:semiHidden/>
    <w:unhideWhenUsed/>
    <w:rsid w:val="004A77B1"/>
    <w:rPr>
      <w:vertAlign w:val="superscript"/>
    </w:rPr>
  </w:style>
  <w:style w:type="paragraph" w:styleId="Textonotapie">
    <w:name w:val="footnote text"/>
    <w:basedOn w:val="Normal"/>
    <w:link w:val="TextonotapieCar"/>
    <w:uiPriority w:val="99"/>
    <w:semiHidden/>
    <w:unhideWhenUsed/>
    <w:rsid w:val="004A77B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A77B1"/>
    <w:rPr>
      <w:sz w:val="20"/>
      <w:szCs w:val="20"/>
    </w:rPr>
  </w:style>
  <w:style w:type="character" w:styleId="Refdenotaalpie">
    <w:name w:val="footnote reference"/>
    <w:basedOn w:val="Fuentedeprrafopredeter"/>
    <w:uiPriority w:val="99"/>
    <w:semiHidden/>
    <w:unhideWhenUsed/>
    <w:rsid w:val="004A77B1"/>
    <w:rPr>
      <w:vertAlign w:val="superscript"/>
    </w:rPr>
  </w:style>
  <w:style w:type="paragraph" w:styleId="Prrafodelista">
    <w:name w:val="List Paragraph"/>
    <w:basedOn w:val="Normal"/>
    <w:uiPriority w:val="34"/>
    <w:qFormat/>
    <w:rsid w:val="00DA3895"/>
    <w:pPr>
      <w:ind w:left="720"/>
      <w:contextualSpacing/>
    </w:pPr>
  </w:style>
  <w:style w:type="character" w:styleId="Refdecomentario">
    <w:name w:val="annotation reference"/>
    <w:basedOn w:val="Fuentedeprrafopredeter"/>
    <w:uiPriority w:val="99"/>
    <w:semiHidden/>
    <w:unhideWhenUsed/>
    <w:rsid w:val="00407BD3"/>
    <w:rPr>
      <w:sz w:val="16"/>
      <w:szCs w:val="16"/>
    </w:rPr>
  </w:style>
  <w:style w:type="paragraph" w:styleId="Textocomentario">
    <w:name w:val="annotation text"/>
    <w:basedOn w:val="Normal"/>
    <w:link w:val="TextocomentarioCar"/>
    <w:uiPriority w:val="99"/>
    <w:semiHidden/>
    <w:unhideWhenUsed/>
    <w:rsid w:val="00407B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7BD3"/>
    <w:rPr>
      <w:sz w:val="20"/>
      <w:szCs w:val="20"/>
    </w:rPr>
  </w:style>
  <w:style w:type="paragraph" w:styleId="Asuntodelcomentario">
    <w:name w:val="annotation subject"/>
    <w:basedOn w:val="Textocomentario"/>
    <w:next w:val="Textocomentario"/>
    <w:link w:val="AsuntodelcomentarioCar"/>
    <w:uiPriority w:val="99"/>
    <w:semiHidden/>
    <w:unhideWhenUsed/>
    <w:rsid w:val="00407BD3"/>
    <w:rPr>
      <w:b/>
      <w:bCs/>
    </w:rPr>
  </w:style>
  <w:style w:type="character" w:customStyle="1" w:styleId="AsuntodelcomentarioCar">
    <w:name w:val="Asunto del comentario Car"/>
    <w:basedOn w:val="TextocomentarioCar"/>
    <w:link w:val="Asuntodelcomentario"/>
    <w:uiPriority w:val="99"/>
    <w:semiHidden/>
    <w:rsid w:val="00407BD3"/>
    <w:rPr>
      <w:b/>
      <w:bCs/>
      <w:sz w:val="20"/>
      <w:szCs w:val="20"/>
    </w:rPr>
  </w:style>
  <w:style w:type="paragraph" w:styleId="Textodeglobo">
    <w:name w:val="Balloon Text"/>
    <w:basedOn w:val="Normal"/>
    <w:link w:val="TextodegloboCar"/>
    <w:uiPriority w:val="99"/>
    <w:semiHidden/>
    <w:unhideWhenUsed/>
    <w:rsid w:val="00407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BD3"/>
    <w:rPr>
      <w:rFonts w:ascii="Segoe UI" w:hAnsi="Segoe UI" w:cs="Segoe UI"/>
      <w:sz w:val="18"/>
      <w:szCs w:val="18"/>
    </w:rPr>
  </w:style>
  <w:style w:type="paragraph" w:styleId="NormalWeb">
    <w:name w:val="Normal (Web)"/>
    <w:basedOn w:val="Normal"/>
    <w:uiPriority w:val="99"/>
    <w:semiHidden/>
    <w:unhideWhenUsed/>
    <w:rsid w:val="006933E6"/>
    <w:pPr>
      <w:spacing w:before="100" w:beforeAutospacing="1" w:after="100" w:afterAutospacing="1" w:line="240" w:lineRule="auto"/>
      <w:ind w:left="0"/>
      <w:jc w:val="left"/>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DF786C"/>
    <w:pPr>
      <w:spacing w:after="0" w:line="240" w:lineRule="auto"/>
      <w:ind w:left="0"/>
      <w:jc w:val="left"/>
    </w:pPr>
    <w:rPr>
      <w:rFonts w:eastAsiaTheme="minorEastAsia"/>
      <w:lang w:eastAsia="es-MX"/>
    </w:rPr>
  </w:style>
  <w:style w:type="character" w:customStyle="1" w:styleId="SinespaciadoCar">
    <w:name w:val="Sin espaciado Car"/>
    <w:basedOn w:val="Fuentedeprrafopredeter"/>
    <w:link w:val="Sinespaciado"/>
    <w:uiPriority w:val="1"/>
    <w:rsid w:val="00DF786C"/>
    <w:rPr>
      <w:rFonts w:eastAsiaTheme="minorEastAsia"/>
      <w:lang w:eastAsia="es-MX"/>
    </w:rPr>
  </w:style>
  <w:style w:type="character" w:styleId="Hipervnculo">
    <w:name w:val="Hyperlink"/>
    <w:basedOn w:val="Fuentedeprrafopredeter"/>
    <w:uiPriority w:val="99"/>
    <w:unhideWhenUsed/>
    <w:rsid w:val="009F424C"/>
    <w:rPr>
      <w:color w:val="0563C1" w:themeColor="hyperlink"/>
      <w:u w:val="single"/>
    </w:rPr>
  </w:style>
  <w:style w:type="paragraph" w:styleId="Encabezado">
    <w:name w:val="header"/>
    <w:basedOn w:val="Normal"/>
    <w:link w:val="EncabezadoCar"/>
    <w:uiPriority w:val="99"/>
    <w:unhideWhenUsed/>
    <w:rsid w:val="00946A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6A38"/>
  </w:style>
  <w:style w:type="paragraph" w:styleId="Piedepgina">
    <w:name w:val="footer"/>
    <w:basedOn w:val="Normal"/>
    <w:link w:val="PiedepginaCar"/>
    <w:uiPriority w:val="99"/>
    <w:unhideWhenUsed/>
    <w:rsid w:val="00946A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574096">
      <w:bodyDiv w:val="1"/>
      <w:marLeft w:val="0"/>
      <w:marRight w:val="0"/>
      <w:marTop w:val="0"/>
      <w:marBottom w:val="0"/>
      <w:divBdr>
        <w:top w:val="none" w:sz="0" w:space="0" w:color="auto"/>
        <w:left w:val="none" w:sz="0" w:space="0" w:color="auto"/>
        <w:bottom w:val="none" w:sz="0" w:space="0" w:color="auto"/>
        <w:right w:val="none" w:sz="0" w:space="0" w:color="auto"/>
      </w:divBdr>
      <w:divsChild>
        <w:div w:id="1804037958">
          <w:marLeft w:val="0"/>
          <w:marRight w:val="0"/>
          <w:marTop w:val="0"/>
          <w:marBottom w:val="0"/>
          <w:divBdr>
            <w:top w:val="none" w:sz="0" w:space="0" w:color="auto"/>
            <w:left w:val="none" w:sz="0" w:space="0" w:color="auto"/>
            <w:bottom w:val="none" w:sz="0" w:space="0" w:color="auto"/>
            <w:right w:val="none" w:sz="0" w:space="0" w:color="auto"/>
          </w:divBdr>
          <w:divsChild>
            <w:div w:id="797449844">
              <w:marLeft w:val="0"/>
              <w:marRight w:val="0"/>
              <w:marTop w:val="0"/>
              <w:marBottom w:val="0"/>
              <w:divBdr>
                <w:top w:val="none" w:sz="0" w:space="0" w:color="auto"/>
                <w:left w:val="none" w:sz="0" w:space="0" w:color="auto"/>
                <w:bottom w:val="none" w:sz="0" w:space="0" w:color="auto"/>
                <w:right w:val="none" w:sz="0" w:space="0" w:color="auto"/>
              </w:divBdr>
              <w:divsChild>
                <w:div w:id="717708836">
                  <w:marLeft w:val="0"/>
                  <w:marRight w:val="0"/>
                  <w:marTop w:val="0"/>
                  <w:marBottom w:val="0"/>
                  <w:divBdr>
                    <w:top w:val="none" w:sz="0" w:space="0" w:color="auto"/>
                    <w:left w:val="none" w:sz="0" w:space="0" w:color="auto"/>
                    <w:bottom w:val="none" w:sz="0" w:space="0" w:color="auto"/>
                    <w:right w:val="none" w:sz="0" w:space="0" w:color="auto"/>
                  </w:divBdr>
                  <w:divsChild>
                    <w:div w:id="813911807">
                      <w:marLeft w:val="0"/>
                      <w:marRight w:val="0"/>
                      <w:marTop w:val="0"/>
                      <w:marBottom w:val="0"/>
                      <w:divBdr>
                        <w:top w:val="single" w:sz="6" w:space="8" w:color="FFFFFF"/>
                        <w:left w:val="single" w:sz="6" w:space="8" w:color="DBDBDB"/>
                        <w:bottom w:val="single" w:sz="6" w:space="8" w:color="DBDBDB"/>
                        <w:right w:val="single" w:sz="6" w:space="8" w:color="DBDBDB"/>
                      </w:divBdr>
                      <w:divsChild>
                        <w:div w:id="18398423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hyperlink" Target="http://www.jur&#237;dicas.unam.mx"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1DA4FA-134A-4C55-B1DC-1B9D81551CA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MX"/>
        </a:p>
      </dgm:t>
    </dgm:pt>
    <dgm:pt modelId="{77DB1E5F-0F72-4986-888F-821C66438E36}">
      <dgm:prSet phldrT="[Texto]"/>
      <dgm:spPr/>
      <dgm:t>
        <a:bodyPr/>
        <a:lstStyle/>
        <a:p>
          <a:r>
            <a:rPr lang="es-MX"/>
            <a:t>LA CONCENTRACION ADMINISTRATIVA</a:t>
          </a:r>
        </a:p>
      </dgm:t>
    </dgm:pt>
    <dgm:pt modelId="{481AEAC0-6CFF-4612-B5CE-E6464AF49E7C}" type="parTrans" cxnId="{8DADFBDC-61EB-4B0B-8C38-71440951BE02}">
      <dgm:prSet/>
      <dgm:spPr/>
      <dgm:t>
        <a:bodyPr/>
        <a:lstStyle/>
        <a:p>
          <a:endParaRPr lang="es-MX"/>
        </a:p>
      </dgm:t>
    </dgm:pt>
    <dgm:pt modelId="{42A9883D-5CDA-4ED4-9779-2CC27115D9D4}" type="sibTrans" cxnId="{8DADFBDC-61EB-4B0B-8C38-71440951BE02}">
      <dgm:prSet/>
      <dgm:spPr/>
      <dgm:t>
        <a:bodyPr/>
        <a:lstStyle/>
        <a:p>
          <a:endParaRPr lang="es-MX"/>
        </a:p>
      </dgm:t>
    </dgm:pt>
    <dgm:pt modelId="{B0F0FE43-6A18-4313-A61E-A03886C86AB1}">
      <dgm:prSet phldrT="[Texto]"/>
      <dgm:spPr/>
      <dgm:t>
        <a:bodyPr/>
        <a:lstStyle/>
        <a:p>
          <a:pPr algn="just"/>
          <a:r>
            <a:rPr lang="es-MX"/>
            <a:t>Aglutina en una area geografica la actividad gestora de la administracion publica, reuniendo en los órganos superiores facultades decisiorias que se encuentran reunidas en la administracion central</a:t>
          </a:r>
        </a:p>
      </dgm:t>
    </dgm:pt>
    <dgm:pt modelId="{27394C96-1C5E-40EF-99DD-69A918BA72A9}" type="parTrans" cxnId="{8F344ECC-A67D-41A1-BC91-A2A6180BE625}">
      <dgm:prSet/>
      <dgm:spPr/>
      <dgm:t>
        <a:bodyPr/>
        <a:lstStyle/>
        <a:p>
          <a:endParaRPr lang="es-MX"/>
        </a:p>
      </dgm:t>
    </dgm:pt>
    <dgm:pt modelId="{73EFA0A7-1C21-4227-8209-5CD04ED924F3}" type="sibTrans" cxnId="{8F344ECC-A67D-41A1-BC91-A2A6180BE625}">
      <dgm:prSet/>
      <dgm:spPr/>
      <dgm:t>
        <a:bodyPr/>
        <a:lstStyle/>
        <a:p>
          <a:endParaRPr lang="es-MX"/>
        </a:p>
      </dgm:t>
    </dgm:pt>
    <dgm:pt modelId="{46E37AAD-2B18-46B6-9771-5113EB90EEBB}">
      <dgm:prSet phldrT="[Texto]"/>
      <dgm:spPr/>
      <dgm:t>
        <a:bodyPr/>
        <a:lstStyle/>
        <a:p>
          <a:r>
            <a:rPr lang="es-MX"/>
            <a:t>LA DESCONCENTRACION ADMINISTRATIVA</a:t>
          </a:r>
        </a:p>
      </dgm:t>
    </dgm:pt>
    <dgm:pt modelId="{D7FA244A-750F-4F14-BC44-6EA21F629676}" type="parTrans" cxnId="{088EFBDC-C2D8-4758-8A89-38FC2866C044}">
      <dgm:prSet/>
      <dgm:spPr/>
      <dgm:t>
        <a:bodyPr/>
        <a:lstStyle/>
        <a:p>
          <a:endParaRPr lang="es-MX"/>
        </a:p>
      </dgm:t>
    </dgm:pt>
    <dgm:pt modelId="{874856FD-96DC-47D5-A014-D63C2E4B2FE1}" type="sibTrans" cxnId="{088EFBDC-C2D8-4758-8A89-38FC2866C044}">
      <dgm:prSet/>
      <dgm:spPr/>
      <dgm:t>
        <a:bodyPr/>
        <a:lstStyle/>
        <a:p>
          <a:endParaRPr lang="es-MX"/>
        </a:p>
      </dgm:t>
    </dgm:pt>
    <dgm:pt modelId="{C91CB87D-AE98-4EA9-B564-013B189BFCFB}">
      <dgm:prSet phldrT="[Texto]"/>
      <dgm:spPr/>
      <dgm:t>
        <a:bodyPr/>
        <a:lstStyle/>
        <a:p>
          <a:pPr algn="just"/>
          <a:r>
            <a:rPr lang="es-MX"/>
            <a:t>Consiste en el traslado parcial de la competencia y el poder de un órgano superior a uno inferior, ya sea preexistente o de nueva creacion, dentro de una relacion de jerarquia entre ambos, por cuya razon, el organo descencentrado se manifieste en la estructura de la administracion centralizada.</a:t>
          </a:r>
        </a:p>
      </dgm:t>
    </dgm:pt>
    <dgm:pt modelId="{E6DED532-1A29-49D7-8B0E-D6F13CF7D0B0}" type="parTrans" cxnId="{2DD0E9A5-65E0-46E0-965D-0CEA2A9536A6}">
      <dgm:prSet/>
      <dgm:spPr/>
      <dgm:t>
        <a:bodyPr/>
        <a:lstStyle/>
        <a:p>
          <a:endParaRPr lang="es-MX"/>
        </a:p>
      </dgm:t>
    </dgm:pt>
    <dgm:pt modelId="{6402C029-B06F-4DD1-9329-A3585B5211E6}" type="sibTrans" cxnId="{2DD0E9A5-65E0-46E0-965D-0CEA2A9536A6}">
      <dgm:prSet/>
      <dgm:spPr/>
      <dgm:t>
        <a:bodyPr/>
        <a:lstStyle/>
        <a:p>
          <a:endParaRPr lang="es-MX"/>
        </a:p>
      </dgm:t>
    </dgm:pt>
    <dgm:pt modelId="{18CA99F7-E6E5-4D8F-85F2-E717FB2A79F9}">
      <dgm:prSet phldrT="[Texto]"/>
      <dgm:spPr/>
      <dgm:t>
        <a:bodyPr/>
        <a:lstStyle/>
        <a:p>
          <a:r>
            <a:rPr lang="es-MX"/>
            <a:t>LA DESCENTRALIZACION ADMINISTRATIVA</a:t>
          </a:r>
        </a:p>
      </dgm:t>
    </dgm:pt>
    <dgm:pt modelId="{2EED8577-4D32-4DBC-A861-339DEBB1E88E}" type="parTrans" cxnId="{98F70C1A-6719-4A1F-A6DA-8E1FB1933B3E}">
      <dgm:prSet/>
      <dgm:spPr/>
      <dgm:t>
        <a:bodyPr/>
        <a:lstStyle/>
        <a:p>
          <a:endParaRPr lang="es-MX"/>
        </a:p>
      </dgm:t>
    </dgm:pt>
    <dgm:pt modelId="{B6705ED7-50F3-4DFF-9062-B57EF7520FCA}" type="sibTrans" cxnId="{98F70C1A-6719-4A1F-A6DA-8E1FB1933B3E}">
      <dgm:prSet/>
      <dgm:spPr/>
      <dgm:t>
        <a:bodyPr/>
        <a:lstStyle/>
        <a:p>
          <a:endParaRPr lang="es-MX"/>
        </a:p>
      </dgm:t>
    </dgm:pt>
    <dgm:pt modelId="{D00F7CA9-DC74-4421-A1D6-ADC4F2A3D7C9}">
      <dgm:prSet phldrT="[Texto]"/>
      <dgm:spPr/>
      <dgm:t>
        <a:bodyPr/>
        <a:lstStyle/>
        <a:p>
          <a:pPr algn="just"/>
          <a:r>
            <a:rPr lang="es-MX"/>
            <a:t>En este tipo de administracion la normativa, la planeacion y el control, permanecen centralizados, no asi la tramitación y la facultad decisioria que se transfiere al órgano desconcentrado</a:t>
          </a:r>
        </a:p>
      </dgm:t>
    </dgm:pt>
    <dgm:pt modelId="{C8158220-4447-485D-87D6-FC4106516DFE}" type="parTrans" cxnId="{B925AE94-6DF1-48E7-8EA9-C68DD447A515}">
      <dgm:prSet/>
      <dgm:spPr/>
      <dgm:t>
        <a:bodyPr/>
        <a:lstStyle/>
        <a:p>
          <a:endParaRPr lang="es-MX"/>
        </a:p>
      </dgm:t>
    </dgm:pt>
    <dgm:pt modelId="{EE16AA68-76FE-4C68-9377-1F9BE82B292B}" type="sibTrans" cxnId="{B925AE94-6DF1-48E7-8EA9-C68DD447A515}">
      <dgm:prSet/>
      <dgm:spPr/>
      <dgm:t>
        <a:bodyPr/>
        <a:lstStyle/>
        <a:p>
          <a:endParaRPr lang="es-MX"/>
        </a:p>
      </dgm:t>
    </dgm:pt>
    <dgm:pt modelId="{93D0AFC6-BEF4-4D40-8F5C-BA3D918A8990}">
      <dgm:prSet phldrT="[Texto]"/>
      <dgm:spPr/>
      <dgm:t>
        <a:bodyPr/>
        <a:lstStyle/>
        <a:p>
          <a:pPr algn="just"/>
          <a:r>
            <a:rPr lang="es-MX"/>
            <a:t>Este tipo de administracion puede ser política o administrativa, en el primer caso se realiza exclusivamente en el ambito del Poder Ejecutivo y en el segundo implica una independencia de los poderes estatales frente al poder federal.</a:t>
          </a:r>
        </a:p>
      </dgm:t>
    </dgm:pt>
    <dgm:pt modelId="{48F9F049-E98A-4353-AD64-C152EE3F29B2}" type="parTrans" cxnId="{E4B79A41-8DAD-4115-B20F-1F3EA2A0C83E}">
      <dgm:prSet/>
      <dgm:spPr/>
      <dgm:t>
        <a:bodyPr/>
        <a:lstStyle/>
        <a:p>
          <a:endParaRPr lang="es-MX"/>
        </a:p>
      </dgm:t>
    </dgm:pt>
    <dgm:pt modelId="{DA8ACB1B-62E2-463A-812F-8696BBA865F5}" type="sibTrans" cxnId="{E4B79A41-8DAD-4115-B20F-1F3EA2A0C83E}">
      <dgm:prSet/>
      <dgm:spPr/>
      <dgm:t>
        <a:bodyPr/>
        <a:lstStyle/>
        <a:p>
          <a:endParaRPr lang="es-MX"/>
        </a:p>
      </dgm:t>
    </dgm:pt>
    <dgm:pt modelId="{5B198DB0-D0AC-4012-ADCF-C5D0A21655DC}">
      <dgm:prSet phldrT="[Texto]"/>
      <dgm:spPr/>
      <dgm:t>
        <a:bodyPr/>
        <a:lstStyle/>
        <a:p>
          <a:pPr algn="just"/>
          <a:r>
            <a:rPr lang="es-MX"/>
            <a:t>Ésta es creada por el poder federal - central y guarda cierta subordinación,  mas no tienen una relación de jerarquía.</a:t>
          </a:r>
        </a:p>
      </dgm:t>
    </dgm:pt>
    <dgm:pt modelId="{2630C00D-13FE-47A1-BCF0-8F3DB3DAF558}" type="parTrans" cxnId="{0218AF6D-FB14-44EC-97B6-E115CDA51FB2}">
      <dgm:prSet/>
      <dgm:spPr/>
      <dgm:t>
        <a:bodyPr/>
        <a:lstStyle/>
        <a:p>
          <a:endParaRPr lang="es-MX"/>
        </a:p>
      </dgm:t>
    </dgm:pt>
    <dgm:pt modelId="{BA0778AB-8B73-4405-9417-0BA17B3E5AB7}" type="sibTrans" cxnId="{0218AF6D-FB14-44EC-97B6-E115CDA51FB2}">
      <dgm:prSet/>
      <dgm:spPr/>
      <dgm:t>
        <a:bodyPr/>
        <a:lstStyle/>
        <a:p>
          <a:endParaRPr lang="es-MX"/>
        </a:p>
      </dgm:t>
    </dgm:pt>
    <dgm:pt modelId="{DE5B1ABB-44F6-44F9-905B-A1EE80BF449A}">
      <dgm:prSet phldrT="[Texto]"/>
      <dgm:spPr/>
      <dgm:t>
        <a:bodyPr/>
        <a:lstStyle/>
        <a:p>
          <a:r>
            <a:rPr lang="es-MX"/>
            <a:t>LA CENTRALIZACION ADMINISTRATIVA</a:t>
          </a:r>
        </a:p>
      </dgm:t>
    </dgm:pt>
    <dgm:pt modelId="{4D0E8F02-B833-4E52-8BD8-BF1890F39A3B}" type="parTrans" cxnId="{3CC29731-2895-4E3C-B512-5D70DAE1AF0E}">
      <dgm:prSet/>
      <dgm:spPr/>
      <dgm:t>
        <a:bodyPr/>
        <a:lstStyle/>
        <a:p>
          <a:endParaRPr lang="es-MX"/>
        </a:p>
      </dgm:t>
    </dgm:pt>
    <dgm:pt modelId="{B42D53FD-7786-4B16-98AC-5FD49A7815F8}" type="sibTrans" cxnId="{3CC29731-2895-4E3C-B512-5D70DAE1AF0E}">
      <dgm:prSet/>
      <dgm:spPr/>
      <dgm:t>
        <a:bodyPr/>
        <a:lstStyle/>
        <a:p>
          <a:endParaRPr lang="es-MX"/>
        </a:p>
      </dgm:t>
    </dgm:pt>
    <dgm:pt modelId="{78806723-0B6F-44CB-85DC-F6340C0CA3BB}">
      <dgm:prSet phldrT="[Texto]"/>
      <dgm:spPr/>
      <dgm:t>
        <a:bodyPr/>
        <a:lstStyle/>
        <a:p>
          <a:pPr algn="just"/>
          <a:r>
            <a:rPr lang="es-MX"/>
            <a:t>Es una forma de organización administrativa que se caracteriza por el establecimiento de una estructura jerárquica, en la cual los órganos inferiores se encuentran subordinados a los órganos superiores y éstos a su vez se subordinan a los de mayor jerarquía y así sucesivamente.</a:t>
          </a:r>
        </a:p>
      </dgm:t>
    </dgm:pt>
    <dgm:pt modelId="{AB0CADA3-A4AF-4A6B-A56D-00ECB26E5BB9}" type="parTrans" cxnId="{32F642FD-9B38-4493-8FEF-63358B85D3D8}">
      <dgm:prSet/>
      <dgm:spPr/>
      <dgm:t>
        <a:bodyPr/>
        <a:lstStyle/>
        <a:p>
          <a:endParaRPr lang="es-MX"/>
        </a:p>
      </dgm:t>
    </dgm:pt>
    <dgm:pt modelId="{4A1E54DE-E367-451B-999F-8FC0585172CD}" type="sibTrans" cxnId="{32F642FD-9B38-4493-8FEF-63358B85D3D8}">
      <dgm:prSet/>
      <dgm:spPr/>
      <dgm:t>
        <a:bodyPr/>
        <a:lstStyle/>
        <a:p>
          <a:endParaRPr lang="es-MX"/>
        </a:p>
      </dgm:t>
    </dgm:pt>
    <dgm:pt modelId="{13ADD0D3-1324-4C47-A82D-3755B11F28CC}">
      <dgm:prSet phldrT="[Texto]"/>
      <dgm:spPr/>
      <dgm:t>
        <a:bodyPr/>
        <a:lstStyle/>
        <a:p>
          <a:pPr algn="just"/>
          <a:r>
            <a:rPr lang="es-MX"/>
            <a:t>Es el conjunto de órganos que desempeñan la función administrativa  y que tienen que estar coordinados, tanto en estructura como en accion, ello se logra vinculando entre si diversas formas o maneras.</a:t>
          </a:r>
        </a:p>
      </dgm:t>
    </dgm:pt>
    <dgm:pt modelId="{FD80B45F-4C97-4849-BCB7-495EAA85C5E6}" type="parTrans" cxnId="{918AE2F4-29A8-4E13-983E-4671216730B6}">
      <dgm:prSet/>
      <dgm:spPr/>
      <dgm:t>
        <a:bodyPr/>
        <a:lstStyle/>
        <a:p>
          <a:endParaRPr lang="es-MX"/>
        </a:p>
      </dgm:t>
    </dgm:pt>
    <dgm:pt modelId="{BC8C35E0-9413-417A-A385-3C4C8E1C09E9}" type="sibTrans" cxnId="{918AE2F4-29A8-4E13-983E-4671216730B6}">
      <dgm:prSet/>
      <dgm:spPr/>
      <dgm:t>
        <a:bodyPr/>
        <a:lstStyle/>
        <a:p>
          <a:endParaRPr lang="es-MX"/>
        </a:p>
      </dgm:t>
    </dgm:pt>
    <dgm:pt modelId="{48F58A84-A006-43DA-B9AC-475F9892EC4F}" type="pres">
      <dgm:prSet presAssocID="{EC1DA4FA-134A-4C55-B1DC-1B9D81551CAF}" presName="Name0" presStyleCnt="0">
        <dgm:presLayoutVars>
          <dgm:dir/>
          <dgm:animLvl val="lvl"/>
          <dgm:resizeHandles val="exact"/>
        </dgm:presLayoutVars>
      </dgm:prSet>
      <dgm:spPr/>
      <dgm:t>
        <a:bodyPr/>
        <a:lstStyle/>
        <a:p>
          <a:endParaRPr lang="es-MX"/>
        </a:p>
      </dgm:t>
    </dgm:pt>
    <dgm:pt modelId="{7CB4D63C-7E56-4906-B336-71003340BFEF}" type="pres">
      <dgm:prSet presAssocID="{77DB1E5F-0F72-4986-888F-821C66438E36}" presName="composite" presStyleCnt="0"/>
      <dgm:spPr/>
    </dgm:pt>
    <dgm:pt modelId="{260CEA3E-EF25-45E7-B7B3-D8BFCACDE68A}" type="pres">
      <dgm:prSet presAssocID="{77DB1E5F-0F72-4986-888F-821C66438E36}" presName="parTx" presStyleLbl="alignNode1" presStyleIdx="0" presStyleCnt="4">
        <dgm:presLayoutVars>
          <dgm:chMax val="0"/>
          <dgm:chPref val="0"/>
          <dgm:bulletEnabled val="1"/>
        </dgm:presLayoutVars>
      </dgm:prSet>
      <dgm:spPr/>
      <dgm:t>
        <a:bodyPr/>
        <a:lstStyle/>
        <a:p>
          <a:endParaRPr lang="es-MX"/>
        </a:p>
      </dgm:t>
    </dgm:pt>
    <dgm:pt modelId="{38FA6878-0BE3-4F74-BEE8-A06CC7C81506}" type="pres">
      <dgm:prSet presAssocID="{77DB1E5F-0F72-4986-888F-821C66438E36}" presName="desTx" presStyleLbl="alignAccFollowNode1" presStyleIdx="0" presStyleCnt="4">
        <dgm:presLayoutVars>
          <dgm:bulletEnabled val="1"/>
        </dgm:presLayoutVars>
      </dgm:prSet>
      <dgm:spPr/>
      <dgm:t>
        <a:bodyPr/>
        <a:lstStyle/>
        <a:p>
          <a:endParaRPr lang="es-MX"/>
        </a:p>
      </dgm:t>
    </dgm:pt>
    <dgm:pt modelId="{BFBF6D40-0C88-4979-B992-A1964160EE30}" type="pres">
      <dgm:prSet presAssocID="{42A9883D-5CDA-4ED4-9779-2CC27115D9D4}" presName="space" presStyleCnt="0"/>
      <dgm:spPr/>
    </dgm:pt>
    <dgm:pt modelId="{6F705967-8814-4D77-A144-944559914A28}" type="pres">
      <dgm:prSet presAssocID="{46E37AAD-2B18-46B6-9771-5113EB90EEBB}" presName="composite" presStyleCnt="0"/>
      <dgm:spPr/>
    </dgm:pt>
    <dgm:pt modelId="{BD08AB45-C136-4121-8C22-B610641CD42E}" type="pres">
      <dgm:prSet presAssocID="{46E37AAD-2B18-46B6-9771-5113EB90EEBB}" presName="parTx" presStyleLbl="alignNode1" presStyleIdx="1" presStyleCnt="4">
        <dgm:presLayoutVars>
          <dgm:chMax val="0"/>
          <dgm:chPref val="0"/>
          <dgm:bulletEnabled val="1"/>
        </dgm:presLayoutVars>
      </dgm:prSet>
      <dgm:spPr/>
      <dgm:t>
        <a:bodyPr/>
        <a:lstStyle/>
        <a:p>
          <a:endParaRPr lang="es-MX"/>
        </a:p>
      </dgm:t>
    </dgm:pt>
    <dgm:pt modelId="{5075D55D-E724-4E72-A1D8-BF73ABBED575}" type="pres">
      <dgm:prSet presAssocID="{46E37AAD-2B18-46B6-9771-5113EB90EEBB}" presName="desTx" presStyleLbl="alignAccFollowNode1" presStyleIdx="1" presStyleCnt="4">
        <dgm:presLayoutVars>
          <dgm:bulletEnabled val="1"/>
        </dgm:presLayoutVars>
      </dgm:prSet>
      <dgm:spPr/>
      <dgm:t>
        <a:bodyPr/>
        <a:lstStyle/>
        <a:p>
          <a:endParaRPr lang="es-MX"/>
        </a:p>
      </dgm:t>
    </dgm:pt>
    <dgm:pt modelId="{AB255AB7-ADB2-4822-A4AC-0BC9B356DA91}" type="pres">
      <dgm:prSet presAssocID="{874856FD-96DC-47D5-A014-D63C2E4B2FE1}" presName="space" presStyleCnt="0"/>
      <dgm:spPr/>
    </dgm:pt>
    <dgm:pt modelId="{14503F57-0015-4BB3-BFD0-1F4B4997DA90}" type="pres">
      <dgm:prSet presAssocID="{18CA99F7-E6E5-4D8F-85F2-E717FB2A79F9}" presName="composite" presStyleCnt="0"/>
      <dgm:spPr/>
    </dgm:pt>
    <dgm:pt modelId="{A86E4412-D2B3-44EA-929D-93615D18C4D3}" type="pres">
      <dgm:prSet presAssocID="{18CA99F7-E6E5-4D8F-85F2-E717FB2A79F9}" presName="parTx" presStyleLbl="alignNode1" presStyleIdx="2" presStyleCnt="4">
        <dgm:presLayoutVars>
          <dgm:chMax val="0"/>
          <dgm:chPref val="0"/>
          <dgm:bulletEnabled val="1"/>
        </dgm:presLayoutVars>
      </dgm:prSet>
      <dgm:spPr/>
      <dgm:t>
        <a:bodyPr/>
        <a:lstStyle/>
        <a:p>
          <a:endParaRPr lang="es-MX"/>
        </a:p>
      </dgm:t>
    </dgm:pt>
    <dgm:pt modelId="{5A58933F-D0D3-42F6-BDD1-B102C4EA4ADC}" type="pres">
      <dgm:prSet presAssocID="{18CA99F7-E6E5-4D8F-85F2-E717FB2A79F9}" presName="desTx" presStyleLbl="alignAccFollowNode1" presStyleIdx="2" presStyleCnt="4">
        <dgm:presLayoutVars>
          <dgm:bulletEnabled val="1"/>
        </dgm:presLayoutVars>
      </dgm:prSet>
      <dgm:spPr/>
      <dgm:t>
        <a:bodyPr/>
        <a:lstStyle/>
        <a:p>
          <a:endParaRPr lang="es-MX"/>
        </a:p>
      </dgm:t>
    </dgm:pt>
    <dgm:pt modelId="{B875E901-7852-46FD-89CD-9F2B6FBAC762}" type="pres">
      <dgm:prSet presAssocID="{B6705ED7-50F3-4DFF-9062-B57EF7520FCA}" presName="space" presStyleCnt="0"/>
      <dgm:spPr/>
    </dgm:pt>
    <dgm:pt modelId="{1264F37E-41F5-448A-9B6E-13ABAD7730F5}" type="pres">
      <dgm:prSet presAssocID="{DE5B1ABB-44F6-44F9-905B-A1EE80BF449A}" presName="composite" presStyleCnt="0"/>
      <dgm:spPr/>
    </dgm:pt>
    <dgm:pt modelId="{D25BFFEA-635A-4F89-864D-9DD2B14FD946}" type="pres">
      <dgm:prSet presAssocID="{DE5B1ABB-44F6-44F9-905B-A1EE80BF449A}" presName="parTx" presStyleLbl="alignNode1" presStyleIdx="3" presStyleCnt="4">
        <dgm:presLayoutVars>
          <dgm:chMax val="0"/>
          <dgm:chPref val="0"/>
          <dgm:bulletEnabled val="1"/>
        </dgm:presLayoutVars>
      </dgm:prSet>
      <dgm:spPr/>
      <dgm:t>
        <a:bodyPr/>
        <a:lstStyle/>
        <a:p>
          <a:endParaRPr lang="es-MX"/>
        </a:p>
      </dgm:t>
    </dgm:pt>
    <dgm:pt modelId="{4A0044CA-A0B2-4FEA-AAFD-D0C3154D7E70}" type="pres">
      <dgm:prSet presAssocID="{DE5B1ABB-44F6-44F9-905B-A1EE80BF449A}" presName="desTx" presStyleLbl="alignAccFollowNode1" presStyleIdx="3" presStyleCnt="4">
        <dgm:presLayoutVars>
          <dgm:bulletEnabled val="1"/>
        </dgm:presLayoutVars>
      </dgm:prSet>
      <dgm:spPr/>
      <dgm:t>
        <a:bodyPr/>
        <a:lstStyle/>
        <a:p>
          <a:endParaRPr lang="es-MX"/>
        </a:p>
      </dgm:t>
    </dgm:pt>
  </dgm:ptLst>
  <dgm:cxnLst>
    <dgm:cxn modelId="{3CC29731-2895-4E3C-B512-5D70DAE1AF0E}" srcId="{EC1DA4FA-134A-4C55-B1DC-1B9D81551CAF}" destId="{DE5B1ABB-44F6-44F9-905B-A1EE80BF449A}" srcOrd="3" destOrd="0" parTransId="{4D0E8F02-B833-4E52-8BD8-BF1890F39A3B}" sibTransId="{B42D53FD-7786-4B16-98AC-5FD49A7815F8}"/>
    <dgm:cxn modelId="{059B2D1A-3C5A-4A6E-97AD-2FFCF9EFE374}" type="presOf" srcId="{13ADD0D3-1324-4C47-A82D-3755B11F28CC}" destId="{4A0044CA-A0B2-4FEA-AAFD-D0C3154D7E70}" srcOrd="0" destOrd="1" presId="urn:microsoft.com/office/officeart/2005/8/layout/hList1"/>
    <dgm:cxn modelId="{918AE2F4-29A8-4E13-983E-4671216730B6}" srcId="{DE5B1ABB-44F6-44F9-905B-A1EE80BF449A}" destId="{13ADD0D3-1324-4C47-A82D-3755B11F28CC}" srcOrd="1" destOrd="0" parTransId="{FD80B45F-4C97-4849-BCB7-495EAA85C5E6}" sibTransId="{BC8C35E0-9413-417A-A385-3C4C8E1C09E9}"/>
    <dgm:cxn modelId="{088EFBDC-C2D8-4758-8A89-38FC2866C044}" srcId="{EC1DA4FA-134A-4C55-B1DC-1B9D81551CAF}" destId="{46E37AAD-2B18-46B6-9771-5113EB90EEBB}" srcOrd="1" destOrd="0" parTransId="{D7FA244A-750F-4F14-BC44-6EA21F629676}" sibTransId="{874856FD-96DC-47D5-A014-D63C2E4B2FE1}"/>
    <dgm:cxn modelId="{FEC88354-F62E-4174-A306-D08F60D6DBFF}" type="presOf" srcId="{46E37AAD-2B18-46B6-9771-5113EB90EEBB}" destId="{BD08AB45-C136-4121-8C22-B610641CD42E}" srcOrd="0" destOrd="0" presId="urn:microsoft.com/office/officeart/2005/8/layout/hList1"/>
    <dgm:cxn modelId="{0218AF6D-FB14-44EC-97B6-E115CDA51FB2}" srcId="{18CA99F7-E6E5-4D8F-85F2-E717FB2A79F9}" destId="{5B198DB0-D0AC-4012-ADCF-C5D0A21655DC}" srcOrd="1" destOrd="0" parTransId="{2630C00D-13FE-47A1-BCF0-8F3DB3DAF558}" sibTransId="{BA0778AB-8B73-4405-9417-0BA17B3E5AB7}"/>
    <dgm:cxn modelId="{8DADFBDC-61EB-4B0B-8C38-71440951BE02}" srcId="{EC1DA4FA-134A-4C55-B1DC-1B9D81551CAF}" destId="{77DB1E5F-0F72-4986-888F-821C66438E36}" srcOrd="0" destOrd="0" parTransId="{481AEAC0-6CFF-4612-B5CE-E6464AF49E7C}" sibTransId="{42A9883D-5CDA-4ED4-9779-2CC27115D9D4}"/>
    <dgm:cxn modelId="{8F344ECC-A67D-41A1-BC91-A2A6180BE625}" srcId="{77DB1E5F-0F72-4986-888F-821C66438E36}" destId="{B0F0FE43-6A18-4313-A61E-A03886C86AB1}" srcOrd="0" destOrd="0" parTransId="{27394C96-1C5E-40EF-99DD-69A918BA72A9}" sibTransId="{73EFA0A7-1C21-4227-8209-5CD04ED924F3}"/>
    <dgm:cxn modelId="{B925AE94-6DF1-48E7-8EA9-C68DD447A515}" srcId="{46E37AAD-2B18-46B6-9771-5113EB90EEBB}" destId="{D00F7CA9-DC74-4421-A1D6-ADC4F2A3D7C9}" srcOrd="1" destOrd="0" parTransId="{C8158220-4447-485D-87D6-FC4106516DFE}" sibTransId="{EE16AA68-76FE-4C68-9377-1F9BE82B292B}"/>
    <dgm:cxn modelId="{32F642FD-9B38-4493-8FEF-63358B85D3D8}" srcId="{DE5B1ABB-44F6-44F9-905B-A1EE80BF449A}" destId="{78806723-0B6F-44CB-85DC-F6340C0CA3BB}" srcOrd="0" destOrd="0" parTransId="{AB0CADA3-A4AF-4A6B-A56D-00ECB26E5BB9}" sibTransId="{4A1E54DE-E367-451B-999F-8FC0585172CD}"/>
    <dgm:cxn modelId="{EE491D37-0066-4E1F-B6F7-6D82DB5F8E45}" type="presOf" srcId="{18CA99F7-E6E5-4D8F-85F2-E717FB2A79F9}" destId="{A86E4412-D2B3-44EA-929D-93615D18C4D3}" srcOrd="0" destOrd="0" presId="urn:microsoft.com/office/officeart/2005/8/layout/hList1"/>
    <dgm:cxn modelId="{0AE053ED-2419-466A-971F-8B34AB32F76D}" type="presOf" srcId="{5B198DB0-D0AC-4012-ADCF-C5D0A21655DC}" destId="{5A58933F-D0D3-42F6-BDD1-B102C4EA4ADC}" srcOrd="0" destOrd="1" presId="urn:microsoft.com/office/officeart/2005/8/layout/hList1"/>
    <dgm:cxn modelId="{F959D9F8-BB7A-42D7-97C3-75F1245921DC}" type="presOf" srcId="{DE5B1ABB-44F6-44F9-905B-A1EE80BF449A}" destId="{D25BFFEA-635A-4F89-864D-9DD2B14FD946}" srcOrd="0" destOrd="0" presId="urn:microsoft.com/office/officeart/2005/8/layout/hList1"/>
    <dgm:cxn modelId="{2B47F91B-3C13-482D-9DDF-49AC669CAFF1}" type="presOf" srcId="{93D0AFC6-BEF4-4D40-8F5C-BA3D918A8990}" destId="{5A58933F-D0D3-42F6-BDD1-B102C4EA4ADC}" srcOrd="0" destOrd="0" presId="urn:microsoft.com/office/officeart/2005/8/layout/hList1"/>
    <dgm:cxn modelId="{28877CE6-6FCA-41D9-A4E3-A1A2C1DA6F7F}" type="presOf" srcId="{B0F0FE43-6A18-4313-A61E-A03886C86AB1}" destId="{38FA6878-0BE3-4F74-BEE8-A06CC7C81506}" srcOrd="0" destOrd="0" presId="urn:microsoft.com/office/officeart/2005/8/layout/hList1"/>
    <dgm:cxn modelId="{5A37BC5A-4188-4ECC-8DA6-66A2DAE1E910}" type="presOf" srcId="{D00F7CA9-DC74-4421-A1D6-ADC4F2A3D7C9}" destId="{5075D55D-E724-4E72-A1D8-BF73ABBED575}" srcOrd="0" destOrd="1" presId="urn:microsoft.com/office/officeart/2005/8/layout/hList1"/>
    <dgm:cxn modelId="{98F70C1A-6719-4A1F-A6DA-8E1FB1933B3E}" srcId="{EC1DA4FA-134A-4C55-B1DC-1B9D81551CAF}" destId="{18CA99F7-E6E5-4D8F-85F2-E717FB2A79F9}" srcOrd="2" destOrd="0" parTransId="{2EED8577-4D32-4DBC-A861-339DEBB1E88E}" sibTransId="{B6705ED7-50F3-4DFF-9062-B57EF7520FCA}"/>
    <dgm:cxn modelId="{B872E0A4-1877-4DBE-8D4C-1F0C1D0AA946}" type="presOf" srcId="{78806723-0B6F-44CB-85DC-F6340C0CA3BB}" destId="{4A0044CA-A0B2-4FEA-AAFD-D0C3154D7E70}" srcOrd="0" destOrd="0" presId="urn:microsoft.com/office/officeart/2005/8/layout/hList1"/>
    <dgm:cxn modelId="{F97332F7-4FBF-4A6A-86C4-DBA65475C12F}" type="presOf" srcId="{77DB1E5F-0F72-4986-888F-821C66438E36}" destId="{260CEA3E-EF25-45E7-B7B3-D8BFCACDE68A}" srcOrd="0" destOrd="0" presId="urn:microsoft.com/office/officeart/2005/8/layout/hList1"/>
    <dgm:cxn modelId="{C52EF0E8-14BC-4B29-9A27-544BA22D477D}" type="presOf" srcId="{EC1DA4FA-134A-4C55-B1DC-1B9D81551CAF}" destId="{48F58A84-A006-43DA-B9AC-475F9892EC4F}" srcOrd="0" destOrd="0" presId="urn:microsoft.com/office/officeart/2005/8/layout/hList1"/>
    <dgm:cxn modelId="{3E9DBAC2-2875-4C39-BCC4-53BE17825F9A}" type="presOf" srcId="{C91CB87D-AE98-4EA9-B564-013B189BFCFB}" destId="{5075D55D-E724-4E72-A1D8-BF73ABBED575}" srcOrd="0" destOrd="0" presId="urn:microsoft.com/office/officeart/2005/8/layout/hList1"/>
    <dgm:cxn modelId="{E4B79A41-8DAD-4115-B20F-1F3EA2A0C83E}" srcId="{18CA99F7-E6E5-4D8F-85F2-E717FB2A79F9}" destId="{93D0AFC6-BEF4-4D40-8F5C-BA3D918A8990}" srcOrd="0" destOrd="0" parTransId="{48F9F049-E98A-4353-AD64-C152EE3F29B2}" sibTransId="{DA8ACB1B-62E2-463A-812F-8696BBA865F5}"/>
    <dgm:cxn modelId="{2DD0E9A5-65E0-46E0-965D-0CEA2A9536A6}" srcId="{46E37AAD-2B18-46B6-9771-5113EB90EEBB}" destId="{C91CB87D-AE98-4EA9-B564-013B189BFCFB}" srcOrd="0" destOrd="0" parTransId="{E6DED532-1A29-49D7-8B0E-D6F13CF7D0B0}" sibTransId="{6402C029-B06F-4DD1-9329-A3585B5211E6}"/>
    <dgm:cxn modelId="{B57194E1-46A3-4AD7-9B6A-F18E52183786}" type="presParOf" srcId="{48F58A84-A006-43DA-B9AC-475F9892EC4F}" destId="{7CB4D63C-7E56-4906-B336-71003340BFEF}" srcOrd="0" destOrd="0" presId="urn:microsoft.com/office/officeart/2005/8/layout/hList1"/>
    <dgm:cxn modelId="{C9E2B9DD-587E-4E1E-9E3D-8EFFDB5C2C72}" type="presParOf" srcId="{7CB4D63C-7E56-4906-B336-71003340BFEF}" destId="{260CEA3E-EF25-45E7-B7B3-D8BFCACDE68A}" srcOrd="0" destOrd="0" presId="urn:microsoft.com/office/officeart/2005/8/layout/hList1"/>
    <dgm:cxn modelId="{9995BD62-4342-4EE4-8DDF-087CEB78B63F}" type="presParOf" srcId="{7CB4D63C-7E56-4906-B336-71003340BFEF}" destId="{38FA6878-0BE3-4F74-BEE8-A06CC7C81506}" srcOrd="1" destOrd="0" presId="urn:microsoft.com/office/officeart/2005/8/layout/hList1"/>
    <dgm:cxn modelId="{5B733CF7-D808-401B-A034-65692BC055C5}" type="presParOf" srcId="{48F58A84-A006-43DA-B9AC-475F9892EC4F}" destId="{BFBF6D40-0C88-4979-B992-A1964160EE30}" srcOrd="1" destOrd="0" presId="urn:microsoft.com/office/officeart/2005/8/layout/hList1"/>
    <dgm:cxn modelId="{51AC6BDD-9572-43F5-BDFA-EFBDF03FE602}" type="presParOf" srcId="{48F58A84-A006-43DA-B9AC-475F9892EC4F}" destId="{6F705967-8814-4D77-A144-944559914A28}" srcOrd="2" destOrd="0" presId="urn:microsoft.com/office/officeart/2005/8/layout/hList1"/>
    <dgm:cxn modelId="{32E79298-4CB2-4E5E-BAD3-40AD948C3E1C}" type="presParOf" srcId="{6F705967-8814-4D77-A144-944559914A28}" destId="{BD08AB45-C136-4121-8C22-B610641CD42E}" srcOrd="0" destOrd="0" presId="urn:microsoft.com/office/officeart/2005/8/layout/hList1"/>
    <dgm:cxn modelId="{4B20B039-FCCC-4470-B558-B77D5C2E6A2C}" type="presParOf" srcId="{6F705967-8814-4D77-A144-944559914A28}" destId="{5075D55D-E724-4E72-A1D8-BF73ABBED575}" srcOrd="1" destOrd="0" presId="urn:microsoft.com/office/officeart/2005/8/layout/hList1"/>
    <dgm:cxn modelId="{FF41BF15-5A04-4BAA-B9EA-1903BCAE23BD}" type="presParOf" srcId="{48F58A84-A006-43DA-B9AC-475F9892EC4F}" destId="{AB255AB7-ADB2-4822-A4AC-0BC9B356DA91}" srcOrd="3" destOrd="0" presId="urn:microsoft.com/office/officeart/2005/8/layout/hList1"/>
    <dgm:cxn modelId="{45645329-2EF3-448D-8394-D0689D3AFDF5}" type="presParOf" srcId="{48F58A84-A006-43DA-B9AC-475F9892EC4F}" destId="{14503F57-0015-4BB3-BFD0-1F4B4997DA90}" srcOrd="4" destOrd="0" presId="urn:microsoft.com/office/officeart/2005/8/layout/hList1"/>
    <dgm:cxn modelId="{90F4C2F2-A4BD-4012-AE99-A710DDB11493}" type="presParOf" srcId="{14503F57-0015-4BB3-BFD0-1F4B4997DA90}" destId="{A86E4412-D2B3-44EA-929D-93615D18C4D3}" srcOrd="0" destOrd="0" presId="urn:microsoft.com/office/officeart/2005/8/layout/hList1"/>
    <dgm:cxn modelId="{D8F557C7-01AA-4FF9-A022-FB61FF000895}" type="presParOf" srcId="{14503F57-0015-4BB3-BFD0-1F4B4997DA90}" destId="{5A58933F-D0D3-42F6-BDD1-B102C4EA4ADC}" srcOrd="1" destOrd="0" presId="urn:microsoft.com/office/officeart/2005/8/layout/hList1"/>
    <dgm:cxn modelId="{46B0C4CD-80E2-472F-934E-7742D86F337F}" type="presParOf" srcId="{48F58A84-A006-43DA-B9AC-475F9892EC4F}" destId="{B875E901-7852-46FD-89CD-9F2B6FBAC762}" srcOrd="5" destOrd="0" presId="urn:microsoft.com/office/officeart/2005/8/layout/hList1"/>
    <dgm:cxn modelId="{54D590F8-7378-4253-8BFE-297B92A2727D}" type="presParOf" srcId="{48F58A84-A006-43DA-B9AC-475F9892EC4F}" destId="{1264F37E-41F5-448A-9B6E-13ABAD7730F5}" srcOrd="6" destOrd="0" presId="urn:microsoft.com/office/officeart/2005/8/layout/hList1"/>
    <dgm:cxn modelId="{3456841B-098B-4DDF-8464-B57B9221A57B}" type="presParOf" srcId="{1264F37E-41F5-448A-9B6E-13ABAD7730F5}" destId="{D25BFFEA-635A-4F89-864D-9DD2B14FD946}" srcOrd="0" destOrd="0" presId="urn:microsoft.com/office/officeart/2005/8/layout/hList1"/>
    <dgm:cxn modelId="{1B9E9D15-47B1-4E04-BE2C-109F47793CAC}" type="presParOf" srcId="{1264F37E-41F5-448A-9B6E-13ABAD7730F5}" destId="{4A0044CA-A0B2-4FEA-AAFD-D0C3154D7E70}"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BB5677-446C-43C7-B1CF-19C1A8BDAF0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MX"/>
        </a:p>
      </dgm:t>
    </dgm:pt>
    <dgm:pt modelId="{D9B60228-5E0F-42BF-8490-189B53B42EF2}">
      <dgm:prSet phldrT="[Texto]"/>
      <dgm:spPr/>
      <dgm:t>
        <a:bodyPr/>
        <a:lstStyle/>
        <a:p>
          <a:r>
            <a:rPr lang="es-MX"/>
            <a:t>DESCENTRALIZACION POR COLABORACION</a:t>
          </a:r>
        </a:p>
      </dgm:t>
    </dgm:pt>
    <dgm:pt modelId="{76E34883-A9EC-4D2D-ADA8-A8D2B9B62941}" type="parTrans" cxnId="{96C9A732-0327-4DBA-9EAC-EC0DEA237F41}">
      <dgm:prSet/>
      <dgm:spPr/>
      <dgm:t>
        <a:bodyPr/>
        <a:lstStyle/>
        <a:p>
          <a:endParaRPr lang="es-MX"/>
        </a:p>
      </dgm:t>
    </dgm:pt>
    <dgm:pt modelId="{DCE5642C-DBB1-4B5E-89E3-22E350E17DD5}" type="sibTrans" cxnId="{96C9A732-0327-4DBA-9EAC-EC0DEA237F41}">
      <dgm:prSet/>
      <dgm:spPr/>
      <dgm:t>
        <a:bodyPr/>
        <a:lstStyle/>
        <a:p>
          <a:endParaRPr lang="es-MX"/>
        </a:p>
      </dgm:t>
    </dgm:pt>
    <dgm:pt modelId="{90F32C5D-1735-4266-9F86-ADDB545FE97F}">
      <dgm:prSet phldrT="[Texto]"/>
      <dgm:spPr/>
      <dgm:t>
        <a:bodyPr/>
        <a:lstStyle/>
        <a:p>
          <a:pPr algn="just"/>
          <a:r>
            <a:rPr lang="es-MX"/>
            <a:t>Es aquella modalidad de la descentralización que atribuye los servicios píblicos a los particulares, servicios que pueden prestarse por medio de la administración publica, pero debido a la escasez de recursos que tiene la dministración no puede prestar dichos servicios, viéndose obligada a concesionar el servicio a los particulares. La concesión no puede ser perpetua si no temporal.</a:t>
          </a:r>
        </a:p>
      </dgm:t>
    </dgm:pt>
    <dgm:pt modelId="{0D1C5DF7-B202-4E93-A0F7-D86790693860}" type="parTrans" cxnId="{13D1207D-A140-4638-8631-567307E08FDB}">
      <dgm:prSet/>
      <dgm:spPr/>
      <dgm:t>
        <a:bodyPr/>
        <a:lstStyle/>
        <a:p>
          <a:endParaRPr lang="es-MX"/>
        </a:p>
      </dgm:t>
    </dgm:pt>
    <dgm:pt modelId="{65674013-69FD-4F91-8AB2-163FF4ED95E0}" type="sibTrans" cxnId="{13D1207D-A140-4638-8631-567307E08FDB}">
      <dgm:prSet/>
      <dgm:spPr/>
      <dgm:t>
        <a:bodyPr/>
        <a:lstStyle/>
        <a:p>
          <a:endParaRPr lang="es-MX"/>
        </a:p>
      </dgm:t>
    </dgm:pt>
    <dgm:pt modelId="{DC8F64CF-2BD8-43A8-8BB1-C4D0C7FF4D98}">
      <dgm:prSet phldrT="[Texto]"/>
      <dgm:spPr/>
      <dgm:t>
        <a:bodyPr/>
        <a:lstStyle/>
        <a:p>
          <a:r>
            <a:rPr lang="es-MX"/>
            <a:t>DESCENTRALIZACION POR SERVICIO</a:t>
          </a:r>
        </a:p>
      </dgm:t>
    </dgm:pt>
    <dgm:pt modelId="{AA0CC0A7-ED99-450B-8311-61E309489842}" type="parTrans" cxnId="{D93C0719-B228-4B9B-9BBF-A51662CBE90D}">
      <dgm:prSet/>
      <dgm:spPr/>
      <dgm:t>
        <a:bodyPr/>
        <a:lstStyle/>
        <a:p>
          <a:endParaRPr lang="es-MX"/>
        </a:p>
      </dgm:t>
    </dgm:pt>
    <dgm:pt modelId="{7C80642E-A201-4EF3-B3C9-F61FACEECA73}" type="sibTrans" cxnId="{D93C0719-B228-4B9B-9BBF-A51662CBE90D}">
      <dgm:prSet/>
      <dgm:spPr/>
      <dgm:t>
        <a:bodyPr/>
        <a:lstStyle/>
        <a:p>
          <a:endParaRPr lang="es-MX"/>
        </a:p>
      </dgm:t>
    </dgm:pt>
    <dgm:pt modelId="{A65409D6-60D6-4DDF-8DBE-C808795BE740}">
      <dgm:prSet phldrT="[Texto]"/>
      <dgm:spPr/>
      <dgm:t>
        <a:bodyPr/>
        <a:lstStyle/>
        <a:p>
          <a:r>
            <a:rPr lang="es-MX"/>
            <a:t>Esta destinada a satisfacer una necesidad de caracter general con sujeción a un régimen que rebasa la obra del derecho; la administración por medio de la concesión que confiere al consecionario la facultad de brindar un servicio publico, va estar sometida a la vigilancia de la administración que la concede.</a:t>
          </a:r>
        </a:p>
      </dgm:t>
    </dgm:pt>
    <dgm:pt modelId="{CAB3372F-16CA-4DEE-BAC9-DB7C552E481B}" type="parTrans" cxnId="{C743046D-E28D-4E85-A7B0-8E9FDCCE2D7E}">
      <dgm:prSet/>
      <dgm:spPr/>
      <dgm:t>
        <a:bodyPr/>
        <a:lstStyle/>
        <a:p>
          <a:endParaRPr lang="es-MX"/>
        </a:p>
      </dgm:t>
    </dgm:pt>
    <dgm:pt modelId="{2E4AB2A3-A50F-4C32-B63B-E04DCD3460E3}" type="sibTrans" cxnId="{C743046D-E28D-4E85-A7B0-8E9FDCCE2D7E}">
      <dgm:prSet/>
      <dgm:spPr/>
      <dgm:t>
        <a:bodyPr/>
        <a:lstStyle/>
        <a:p>
          <a:endParaRPr lang="es-MX"/>
        </a:p>
      </dgm:t>
    </dgm:pt>
    <dgm:pt modelId="{A763844B-7AF4-48FE-8941-774F578C7FA7}">
      <dgm:prSet phldrT="[Texto]"/>
      <dgm:spPr/>
      <dgm:t>
        <a:bodyPr/>
        <a:lstStyle/>
        <a:p>
          <a:pPr algn="ctr"/>
          <a:r>
            <a:rPr lang="es-MX"/>
            <a:t>DESCENTRALIZACION POR REGION</a:t>
          </a:r>
        </a:p>
      </dgm:t>
    </dgm:pt>
    <dgm:pt modelId="{E1965CB3-F9A5-487C-88EF-1F2BBEEC13FB}" type="parTrans" cxnId="{4AF925D2-4487-4CC2-ADCC-4D00C126CDF4}">
      <dgm:prSet/>
      <dgm:spPr/>
    </dgm:pt>
    <dgm:pt modelId="{70BBCC4D-D562-455B-AF4B-D0B5F67BAF83}" type="sibTrans" cxnId="{4AF925D2-4487-4CC2-ADCC-4D00C126CDF4}">
      <dgm:prSet/>
      <dgm:spPr/>
    </dgm:pt>
    <dgm:pt modelId="{DB0C4E95-1E71-487B-9F72-3B073DF23AC0}">
      <dgm:prSet phldrT="[Texto]"/>
      <dgm:spPr/>
      <dgm:t>
        <a:bodyPr/>
        <a:lstStyle/>
        <a:p>
          <a:pPr algn="just"/>
          <a:r>
            <a:rPr lang="es-MX"/>
            <a:t>Consiste en el establecimiento de una organización administrativa destinada a manejar los intereses colectivos que correspondan a la población radicada en una determinada circunscripción territorial.</a:t>
          </a:r>
        </a:p>
      </dgm:t>
    </dgm:pt>
    <dgm:pt modelId="{15680062-0FAB-4665-BD38-FFB6E26E59FA}" type="parTrans" cxnId="{DB9EB871-4E14-4DD7-8D60-DDE88F4D8E1A}">
      <dgm:prSet/>
      <dgm:spPr/>
    </dgm:pt>
    <dgm:pt modelId="{7D38FF86-4FDC-44D9-998C-8D3AFDBAF743}" type="sibTrans" cxnId="{DB9EB871-4E14-4DD7-8D60-DDE88F4D8E1A}">
      <dgm:prSet/>
      <dgm:spPr/>
    </dgm:pt>
    <dgm:pt modelId="{DC17DD19-81EE-460A-BFE5-DB596DD8F209}">
      <dgm:prSet phldrT="[Texto]"/>
      <dgm:spPr/>
      <dgm:t>
        <a:bodyPr/>
        <a:lstStyle/>
        <a:p>
          <a:pPr algn="just"/>
          <a:r>
            <a:rPr lang="es-MX"/>
            <a:t>Se adapta de una manera mas efectiva a las aspiraciones democráticas y ademas desde el punto de vista de la administración, significa la posiblidad de una gestión más eficaz de los servidores públicos y por lo mismo una realización mas adecuada de las atribuciones que el Estado corresponden. </a:t>
          </a:r>
        </a:p>
      </dgm:t>
    </dgm:pt>
    <dgm:pt modelId="{AF0C08BD-B361-4208-A712-5B0EF848EAB8}" type="parTrans" cxnId="{5C197520-ABD7-48DE-8589-5CD6930499D4}">
      <dgm:prSet/>
      <dgm:spPr/>
    </dgm:pt>
    <dgm:pt modelId="{D2B6118F-754E-4A6E-87CB-FC5264525DC1}" type="sibTrans" cxnId="{5C197520-ABD7-48DE-8589-5CD6930499D4}">
      <dgm:prSet/>
      <dgm:spPr/>
    </dgm:pt>
    <dgm:pt modelId="{C7BBECAE-BD8F-45E0-92BE-02CE7C8397D5}">
      <dgm:prSet phldrT="[Texto]"/>
      <dgm:spPr/>
      <dgm:t>
        <a:bodyPr/>
        <a:lstStyle/>
        <a:p>
          <a:pPr algn="just"/>
          <a:r>
            <a:rPr lang="es-MX"/>
            <a:t>Ejemplo: Municipalidad</a:t>
          </a:r>
        </a:p>
      </dgm:t>
    </dgm:pt>
    <dgm:pt modelId="{A345F4F5-5388-4C54-8C74-7601BDE948FC}" type="parTrans" cxnId="{7C015FCD-4D11-4589-A63C-541842D20616}">
      <dgm:prSet/>
      <dgm:spPr/>
    </dgm:pt>
    <dgm:pt modelId="{9CB6B82A-4BE1-4866-B10B-36ED17565922}" type="sibTrans" cxnId="{7C015FCD-4D11-4589-A63C-541842D20616}">
      <dgm:prSet/>
      <dgm:spPr/>
    </dgm:pt>
    <dgm:pt modelId="{BF248291-45A7-41F6-BDA5-8CF9E605A9B7}" type="pres">
      <dgm:prSet presAssocID="{38BB5677-446C-43C7-B1CF-19C1A8BDAF01}" presName="Name0" presStyleCnt="0">
        <dgm:presLayoutVars>
          <dgm:dir/>
          <dgm:animLvl val="lvl"/>
          <dgm:resizeHandles val="exact"/>
        </dgm:presLayoutVars>
      </dgm:prSet>
      <dgm:spPr/>
      <dgm:t>
        <a:bodyPr/>
        <a:lstStyle/>
        <a:p>
          <a:endParaRPr lang="es-MX"/>
        </a:p>
      </dgm:t>
    </dgm:pt>
    <dgm:pt modelId="{86DFDCC4-6502-4533-811F-D62EFA6E0B0B}" type="pres">
      <dgm:prSet presAssocID="{D9B60228-5E0F-42BF-8490-189B53B42EF2}" presName="composite" presStyleCnt="0"/>
      <dgm:spPr/>
    </dgm:pt>
    <dgm:pt modelId="{50CC1C94-F0B1-4D9E-8856-DB2091853A88}" type="pres">
      <dgm:prSet presAssocID="{D9B60228-5E0F-42BF-8490-189B53B42EF2}" presName="parTx" presStyleLbl="alignNode1" presStyleIdx="0" presStyleCnt="3">
        <dgm:presLayoutVars>
          <dgm:chMax val="0"/>
          <dgm:chPref val="0"/>
          <dgm:bulletEnabled val="1"/>
        </dgm:presLayoutVars>
      </dgm:prSet>
      <dgm:spPr/>
      <dgm:t>
        <a:bodyPr/>
        <a:lstStyle/>
        <a:p>
          <a:endParaRPr lang="es-MX"/>
        </a:p>
      </dgm:t>
    </dgm:pt>
    <dgm:pt modelId="{4606F759-238A-4B44-A222-EAD323941D41}" type="pres">
      <dgm:prSet presAssocID="{D9B60228-5E0F-42BF-8490-189B53B42EF2}" presName="desTx" presStyleLbl="alignAccFollowNode1" presStyleIdx="0" presStyleCnt="3">
        <dgm:presLayoutVars>
          <dgm:bulletEnabled val="1"/>
        </dgm:presLayoutVars>
      </dgm:prSet>
      <dgm:spPr/>
      <dgm:t>
        <a:bodyPr/>
        <a:lstStyle/>
        <a:p>
          <a:endParaRPr lang="es-MX"/>
        </a:p>
      </dgm:t>
    </dgm:pt>
    <dgm:pt modelId="{0321833B-7215-409C-BB70-450DD3D07770}" type="pres">
      <dgm:prSet presAssocID="{DCE5642C-DBB1-4B5E-89E3-22E350E17DD5}" presName="space" presStyleCnt="0"/>
      <dgm:spPr/>
    </dgm:pt>
    <dgm:pt modelId="{CF7AC264-D2D9-473D-90AF-35EE553F058A}" type="pres">
      <dgm:prSet presAssocID="{A763844B-7AF4-48FE-8941-774F578C7FA7}" presName="composite" presStyleCnt="0"/>
      <dgm:spPr/>
    </dgm:pt>
    <dgm:pt modelId="{B42EE3C7-A60D-4236-97D4-5ECDAA2B166C}" type="pres">
      <dgm:prSet presAssocID="{A763844B-7AF4-48FE-8941-774F578C7FA7}" presName="parTx" presStyleLbl="alignNode1" presStyleIdx="1" presStyleCnt="3">
        <dgm:presLayoutVars>
          <dgm:chMax val="0"/>
          <dgm:chPref val="0"/>
          <dgm:bulletEnabled val="1"/>
        </dgm:presLayoutVars>
      </dgm:prSet>
      <dgm:spPr/>
      <dgm:t>
        <a:bodyPr/>
        <a:lstStyle/>
        <a:p>
          <a:endParaRPr lang="es-MX"/>
        </a:p>
      </dgm:t>
    </dgm:pt>
    <dgm:pt modelId="{048425D7-75AD-4CFF-9098-3AF7D8343A14}" type="pres">
      <dgm:prSet presAssocID="{A763844B-7AF4-48FE-8941-774F578C7FA7}" presName="desTx" presStyleLbl="alignAccFollowNode1" presStyleIdx="1" presStyleCnt="3">
        <dgm:presLayoutVars>
          <dgm:bulletEnabled val="1"/>
        </dgm:presLayoutVars>
      </dgm:prSet>
      <dgm:spPr/>
      <dgm:t>
        <a:bodyPr/>
        <a:lstStyle/>
        <a:p>
          <a:endParaRPr lang="es-MX"/>
        </a:p>
      </dgm:t>
    </dgm:pt>
    <dgm:pt modelId="{9AD221C4-7570-4A47-8156-06C1F32CDE7A}" type="pres">
      <dgm:prSet presAssocID="{70BBCC4D-D562-455B-AF4B-D0B5F67BAF83}" presName="space" presStyleCnt="0"/>
      <dgm:spPr/>
    </dgm:pt>
    <dgm:pt modelId="{8E914A78-C445-4039-971F-6796A9CB1C83}" type="pres">
      <dgm:prSet presAssocID="{DC8F64CF-2BD8-43A8-8BB1-C4D0C7FF4D98}" presName="composite" presStyleCnt="0"/>
      <dgm:spPr/>
    </dgm:pt>
    <dgm:pt modelId="{8078E240-FD4E-4FC4-A554-86A1F803D94C}" type="pres">
      <dgm:prSet presAssocID="{DC8F64CF-2BD8-43A8-8BB1-C4D0C7FF4D98}" presName="parTx" presStyleLbl="alignNode1" presStyleIdx="2" presStyleCnt="3">
        <dgm:presLayoutVars>
          <dgm:chMax val="0"/>
          <dgm:chPref val="0"/>
          <dgm:bulletEnabled val="1"/>
        </dgm:presLayoutVars>
      </dgm:prSet>
      <dgm:spPr/>
      <dgm:t>
        <a:bodyPr/>
        <a:lstStyle/>
        <a:p>
          <a:endParaRPr lang="es-MX"/>
        </a:p>
      </dgm:t>
    </dgm:pt>
    <dgm:pt modelId="{509989E9-5B97-45FA-8A35-A5EAF1B4F693}" type="pres">
      <dgm:prSet presAssocID="{DC8F64CF-2BD8-43A8-8BB1-C4D0C7FF4D98}" presName="desTx" presStyleLbl="alignAccFollowNode1" presStyleIdx="2" presStyleCnt="3">
        <dgm:presLayoutVars>
          <dgm:bulletEnabled val="1"/>
        </dgm:presLayoutVars>
      </dgm:prSet>
      <dgm:spPr/>
      <dgm:t>
        <a:bodyPr/>
        <a:lstStyle/>
        <a:p>
          <a:endParaRPr lang="es-MX"/>
        </a:p>
      </dgm:t>
    </dgm:pt>
  </dgm:ptLst>
  <dgm:cxnLst>
    <dgm:cxn modelId="{DB9EB871-4E14-4DD7-8D60-DDE88F4D8E1A}" srcId="{A763844B-7AF4-48FE-8941-774F578C7FA7}" destId="{DB0C4E95-1E71-487B-9F72-3B073DF23AC0}" srcOrd="0" destOrd="0" parTransId="{15680062-0FAB-4665-BD38-FFB6E26E59FA}" sibTransId="{7D38FF86-4FDC-44D9-998C-8D3AFDBAF743}"/>
    <dgm:cxn modelId="{325D7D17-E185-46F5-A151-CF1EE43A0B93}" type="presOf" srcId="{C7BBECAE-BD8F-45E0-92BE-02CE7C8397D5}" destId="{048425D7-75AD-4CFF-9098-3AF7D8343A14}" srcOrd="0" destOrd="2" presId="urn:microsoft.com/office/officeart/2005/8/layout/hList1"/>
    <dgm:cxn modelId="{96C9A732-0327-4DBA-9EAC-EC0DEA237F41}" srcId="{38BB5677-446C-43C7-B1CF-19C1A8BDAF01}" destId="{D9B60228-5E0F-42BF-8490-189B53B42EF2}" srcOrd="0" destOrd="0" parTransId="{76E34883-A9EC-4D2D-ADA8-A8D2B9B62941}" sibTransId="{DCE5642C-DBB1-4B5E-89E3-22E350E17DD5}"/>
    <dgm:cxn modelId="{C3AD6D40-A7CF-406D-B7E9-5F5B9FDE9FD7}" type="presOf" srcId="{DC17DD19-81EE-460A-BFE5-DB596DD8F209}" destId="{048425D7-75AD-4CFF-9098-3AF7D8343A14}" srcOrd="0" destOrd="1" presId="urn:microsoft.com/office/officeart/2005/8/layout/hList1"/>
    <dgm:cxn modelId="{13D1207D-A140-4638-8631-567307E08FDB}" srcId="{D9B60228-5E0F-42BF-8490-189B53B42EF2}" destId="{90F32C5D-1735-4266-9F86-ADDB545FE97F}" srcOrd="0" destOrd="0" parTransId="{0D1C5DF7-B202-4E93-A0F7-D86790693860}" sibTransId="{65674013-69FD-4F91-8AB2-163FF4ED95E0}"/>
    <dgm:cxn modelId="{7C015FCD-4D11-4589-A63C-541842D20616}" srcId="{A763844B-7AF4-48FE-8941-774F578C7FA7}" destId="{C7BBECAE-BD8F-45E0-92BE-02CE7C8397D5}" srcOrd="2" destOrd="0" parTransId="{A345F4F5-5388-4C54-8C74-7601BDE948FC}" sibTransId="{9CB6B82A-4BE1-4866-B10B-36ED17565922}"/>
    <dgm:cxn modelId="{75794F9A-1405-4776-B968-9D9C5F05565A}" type="presOf" srcId="{DB0C4E95-1E71-487B-9F72-3B073DF23AC0}" destId="{048425D7-75AD-4CFF-9098-3AF7D8343A14}" srcOrd="0" destOrd="0" presId="urn:microsoft.com/office/officeart/2005/8/layout/hList1"/>
    <dgm:cxn modelId="{D93C0719-B228-4B9B-9BBF-A51662CBE90D}" srcId="{38BB5677-446C-43C7-B1CF-19C1A8BDAF01}" destId="{DC8F64CF-2BD8-43A8-8BB1-C4D0C7FF4D98}" srcOrd="2" destOrd="0" parTransId="{AA0CC0A7-ED99-450B-8311-61E309489842}" sibTransId="{7C80642E-A201-4EF3-B3C9-F61FACEECA73}"/>
    <dgm:cxn modelId="{5C197520-ABD7-48DE-8589-5CD6930499D4}" srcId="{A763844B-7AF4-48FE-8941-774F578C7FA7}" destId="{DC17DD19-81EE-460A-BFE5-DB596DD8F209}" srcOrd="1" destOrd="0" parTransId="{AF0C08BD-B361-4208-A712-5B0EF848EAB8}" sibTransId="{D2B6118F-754E-4A6E-87CB-FC5264525DC1}"/>
    <dgm:cxn modelId="{90BEBB39-7244-443E-84AB-9FA767270243}" type="presOf" srcId="{A763844B-7AF4-48FE-8941-774F578C7FA7}" destId="{B42EE3C7-A60D-4236-97D4-5ECDAA2B166C}" srcOrd="0" destOrd="0" presId="urn:microsoft.com/office/officeart/2005/8/layout/hList1"/>
    <dgm:cxn modelId="{9C0A9D7E-9344-4E5F-B196-595D9D95EC2F}" type="presOf" srcId="{A65409D6-60D6-4DDF-8DBE-C808795BE740}" destId="{509989E9-5B97-45FA-8A35-A5EAF1B4F693}" srcOrd="0" destOrd="0" presId="urn:microsoft.com/office/officeart/2005/8/layout/hList1"/>
    <dgm:cxn modelId="{C743046D-E28D-4E85-A7B0-8E9FDCCE2D7E}" srcId="{DC8F64CF-2BD8-43A8-8BB1-C4D0C7FF4D98}" destId="{A65409D6-60D6-4DDF-8DBE-C808795BE740}" srcOrd="0" destOrd="0" parTransId="{CAB3372F-16CA-4DEE-BAC9-DB7C552E481B}" sibTransId="{2E4AB2A3-A50F-4C32-B63B-E04DCD3460E3}"/>
    <dgm:cxn modelId="{4AF925D2-4487-4CC2-ADCC-4D00C126CDF4}" srcId="{38BB5677-446C-43C7-B1CF-19C1A8BDAF01}" destId="{A763844B-7AF4-48FE-8941-774F578C7FA7}" srcOrd="1" destOrd="0" parTransId="{E1965CB3-F9A5-487C-88EF-1F2BBEEC13FB}" sibTransId="{70BBCC4D-D562-455B-AF4B-D0B5F67BAF83}"/>
    <dgm:cxn modelId="{631B293D-CA20-4183-A46F-A4AB323DE821}" type="presOf" srcId="{38BB5677-446C-43C7-B1CF-19C1A8BDAF01}" destId="{BF248291-45A7-41F6-BDA5-8CF9E605A9B7}" srcOrd="0" destOrd="0" presId="urn:microsoft.com/office/officeart/2005/8/layout/hList1"/>
    <dgm:cxn modelId="{23A71679-D619-427B-BB4B-C54B619E324F}" type="presOf" srcId="{D9B60228-5E0F-42BF-8490-189B53B42EF2}" destId="{50CC1C94-F0B1-4D9E-8856-DB2091853A88}" srcOrd="0" destOrd="0" presId="urn:microsoft.com/office/officeart/2005/8/layout/hList1"/>
    <dgm:cxn modelId="{71FC46C9-AF0F-42A0-92D1-C560ACE26A54}" type="presOf" srcId="{90F32C5D-1735-4266-9F86-ADDB545FE97F}" destId="{4606F759-238A-4B44-A222-EAD323941D41}" srcOrd="0" destOrd="0" presId="urn:microsoft.com/office/officeart/2005/8/layout/hList1"/>
    <dgm:cxn modelId="{16AFA5BF-746D-43A9-84E8-3014592FA999}" type="presOf" srcId="{DC8F64CF-2BD8-43A8-8BB1-C4D0C7FF4D98}" destId="{8078E240-FD4E-4FC4-A554-86A1F803D94C}" srcOrd="0" destOrd="0" presId="urn:microsoft.com/office/officeart/2005/8/layout/hList1"/>
    <dgm:cxn modelId="{22566900-C936-4310-8BCB-968530057737}" type="presParOf" srcId="{BF248291-45A7-41F6-BDA5-8CF9E605A9B7}" destId="{86DFDCC4-6502-4533-811F-D62EFA6E0B0B}" srcOrd="0" destOrd="0" presId="urn:microsoft.com/office/officeart/2005/8/layout/hList1"/>
    <dgm:cxn modelId="{E0E56E68-F646-4BF9-993E-A63DBFC4C07C}" type="presParOf" srcId="{86DFDCC4-6502-4533-811F-D62EFA6E0B0B}" destId="{50CC1C94-F0B1-4D9E-8856-DB2091853A88}" srcOrd="0" destOrd="0" presId="urn:microsoft.com/office/officeart/2005/8/layout/hList1"/>
    <dgm:cxn modelId="{B54CE628-C3B5-4528-A804-C22B476ED119}" type="presParOf" srcId="{86DFDCC4-6502-4533-811F-D62EFA6E0B0B}" destId="{4606F759-238A-4B44-A222-EAD323941D41}" srcOrd="1" destOrd="0" presId="urn:microsoft.com/office/officeart/2005/8/layout/hList1"/>
    <dgm:cxn modelId="{514C6DD3-DDF1-4B8C-A5A4-05D328E64806}" type="presParOf" srcId="{BF248291-45A7-41F6-BDA5-8CF9E605A9B7}" destId="{0321833B-7215-409C-BB70-450DD3D07770}" srcOrd="1" destOrd="0" presId="urn:microsoft.com/office/officeart/2005/8/layout/hList1"/>
    <dgm:cxn modelId="{D3973E30-5249-4A35-B7DC-497F70F3F54D}" type="presParOf" srcId="{BF248291-45A7-41F6-BDA5-8CF9E605A9B7}" destId="{CF7AC264-D2D9-473D-90AF-35EE553F058A}" srcOrd="2" destOrd="0" presId="urn:microsoft.com/office/officeart/2005/8/layout/hList1"/>
    <dgm:cxn modelId="{161217E1-6FD3-4E7E-9639-C7668A3C22CC}" type="presParOf" srcId="{CF7AC264-D2D9-473D-90AF-35EE553F058A}" destId="{B42EE3C7-A60D-4236-97D4-5ECDAA2B166C}" srcOrd="0" destOrd="0" presId="urn:microsoft.com/office/officeart/2005/8/layout/hList1"/>
    <dgm:cxn modelId="{577C3AB0-3D76-4235-86EA-DEE9F91E700B}" type="presParOf" srcId="{CF7AC264-D2D9-473D-90AF-35EE553F058A}" destId="{048425D7-75AD-4CFF-9098-3AF7D8343A14}" srcOrd="1" destOrd="0" presId="urn:microsoft.com/office/officeart/2005/8/layout/hList1"/>
    <dgm:cxn modelId="{3ADEEFBF-E97E-4212-A1F5-2C4363AF31C7}" type="presParOf" srcId="{BF248291-45A7-41F6-BDA5-8CF9E605A9B7}" destId="{9AD221C4-7570-4A47-8156-06C1F32CDE7A}" srcOrd="3" destOrd="0" presId="urn:microsoft.com/office/officeart/2005/8/layout/hList1"/>
    <dgm:cxn modelId="{5C33E116-7F56-4792-98DC-A0E095C78FB1}" type="presParOf" srcId="{BF248291-45A7-41F6-BDA5-8CF9E605A9B7}" destId="{8E914A78-C445-4039-971F-6796A9CB1C83}" srcOrd="4" destOrd="0" presId="urn:microsoft.com/office/officeart/2005/8/layout/hList1"/>
    <dgm:cxn modelId="{4A434B85-C73A-4859-887B-547C4EB17B08}" type="presParOf" srcId="{8E914A78-C445-4039-971F-6796A9CB1C83}" destId="{8078E240-FD4E-4FC4-A554-86A1F803D94C}" srcOrd="0" destOrd="0" presId="urn:microsoft.com/office/officeart/2005/8/layout/hList1"/>
    <dgm:cxn modelId="{D67D3545-7D73-4DBE-B7BE-A1D2FD7921F4}" type="presParOf" srcId="{8E914A78-C445-4039-971F-6796A9CB1C83}" destId="{509989E9-5B97-45FA-8A35-A5EAF1B4F693}" srcOrd="1" destOrd="0" presId="urn:microsoft.com/office/officeart/2005/8/layout/h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CEA3E-EF25-45E7-B7B3-D8BFCACDE68A}">
      <dsp:nvSpPr>
        <dsp:cNvPr id="0" name=""/>
        <dsp:cNvSpPr/>
      </dsp:nvSpPr>
      <dsp:spPr>
        <a:xfrm>
          <a:off x="2514" y="103767"/>
          <a:ext cx="1511849" cy="33478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LA CONCENTRACION ADMINISTRATIVA</a:t>
          </a:r>
        </a:p>
      </dsp:txBody>
      <dsp:txXfrm>
        <a:off x="2514" y="103767"/>
        <a:ext cx="1511849" cy="334786"/>
      </dsp:txXfrm>
    </dsp:sp>
    <dsp:sp modelId="{38FA6878-0BE3-4F74-BEE8-A06CC7C81506}">
      <dsp:nvSpPr>
        <dsp:cNvPr id="0" name=""/>
        <dsp:cNvSpPr/>
      </dsp:nvSpPr>
      <dsp:spPr>
        <a:xfrm>
          <a:off x="2514" y="438554"/>
          <a:ext cx="1511849" cy="269902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Aglutina en una area geografica la actividad gestora de la administracion publica, reuniendo en los órganos superiores facultades decisiorias que se encuentran reunidas en la administracion central</a:t>
          </a:r>
        </a:p>
      </dsp:txBody>
      <dsp:txXfrm>
        <a:off x="2514" y="438554"/>
        <a:ext cx="1511849" cy="2699021"/>
      </dsp:txXfrm>
    </dsp:sp>
    <dsp:sp modelId="{BD08AB45-C136-4121-8C22-B610641CD42E}">
      <dsp:nvSpPr>
        <dsp:cNvPr id="0" name=""/>
        <dsp:cNvSpPr/>
      </dsp:nvSpPr>
      <dsp:spPr>
        <a:xfrm>
          <a:off x="1726022" y="103767"/>
          <a:ext cx="1511849" cy="33478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LA DESCONCENTRACION ADMINISTRATIVA</a:t>
          </a:r>
        </a:p>
      </dsp:txBody>
      <dsp:txXfrm>
        <a:off x="1726022" y="103767"/>
        <a:ext cx="1511849" cy="334786"/>
      </dsp:txXfrm>
    </dsp:sp>
    <dsp:sp modelId="{5075D55D-E724-4E72-A1D8-BF73ABBED575}">
      <dsp:nvSpPr>
        <dsp:cNvPr id="0" name=""/>
        <dsp:cNvSpPr/>
      </dsp:nvSpPr>
      <dsp:spPr>
        <a:xfrm>
          <a:off x="1726022" y="438554"/>
          <a:ext cx="1511849" cy="269902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Consiste en el traslado parcial de la competencia y el poder de un órgano superior a uno inferior, ya sea preexistente o de nueva creacion, dentro de una relacion de jerarquia entre ambos, por cuya razon, el organo descencentrado se manifieste en la estructura de la administracion centralizada.</a:t>
          </a:r>
        </a:p>
        <a:p>
          <a:pPr marL="57150" lvl="1" indent="-57150" algn="just" defTabSz="400050">
            <a:lnSpc>
              <a:spcPct val="90000"/>
            </a:lnSpc>
            <a:spcBef>
              <a:spcPct val="0"/>
            </a:spcBef>
            <a:spcAft>
              <a:spcPct val="15000"/>
            </a:spcAft>
            <a:buChar char="••"/>
          </a:pPr>
          <a:r>
            <a:rPr lang="es-MX" sz="900" kern="1200"/>
            <a:t>En este tipo de administracion la normativa, la planeacion y el control, permanecen centralizados, no asi la tramitación y la facultad decisioria que se transfiere al órgano desconcentrado</a:t>
          </a:r>
        </a:p>
      </dsp:txBody>
      <dsp:txXfrm>
        <a:off x="1726022" y="438554"/>
        <a:ext cx="1511849" cy="2699021"/>
      </dsp:txXfrm>
    </dsp:sp>
    <dsp:sp modelId="{A86E4412-D2B3-44EA-929D-93615D18C4D3}">
      <dsp:nvSpPr>
        <dsp:cNvPr id="0" name=""/>
        <dsp:cNvSpPr/>
      </dsp:nvSpPr>
      <dsp:spPr>
        <a:xfrm>
          <a:off x="3449530" y="103767"/>
          <a:ext cx="1511849" cy="33478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LA DESCENTRALIZACION ADMINISTRATIVA</a:t>
          </a:r>
        </a:p>
      </dsp:txBody>
      <dsp:txXfrm>
        <a:off x="3449530" y="103767"/>
        <a:ext cx="1511849" cy="334786"/>
      </dsp:txXfrm>
    </dsp:sp>
    <dsp:sp modelId="{5A58933F-D0D3-42F6-BDD1-B102C4EA4ADC}">
      <dsp:nvSpPr>
        <dsp:cNvPr id="0" name=""/>
        <dsp:cNvSpPr/>
      </dsp:nvSpPr>
      <dsp:spPr>
        <a:xfrm>
          <a:off x="3449530" y="438554"/>
          <a:ext cx="1511849" cy="269902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Este tipo de administracion puede ser política o administrativa, en el primer caso se realiza exclusivamente en el ambito del Poder Ejecutivo y en el segundo implica una independencia de los poderes estatales frente al poder federal.</a:t>
          </a:r>
        </a:p>
        <a:p>
          <a:pPr marL="57150" lvl="1" indent="-57150" algn="just" defTabSz="400050">
            <a:lnSpc>
              <a:spcPct val="90000"/>
            </a:lnSpc>
            <a:spcBef>
              <a:spcPct val="0"/>
            </a:spcBef>
            <a:spcAft>
              <a:spcPct val="15000"/>
            </a:spcAft>
            <a:buChar char="••"/>
          </a:pPr>
          <a:r>
            <a:rPr lang="es-MX" sz="900" kern="1200"/>
            <a:t>Ésta es creada por el poder federal - central y guarda cierta subordinación,  mas no tienen una relación de jerarquía.</a:t>
          </a:r>
        </a:p>
      </dsp:txBody>
      <dsp:txXfrm>
        <a:off x="3449530" y="438554"/>
        <a:ext cx="1511849" cy="2699021"/>
      </dsp:txXfrm>
    </dsp:sp>
    <dsp:sp modelId="{D25BFFEA-635A-4F89-864D-9DD2B14FD946}">
      <dsp:nvSpPr>
        <dsp:cNvPr id="0" name=""/>
        <dsp:cNvSpPr/>
      </dsp:nvSpPr>
      <dsp:spPr>
        <a:xfrm>
          <a:off x="5173039" y="103767"/>
          <a:ext cx="1511849" cy="33478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LA CENTRALIZACION ADMINISTRATIVA</a:t>
          </a:r>
        </a:p>
      </dsp:txBody>
      <dsp:txXfrm>
        <a:off x="5173039" y="103767"/>
        <a:ext cx="1511849" cy="334786"/>
      </dsp:txXfrm>
    </dsp:sp>
    <dsp:sp modelId="{4A0044CA-A0B2-4FEA-AAFD-D0C3154D7E70}">
      <dsp:nvSpPr>
        <dsp:cNvPr id="0" name=""/>
        <dsp:cNvSpPr/>
      </dsp:nvSpPr>
      <dsp:spPr>
        <a:xfrm>
          <a:off x="5173039" y="438554"/>
          <a:ext cx="1511849" cy="269902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Es una forma de organización administrativa que se caracteriza por el establecimiento de una estructura jerárquica, en la cual los órganos inferiores se encuentran subordinados a los órganos superiores y éstos a su vez se subordinan a los de mayor jerarquía y así sucesivamente.</a:t>
          </a:r>
        </a:p>
        <a:p>
          <a:pPr marL="57150" lvl="1" indent="-57150" algn="just" defTabSz="400050">
            <a:lnSpc>
              <a:spcPct val="90000"/>
            </a:lnSpc>
            <a:spcBef>
              <a:spcPct val="0"/>
            </a:spcBef>
            <a:spcAft>
              <a:spcPct val="15000"/>
            </a:spcAft>
            <a:buChar char="••"/>
          </a:pPr>
          <a:r>
            <a:rPr lang="es-MX" sz="900" kern="1200"/>
            <a:t>Es el conjunto de órganos que desempeñan la función administrativa  y que tienen que estar coordinados, tanto en estructura como en accion, ello se logra vinculando entre si diversas formas o maneras.</a:t>
          </a:r>
        </a:p>
      </dsp:txBody>
      <dsp:txXfrm>
        <a:off x="5173039" y="438554"/>
        <a:ext cx="1511849" cy="26990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C1C94-F0B1-4D9E-8856-DB2091853A88}">
      <dsp:nvSpPr>
        <dsp:cNvPr id="0" name=""/>
        <dsp:cNvSpPr/>
      </dsp:nvSpPr>
      <dsp:spPr>
        <a:xfrm>
          <a:off x="1714" y="82702"/>
          <a:ext cx="1671637" cy="33597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DESCENTRALIZACION POR COLABORACION</a:t>
          </a:r>
        </a:p>
      </dsp:txBody>
      <dsp:txXfrm>
        <a:off x="1714" y="82702"/>
        <a:ext cx="1671637" cy="335972"/>
      </dsp:txXfrm>
    </dsp:sp>
    <dsp:sp modelId="{4606F759-238A-4B44-A222-EAD323941D41}">
      <dsp:nvSpPr>
        <dsp:cNvPr id="0" name=""/>
        <dsp:cNvSpPr/>
      </dsp:nvSpPr>
      <dsp:spPr>
        <a:xfrm>
          <a:off x="1714" y="418675"/>
          <a:ext cx="1671637" cy="269902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Es aquella modalidad de la descentralización que atribuye los servicios píblicos a los particulares, servicios que pueden prestarse por medio de la administración publica, pero debido a la escasez de recursos que tiene la dministración no puede prestar dichos servicios, viéndose obligada a concesionar el servicio a los particulares. La concesión no puede ser perpetua si no temporal.</a:t>
          </a:r>
        </a:p>
      </dsp:txBody>
      <dsp:txXfrm>
        <a:off x="1714" y="418675"/>
        <a:ext cx="1671637" cy="2699021"/>
      </dsp:txXfrm>
    </dsp:sp>
    <dsp:sp modelId="{B42EE3C7-A60D-4236-97D4-5ECDAA2B166C}">
      <dsp:nvSpPr>
        <dsp:cNvPr id="0" name=""/>
        <dsp:cNvSpPr/>
      </dsp:nvSpPr>
      <dsp:spPr>
        <a:xfrm>
          <a:off x="1907381" y="82702"/>
          <a:ext cx="1671637" cy="33597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DESCENTRALIZACION POR REGION</a:t>
          </a:r>
        </a:p>
      </dsp:txBody>
      <dsp:txXfrm>
        <a:off x="1907381" y="82702"/>
        <a:ext cx="1671637" cy="335972"/>
      </dsp:txXfrm>
    </dsp:sp>
    <dsp:sp modelId="{048425D7-75AD-4CFF-9098-3AF7D8343A14}">
      <dsp:nvSpPr>
        <dsp:cNvPr id="0" name=""/>
        <dsp:cNvSpPr/>
      </dsp:nvSpPr>
      <dsp:spPr>
        <a:xfrm>
          <a:off x="1907381" y="418675"/>
          <a:ext cx="1671637" cy="269902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just" defTabSz="400050">
            <a:lnSpc>
              <a:spcPct val="90000"/>
            </a:lnSpc>
            <a:spcBef>
              <a:spcPct val="0"/>
            </a:spcBef>
            <a:spcAft>
              <a:spcPct val="15000"/>
            </a:spcAft>
            <a:buChar char="••"/>
          </a:pPr>
          <a:r>
            <a:rPr lang="es-MX" sz="900" kern="1200"/>
            <a:t>Consiste en el establecimiento de una organización administrativa destinada a manejar los intereses colectivos que correspondan a la población radicada en una determinada circunscripción territorial.</a:t>
          </a:r>
        </a:p>
        <a:p>
          <a:pPr marL="57150" lvl="1" indent="-57150" algn="just" defTabSz="400050">
            <a:lnSpc>
              <a:spcPct val="90000"/>
            </a:lnSpc>
            <a:spcBef>
              <a:spcPct val="0"/>
            </a:spcBef>
            <a:spcAft>
              <a:spcPct val="15000"/>
            </a:spcAft>
            <a:buChar char="••"/>
          </a:pPr>
          <a:r>
            <a:rPr lang="es-MX" sz="900" kern="1200"/>
            <a:t>Se adapta de una manera mas efectiva a las aspiraciones democráticas y ademas desde el punto de vista de la administración, significa la posiblidad de una gestión más eficaz de los servidores públicos y por lo mismo una realización mas adecuada de las atribuciones que el Estado corresponden. </a:t>
          </a:r>
        </a:p>
        <a:p>
          <a:pPr marL="57150" lvl="1" indent="-57150" algn="just" defTabSz="400050">
            <a:lnSpc>
              <a:spcPct val="90000"/>
            </a:lnSpc>
            <a:spcBef>
              <a:spcPct val="0"/>
            </a:spcBef>
            <a:spcAft>
              <a:spcPct val="15000"/>
            </a:spcAft>
            <a:buChar char="••"/>
          </a:pPr>
          <a:r>
            <a:rPr lang="es-MX" sz="900" kern="1200"/>
            <a:t>Ejemplo: Municipalidad</a:t>
          </a:r>
        </a:p>
      </dsp:txBody>
      <dsp:txXfrm>
        <a:off x="1907381" y="418675"/>
        <a:ext cx="1671637" cy="2699021"/>
      </dsp:txXfrm>
    </dsp:sp>
    <dsp:sp modelId="{8078E240-FD4E-4FC4-A554-86A1F803D94C}">
      <dsp:nvSpPr>
        <dsp:cNvPr id="0" name=""/>
        <dsp:cNvSpPr/>
      </dsp:nvSpPr>
      <dsp:spPr>
        <a:xfrm>
          <a:off x="3813048" y="82702"/>
          <a:ext cx="1671637" cy="33597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MX" sz="900" kern="1200"/>
            <a:t>DESCENTRALIZACION POR SERVICIO</a:t>
          </a:r>
        </a:p>
      </dsp:txBody>
      <dsp:txXfrm>
        <a:off x="3813048" y="82702"/>
        <a:ext cx="1671637" cy="335972"/>
      </dsp:txXfrm>
    </dsp:sp>
    <dsp:sp modelId="{509989E9-5B97-45FA-8A35-A5EAF1B4F693}">
      <dsp:nvSpPr>
        <dsp:cNvPr id="0" name=""/>
        <dsp:cNvSpPr/>
      </dsp:nvSpPr>
      <dsp:spPr>
        <a:xfrm>
          <a:off x="3813048" y="418675"/>
          <a:ext cx="1671637" cy="269902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MX" sz="900" kern="1200"/>
            <a:t>Esta destinada a satisfacer una necesidad de caracter general con sujeción a un régimen que rebasa la obra del derecho; la administración por medio de la concesión que confiere al consecionario la facultad de brindar un servicio publico, va estar sometida a la vigilancia de la administración que la concede.</a:t>
          </a:r>
        </a:p>
      </dsp:txBody>
      <dsp:txXfrm>
        <a:off x="3813048" y="418675"/>
        <a:ext cx="1671637" cy="2699021"/>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MODULO: FUNDAMENTOS JURIDICOS DE LA ADMINISTRACION PÚBLICA
DRA.  LUCIA GUADALUPE ALFONSO ONTIVEROS</Abstract>
  <CompanyAddress/>
  <CompanyPhone/>
  <CompanyFax/>
  <CompanyEmail>kikahdz@hotmail.com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6DCD6-AD08-4F26-BDF5-3ED3710B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1487</Words>
  <Characters>8181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INSTITUTO DE ADMINISTRACION PÚBLICA DE CHIAPAS</vt:lpstr>
    </vt:vector>
  </TitlesOfParts>
  <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ADMINISTRACION PÚBLICA DE CHIAPAS</dc:title>
  <dc:subject/>
  <dc:creator>ALUMNA: LIC. ERIKA HERNANDEZ LUGO</dc:creator>
  <cp:keywords/>
  <dc:description/>
  <cp:lastModifiedBy>josue</cp:lastModifiedBy>
  <cp:revision>5</cp:revision>
  <dcterms:created xsi:type="dcterms:W3CDTF">2015-05-27T22:04:00Z</dcterms:created>
  <dcterms:modified xsi:type="dcterms:W3CDTF">2015-05-30T00:20:00Z</dcterms:modified>
</cp:coreProperties>
</file>