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DC" w:rsidRDefault="00D41474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857500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p chiapas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DC" w:rsidRDefault="00423DDC">
      <w:pPr>
        <w:rPr>
          <w:noProof/>
          <w:lang w:eastAsia="es-MX"/>
        </w:rPr>
      </w:pPr>
    </w:p>
    <w:p w:rsidR="00D41474" w:rsidRDefault="00D41474" w:rsidP="00D41474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 w:rsidRPr="00D41474">
        <w:rPr>
          <w:rFonts w:ascii="Arial" w:hAnsi="Arial" w:cs="Arial"/>
          <w:b/>
          <w:noProof/>
          <w:sz w:val="28"/>
          <w:lang w:eastAsia="es-MX"/>
        </w:rPr>
        <w:t xml:space="preserve">MAESTRIA </w:t>
      </w:r>
      <w:r>
        <w:rPr>
          <w:rFonts w:ascii="Arial" w:hAnsi="Arial" w:cs="Arial"/>
          <w:b/>
          <w:noProof/>
          <w:sz w:val="28"/>
          <w:lang w:eastAsia="es-MX"/>
        </w:rPr>
        <w:t>EN:</w:t>
      </w:r>
    </w:p>
    <w:p w:rsidR="00423DDC" w:rsidRPr="00D41474" w:rsidRDefault="00D41474" w:rsidP="00D41474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 w:rsidRPr="00D41474">
        <w:rPr>
          <w:rFonts w:ascii="Arial" w:hAnsi="Arial" w:cs="Arial"/>
          <w:b/>
          <w:noProof/>
          <w:sz w:val="28"/>
          <w:lang w:eastAsia="es-MX"/>
        </w:rPr>
        <w:t>ADMINISTRACION Y POLITICAS ADMINISTRATIVAS</w:t>
      </w: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Pr="00D41474" w:rsidRDefault="00D41474" w:rsidP="00D41474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 w:rsidRPr="00D41474">
        <w:rPr>
          <w:rFonts w:ascii="Arial" w:hAnsi="Arial" w:cs="Arial"/>
          <w:b/>
          <w:noProof/>
          <w:sz w:val="28"/>
          <w:lang w:eastAsia="es-MX"/>
        </w:rPr>
        <w:t>MODULO: GESTION POR RESULTADOS</w:t>
      </w:r>
    </w:p>
    <w:p w:rsidR="00D41474" w:rsidRPr="00D41474" w:rsidRDefault="00D41474" w:rsidP="00D41474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 w:rsidRPr="00D41474">
        <w:rPr>
          <w:rFonts w:ascii="Arial" w:hAnsi="Arial" w:cs="Arial"/>
          <w:b/>
          <w:noProof/>
          <w:sz w:val="28"/>
          <w:lang w:eastAsia="es-MX"/>
        </w:rPr>
        <w:t>ACTIVIDAD II</w:t>
      </w:r>
    </w:p>
    <w:p w:rsidR="00D41474" w:rsidRDefault="00D41474" w:rsidP="00D41474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 w:rsidRPr="00D41474">
        <w:rPr>
          <w:rFonts w:ascii="Arial" w:hAnsi="Arial" w:cs="Arial"/>
          <w:b/>
          <w:noProof/>
          <w:sz w:val="28"/>
          <w:lang w:eastAsia="es-MX"/>
        </w:rPr>
        <w:t>MAPA CONCEPTUAL</w:t>
      </w:r>
    </w:p>
    <w:p w:rsidR="006315BD" w:rsidRPr="00D41474" w:rsidRDefault="006315BD" w:rsidP="00D41474">
      <w:pPr>
        <w:jc w:val="center"/>
        <w:rPr>
          <w:rFonts w:ascii="Arial" w:hAnsi="Arial" w:cs="Arial"/>
          <w:b/>
          <w:noProof/>
          <w:sz w:val="28"/>
          <w:lang w:eastAsia="es-MX"/>
        </w:rPr>
      </w:pPr>
      <w:r>
        <w:rPr>
          <w:rFonts w:ascii="Arial" w:hAnsi="Arial" w:cs="Arial"/>
          <w:b/>
          <w:noProof/>
          <w:sz w:val="28"/>
          <w:lang w:eastAsia="es-MX"/>
        </w:rPr>
        <w:t>“GpRD en el Contexto Mundial”</w:t>
      </w: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</w:p>
    <w:p w:rsidR="00D41474" w:rsidRPr="00D41474" w:rsidRDefault="00D41474" w:rsidP="00D41474">
      <w:pPr>
        <w:jc w:val="right"/>
        <w:rPr>
          <w:rFonts w:ascii="Arial" w:hAnsi="Arial" w:cs="Arial"/>
          <w:noProof/>
          <w:sz w:val="28"/>
          <w:lang w:eastAsia="es-MX"/>
        </w:rPr>
      </w:pPr>
      <w:r>
        <w:rPr>
          <w:rFonts w:ascii="Arial" w:hAnsi="Arial" w:cs="Arial"/>
          <w:noProof/>
          <w:sz w:val="28"/>
          <w:lang w:eastAsia="es-MX"/>
        </w:rPr>
        <w:t>Impartida por : Mtra. Magda Elizabeth Jan Argüello</w:t>
      </w:r>
    </w:p>
    <w:p w:rsidR="00423DDC" w:rsidRDefault="00D41474" w:rsidP="00D41474">
      <w:pPr>
        <w:jc w:val="right"/>
        <w:rPr>
          <w:rFonts w:ascii="Arial" w:hAnsi="Arial" w:cs="Arial"/>
          <w:noProof/>
          <w:sz w:val="28"/>
          <w:lang w:eastAsia="es-MX"/>
        </w:rPr>
      </w:pPr>
      <w:r w:rsidRPr="00D41474">
        <w:rPr>
          <w:rFonts w:ascii="Arial" w:hAnsi="Arial" w:cs="Arial"/>
          <w:noProof/>
          <w:sz w:val="28"/>
          <w:lang w:eastAsia="es-MX"/>
        </w:rPr>
        <w:t>Alumna: Erika Hernandez Lugo.</w:t>
      </w:r>
    </w:p>
    <w:p w:rsidR="00D41474" w:rsidRDefault="00D41474" w:rsidP="00D41474">
      <w:pPr>
        <w:jc w:val="right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right"/>
        <w:rPr>
          <w:rFonts w:ascii="Arial" w:hAnsi="Arial" w:cs="Arial"/>
          <w:noProof/>
          <w:sz w:val="28"/>
          <w:lang w:eastAsia="es-MX"/>
        </w:rPr>
      </w:pPr>
    </w:p>
    <w:p w:rsidR="00D41474" w:rsidRDefault="00D41474" w:rsidP="00D41474">
      <w:pPr>
        <w:jc w:val="right"/>
        <w:rPr>
          <w:rFonts w:ascii="Arial" w:hAnsi="Arial" w:cs="Arial"/>
          <w:noProof/>
          <w:sz w:val="28"/>
          <w:lang w:eastAsia="es-MX"/>
        </w:rPr>
      </w:pPr>
    </w:p>
    <w:p w:rsidR="00D41474" w:rsidRPr="00D41474" w:rsidRDefault="00D41474" w:rsidP="00D41474">
      <w:pPr>
        <w:jc w:val="center"/>
        <w:rPr>
          <w:rFonts w:ascii="Arial" w:hAnsi="Arial" w:cs="Arial"/>
          <w:noProof/>
          <w:sz w:val="28"/>
          <w:lang w:eastAsia="es-MX"/>
        </w:rPr>
      </w:pPr>
      <w:r>
        <w:rPr>
          <w:rFonts w:ascii="Arial" w:hAnsi="Arial" w:cs="Arial"/>
          <w:noProof/>
          <w:sz w:val="28"/>
          <w:lang w:eastAsia="es-MX"/>
        </w:rPr>
        <w:t>Septiembre 2015</w:t>
      </w:r>
    </w:p>
    <w:p w:rsidR="00D41474" w:rsidRDefault="00423DDC">
      <w:r>
        <w:rPr>
          <w:noProof/>
          <w:lang w:eastAsia="es-MX"/>
        </w:rPr>
        <w:lastRenderedPageBreak/>
        <w:drawing>
          <wp:inline distT="0" distB="0" distL="0" distR="0">
            <wp:extent cx="7140496" cy="74866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mental Gp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23" cy="74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F9" w:rsidRDefault="00D41474" w:rsidP="00D41474">
      <w:pPr>
        <w:tabs>
          <w:tab w:val="left" w:pos="6200"/>
        </w:tabs>
      </w:pPr>
      <w:r>
        <w:tab/>
      </w:r>
    </w:p>
    <w:p w:rsidR="00D41474" w:rsidRDefault="006315BD" w:rsidP="00D41474">
      <w:pPr>
        <w:tabs>
          <w:tab w:val="left" w:pos="6200"/>
        </w:tabs>
      </w:pPr>
      <w:r>
        <w:t xml:space="preserve">Referencia consultada: </w:t>
      </w:r>
    </w:p>
    <w:p w:rsidR="006315BD" w:rsidRDefault="006315BD" w:rsidP="006315BD">
      <w:pPr>
        <w:tabs>
          <w:tab w:val="left" w:pos="6200"/>
        </w:tabs>
      </w:pPr>
      <w:r>
        <w:t xml:space="preserve">*Buenas Prácticas emergentes en la gestión para Resultados en el Desarrollo. Libro de Consulta. </w:t>
      </w:r>
    </w:p>
    <w:p w:rsidR="006315BD" w:rsidRPr="00D41474" w:rsidRDefault="006315BD" w:rsidP="006315BD">
      <w:pPr>
        <w:tabs>
          <w:tab w:val="left" w:pos="6200"/>
        </w:tabs>
      </w:pPr>
      <w:r>
        <w:t xml:space="preserve">    3ª. Edición. OCDE-DAC. Washington D.C 2008.</w:t>
      </w:r>
      <w:bookmarkStart w:id="0" w:name="_GoBack"/>
      <w:bookmarkEnd w:id="0"/>
    </w:p>
    <w:sectPr w:rsidR="006315BD" w:rsidRPr="00D41474" w:rsidSect="00423D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EB"/>
    <w:rsid w:val="002A76EB"/>
    <w:rsid w:val="004013BE"/>
    <w:rsid w:val="00423DDC"/>
    <w:rsid w:val="006315BD"/>
    <w:rsid w:val="00750A2B"/>
    <w:rsid w:val="00AB65A9"/>
    <w:rsid w:val="00D4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EDE17-6A48-4647-AE88-5E0EF7E1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360" w:lineRule="auto"/>
        <w:ind w:left="39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</cp:revision>
  <dcterms:created xsi:type="dcterms:W3CDTF">2015-09-29T21:37:00Z</dcterms:created>
  <dcterms:modified xsi:type="dcterms:W3CDTF">2015-09-29T22:04:00Z</dcterms:modified>
</cp:coreProperties>
</file>