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6465684"/>
        <w:docPartObj>
          <w:docPartGallery w:val="Cover Pages"/>
          <w:docPartUnique/>
        </w:docPartObj>
      </w:sdtPr>
      <w:sdtEndPr>
        <w:rPr>
          <w:noProof/>
          <w:color w:val="FFFFFF" w:themeColor="background1"/>
          <w:lang w:eastAsia="es-ES"/>
        </w:rPr>
      </w:sdtEndPr>
      <w:sdtContent>
        <w:p w:rsidR="00DB136A" w:rsidRDefault="00DB13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6C0E6E" wp14:editId="55724C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5A611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46B529" wp14:editId="19A09E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136A" w:rsidRDefault="00DB136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Mtro.</w:t>
                                </w:r>
                                <w:r w:rsidR="00862B29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</w:t>
                                </w:r>
                                <w:r w:rsidRPr="00DB136A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Ricardo David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</w:t>
                                </w:r>
                                <w:r w:rsidRPr="00DB136A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Estrada Soto</w:t>
                                </w:r>
                              </w:p>
                              <w:p w:rsidR="00DB136A" w:rsidRDefault="00DB136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B136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862B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Actividad 2</w:t>
                                    </w:r>
                                    <w:r w:rsidR="00862B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Resumen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46B52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DB136A" w:rsidRDefault="00DB136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t>Mtro.</w:t>
                          </w:r>
                          <w:r w:rsidR="00862B29"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t xml:space="preserve"> </w:t>
                          </w:r>
                          <w:r w:rsidRPr="00DB136A"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t>Ricardo David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t xml:space="preserve"> </w:t>
                          </w:r>
                          <w:r w:rsidRPr="00DB136A"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t>Estrada Soto</w:t>
                          </w:r>
                        </w:p>
                        <w:p w:rsidR="00DB136A" w:rsidRDefault="00DB136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B136A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862B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Actividad 2</w:t>
                              </w:r>
                              <w:r w:rsidR="00862B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Resumen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B136A" w:rsidRDefault="00862B29">
          <w:pPr>
            <w:rPr>
              <w:noProof/>
              <w:color w:val="FFFFFF" w:themeColor="background1"/>
              <w:lang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E87CDF" wp14:editId="0F0B550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030605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311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B136A" w:rsidRDefault="00862B2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Erika Hernández Lugo</w:t>
                                    </w:r>
                                  </w:p>
                                </w:sdtContent>
                              </w:sdt>
                              <w:p w:rsidR="00DB136A" w:rsidRDefault="00DB136A" w:rsidP="00862B29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62B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E87CDF" id="Cuadro de texto 152" o:spid="_x0000_s1027" type="#_x0000_t202" style="position:absolute;margin-left:0;margin-top:0;width:8in;height:81.15pt;z-index:251660288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tKhgIAAHAFAAAOAAAAZHJzL2Uyb0RvYy54bWysVFtP2zAUfp+0/2D5fSSlokMVKeqKmCYh&#10;mAYTz65j02iOj2e7bbpfv89OUhDbC9NenJNzvnO/XFx2rWE75UNDtuKTk5IzZSXVjX2q+PeH6w/n&#10;nIUobC0MWVXxgwr8cvH+3cXezdUpbcjUyjMYsWG+dxXfxOjmRRHkRrUinJBTFkJNvhURv/6pqL3Y&#10;w3pritOynBV78rXzJFUI4F71Qr7I9rVWMt5pHVRkpuKILebX53ed3mJxIeZPXrhNI4cwxD9E0YrG&#10;wunR1JWIgm1984eptpGeAul4IqktSOtGqpwDspmUr7K53winci4oTnDHMoX/Z1be7r561tTo3dkp&#10;Z1a0aNJqK2pPrFYsqi4SSyIUau/CHPh7B43YfaIOSiM/gJny77Rv0xeZMchR8sOxzLDFJJgfpzBY&#10;QiQhm5TTyWSa7RfP6s6H+FlRyxJRcY8+5vKK3U2ICAXQEZK8WbpujMm9NJbtKz6bnpVZ4SiBhrEJ&#10;q/JUDGZSSn3omYoHoxLG2G9Koyo5g8TI86hWxrOdwCQJKZWNOflsF+iE0gjiLYoD/jmqtyj3eYye&#10;ycajcttY8jn7V2HXP8aQdY9HIV/kncjYrbt+HMbOrqk+oOGe+t0JTl43aMqNCPGr8FgWNBIHIN7h&#10;0YZQfBoozjbkf/2Nn/CYYUg522P5Kh5+boVXnJkvFtM9mZVlnpCYf+HBZ2J2fnaeBmc9su22XREa&#10;MsGVcTKTCRzNSGpP7SNOxDI5hEhYCbcVX4/kKvbXACdGquUyg7CaTsQbe+9kMp36k6btoXsU3g0j&#10;mTbjlsYNFfNXk9ljk6al5TaSbvLYphL3BR1Kj7XO0zycoHQ3Xv5n1POhXPwGAAD//wMAUEsDBBQA&#10;BgAIAAAAIQD1Jw4G3AAAAAYBAAAPAAAAZHJzL2Rvd25yZXYueG1sTI/BTsMwEETvSPyDtUhcKuo0&#10;iNCGOBUC5YQ4tOkHuPHiBOJ1iN028PVsucBltaNZzb4p1pPrxRHH0HlSsJgnIJAabzqyCnZ1dbME&#10;EaImo3tPqOALA6zLy4tC58afaIPHbbSCQyjkWkEb45BLGZoWnQ5zPyCx9+ZHpyPL0Uoz6hOHu16m&#10;SZJJpzviD60e8KnF5mN7cAqssTvzWt3Xs6zK6s/V88vs/XtU6vpqenwAEXGKf8dwxmd0KJlp7w9k&#10;gugVcJH4O8/e4i5lvectS29BloX8j1/+AAAA//8DAFBLAQItABQABgAIAAAAIQC2gziS/gAAAOEB&#10;AAATAAAAAAAAAAAAAAAAAAAAAABbQ29udGVudF9UeXBlc10ueG1sUEsBAi0AFAAGAAgAAAAhADj9&#10;If/WAAAAlAEAAAsAAAAAAAAAAAAAAAAALwEAAF9yZWxzLy5yZWxzUEsBAi0AFAAGAAgAAAAhAMcP&#10;q0qGAgAAcAUAAA4AAAAAAAAAAAAAAAAALgIAAGRycy9lMm9Eb2MueG1sUEsBAi0AFAAGAAgAAAAh&#10;APUnDgbcAAAABgEAAA8AAAAAAAAAAAAAAAAA4A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B136A" w:rsidRDefault="00862B2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Erika Hernández Lugo</w:t>
                              </w:r>
                            </w:p>
                          </w:sdtContent>
                        </w:sdt>
                        <w:p w:rsidR="00DB136A" w:rsidRDefault="00DB136A" w:rsidP="00862B29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62B2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B13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F40F23" wp14:editId="07F56A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3270" cy="4025900"/>
                    <wp:effectExtent l="0" t="0" r="0" b="1270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3270" cy="402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136A" w:rsidRDefault="00DB136A" w:rsidP="00DB136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2B29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64"/>
                                      </w:rPr>
                                      <w:t>Maestría en administraciÓ</w:t>
                                    </w:r>
                                    <w:r w:rsidR="00874BB6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64"/>
                                      </w:rPr>
                                      <w:t xml:space="preserve">n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64"/>
                                      </w:rPr>
                                      <w:t xml:space="preserve"> y pol</w:t>
                                    </w:r>
                                    <w:r w:rsidR="00862B29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64"/>
                                      </w:rPr>
                                      <w:t>í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64"/>
                                      </w:rPr>
                                      <w:t>ticas pÚ</w:t>
                                    </w:r>
                                    <w:r w:rsidRPr="00DB136A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64"/>
                                      </w:rPr>
                                      <w:t>blicas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B136A" w:rsidRDefault="00DB13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de la Investigación.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F40F23" id="Cuadro de texto 154" o:spid="_x0000_s1028" type="#_x0000_t202" style="position:absolute;margin-left:0;margin-top:0;width:560.1pt;height:317pt;z-index:251659264;visibility:visible;mso-wrap-style:square;mso-width-percent:0;mso-height-percent:0;mso-top-percent:300;mso-wrap-distance-left:9pt;mso-wrap-distance-top:0;mso-wrap-distance-right:9pt;mso-wrap-distance-bottom:0;mso-position-horizontal:center;mso-position-horizontal-relative:page;mso-position-vertical-relative:page;mso-width-percent:0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VKiQIAAHAFAAAOAAAAZHJzL2Uyb0RvYy54bWysVFtP2zAUfp+0/2D5fSQttGMVKeqKmCYh&#10;QIOJZ9exaTTHx7PdNuzX77PTFMT2wrQX5+Sc79wvZ+dda9hW+dCQrfjoqORMWUl1Yx8r/v3+8sMp&#10;ZyEKWwtDVlX8SQV+Pn//7mznZmpMazK18gxGbJjtXMXXMbpZUQS5Vq0IR+SUhVCTb0XEr38sai92&#10;sN6aYlyW02JHvnaepAoB3IteyOfZvtZKxhutg4rMVByxxfz6/K7SW8zPxOzRC7du5D4M8Q9RtKKx&#10;cHowdSGiYBvf/GGqbaSnQDoeSWoL0rqRKueAbEblq2zu1sKpnAuKE9yhTOH/mZXX21vPmhq9m5xw&#10;ZkWLJi03ovbEasWi6iKxJEKhdi7MgL9z0IjdZ+qgNPADmCn/Tvs2fZEZgxwlfzqUGbaYBPPjaHQ8&#10;/giRhOykHE8+lbkRxbO68yF+UdSyRFTco4+5vGJ7FSJCAXSAJG+WLhtjci+NZbuKT48nZVY4SKBh&#10;bMKqPBV7MymlPvRMxSejEsbYb0qjKjmDxMjzqJbGs63AJAkplY05+WwX6ITSCOItinv8c1RvUe7z&#10;GDyTjQfltrHkc/avwq5/DCHrHo9Cvsg7kbFbdXkcxkNnV1Q/oeGe+t0JTl42aMqVCPFWeCwLGokD&#10;EG/waEMoPu0pztbkf/2Nn/CYYUg522H5Kh5+boRXnJmvFtM9mpYlthv7mn9B+ExMTyenib0a2HbT&#10;LgkNGeHKOJnJBI5mILWn9gEnYpEcQiSshNuKrwZyGftrgBMj1WKRQVhNJ+KVvXMymU79SdN23z0I&#10;7/YjmTbjmoYNFbNXk9ljk6alxSaSbvLYphL3Bd2XHmudp3l/gtLdePmfUc+Hcv4bAAD//wMAUEsD&#10;BBQABgAIAAAAIQCMq4sh2gAAAAYBAAAPAAAAZHJzL2Rvd25yZXYueG1sTI/NTsMwEITvSLyDtUhc&#10;Kmo3QRUKcSqE6BXUH+7beEks4nUUO0369rhc4LLSaEYz35ab2XXiTEOwnjWslgoEce2N5UbD8bB9&#10;eAIRIrLBzjNpuFCATXV7U2Jh/MQ7Ou9jI1IJhwI1tDH2hZShbslhWPqeOHlffnAYkxwaaQacUrnr&#10;ZKbUWjq0nBZa7Om1pfp7PzoNub00x/cpqPHtc7H42FG+tZRrfX83vzyDiDTHvzBc8RM6VInp5Ec2&#10;QXQa0iPx9169VaYyECcN6/xRgaxK+R+/+gEAAP//AwBQSwECLQAUAAYACAAAACEAtoM4kv4AAADh&#10;AQAAEwAAAAAAAAAAAAAAAAAAAAAAW0NvbnRlbnRfVHlwZXNdLnhtbFBLAQItABQABgAIAAAAIQA4&#10;/SH/1gAAAJQBAAALAAAAAAAAAAAAAAAAAC8BAABfcmVscy8ucmVsc1BLAQItABQABgAIAAAAIQBT&#10;WkVKiQIAAHAFAAAOAAAAAAAAAAAAAAAAAC4CAABkcnMvZTJvRG9jLnhtbFBLAQItABQABgAIAAAA&#10;IQCMq4sh2gAAAAYBAAAPAAAAAAAAAAAAAAAAAOMEAABkcnMvZG93bnJldi54bWxQSwUGAAAAAAQA&#10;BADzAAAA6gUAAAAA&#10;" filled="f" stroked="f" strokeweight=".5pt">
                    <v:textbox inset="126pt,0,54pt,0">
                      <w:txbxContent>
                        <w:p w:rsidR="00DB136A" w:rsidRDefault="00DB136A" w:rsidP="00DB136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2B29">
                                <w:rPr>
                                  <w:caps/>
                                  <w:color w:val="5B9BD5" w:themeColor="accent1"/>
                                  <w:sz w:val="52"/>
                                  <w:szCs w:val="64"/>
                                </w:rPr>
                                <w:t>Maestría en administraciÓ</w:t>
                              </w:r>
                              <w:r w:rsidR="00874BB6">
                                <w:rPr>
                                  <w:caps/>
                                  <w:color w:val="5B9BD5" w:themeColor="accent1"/>
                                  <w:sz w:val="52"/>
                                  <w:szCs w:val="64"/>
                                </w:rPr>
                                <w:t xml:space="preserve">n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52"/>
                                  <w:szCs w:val="64"/>
                                </w:rPr>
                                <w:t xml:space="preserve"> y pol</w:t>
                              </w:r>
                              <w:r w:rsidR="00862B29">
                                <w:rPr>
                                  <w:caps/>
                                  <w:color w:val="5B9BD5" w:themeColor="accent1"/>
                                  <w:sz w:val="52"/>
                                  <w:szCs w:val="64"/>
                                </w:rPr>
                                <w:t>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52"/>
                                  <w:szCs w:val="64"/>
                                </w:rPr>
                                <w:t>ticas pÚ</w:t>
                              </w:r>
                              <w:r w:rsidRPr="00DB136A">
                                <w:rPr>
                                  <w:caps/>
                                  <w:color w:val="5B9BD5" w:themeColor="accent1"/>
                                  <w:sz w:val="52"/>
                                  <w:szCs w:val="64"/>
                                </w:rPr>
                                <w:t>blicas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B136A" w:rsidRDefault="00DB13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de la Investigación.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B136A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E3DD801" wp14:editId="3594888A">
                    <wp:simplePos x="0" y="0"/>
                    <wp:positionH relativeFrom="column">
                      <wp:posOffset>323215</wp:posOffset>
                    </wp:positionH>
                    <wp:positionV relativeFrom="paragraph">
                      <wp:posOffset>281305</wp:posOffset>
                    </wp:positionV>
                    <wp:extent cx="5022850" cy="2133600"/>
                    <wp:effectExtent l="0" t="0" r="6350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22850" cy="2133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136A" w:rsidRDefault="00DB136A"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4EDB4189" wp14:editId="4C6E0BDF">
                                      <wp:extent cx="4728942" cy="1765300"/>
                                      <wp:effectExtent l="0" t="0" r="0" b="6350"/>
                                      <wp:docPr id="5" name="Imagen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descarga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738515" cy="17688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3DD801" id="Cuadro de texto 4" o:spid="_x0000_s1029" type="#_x0000_t202" style="position:absolute;margin-left:25.45pt;margin-top:22.15pt;width:395.5pt;height:1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drkgIAAJkFAAAOAAAAZHJzL2Uyb0RvYy54bWysVEtvGyEQvlfqf0Dcm/UzTa2sI9eRq0pR&#10;EjWpcsYsxKjAUMDedX99B3bXdtNcUvWyC8w3r28el1eN0WQnfFBgSzo8G1AiLIdK2eeSfn9cfbig&#10;JERmK6bBipLuRaBX8/fvLms3EyPYgK6EJ2jEhlntSrqJ0c2KIvCNMCycgRMWhRK8YRGv/rmoPKvR&#10;utHFaDA4L2rwlfPARQj4et0K6Tzbl1LweCdlEJHokmJsMX99/q7Tt5hfstmzZ26jeBcG+4coDFMW&#10;nR5MXbPIyNarv0wZxT0EkPGMgylASsVFzgGzGQ5eZPOwYU7kXJCc4A40hf9nlt/u7j1RVUknlFhm&#10;sETLLas8kEqQKJoIZJJIql2YIfbBITo2n6HBYvfvAR9T7o30Jv0xK4JypHt/oBgtEY6P08FodDFF&#10;EUfZaDgenw9yEYqjuvMhfhFgSDqU1GMNM7VsdxMihoLQHpK8BdCqWimt8yX1jVhqT3YMK65jDhI1&#10;/kBpS+qSno8xjqRkIam3lrVNLyJ3Tucupd6mmE9xr0XCaPtNSGQuZ/qKb8a5sAf/GZ1QEl29RbHD&#10;H6N6i3KbB2pkz2DjQdkoCz5nn0ftSFn1o6dMtngk/CTvdIzNusktM+47YA3VHhvDQztfwfGVwuLd&#10;sBDvmceBwoLjkoh3+JEakHzoTpRswP967T3hsc9RSkmNA1rS8HPLvKBEf7U4AZ+Gk0ma6HyZTD+O&#10;8OJPJetTid2aJWBHDHEdOZ6PCR91f5QezBPukkXyiiJmOfouaeyPy9iuDdxFXCwWGYQz7Fi8sQ+O&#10;J9OJ5dSaj80T867r3zREt9CPMpu9aOMWmzQtLLYRpMo9nnhuWe34x/nPrd/tqrRgTu8Zddyo898A&#10;AAD//wMAUEsDBBQABgAIAAAAIQBMk8kC4AAAAAkBAAAPAAAAZHJzL2Rvd25yZXYueG1sTI/BTsMw&#10;EETvSPyDtUhcUGsXpxBCNhVCQCVuNAXEzY1NEhGvo9hNwt9jTnCcndHM23wz246NZvCtI4TVUgAz&#10;VDndUo2wLx8XKTAfFGnVOTII38bDpjg9yVWm3UQvZtyFmsUS8plCaELoM8591Rir/NL1hqL36Qar&#10;QpRDzfWgplhuO34pxBW3qqW40Kje3Dem+todLcLHRf3+7Oen10muZf+wHcvrN10inp/Nd7fAgpnD&#10;Xxh+8SM6FJHp4I6kPesQ1uImJhGSRAKLfpqs4uGAIFMhgRc5//9B8QMAAP//AwBQSwECLQAUAAYA&#10;CAAAACEAtoM4kv4AAADhAQAAEwAAAAAAAAAAAAAAAAAAAAAAW0NvbnRlbnRfVHlwZXNdLnhtbFBL&#10;AQItABQABgAIAAAAIQA4/SH/1gAAAJQBAAALAAAAAAAAAAAAAAAAAC8BAABfcmVscy8ucmVsc1BL&#10;AQItABQABgAIAAAAIQD8svdrkgIAAJkFAAAOAAAAAAAAAAAAAAAAAC4CAABkcnMvZTJvRG9jLnht&#10;bFBLAQItABQABgAIAAAAIQBMk8kC4AAAAAkBAAAPAAAAAAAAAAAAAAAAAOwEAABkcnMvZG93bnJl&#10;di54bWxQSwUGAAAAAAQABADzAAAA+QUAAAAA&#10;" fillcolor="white [3201]" stroked="f" strokeweight=".5pt">
                    <v:textbox>
                      <w:txbxContent>
                        <w:p w:rsidR="00DB136A" w:rsidRDefault="00DB136A"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EDB4189" wp14:editId="4C6E0BDF">
                                <wp:extent cx="4728942" cy="1765300"/>
                                <wp:effectExtent l="0" t="0" r="0" b="6350"/>
                                <wp:docPr id="5" name="Imagen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descarga.pn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738515" cy="17688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B136A">
            <w:rPr>
              <w:noProof/>
              <w:color w:val="FFFFFF" w:themeColor="background1"/>
              <w:lang w:eastAsia="es-ES"/>
            </w:rPr>
            <w:br w:type="page"/>
          </w:r>
        </w:p>
      </w:sdtContent>
    </w:sdt>
    <w:p w:rsidR="00874BB6" w:rsidRPr="00874BB6" w:rsidRDefault="00874BB6" w:rsidP="00874BB6">
      <w:pPr>
        <w:jc w:val="center"/>
        <w:rPr>
          <w:rFonts w:ascii="Arial" w:hAnsi="Arial" w:cs="Arial"/>
          <w:b/>
          <w:lang w:val="es-MX"/>
        </w:rPr>
      </w:pPr>
    </w:p>
    <w:p w:rsidR="00874BB6" w:rsidRPr="00874BB6" w:rsidRDefault="00874BB6" w:rsidP="00874BB6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METODOOGÍ</w:t>
      </w:r>
      <w:r w:rsidRPr="00874BB6">
        <w:rPr>
          <w:rFonts w:ascii="Arial" w:hAnsi="Arial" w:cs="Arial"/>
          <w:b/>
          <w:lang w:val="es-MX"/>
        </w:rPr>
        <w:t>A DE LA INVESTIGACION</w:t>
      </w:r>
    </w:p>
    <w:p w:rsidR="0043745E" w:rsidRDefault="0043745E" w:rsidP="00FB5CA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hablar de investigación científica y su </w:t>
      </w:r>
      <w:r w:rsidR="00FB5CA3">
        <w:rPr>
          <w:rFonts w:ascii="Arial" w:hAnsi="Arial" w:cs="Arial"/>
          <w:lang w:val="es-MX"/>
        </w:rPr>
        <w:t>metodología</w:t>
      </w:r>
      <w:r>
        <w:rPr>
          <w:rFonts w:ascii="Arial" w:hAnsi="Arial" w:cs="Arial"/>
          <w:lang w:val="es-MX"/>
        </w:rPr>
        <w:t xml:space="preserve">, debemos de partir por definir que es la </w:t>
      </w:r>
      <w:r w:rsidRPr="00862B29">
        <w:rPr>
          <w:rFonts w:ascii="Arial" w:hAnsi="Arial" w:cs="Arial"/>
          <w:b/>
          <w:lang w:val="es-MX"/>
        </w:rPr>
        <w:t>CIENCIA.</w:t>
      </w:r>
    </w:p>
    <w:p w:rsidR="00862B29" w:rsidRDefault="0043745E" w:rsidP="00FB5CA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 la </w:t>
      </w:r>
      <w:r w:rsidRPr="00862B29">
        <w:rPr>
          <w:rFonts w:ascii="Arial" w:hAnsi="Arial" w:cs="Arial"/>
          <w:b/>
          <w:lang w:val="es-MX"/>
        </w:rPr>
        <w:t>ciencia</w:t>
      </w:r>
      <w:r w:rsidR="00862B29">
        <w:rPr>
          <w:rFonts w:ascii="Arial" w:hAnsi="Arial" w:cs="Arial"/>
          <w:lang w:val="es-MX"/>
        </w:rPr>
        <w:t xml:space="preserve"> le llaman e</w:t>
      </w:r>
      <w:r>
        <w:rPr>
          <w:rFonts w:ascii="Arial" w:hAnsi="Arial" w:cs="Arial"/>
          <w:lang w:val="es-MX"/>
        </w:rPr>
        <w:t xml:space="preserve">l </w:t>
      </w:r>
      <w:r w:rsidR="00862B29">
        <w:rPr>
          <w:rFonts w:ascii="Arial" w:hAnsi="Arial" w:cs="Arial"/>
          <w:lang w:val="es-MX"/>
        </w:rPr>
        <w:t>“</w:t>
      </w:r>
      <w:r>
        <w:rPr>
          <w:rFonts w:ascii="Arial" w:hAnsi="Arial" w:cs="Arial"/>
          <w:lang w:val="es-MX"/>
        </w:rPr>
        <w:t xml:space="preserve">conjunto de </w:t>
      </w:r>
      <w:r w:rsidR="00FB5CA3">
        <w:rPr>
          <w:rFonts w:ascii="Arial" w:hAnsi="Arial" w:cs="Arial"/>
          <w:lang w:val="es-MX"/>
        </w:rPr>
        <w:t>conocimientos</w:t>
      </w:r>
      <w:r>
        <w:rPr>
          <w:rFonts w:ascii="Arial" w:hAnsi="Arial" w:cs="Arial"/>
          <w:lang w:val="es-MX"/>
        </w:rPr>
        <w:t xml:space="preserve"> adquiridos con la utilización rigorosa y </w:t>
      </w:r>
      <w:r w:rsidR="00FB5CA3">
        <w:rPr>
          <w:rFonts w:ascii="Arial" w:hAnsi="Arial" w:cs="Arial"/>
          <w:lang w:val="es-MX"/>
        </w:rPr>
        <w:t>sistemática</w:t>
      </w:r>
      <w:r>
        <w:rPr>
          <w:rFonts w:ascii="Arial" w:hAnsi="Arial" w:cs="Arial"/>
          <w:lang w:val="es-MX"/>
        </w:rPr>
        <w:t xml:space="preserve"> de una metodología</w:t>
      </w:r>
      <w:r w:rsidR="00862B29">
        <w:rPr>
          <w:rFonts w:ascii="Arial" w:hAnsi="Arial" w:cs="Arial"/>
          <w:lang w:val="es-MX"/>
        </w:rPr>
        <w:t>”</w:t>
      </w:r>
      <w:r>
        <w:rPr>
          <w:rFonts w:ascii="Arial" w:hAnsi="Arial" w:cs="Arial"/>
          <w:lang w:val="es-MX"/>
        </w:rPr>
        <w:t xml:space="preserve">. Tiene su raíz etimológica en el </w:t>
      </w:r>
      <w:r w:rsidR="00FB5CA3">
        <w:rPr>
          <w:rFonts w:ascii="Arial" w:hAnsi="Arial" w:cs="Arial"/>
          <w:lang w:val="es-MX"/>
        </w:rPr>
        <w:t>latín</w:t>
      </w:r>
      <w:r>
        <w:rPr>
          <w:rFonts w:ascii="Arial" w:hAnsi="Arial" w:cs="Arial"/>
          <w:lang w:val="es-MX"/>
        </w:rPr>
        <w:t xml:space="preserve"> </w:t>
      </w:r>
      <w:r w:rsidRPr="00862B29">
        <w:rPr>
          <w:rFonts w:ascii="Arial" w:hAnsi="Arial" w:cs="Arial"/>
          <w:i/>
          <w:lang w:val="es-MX"/>
        </w:rPr>
        <w:t>“scientia</w:t>
      </w:r>
      <w:r>
        <w:rPr>
          <w:rFonts w:ascii="Arial" w:hAnsi="Arial" w:cs="Arial"/>
          <w:lang w:val="es-MX"/>
        </w:rPr>
        <w:t>”</w:t>
      </w:r>
      <w:r w:rsidR="00862B29">
        <w:rPr>
          <w:rFonts w:ascii="Arial" w:hAnsi="Arial" w:cs="Arial"/>
          <w:lang w:val="es-MX"/>
        </w:rPr>
        <w:t xml:space="preserve"> que significa conocimiento.</w:t>
      </w:r>
    </w:p>
    <w:p w:rsidR="00862B29" w:rsidRPr="00862B29" w:rsidRDefault="00862B29" w:rsidP="00862B2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ascii="Arial" w:hAnsi="Arial" w:cs="Arial"/>
          <w:b/>
          <w:lang w:val="es-MX"/>
        </w:rPr>
      </w:pPr>
      <w:r w:rsidRPr="00862B29">
        <w:rPr>
          <w:rFonts w:ascii="Arial" w:hAnsi="Arial" w:cs="Arial"/>
          <w:b/>
          <w:lang w:val="es-MX"/>
        </w:rPr>
        <w:t>Para llegar a ese conocimiento se siguen rigurosos procesos.</w:t>
      </w:r>
    </w:p>
    <w:p w:rsidR="0043745E" w:rsidRDefault="0043745E" w:rsidP="00FB5CA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</w:t>
      </w:r>
      <w:r w:rsidRPr="00862B29">
        <w:rPr>
          <w:rFonts w:ascii="Arial" w:hAnsi="Arial" w:cs="Arial"/>
          <w:b/>
          <w:lang w:val="es-MX"/>
        </w:rPr>
        <w:t>considerarla</w:t>
      </w:r>
      <w:r>
        <w:rPr>
          <w:rFonts w:ascii="Arial" w:hAnsi="Arial" w:cs="Arial"/>
          <w:lang w:val="es-MX"/>
        </w:rPr>
        <w:t xml:space="preserve"> Ciencia, </w:t>
      </w:r>
      <w:r w:rsidR="00FB5CA3">
        <w:rPr>
          <w:rFonts w:ascii="Arial" w:hAnsi="Arial" w:cs="Arial"/>
          <w:lang w:val="es-MX"/>
        </w:rPr>
        <w:t>debe</w:t>
      </w:r>
      <w:r>
        <w:rPr>
          <w:rFonts w:ascii="Arial" w:hAnsi="Arial" w:cs="Arial"/>
          <w:lang w:val="es-MX"/>
        </w:rPr>
        <w:t xml:space="preserve"> reunir algunas</w:t>
      </w:r>
      <w:r w:rsidRPr="00862B29">
        <w:rPr>
          <w:rFonts w:ascii="Arial" w:hAnsi="Arial" w:cs="Arial"/>
          <w:u w:val="single"/>
          <w:lang w:val="es-MX"/>
        </w:rPr>
        <w:t xml:space="preserve"> características</w:t>
      </w:r>
      <w:r>
        <w:rPr>
          <w:rFonts w:ascii="Arial" w:hAnsi="Arial" w:cs="Arial"/>
          <w:lang w:val="es-MX"/>
        </w:rPr>
        <w:t xml:space="preserve">, entre ellas: ser </w:t>
      </w:r>
      <w:r w:rsidR="00FB5CA3">
        <w:rPr>
          <w:rFonts w:ascii="Arial" w:hAnsi="Arial" w:cs="Arial"/>
          <w:lang w:val="es-MX"/>
        </w:rPr>
        <w:t>objetiva</w:t>
      </w:r>
      <w:r>
        <w:rPr>
          <w:rFonts w:ascii="Arial" w:hAnsi="Arial" w:cs="Arial"/>
          <w:lang w:val="es-MX"/>
        </w:rPr>
        <w:t>, intenta</w:t>
      </w:r>
      <w:r w:rsidR="00862B29">
        <w:rPr>
          <w:rFonts w:ascii="Arial" w:hAnsi="Arial" w:cs="Arial"/>
          <w:lang w:val="es-MX"/>
        </w:rPr>
        <w:t>r</w:t>
      </w:r>
      <w:r>
        <w:rPr>
          <w:rFonts w:ascii="Arial" w:hAnsi="Arial" w:cs="Arial"/>
          <w:lang w:val="es-MX"/>
        </w:rPr>
        <w:t xml:space="preserve"> establecer mediciones, se corrige </w:t>
      </w:r>
      <w:r w:rsidR="00FB5CA3">
        <w:rPr>
          <w:rFonts w:ascii="Arial" w:hAnsi="Arial" w:cs="Arial"/>
          <w:lang w:val="es-MX"/>
        </w:rPr>
        <w:t>así</w:t>
      </w:r>
      <w:r>
        <w:rPr>
          <w:rFonts w:ascii="Arial" w:hAnsi="Arial" w:cs="Arial"/>
          <w:lang w:val="es-MX"/>
        </w:rPr>
        <w:t xml:space="preserve"> misma, es planeada racionalmente, el conocimiento es </w:t>
      </w:r>
      <w:r w:rsidR="00FB5CA3">
        <w:rPr>
          <w:rFonts w:ascii="Arial" w:hAnsi="Arial" w:cs="Arial"/>
          <w:lang w:val="es-MX"/>
        </w:rPr>
        <w:t>público</w:t>
      </w:r>
      <w:r>
        <w:rPr>
          <w:rFonts w:ascii="Arial" w:hAnsi="Arial" w:cs="Arial"/>
          <w:lang w:val="es-MX"/>
        </w:rPr>
        <w:t xml:space="preserve">, </w:t>
      </w:r>
      <w:r w:rsidR="00FB5CA3">
        <w:rPr>
          <w:rFonts w:ascii="Arial" w:hAnsi="Arial" w:cs="Arial"/>
          <w:lang w:val="es-MX"/>
        </w:rPr>
        <w:t>sistemático</w:t>
      </w:r>
      <w:r>
        <w:rPr>
          <w:rFonts w:ascii="Arial" w:hAnsi="Arial" w:cs="Arial"/>
          <w:lang w:val="es-MX"/>
        </w:rPr>
        <w:t xml:space="preserve"> y explicable.</w:t>
      </w:r>
    </w:p>
    <w:p w:rsidR="0043745E" w:rsidRDefault="0043745E" w:rsidP="00FB5CA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conocimiento de la ciencia es </w:t>
      </w:r>
      <w:r w:rsidR="00FB5CA3">
        <w:rPr>
          <w:rFonts w:ascii="Arial" w:hAnsi="Arial" w:cs="Arial"/>
          <w:lang w:val="es-MX"/>
        </w:rPr>
        <w:t>más</w:t>
      </w:r>
      <w:r>
        <w:rPr>
          <w:rFonts w:ascii="Arial" w:hAnsi="Arial" w:cs="Arial"/>
          <w:lang w:val="es-MX"/>
        </w:rPr>
        <w:t xml:space="preserve"> fidedigno, porque ésta apela a los hechos, las proposiciones, se someten a verificaciones o contrastación empírica. </w:t>
      </w:r>
      <w:r w:rsidR="00FB5CA3">
        <w:rPr>
          <w:rFonts w:ascii="Arial" w:hAnsi="Arial" w:cs="Arial"/>
          <w:lang w:val="es-MX"/>
        </w:rPr>
        <w:t>Así</w:t>
      </w:r>
      <w:r>
        <w:rPr>
          <w:rFonts w:ascii="Arial" w:hAnsi="Arial" w:cs="Arial"/>
          <w:lang w:val="es-MX"/>
        </w:rPr>
        <w:t xml:space="preserve"> mismo se han </w:t>
      </w:r>
      <w:r w:rsidR="00FB5CA3">
        <w:rPr>
          <w:rFonts w:ascii="Arial" w:hAnsi="Arial" w:cs="Arial"/>
          <w:lang w:val="es-MX"/>
        </w:rPr>
        <w:t>realizado</w:t>
      </w:r>
      <w:r>
        <w:rPr>
          <w:rFonts w:ascii="Arial" w:hAnsi="Arial" w:cs="Arial"/>
          <w:lang w:val="es-MX"/>
        </w:rPr>
        <w:t xml:space="preserve"> varias divisiones de la ciencia para su estudio epistemológico, entre ellos las aportadas por Mario Bunge</w:t>
      </w:r>
      <w:r w:rsidR="002A3D9D">
        <w:rPr>
          <w:rStyle w:val="Refdenotaalpie"/>
          <w:rFonts w:ascii="Arial" w:hAnsi="Arial" w:cs="Arial"/>
          <w:lang w:val="es-MX"/>
        </w:rPr>
        <w:footnoteReference w:id="1"/>
      </w:r>
      <w:r>
        <w:rPr>
          <w:rFonts w:ascii="Arial" w:hAnsi="Arial" w:cs="Arial"/>
          <w:lang w:val="es-MX"/>
        </w:rPr>
        <w:t xml:space="preserve"> y Jean Piaget</w:t>
      </w:r>
      <w:r w:rsidR="002A3D9D">
        <w:rPr>
          <w:rStyle w:val="Refdenotaalpie"/>
          <w:rFonts w:ascii="Arial" w:hAnsi="Arial" w:cs="Arial"/>
          <w:lang w:val="es-MX"/>
        </w:rPr>
        <w:footnoteReference w:id="2"/>
      </w:r>
      <w:r>
        <w:rPr>
          <w:rFonts w:ascii="Arial" w:hAnsi="Arial" w:cs="Arial"/>
          <w:lang w:val="es-MX"/>
        </w:rPr>
        <w:t>.</w:t>
      </w:r>
    </w:p>
    <w:p w:rsidR="000102FA" w:rsidRDefault="000102FA" w:rsidP="00FB5CA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investigación científica </w:t>
      </w:r>
      <w:r w:rsidR="0093124A">
        <w:rPr>
          <w:rFonts w:ascii="Arial" w:hAnsi="Arial" w:cs="Arial"/>
          <w:lang w:val="es-MX"/>
        </w:rPr>
        <w:t>parte</w:t>
      </w:r>
      <w:r>
        <w:rPr>
          <w:rFonts w:ascii="Arial" w:hAnsi="Arial" w:cs="Arial"/>
          <w:lang w:val="es-MX"/>
        </w:rPr>
        <w:t xml:space="preserve"> de los principios que rigen la metodología </w:t>
      </w:r>
      <w:r w:rsidR="00FB5CA3">
        <w:rPr>
          <w:rFonts w:ascii="Arial" w:hAnsi="Arial" w:cs="Arial"/>
          <w:lang w:val="es-MX"/>
        </w:rPr>
        <w:t>sistemática</w:t>
      </w:r>
      <w:r>
        <w:rPr>
          <w:rFonts w:ascii="Arial" w:hAnsi="Arial" w:cs="Arial"/>
          <w:lang w:val="es-MX"/>
        </w:rPr>
        <w:t xml:space="preserve"> y</w:t>
      </w:r>
      <w:r w:rsidR="0093124A">
        <w:rPr>
          <w:rFonts w:ascii="Arial" w:hAnsi="Arial" w:cs="Arial"/>
          <w:lang w:val="es-MX"/>
        </w:rPr>
        <w:t xml:space="preserve"> de acuerdo a estos principios se dividen e</w:t>
      </w:r>
      <w:r>
        <w:rPr>
          <w:rFonts w:ascii="Arial" w:hAnsi="Arial" w:cs="Arial"/>
          <w:lang w:val="es-MX"/>
        </w:rPr>
        <w:t xml:space="preserve">n </w:t>
      </w:r>
      <w:r w:rsidRPr="0093124A">
        <w:rPr>
          <w:rFonts w:ascii="Arial" w:hAnsi="Arial" w:cs="Arial"/>
          <w:b/>
          <w:lang w:val="es-MX"/>
        </w:rPr>
        <w:t>tres tipos de investigación</w:t>
      </w:r>
      <w:r>
        <w:rPr>
          <w:rFonts w:ascii="Arial" w:hAnsi="Arial" w:cs="Arial"/>
          <w:lang w:val="es-MX"/>
        </w:rPr>
        <w:t>:</w:t>
      </w:r>
    </w:p>
    <w:p w:rsidR="000102FA" w:rsidRDefault="000102FA" w:rsidP="00FB5CA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6F3812">
        <w:rPr>
          <w:rFonts w:ascii="Arial" w:hAnsi="Arial" w:cs="Arial"/>
          <w:b/>
          <w:lang w:val="es-MX"/>
        </w:rPr>
        <w:t>La investigación documental</w:t>
      </w:r>
      <w:r w:rsidR="006F3812">
        <w:rPr>
          <w:rFonts w:ascii="Arial" w:hAnsi="Arial" w:cs="Arial"/>
          <w:b/>
          <w:lang w:val="es-MX"/>
        </w:rPr>
        <w:t>:</w:t>
      </w:r>
      <w:r>
        <w:rPr>
          <w:rFonts w:ascii="Arial" w:hAnsi="Arial" w:cs="Arial"/>
          <w:lang w:val="es-MX"/>
        </w:rPr>
        <w:t xml:space="preserve"> que se fundamenta en diversos documentos para generar el conocimiento.</w:t>
      </w:r>
    </w:p>
    <w:p w:rsidR="000102FA" w:rsidRDefault="000102FA" w:rsidP="00FB5CA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6F3812">
        <w:rPr>
          <w:rFonts w:ascii="Arial" w:hAnsi="Arial" w:cs="Arial"/>
          <w:b/>
          <w:lang w:val="es-MX"/>
        </w:rPr>
        <w:t>La investigación de campo</w:t>
      </w:r>
      <w:r>
        <w:rPr>
          <w:rFonts w:ascii="Arial" w:hAnsi="Arial" w:cs="Arial"/>
          <w:lang w:val="es-MX"/>
        </w:rPr>
        <w:t>: que se lleva a cabo directamente en el área a investigar.</w:t>
      </w:r>
    </w:p>
    <w:p w:rsidR="000102FA" w:rsidRDefault="000102FA" w:rsidP="00FB5CA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6F3812">
        <w:rPr>
          <w:rFonts w:ascii="Arial" w:hAnsi="Arial" w:cs="Arial"/>
          <w:b/>
          <w:lang w:val="es-MX"/>
        </w:rPr>
        <w:t>La investigación experimental</w:t>
      </w:r>
      <w:r w:rsidR="006F3812">
        <w:rPr>
          <w:rFonts w:ascii="Arial" w:hAnsi="Arial" w:cs="Arial"/>
          <w:lang w:val="es-MX"/>
        </w:rPr>
        <w:t>:</w:t>
      </w:r>
      <w:r>
        <w:rPr>
          <w:rFonts w:ascii="Arial" w:hAnsi="Arial" w:cs="Arial"/>
          <w:lang w:val="es-MX"/>
        </w:rPr>
        <w:t xml:space="preserve"> que como su nombre lo indica, se basa en la serie de experimentos y </w:t>
      </w:r>
      <w:r w:rsidR="00FB5CA3">
        <w:rPr>
          <w:rFonts w:ascii="Arial" w:hAnsi="Arial" w:cs="Arial"/>
          <w:lang w:val="es-MX"/>
        </w:rPr>
        <w:t>comparaciones</w:t>
      </w:r>
      <w:r>
        <w:rPr>
          <w:rFonts w:ascii="Arial" w:hAnsi="Arial" w:cs="Arial"/>
          <w:lang w:val="es-MX"/>
        </w:rPr>
        <w:t xml:space="preserve">, </w:t>
      </w:r>
      <w:r w:rsidR="00FB5CA3">
        <w:rPr>
          <w:rFonts w:ascii="Arial" w:hAnsi="Arial" w:cs="Arial"/>
          <w:lang w:val="es-MX"/>
        </w:rPr>
        <w:t>en la</w:t>
      </w:r>
      <w:r>
        <w:rPr>
          <w:rFonts w:ascii="Arial" w:hAnsi="Arial" w:cs="Arial"/>
          <w:lang w:val="es-MX"/>
        </w:rPr>
        <w:t xml:space="preserve"> observación de los resultados para llegar a las conclusiones correspondientes.</w:t>
      </w:r>
    </w:p>
    <w:p w:rsidR="000102FA" w:rsidRDefault="000102FA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investigación científica tiene muchas </w:t>
      </w:r>
      <w:r w:rsidRPr="006F3812">
        <w:rPr>
          <w:rFonts w:ascii="Arial" w:hAnsi="Arial" w:cs="Arial"/>
          <w:b/>
          <w:lang w:val="es-MX"/>
        </w:rPr>
        <w:t>aplicaciones</w:t>
      </w:r>
      <w:r>
        <w:rPr>
          <w:rFonts w:ascii="Arial" w:hAnsi="Arial" w:cs="Arial"/>
          <w:lang w:val="es-MX"/>
        </w:rPr>
        <w:t>; pero en general</w:t>
      </w:r>
      <w:r w:rsidR="00A57847">
        <w:rPr>
          <w:rFonts w:ascii="Arial" w:hAnsi="Arial" w:cs="Arial"/>
          <w:lang w:val="es-MX"/>
        </w:rPr>
        <w:t xml:space="preserve"> puede ser </w:t>
      </w:r>
      <w:r w:rsidR="00A57847" w:rsidRPr="006F3812">
        <w:rPr>
          <w:rFonts w:ascii="Arial" w:hAnsi="Arial" w:cs="Arial"/>
          <w:b/>
          <w:lang w:val="es-MX"/>
        </w:rPr>
        <w:t xml:space="preserve">pura o </w:t>
      </w:r>
      <w:r w:rsidR="00FB5CA3" w:rsidRPr="006F3812">
        <w:rPr>
          <w:rFonts w:ascii="Arial" w:hAnsi="Arial" w:cs="Arial"/>
          <w:b/>
          <w:lang w:val="es-MX"/>
        </w:rPr>
        <w:t>teórica</w:t>
      </w:r>
      <w:r w:rsidR="00A57847">
        <w:rPr>
          <w:rFonts w:ascii="Arial" w:hAnsi="Arial" w:cs="Arial"/>
          <w:lang w:val="es-MX"/>
        </w:rPr>
        <w:t xml:space="preserve">, generando principios de carácter </w:t>
      </w:r>
      <w:r w:rsidR="0043745E">
        <w:rPr>
          <w:rFonts w:ascii="Arial" w:hAnsi="Arial" w:cs="Arial"/>
          <w:lang w:val="es-MX"/>
        </w:rPr>
        <w:t>amplio</w:t>
      </w:r>
      <w:r w:rsidR="00A57847">
        <w:rPr>
          <w:rFonts w:ascii="Arial" w:hAnsi="Arial" w:cs="Arial"/>
          <w:lang w:val="es-MX"/>
        </w:rPr>
        <w:t xml:space="preserve"> y generales, </w:t>
      </w:r>
      <w:r w:rsidR="00FB5CA3">
        <w:rPr>
          <w:rFonts w:ascii="Arial" w:hAnsi="Arial" w:cs="Arial"/>
          <w:lang w:val="es-MX"/>
        </w:rPr>
        <w:t>así</w:t>
      </w:r>
      <w:r w:rsidR="00A57847">
        <w:rPr>
          <w:rFonts w:ascii="Arial" w:hAnsi="Arial" w:cs="Arial"/>
          <w:lang w:val="es-MX"/>
        </w:rPr>
        <w:t xml:space="preserve"> como </w:t>
      </w:r>
      <w:r w:rsidR="00FB5CA3">
        <w:rPr>
          <w:rFonts w:ascii="Arial" w:hAnsi="Arial" w:cs="Arial"/>
          <w:lang w:val="es-MX"/>
        </w:rPr>
        <w:t>investigación</w:t>
      </w:r>
      <w:r w:rsidR="00A57847">
        <w:rPr>
          <w:rFonts w:ascii="Arial" w:hAnsi="Arial" w:cs="Arial"/>
          <w:lang w:val="es-MX"/>
        </w:rPr>
        <w:t xml:space="preserve"> </w:t>
      </w:r>
      <w:r w:rsidR="00A57847" w:rsidRPr="006F3812">
        <w:rPr>
          <w:rFonts w:ascii="Arial" w:hAnsi="Arial" w:cs="Arial"/>
          <w:b/>
          <w:lang w:val="es-MX"/>
        </w:rPr>
        <w:t xml:space="preserve">aplicada o </w:t>
      </w:r>
      <w:r w:rsidR="00FB5CA3" w:rsidRPr="006F3812">
        <w:rPr>
          <w:rFonts w:ascii="Arial" w:hAnsi="Arial" w:cs="Arial"/>
          <w:b/>
          <w:lang w:val="es-MX"/>
        </w:rPr>
        <w:t>práctica</w:t>
      </w:r>
      <w:r w:rsidR="00A57847">
        <w:rPr>
          <w:rFonts w:ascii="Arial" w:hAnsi="Arial" w:cs="Arial"/>
          <w:lang w:val="es-MX"/>
        </w:rPr>
        <w:t xml:space="preserve">, </w:t>
      </w:r>
      <w:r w:rsidR="00FB5CA3">
        <w:rPr>
          <w:rFonts w:ascii="Arial" w:hAnsi="Arial" w:cs="Arial"/>
          <w:lang w:val="es-MX"/>
        </w:rPr>
        <w:t xml:space="preserve">también </w:t>
      </w:r>
      <w:r w:rsidR="00A57847">
        <w:rPr>
          <w:rFonts w:ascii="Arial" w:hAnsi="Arial" w:cs="Arial"/>
          <w:lang w:val="es-MX"/>
        </w:rPr>
        <w:t xml:space="preserve">llamada </w:t>
      </w:r>
      <w:r w:rsidR="00A57847" w:rsidRPr="006F3812">
        <w:rPr>
          <w:rFonts w:ascii="Arial" w:hAnsi="Arial" w:cs="Arial"/>
          <w:b/>
          <w:lang w:val="es-MX"/>
        </w:rPr>
        <w:t>activa o dinámica</w:t>
      </w:r>
      <w:r w:rsidR="00A57847">
        <w:rPr>
          <w:rFonts w:ascii="Arial" w:hAnsi="Arial" w:cs="Arial"/>
          <w:lang w:val="es-MX"/>
        </w:rPr>
        <w:t xml:space="preserve">, se realiza poniendo en </w:t>
      </w:r>
      <w:r w:rsidR="00FB5CA3">
        <w:rPr>
          <w:rFonts w:ascii="Arial" w:hAnsi="Arial" w:cs="Arial"/>
          <w:lang w:val="es-MX"/>
        </w:rPr>
        <w:t>práctica</w:t>
      </w:r>
      <w:r w:rsidR="00A57847">
        <w:rPr>
          <w:rFonts w:ascii="Arial" w:hAnsi="Arial" w:cs="Arial"/>
          <w:lang w:val="es-MX"/>
        </w:rPr>
        <w:t xml:space="preserve"> el conocimiento y </w:t>
      </w:r>
      <w:r w:rsidR="006F3812">
        <w:rPr>
          <w:rFonts w:ascii="Arial" w:hAnsi="Arial" w:cs="Arial"/>
          <w:lang w:val="es-MX"/>
        </w:rPr>
        <w:t>a travé</w:t>
      </w:r>
      <w:r w:rsidR="00FB5CA3">
        <w:rPr>
          <w:rFonts w:ascii="Arial" w:hAnsi="Arial" w:cs="Arial"/>
          <w:lang w:val="es-MX"/>
        </w:rPr>
        <w:t>s</w:t>
      </w:r>
      <w:r w:rsidR="00A57847">
        <w:rPr>
          <w:rFonts w:ascii="Arial" w:hAnsi="Arial" w:cs="Arial"/>
          <w:lang w:val="es-MX"/>
        </w:rPr>
        <w:t xml:space="preserve"> de la </w:t>
      </w:r>
      <w:r w:rsidR="00FB5CA3">
        <w:rPr>
          <w:rFonts w:ascii="Arial" w:hAnsi="Arial" w:cs="Arial"/>
          <w:lang w:val="es-MX"/>
        </w:rPr>
        <w:t>generación</w:t>
      </w:r>
      <w:r w:rsidR="00A57847">
        <w:rPr>
          <w:rFonts w:ascii="Arial" w:hAnsi="Arial" w:cs="Arial"/>
          <w:lang w:val="es-MX"/>
        </w:rPr>
        <w:t xml:space="preserve"> de datos y la observación en el área se origina el </w:t>
      </w:r>
      <w:r w:rsidR="00FB5CA3">
        <w:rPr>
          <w:rFonts w:ascii="Arial" w:hAnsi="Arial" w:cs="Arial"/>
          <w:lang w:val="es-MX"/>
        </w:rPr>
        <w:t>conocimiento</w:t>
      </w:r>
      <w:r w:rsidR="00A57847">
        <w:rPr>
          <w:rFonts w:ascii="Arial" w:hAnsi="Arial" w:cs="Arial"/>
          <w:lang w:val="es-MX"/>
        </w:rPr>
        <w:t>, al grado de crear la teoría.</w:t>
      </w:r>
    </w:p>
    <w:p w:rsidR="00A57847" w:rsidRDefault="00FB5CA3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También</w:t>
      </w:r>
      <w:r w:rsidR="00A57847">
        <w:rPr>
          <w:rFonts w:ascii="Arial" w:hAnsi="Arial" w:cs="Arial"/>
          <w:lang w:val="es-MX"/>
        </w:rPr>
        <w:t xml:space="preserve"> los </w:t>
      </w:r>
      <w:r w:rsidR="00A57847" w:rsidRPr="006F3812">
        <w:rPr>
          <w:rFonts w:ascii="Arial" w:hAnsi="Arial" w:cs="Arial"/>
          <w:b/>
          <w:lang w:val="es-MX"/>
        </w:rPr>
        <w:t xml:space="preserve">enfoque </w:t>
      </w:r>
      <w:r w:rsidR="00A57847">
        <w:rPr>
          <w:rFonts w:ascii="Arial" w:hAnsi="Arial" w:cs="Arial"/>
          <w:lang w:val="es-MX"/>
        </w:rPr>
        <w:t xml:space="preserve">de investigación pueden ser diversos, entre ellos </w:t>
      </w:r>
      <w:r w:rsidR="00A57847" w:rsidRPr="006F3812">
        <w:rPr>
          <w:rFonts w:ascii="Arial" w:hAnsi="Arial" w:cs="Arial"/>
          <w:b/>
          <w:lang w:val="es-MX"/>
        </w:rPr>
        <w:t>cuantitativos</w:t>
      </w:r>
      <w:r w:rsidR="006F3812">
        <w:rPr>
          <w:rFonts w:ascii="Arial" w:hAnsi="Arial" w:cs="Arial"/>
          <w:lang w:val="es-MX"/>
        </w:rPr>
        <w:t xml:space="preserve"> cuando se usan datos, nú</w:t>
      </w:r>
      <w:r w:rsidR="00A57847">
        <w:rPr>
          <w:rFonts w:ascii="Arial" w:hAnsi="Arial" w:cs="Arial"/>
          <w:lang w:val="es-MX"/>
        </w:rPr>
        <w:t>mero</w:t>
      </w:r>
      <w:r w:rsidR="006F3812">
        <w:rPr>
          <w:rFonts w:ascii="Arial" w:hAnsi="Arial" w:cs="Arial"/>
          <w:lang w:val="es-MX"/>
        </w:rPr>
        <w:t>s</w:t>
      </w:r>
      <w:r w:rsidR="00A57847">
        <w:rPr>
          <w:rFonts w:ascii="Arial" w:hAnsi="Arial" w:cs="Arial"/>
          <w:lang w:val="es-MX"/>
        </w:rPr>
        <w:t xml:space="preserve">, cifras, es un conocimiento objetivo y concreto; en el </w:t>
      </w:r>
      <w:r w:rsidR="00A57847" w:rsidRPr="006F3812">
        <w:rPr>
          <w:rFonts w:ascii="Arial" w:hAnsi="Arial" w:cs="Arial"/>
          <w:b/>
          <w:lang w:val="es-MX"/>
        </w:rPr>
        <w:t>enfoque cualitativo</w:t>
      </w:r>
      <w:r w:rsidR="00A57847">
        <w:rPr>
          <w:rFonts w:ascii="Arial" w:hAnsi="Arial" w:cs="Arial"/>
          <w:lang w:val="es-MX"/>
        </w:rPr>
        <w:t>, implican valores, calificaciones subjetivas, atributos.</w:t>
      </w:r>
    </w:p>
    <w:p w:rsidR="00A57847" w:rsidRDefault="00FB5CA3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Así</w:t>
      </w:r>
      <w:r w:rsidR="00A57847">
        <w:rPr>
          <w:rFonts w:ascii="Arial" w:hAnsi="Arial" w:cs="Arial"/>
          <w:lang w:val="es-MX"/>
        </w:rPr>
        <w:t xml:space="preserve"> mismo</w:t>
      </w:r>
      <w:r w:rsidR="006F3812">
        <w:rPr>
          <w:rFonts w:ascii="Arial" w:hAnsi="Arial" w:cs="Arial"/>
          <w:lang w:val="es-MX"/>
        </w:rPr>
        <w:t>,</w:t>
      </w:r>
      <w:r w:rsidR="00A57847">
        <w:rPr>
          <w:rFonts w:ascii="Arial" w:hAnsi="Arial" w:cs="Arial"/>
          <w:lang w:val="es-MX"/>
        </w:rPr>
        <w:t xml:space="preserve"> tenemos</w:t>
      </w:r>
      <w:r w:rsidR="00A57847" w:rsidRPr="006F3812">
        <w:rPr>
          <w:rFonts w:ascii="Arial" w:hAnsi="Arial" w:cs="Arial"/>
          <w:b/>
          <w:lang w:val="es-MX"/>
        </w:rPr>
        <w:t xml:space="preserve"> investigación etnográfica</w:t>
      </w:r>
      <w:r w:rsidR="00A57847">
        <w:rPr>
          <w:rFonts w:ascii="Arial" w:hAnsi="Arial" w:cs="Arial"/>
          <w:lang w:val="es-MX"/>
        </w:rPr>
        <w:t xml:space="preserve">, que se basa en el </w:t>
      </w:r>
      <w:r>
        <w:rPr>
          <w:rFonts w:ascii="Arial" w:hAnsi="Arial" w:cs="Arial"/>
          <w:lang w:val="es-MX"/>
        </w:rPr>
        <w:t>estudio</w:t>
      </w:r>
      <w:r w:rsidR="00A57847">
        <w:rPr>
          <w:rFonts w:ascii="Arial" w:hAnsi="Arial" w:cs="Arial"/>
          <w:lang w:val="es-MX"/>
        </w:rPr>
        <w:t xml:space="preserve"> del campo</w:t>
      </w:r>
      <w:r w:rsidR="0043745E">
        <w:rPr>
          <w:rFonts w:ascii="Arial" w:hAnsi="Arial" w:cs="Arial"/>
          <w:lang w:val="es-MX"/>
        </w:rPr>
        <w:t xml:space="preserve"> social que se define como un proceso de creación de conocimientos de problemáticas sociales, sus principales </w:t>
      </w:r>
      <w:r>
        <w:rPr>
          <w:rFonts w:ascii="Arial" w:hAnsi="Arial" w:cs="Arial"/>
          <w:lang w:val="es-MX"/>
        </w:rPr>
        <w:t>investigadores</w:t>
      </w:r>
      <w:r w:rsidR="0043745E">
        <w:rPr>
          <w:rFonts w:ascii="Arial" w:hAnsi="Arial" w:cs="Arial"/>
          <w:lang w:val="es-MX"/>
        </w:rPr>
        <w:t xml:space="preserve"> fueron Karl Marx, Antoine Cournot y </w:t>
      </w:r>
      <w:r>
        <w:rPr>
          <w:rFonts w:ascii="Arial" w:hAnsi="Arial" w:cs="Arial"/>
          <w:lang w:val="es-MX"/>
        </w:rPr>
        <w:t>León</w:t>
      </w:r>
      <w:r w:rsidR="0043745E">
        <w:rPr>
          <w:rFonts w:ascii="Arial" w:hAnsi="Arial" w:cs="Arial"/>
          <w:lang w:val="es-MX"/>
        </w:rPr>
        <w:t xml:space="preserve"> Walras.</w:t>
      </w:r>
    </w:p>
    <w:p w:rsidR="0043745E" w:rsidRPr="000102FA" w:rsidRDefault="0043745E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Una vez que tenemos definida que es una investigación científica, habremos de añadir que esta ciencia, se llega a  través de un proceso o mecanismo llamado </w:t>
      </w:r>
      <w:r w:rsidRPr="006F3812">
        <w:rPr>
          <w:rFonts w:ascii="Arial" w:hAnsi="Arial" w:cs="Arial"/>
          <w:b/>
          <w:lang w:val="es-MX"/>
        </w:rPr>
        <w:t>METODOLOGIA DE LA INVESTIGACION O METODO CIENTIFICO</w:t>
      </w:r>
      <w:r>
        <w:rPr>
          <w:rFonts w:ascii="Arial" w:hAnsi="Arial" w:cs="Arial"/>
          <w:lang w:val="es-MX"/>
        </w:rPr>
        <w:t>.</w:t>
      </w:r>
    </w:p>
    <w:p w:rsidR="00AA752A" w:rsidRDefault="00AA752A" w:rsidP="00FB5CA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define el </w:t>
      </w:r>
      <w:r w:rsidRPr="006F3812">
        <w:rPr>
          <w:rFonts w:ascii="Arial" w:hAnsi="Arial" w:cs="Arial"/>
          <w:b/>
          <w:lang w:val="es-MX"/>
        </w:rPr>
        <w:t xml:space="preserve">método </w:t>
      </w:r>
      <w:r w:rsidR="00FB5CA3" w:rsidRPr="006F3812">
        <w:rPr>
          <w:rFonts w:ascii="Arial" w:hAnsi="Arial" w:cs="Arial"/>
          <w:b/>
          <w:lang w:val="es-MX"/>
        </w:rPr>
        <w:t>científico</w:t>
      </w:r>
      <w:r>
        <w:rPr>
          <w:rFonts w:ascii="Arial" w:hAnsi="Arial" w:cs="Arial"/>
          <w:lang w:val="es-MX"/>
        </w:rPr>
        <w:t xml:space="preserve"> como un conjunto de tácticas o técnicas empleadas para construir el conocimiento; </w:t>
      </w:r>
      <w:r w:rsidRPr="006F3812">
        <w:rPr>
          <w:rFonts w:ascii="Arial" w:hAnsi="Arial" w:cs="Arial"/>
          <w:b/>
          <w:i/>
          <w:lang w:val="es-MX"/>
        </w:rPr>
        <w:t>“el camino hacia el conocimiento”</w:t>
      </w:r>
      <w:r>
        <w:rPr>
          <w:rFonts w:ascii="Arial" w:hAnsi="Arial" w:cs="Arial"/>
          <w:lang w:val="es-MX"/>
        </w:rPr>
        <w:t xml:space="preserve">, y es un método de investigación usado </w:t>
      </w:r>
      <w:r w:rsidR="00FB5CA3">
        <w:rPr>
          <w:rFonts w:ascii="Arial" w:hAnsi="Arial" w:cs="Arial"/>
          <w:lang w:val="es-MX"/>
        </w:rPr>
        <w:t>principalmente</w:t>
      </w:r>
      <w:r>
        <w:rPr>
          <w:rFonts w:ascii="Arial" w:hAnsi="Arial" w:cs="Arial"/>
          <w:lang w:val="es-MX"/>
        </w:rPr>
        <w:t xml:space="preserve"> </w:t>
      </w:r>
      <w:r w:rsidR="00FB5CA3">
        <w:rPr>
          <w:rFonts w:ascii="Arial" w:hAnsi="Arial" w:cs="Arial"/>
          <w:lang w:val="es-MX"/>
        </w:rPr>
        <w:t>en la</w:t>
      </w:r>
      <w:r>
        <w:rPr>
          <w:rFonts w:ascii="Arial" w:hAnsi="Arial" w:cs="Arial"/>
          <w:lang w:val="es-MX"/>
        </w:rPr>
        <w:t xml:space="preserve"> producción de </w:t>
      </w:r>
      <w:r w:rsidR="00FB5CA3">
        <w:rPr>
          <w:rFonts w:ascii="Arial" w:hAnsi="Arial" w:cs="Arial"/>
          <w:lang w:val="es-MX"/>
        </w:rPr>
        <w:t>conocimiento</w:t>
      </w:r>
      <w:r>
        <w:rPr>
          <w:rFonts w:ascii="Arial" w:hAnsi="Arial" w:cs="Arial"/>
          <w:lang w:val="es-MX"/>
        </w:rPr>
        <w:t xml:space="preserve"> en las ciencias.</w:t>
      </w:r>
    </w:p>
    <w:p w:rsidR="00AA752A" w:rsidRDefault="00AA752A" w:rsidP="00FB5CA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produce un conocimiento con rigor y validez científica. En este sentido, se vale de la observación de un problema, se experimenta, se </w:t>
      </w:r>
      <w:r w:rsidR="00FB5CA3">
        <w:rPr>
          <w:rFonts w:ascii="Arial" w:hAnsi="Arial" w:cs="Arial"/>
          <w:lang w:val="es-MX"/>
        </w:rPr>
        <w:t>incluye</w:t>
      </w:r>
      <w:r>
        <w:rPr>
          <w:rFonts w:ascii="Arial" w:hAnsi="Arial" w:cs="Arial"/>
          <w:lang w:val="es-MX"/>
        </w:rPr>
        <w:t xml:space="preserve"> una hipótesis que se tendrá que demostrar con un </w:t>
      </w:r>
      <w:r w:rsidR="00FB5CA3">
        <w:rPr>
          <w:rFonts w:ascii="Arial" w:hAnsi="Arial" w:cs="Arial"/>
          <w:lang w:val="es-MX"/>
        </w:rPr>
        <w:t>razonamiento</w:t>
      </w:r>
      <w:r>
        <w:rPr>
          <w:rFonts w:ascii="Arial" w:hAnsi="Arial" w:cs="Arial"/>
          <w:lang w:val="es-MX"/>
        </w:rPr>
        <w:t xml:space="preserve"> lógico para </w:t>
      </w:r>
      <w:r w:rsidR="00FB5CA3">
        <w:rPr>
          <w:rFonts w:ascii="Arial" w:hAnsi="Arial" w:cs="Arial"/>
          <w:lang w:val="es-MX"/>
        </w:rPr>
        <w:t>verificar</w:t>
      </w:r>
      <w:r>
        <w:rPr>
          <w:rFonts w:ascii="Arial" w:hAnsi="Arial" w:cs="Arial"/>
          <w:lang w:val="es-MX"/>
        </w:rPr>
        <w:t xml:space="preserve"> los resultados </w:t>
      </w:r>
      <w:r w:rsidR="00FB5CA3">
        <w:rPr>
          <w:rFonts w:ascii="Arial" w:hAnsi="Arial" w:cs="Arial"/>
          <w:lang w:val="es-MX"/>
        </w:rPr>
        <w:t>obtenidos</w:t>
      </w:r>
      <w:r>
        <w:rPr>
          <w:rFonts w:ascii="Arial" w:hAnsi="Arial" w:cs="Arial"/>
          <w:lang w:val="es-MX"/>
        </w:rPr>
        <w:t xml:space="preserve"> y ampliar el conocimiento en la materia elegida, inclusive sus </w:t>
      </w:r>
      <w:r w:rsidR="00FB5CA3">
        <w:rPr>
          <w:rFonts w:ascii="Arial" w:hAnsi="Arial" w:cs="Arial"/>
          <w:lang w:val="es-MX"/>
        </w:rPr>
        <w:t>hallazgos</w:t>
      </w:r>
      <w:r>
        <w:rPr>
          <w:rFonts w:ascii="Arial" w:hAnsi="Arial" w:cs="Arial"/>
          <w:lang w:val="es-MX"/>
        </w:rPr>
        <w:t xml:space="preserve"> pueden dar leyes y teorías.</w:t>
      </w:r>
    </w:p>
    <w:p w:rsidR="00AA752A" w:rsidRDefault="00FB5CA3" w:rsidP="00FB5CA3">
      <w:pPr>
        <w:jc w:val="both"/>
        <w:rPr>
          <w:rFonts w:ascii="Arial" w:hAnsi="Arial" w:cs="Arial"/>
          <w:lang w:val="es-MX"/>
        </w:rPr>
      </w:pPr>
      <w:r w:rsidRPr="006F3812">
        <w:rPr>
          <w:rFonts w:ascii="Arial" w:hAnsi="Arial" w:cs="Arial"/>
          <w:b/>
          <w:lang w:val="es-MX"/>
        </w:rPr>
        <w:t>El método</w:t>
      </w:r>
      <w:r w:rsidR="00AA752A" w:rsidRPr="006F3812">
        <w:rPr>
          <w:rFonts w:ascii="Arial" w:hAnsi="Arial" w:cs="Arial"/>
          <w:b/>
          <w:lang w:val="es-MX"/>
        </w:rPr>
        <w:t xml:space="preserve"> científico</w:t>
      </w:r>
      <w:r w:rsidR="00AA752A">
        <w:rPr>
          <w:rFonts w:ascii="Arial" w:hAnsi="Arial" w:cs="Arial"/>
          <w:lang w:val="es-MX"/>
        </w:rPr>
        <w:t xml:space="preserve"> es una herramienta de investigación cuyo objetivo es responder la o</w:t>
      </w:r>
      <w:r w:rsidR="006F3812">
        <w:rPr>
          <w:rFonts w:ascii="Arial" w:hAnsi="Arial" w:cs="Arial"/>
          <w:lang w:val="es-MX"/>
        </w:rPr>
        <w:t xml:space="preserve"> </w:t>
      </w:r>
      <w:r w:rsidR="00AA752A">
        <w:rPr>
          <w:rFonts w:ascii="Arial" w:hAnsi="Arial" w:cs="Arial"/>
          <w:lang w:val="es-MX"/>
        </w:rPr>
        <w:t xml:space="preserve">las preguntas formuladas, mediante un trabajo </w:t>
      </w:r>
      <w:r>
        <w:rPr>
          <w:rFonts w:ascii="Arial" w:hAnsi="Arial" w:cs="Arial"/>
          <w:lang w:val="es-MX"/>
        </w:rPr>
        <w:t>sistemático</w:t>
      </w:r>
      <w:r w:rsidR="00AA752A">
        <w:rPr>
          <w:rFonts w:ascii="Arial" w:hAnsi="Arial" w:cs="Arial"/>
          <w:lang w:val="es-MX"/>
        </w:rPr>
        <w:t>, cuya meta será comprobar la veracidad o falsedad de una tesis.</w:t>
      </w:r>
    </w:p>
    <w:p w:rsidR="00AA752A" w:rsidRDefault="00AA752A" w:rsidP="00FB5CA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que el método científico se constate como tal debe tener </w:t>
      </w:r>
      <w:r w:rsidRPr="006F3812">
        <w:rPr>
          <w:rFonts w:ascii="Arial" w:hAnsi="Arial" w:cs="Arial"/>
          <w:b/>
          <w:lang w:val="es-MX"/>
        </w:rPr>
        <w:t>dos características</w:t>
      </w:r>
      <w:r>
        <w:rPr>
          <w:rFonts w:ascii="Arial" w:hAnsi="Arial" w:cs="Arial"/>
          <w:lang w:val="es-MX"/>
        </w:rPr>
        <w:t>:</w:t>
      </w:r>
    </w:p>
    <w:p w:rsidR="00AA752A" w:rsidRPr="006F3812" w:rsidRDefault="00AA752A" w:rsidP="00FB5C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Debe ser reproducible por cualquier persona en cualquier lugar y</w:t>
      </w:r>
    </w:p>
    <w:p w:rsidR="00AA752A" w:rsidRPr="006F3812" w:rsidRDefault="00AA752A" w:rsidP="00FB5C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Debe ser refutable, pues toda proposición científica debe ser susceptible de poder ser objetada.</w:t>
      </w:r>
    </w:p>
    <w:p w:rsidR="00AA752A" w:rsidRDefault="00FB5CA3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método</w:t>
      </w:r>
      <w:r w:rsidR="00AA752A">
        <w:rPr>
          <w:rFonts w:ascii="Arial" w:hAnsi="Arial" w:cs="Arial"/>
          <w:lang w:val="es-MX"/>
        </w:rPr>
        <w:t xml:space="preserve"> científico consta de una serie de pasos, </w:t>
      </w:r>
      <w:r>
        <w:rPr>
          <w:rFonts w:ascii="Arial" w:hAnsi="Arial" w:cs="Arial"/>
          <w:lang w:val="es-MX"/>
        </w:rPr>
        <w:t>pero que</w:t>
      </w:r>
      <w:r w:rsidR="00AA752A">
        <w:rPr>
          <w:rFonts w:ascii="Arial" w:hAnsi="Arial" w:cs="Arial"/>
          <w:lang w:val="es-MX"/>
        </w:rPr>
        <w:t xml:space="preserve"> deben ser cumplidas con todo rigor para garantizar la validez de su resultado. A continuación en listo el proceso:</w:t>
      </w:r>
    </w:p>
    <w:p w:rsidR="00AA752A" w:rsidRDefault="00AA752A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a). </w:t>
      </w:r>
      <w:r w:rsidRPr="006F3812">
        <w:rPr>
          <w:rFonts w:ascii="Arial" w:hAnsi="Arial" w:cs="Arial"/>
          <w:b/>
          <w:lang w:val="es-MX"/>
        </w:rPr>
        <w:t>objeto de estudio</w:t>
      </w:r>
      <w:r>
        <w:rPr>
          <w:rFonts w:ascii="Arial" w:hAnsi="Arial" w:cs="Arial"/>
          <w:lang w:val="es-MX"/>
        </w:rPr>
        <w:t xml:space="preserve">, que es la selección del tema, parte central del proyecto, </w:t>
      </w:r>
      <w:r w:rsidR="00FB5CA3">
        <w:rPr>
          <w:rFonts w:ascii="Arial" w:hAnsi="Arial" w:cs="Arial"/>
          <w:lang w:val="es-MX"/>
        </w:rPr>
        <w:t>ósea</w:t>
      </w:r>
      <w:r>
        <w:rPr>
          <w:rFonts w:ascii="Arial" w:hAnsi="Arial" w:cs="Arial"/>
          <w:lang w:val="es-MX"/>
        </w:rPr>
        <w:t xml:space="preserve"> la elección del problema a investigar.</w:t>
      </w:r>
    </w:p>
    <w:p w:rsidR="00AA752A" w:rsidRDefault="00AA752A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b). </w:t>
      </w:r>
      <w:r w:rsidRPr="006F3812">
        <w:rPr>
          <w:rFonts w:ascii="Arial" w:hAnsi="Arial" w:cs="Arial"/>
          <w:b/>
          <w:lang w:val="es-MX"/>
        </w:rPr>
        <w:t>la observación:</w:t>
      </w:r>
      <w:r>
        <w:rPr>
          <w:rFonts w:ascii="Arial" w:hAnsi="Arial" w:cs="Arial"/>
          <w:lang w:val="es-MX"/>
        </w:rPr>
        <w:t xml:space="preserve"> comprende la investigación, recolección, análisis y </w:t>
      </w:r>
      <w:r w:rsidR="00FB5CA3">
        <w:rPr>
          <w:rFonts w:ascii="Arial" w:hAnsi="Arial" w:cs="Arial"/>
          <w:lang w:val="es-MX"/>
        </w:rPr>
        <w:t>organización</w:t>
      </w:r>
      <w:r>
        <w:rPr>
          <w:rFonts w:ascii="Arial" w:hAnsi="Arial" w:cs="Arial"/>
          <w:lang w:val="es-MX"/>
        </w:rPr>
        <w:t xml:space="preserve"> de datos </w:t>
      </w:r>
      <w:r w:rsidR="00FB5CA3">
        <w:rPr>
          <w:rFonts w:ascii="Arial" w:hAnsi="Arial" w:cs="Arial"/>
          <w:lang w:val="es-MX"/>
        </w:rPr>
        <w:t>relacionados</w:t>
      </w:r>
      <w:r>
        <w:rPr>
          <w:rFonts w:ascii="Arial" w:hAnsi="Arial" w:cs="Arial"/>
          <w:lang w:val="es-MX"/>
        </w:rPr>
        <w:t xml:space="preserve"> con el tema seleccionado</w:t>
      </w:r>
    </w:p>
    <w:p w:rsidR="00AA752A" w:rsidRDefault="00FB5CA3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c)</w:t>
      </w:r>
      <w:r w:rsidR="00AA752A">
        <w:rPr>
          <w:rFonts w:ascii="Arial" w:hAnsi="Arial" w:cs="Arial"/>
          <w:lang w:val="es-MX"/>
        </w:rPr>
        <w:t xml:space="preserve">. </w:t>
      </w:r>
      <w:r w:rsidRPr="006F3812">
        <w:rPr>
          <w:rFonts w:ascii="Arial" w:hAnsi="Arial" w:cs="Arial"/>
          <w:b/>
          <w:lang w:val="es-MX"/>
        </w:rPr>
        <w:t>Hipótesis</w:t>
      </w:r>
      <w:r w:rsidR="00AA752A">
        <w:rPr>
          <w:rFonts w:ascii="Arial" w:hAnsi="Arial" w:cs="Arial"/>
          <w:lang w:val="es-MX"/>
        </w:rPr>
        <w:t xml:space="preserve">, es el </w:t>
      </w:r>
      <w:r>
        <w:rPr>
          <w:rFonts w:ascii="Arial" w:hAnsi="Arial" w:cs="Arial"/>
          <w:lang w:val="es-MX"/>
        </w:rPr>
        <w:t>planteamiento</w:t>
      </w:r>
      <w:r w:rsidR="00AA752A">
        <w:rPr>
          <w:rFonts w:ascii="Arial" w:hAnsi="Arial" w:cs="Arial"/>
          <w:lang w:val="es-MX"/>
        </w:rPr>
        <w:t xml:space="preserve"> de la posible solución al problema o asunto que se va investigar, marca el plan de trabajo a seguir, pues se intenta demostrar su validez o falsedad. Su principal característica es: no incluir ni una garantía de verdad, ni la posibilidad de una confirmación directa.</w:t>
      </w:r>
    </w:p>
    <w:p w:rsidR="00AA752A" w:rsidRDefault="00AA752A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d) </w:t>
      </w:r>
      <w:r w:rsidRPr="006F3812">
        <w:rPr>
          <w:rFonts w:ascii="Arial" w:hAnsi="Arial" w:cs="Arial"/>
          <w:b/>
          <w:lang w:val="es-MX"/>
        </w:rPr>
        <w:t>experimentación</w:t>
      </w:r>
      <w:r>
        <w:rPr>
          <w:rFonts w:ascii="Arial" w:hAnsi="Arial" w:cs="Arial"/>
          <w:lang w:val="es-MX"/>
        </w:rPr>
        <w:t xml:space="preserve">, en esta etapa se intenta probar la hipótesis planteada en el proyecto a través de experimentos sujetos al rigor científico. Debe seguir reglas y </w:t>
      </w:r>
      <w:r w:rsidR="00FB5CA3">
        <w:rPr>
          <w:rFonts w:ascii="Arial" w:hAnsi="Arial" w:cs="Arial"/>
          <w:lang w:val="es-MX"/>
        </w:rPr>
        <w:t>debe</w:t>
      </w:r>
      <w:r>
        <w:rPr>
          <w:rFonts w:ascii="Arial" w:hAnsi="Arial" w:cs="Arial"/>
          <w:lang w:val="es-MX"/>
        </w:rPr>
        <w:t xml:space="preserve"> durar </w:t>
      </w:r>
      <w:r w:rsidR="00FB5CA3">
        <w:rPr>
          <w:rFonts w:ascii="Arial" w:hAnsi="Arial" w:cs="Arial"/>
          <w:lang w:val="es-MX"/>
        </w:rPr>
        <w:t>el tiempo</w:t>
      </w:r>
      <w:r>
        <w:rPr>
          <w:rFonts w:ascii="Arial" w:hAnsi="Arial" w:cs="Arial"/>
          <w:lang w:val="es-MX"/>
        </w:rPr>
        <w:t xml:space="preserve"> necesario para que se produzca el fenómeno deseado.</w:t>
      </w:r>
    </w:p>
    <w:p w:rsidR="00AA752A" w:rsidRDefault="00AA752A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f) </w:t>
      </w:r>
      <w:r w:rsidRPr="006F3812">
        <w:rPr>
          <w:rFonts w:ascii="Arial" w:hAnsi="Arial" w:cs="Arial"/>
          <w:b/>
          <w:lang w:val="es-MX"/>
        </w:rPr>
        <w:t>comprobación</w:t>
      </w:r>
      <w:r>
        <w:rPr>
          <w:rFonts w:ascii="Arial" w:hAnsi="Arial" w:cs="Arial"/>
          <w:lang w:val="es-MX"/>
        </w:rPr>
        <w:t>, es</w:t>
      </w:r>
      <w:r w:rsidR="00FB5CA3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la parte donde se analiza si hemos logrado demostrar la hipótesis apoyándonos en los datos obtenidos.</w:t>
      </w:r>
    </w:p>
    <w:p w:rsidR="00AA752A" w:rsidRDefault="00AA752A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g) </w:t>
      </w:r>
      <w:r w:rsidRPr="006F3812">
        <w:rPr>
          <w:rFonts w:ascii="Arial" w:hAnsi="Arial" w:cs="Arial"/>
          <w:b/>
          <w:lang w:val="es-MX"/>
        </w:rPr>
        <w:t>análisis de resultados</w:t>
      </w:r>
      <w:r>
        <w:rPr>
          <w:rFonts w:ascii="Arial" w:hAnsi="Arial" w:cs="Arial"/>
          <w:lang w:val="es-MX"/>
        </w:rPr>
        <w:t xml:space="preserve">, es el sometimiento del proceso de análisis e interpretación de resultados, y de ser ciertos y </w:t>
      </w:r>
      <w:r w:rsidR="00FB5CA3">
        <w:rPr>
          <w:rFonts w:ascii="Arial" w:hAnsi="Arial" w:cs="Arial"/>
          <w:lang w:val="es-MX"/>
        </w:rPr>
        <w:t>válidos</w:t>
      </w:r>
      <w:r>
        <w:rPr>
          <w:rFonts w:ascii="Arial" w:hAnsi="Arial" w:cs="Arial"/>
          <w:lang w:val="es-MX"/>
        </w:rPr>
        <w:t xml:space="preserve">, constituirán las explicaciones que fundamenten la </w:t>
      </w:r>
      <w:r w:rsidR="00FB5CA3">
        <w:rPr>
          <w:rFonts w:ascii="Arial" w:hAnsi="Arial" w:cs="Arial"/>
          <w:lang w:val="es-MX"/>
        </w:rPr>
        <w:t>investigación</w:t>
      </w:r>
      <w:r>
        <w:rPr>
          <w:rFonts w:ascii="Arial" w:hAnsi="Arial" w:cs="Arial"/>
          <w:lang w:val="es-MX"/>
        </w:rPr>
        <w:t xml:space="preserve"> otros autores la </w:t>
      </w:r>
      <w:r w:rsidR="00FB5CA3">
        <w:rPr>
          <w:rFonts w:ascii="Arial" w:hAnsi="Arial" w:cs="Arial"/>
          <w:lang w:val="es-MX"/>
        </w:rPr>
        <w:t>denominan</w:t>
      </w:r>
      <w:r>
        <w:rPr>
          <w:rFonts w:ascii="Arial" w:hAnsi="Arial" w:cs="Arial"/>
          <w:lang w:val="es-MX"/>
        </w:rPr>
        <w:t xml:space="preserve"> etapas de conclusiones.</w:t>
      </w:r>
    </w:p>
    <w:p w:rsidR="00AA752A" w:rsidRDefault="00FB5CA3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esta etapa se permite el investigador reunir las evidencias necesarias de forma metódica y con valor científico.</w:t>
      </w:r>
    </w:p>
    <w:p w:rsidR="00FB5CA3" w:rsidRDefault="00FB5CA3" w:rsidP="00FB5CA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Ahora, bien, resulta muy importante tomar </w:t>
      </w:r>
      <w:r w:rsidR="00602E73">
        <w:rPr>
          <w:rFonts w:ascii="Arial" w:hAnsi="Arial" w:cs="Arial"/>
          <w:lang w:val="es-MX"/>
        </w:rPr>
        <w:t>en cuenta</w:t>
      </w:r>
      <w:r>
        <w:rPr>
          <w:rFonts w:ascii="Arial" w:hAnsi="Arial" w:cs="Arial"/>
          <w:lang w:val="es-MX"/>
        </w:rPr>
        <w:t xml:space="preserve"> que para realizar </w:t>
      </w:r>
      <w:r w:rsidRPr="006F3812">
        <w:rPr>
          <w:rFonts w:ascii="Arial" w:hAnsi="Arial" w:cs="Arial"/>
          <w:b/>
          <w:lang w:val="es-MX"/>
        </w:rPr>
        <w:t>un proyecto de investigación</w:t>
      </w:r>
      <w:r>
        <w:rPr>
          <w:rFonts w:ascii="Arial" w:hAnsi="Arial" w:cs="Arial"/>
          <w:lang w:val="es-MX"/>
        </w:rPr>
        <w:t xml:space="preserve"> </w:t>
      </w:r>
      <w:r w:rsidR="00602E73">
        <w:rPr>
          <w:rFonts w:ascii="Arial" w:hAnsi="Arial" w:cs="Arial"/>
          <w:lang w:val="es-MX"/>
        </w:rPr>
        <w:t>científico</w:t>
      </w:r>
      <w:r>
        <w:rPr>
          <w:rFonts w:ascii="Arial" w:hAnsi="Arial" w:cs="Arial"/>
          <w:lang w:val="es-MX"/>
        </w:rPr>
        <w:t xml:space="preserve">, aparte de tomar en cuenta la metodología rigurosa que habrá de aplicarse para llegar al conocimiento; existen formalidades y pasos que se </w:t>
      </w:r>
      <w:r>
        <w:rPr>
          <w:rFonts w:ascii="Arial" w:hAnsi="Arial" w:cs="Arial"/>
          <w:lang w:val="es-MX"/>
        </w:rPr>
        <w:lastRenderedPageBreak/>
        <w:t xml:space="preserve">incluyen en el proyecto, también denominado </w:t>
      </w:r>
      <w:r w:rsidRPr="006F3812">
        <w:rPr>
          <w:rFonts w:ascii="Arial" w:hAnsi="Arial" w:cs="Arial"/>
          <w:b/>
          <w:lang w:val="es-MX"/>
        </w:rPr>
        <w:t>Protocolo de investigación</w:t>
      </w:r>
      <w:r>
        <w:rPr>
          <w:rFonts w:ascii="Arial" w:hAnsi="Arial" w:cs="Arial"/>
          <w:lang w:val="es-MX"/>
        </w:rPr>
        <w:t>. Para lo anterior, se debe incluir:</w:t>
      </w:r>
    </w:p>
    <w:p w:rsidR="00FB5CA3" w:rsidRPr="006F3812" w:rsidRDefault="00FB5CA3" w:rsidP="00FB5C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Elección del tema</w:t>
      </w:r>
    </w:p>
    <w:p w:rsidR="00FB5CA3" w:rsidRPr="006F3812" w:rsidRDefault="00602E73" w:rsidP="00FB5C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Planteamiento</w:t>
      </w:r>
      <w:r w:rsidR="00FB5CA3" w:rsidRPr="006F3812">
        <w:rPr>
          <w:rFonts w:ascii="Arial" w:hAnsi="Arial" w:cs="Arial"/>
          <w:b/>
          <w:lang w:val="es-MX"/>
        </w:rPr>
        <w:t xml:space="preserve"> del problema</w:t>
      </w:r>
    </w:p>
    <w:p w:rsidR="00FB5CA3" w:rsidRPr="006F3812" w:rsidRDefault="00602E73" w:rsidP="00FB5C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Delimitación</w:t>
      </w:r>
      <w:r w:rsidR="00FB5CA3" w:rsidRPr="006F3812">
        <w:rPr>
          <w:rFonts w:ascii="Arial" w:hAnsi="Arial" w:cs="Arial"/>
          <w:b/>
          <w:lang w:val="es-MX"/>
        </w:rPr>
        <w:t xml:space="preserve"> del tema</w:t>
      </w:r>
    </w:p>
    <w:p w:rsidR="00FB5CA3" w:rsidRPr="006F3812" w:rsidRDefault="00FB5CA3" w:rsidP="00FB5C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Justificación del tema</w:t>
      </w:r>
    </w:p>
    <w:p w:rsidR="00FB5CA3" w:rsidRPr="006F3812" w:rsidRDefault="00FB5CA3" w:rsidP="00FB5C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 xml:space="preserve">Marco </w:t>
      </w:r>
      <w:r w:rsidR="00602E73" w:rsidRPr="006F3812">
        <w:rPr>
          <w:rFonts w:ascii="Arial" w:hAnsi="Arial" w:cs="Arial"/>
          <w:b/>
          <w:lang w:val="es-MX"/>
        </w:rPr>
        <w:t>teórico</w:t>
      </w:r>
    </w:p>
    <w:p w:rsidR="00FB5CA3" w:rsidRPr="006F3812" w:rsidRDefault="00FB5CA3" w:rsidP="00FB5C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Hipótesis</w:t>
      </w:r>
    </w:p>
    <w:p w:rsidR="00FB5CA3" w:rsidRPr="006F3812" w:rsidRDefault="00FB5CA3" w:rsidP="00FB5C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Esquema de</w:t>
      </w:r>
      <w:r w:rsidR="00602E73" w:rsidRPr="006F3812">
        <w:rPr>
          <w:rFonts w:ascii="Arial" w:hAnsi="Arial" w:cs="Arial"/>
          <w:b/>
          <w:lang w:val="es-MX"/>
        </w:rPr>
        <w:t xml:space="preserve"> contenido</w:t>
      </w:r>
    </w:p>
    <w:p w:rsidR="00602E73" w:rsidRPr="006F3812" w:rsidRDefault="00602E73" w:rsidP="00FB5C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Cronograma</w:t>
      </w:r>
    </w:p>
    <w:p w:rsidR="00602E73" w:rsidRPr="006F3812" w:rsidRDefault="00602E73" w:rsidP="00FB5C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Metodología y técnicas de la investigación: aquí se toman en cuenta lo antes planteado, como métodos de investigación científica.</w:t>
      </w:r>
    </w:p>
    <w:p w:rsidR="00602E73" w:rsidRPr="006F3812" w:rsidRDefault="00602E73" w:rsidP="00FB5CA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Medios y recursos del proyecto a investigar</w:t>
      </w:r>
      <w:r w:rsidR="006F3812">
        <w:rPr>
          <w:rFonts w:ascii="Arial" w:hAnsi="Arial" w:cs="Arial"/>
          <w:b/>
          <w:lang w:val="es-MX"/>
        </w:rPr>
        <w:t>.</w:t>
      </w:r>
    </w:p>
    <w:p w:rsidR="00602E73" w:rsidRDefault="00602E73" w:rsidP="00602E7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Una vez reunidos todos los pasos anteriores, se realiza un informe final que incluye introducción, esquema de contenido, cuerpo (es el desarrollo de la investigación) conclusiones, referencias consultadas y bibliografía y demás anexos.</w:t>
      </w:r>
    </w:p>
    <w:p w:rsidR="00602E73" w:rsidRDefault="00602E73" w:rsidP="00602E7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Finalmente, con referencia a la importancia de elegir el tema o problemática a investigar, se debe explorar cuáles serán las líneas de indagación y para ellos nuestro Maestro nos propone una división por áreas </w:t>
      </w:r>
      <w:r w:rsidR="00E727FC">
        <w:rPr>
          <w:rFonts w:ascii="Arial" w:hAnsi="Arial" w:cs="Arial"/>
          <w:lang w:val="es-MX"/>
        </w:rPr>
        <w:t>o categorías; así como líneas</w:t>
      </w:r>
      <w:r w:rsidR="00E727FC">
        <w:rPr>
          <w:rStyle w:val="Refdenotaalpie"/>
          <w:rFonts w:ascii="Arial" w:hAnsi="Arial" w:cs="Arial"/>
          <w:lang w:val="es-MX"/>
        </w:rPr>
        <w:footnoteReference w:id="3"/>
      </w:r>
      <w:r w:rsidR="00E727FC">
        <w:rPr>
          <w:rFonts w:ascii="Arial" w:hAnsi="Arial" w:cs="Arial"/>
          <w:lang w:val="es-MX"/>
        </w:rPr>
        <w:t>, dimensiones o proceso administrativo.</w:t>
      </w:r>
    </w:p>
    <w:p w:rsidR="00602E73" w:rsidRDefault="006F3812" w:rsidP="00602E7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su</w:t>
      </w:r>
      <w:r w:rsidR="00602E73">
        <w:rPr>
          <w:rFonts w:ascii="Arial" w:hAnsi="Arial" w:cs="Arial"/>
          <w:lang w:val="es-MX"/>
        </w:rPr>
        <w:t xml:space="preserve"> vez se subdividen en temas que sin lugar a duda hay mucho de donde elegir una problemática, investigarla y aplicarla en sus conclusiones y propuestas.</w:t>
      </w:r>
    </w:p>
    <w:p w:rsidR="006F3812" w:rsidRDefault="006F3812" w:rsidP="00602E73">
      <w:pPr>
        <w:ind w:left="360"/>
        <w:jc w:val="both"/>
        <w:rPr>
          <w:rFonts w:ascii="Arial" w:hAnsi="Arial" w:cs="Arial"/>
          <w:b/>
          <w:lang w:val="es-MX"/>
        </w:rPr>
      </w:pPr>
    </w:p>
    <w:p w:rsidR="00602E73" w:rsidRPr="006F3812" w:rsidRDefault="00602E73" w:rsidP="00602E73">
      <w:pPr>
        <w:ind w:left="360"/>
        <w:jc w:val="both"/>
        <w:rPr>
          <w:rFonts w:ascii="Arial" w:hAnsi="Arial" w:cs="Arial"/>
          <w:b/>
          <w:lang w:val="es-MX"/>
        </w:rPr>
      </w:pPr>
      <w:r w:rsidRPr="006F3812">
        <w:rPr>
          <w:rFonts w:ascii="Arial" w:hAnsi="Arial" w:cs="Arial"/>
          <w:b/>
          <w:lang w:val="es-MX"/>
        </w:rPr>
        <w:t>Referencias consultadas:</w:t>
      </w:r>
    </w:p>
    <w:p w:rsidR="00602E73" w:rsidRDefault="00E727FC" w:rsidP="00602E73">
      <w:pPr>
        <w:ind w:left="360"/>
        <w:jc w:val="both"/>
        <w:rPr>
          <w:rFonts w:ascii="Arial" w:hAnsi="Arial" w:cs="Arial"/>
          <w:lang w:val="es-MX"/>
        </w:rPr>
      </w:pPr>
      <w:r w:rsidRPr="006F3812">
        <w:rPr>
          <w:rFonts w:ascii="Arial" w:hAnsi="Arial" w:cs="Arial"/>
          <w:b/>
          <w:lang w:val="es-MX"/>
        </w:rPr>
        <w:t>Estrada Soto Ricardo David</w:t>
      </w:r>
      <w:r>
        <w:rPr>
          <w:rFonts w:ascii="Arial" w:hAnsi="Arial" w:cs="Arial"/>
          <w:lang w:val="es-MX"/>
        </w:rPr>
        <w:t>. “Metodología de la Investigación”. Instituto de Administración pública del estado de Chiapas, A.C.</w:t>
      </w:r>
    </w:p>
    <w:p w:rsidR="00AA752A" w:rsidRPr="00E727FC" w:rsidRDefault="00E727FC" w:rsidP="00E727FC">
      <w:pPr>
        <w:ind w:left="360"/>
        <w:jc w:val="both"/>
        <w:rPr>
          <w:rFonts w:ascii="Arial" w:hAnsi="Arial" w:cs="Arial"/>
          <w:lang w:val="es-MX"/>
        </w:rPr>
      </w:pPr>
      <w:r w:rsidRPr="006F3812">
        <w:rPr>
          <w:rFonts w:ascii="Arial" w:hAnsi="Arial" w:cs="Arial"/>
          <w:b/>
          <w:lang w:val="es-MX"/>
        </w:rPr>
        <w:t>Estrada Soto Ricardo David</w:t>
      </w:r>
      <w:r w:rsidRPr="00E727FC">
        <w:rPr>
          <w:rFonts w:ascii="Arial" w:hAnsi="Arial" w:cs="Arial"/>
          <w:lang w:val="es-MX"/>
        </w:rPr>
        <w:t xml:space="preserve">. </w:t>
      </w:r>
      <w:r>
        <w:rPr>
          <w:rFonts w:ascii="Arial" w:hAnsi="Arial" w:cs="Arial"/>
          <w:lang w:val="es-MX"/>
        </w:rPr>
        <w:t>“Protocolo de investigación”</w:t>
      </w:r>
      <w:r w:rsidRPr="00E727FC">
        <w:rPr>
          <w:rFonts w:ascii="Arial" w:hAnsi="Arial" w:cs="Arial"/>
          <w:lang w:val="es-MX"/>
        </w:rPr>
        <w:t>. Institu</w:t>
      </w:r>
      <w:r>
        <w:rPr>
          <w:rFonts w:ascii="Arial" w:hAnsi="Arial" w:cs="Arial"/>
          <w:lang w:val="es-MX"/>
        </w:rPr>
        <w:t>t</w:t>
      </w:r>
      <w:r w:rsidRPr="00E727FC">
        <w:rPr>
          <w:rFonts w:ascii="Arial" w:hAnsi="Arial" w:cs="Arial"/>
          <w:lang w:val="es-MX"/>
        </w:rPr>
        <w:t>o de Administración pública del estado de Chiapas, A.C.</w:t>
      </w:r>
    </w:p>
    <w:p w:rsidR="00E727FC" w:rsidRPr="00602E73" w:rsidRDefault="00E727FC" w:rsidP="00602E73">
      <w:pPr>
        <w:ind w:left="36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Enciclopedia Biográfica en línea. </w:t>
      </w:r>
    </w:p>
    <w:sectPr w:rsidR="00E727FC" w:rsidRPr="00602E73" w:rsidSect="00E727FC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7A5" w:rsidRDefault="007357A5" w:rsidP="002A3D9D">
      <w:pPr>
        <w:spacing w:after="0" w:line="240" w:lineRule="auto"/>
      </w:pPr>
      <w:r>
        <w:separator/>
      </w:r>
    </w:p>
  </w:endnote>
  <w:endnote w:type="continuationSeparator" w:id="0">
    <w:p w:rsidR="007357A5" w:rsidRDefault="007357A5" w:rsidP="002A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9D" w:rsidRDefault="002A3D9D">
    <w:pPr>
      <w:pStyle w:val="Piedepgina"/>
    </w:pPr>
  </w:p>
  <w:p w:rsidR="002A3D9D" w:rsidRDefault="002A3D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7A5" w:rsidRDefault="007357A5" w:rsidP="002A3D9D">
      <w:pPr>
        <w:spacing w:after="0" w:line="240" w:lineRule="auto"/>
      </w:pPr>
      <w:r>
        <w:separator/>
      </w:r>
    </w:p>
  </w:footnote>
  <w:footnote w:type="continuationSeparator" w:id="0">
    <w:p w:rsidR="007357A5" w:rsidRDefault="007357A5" w:rsidP="002A3D9D">
      <w:pPr>
        <w:spacing w:after="0" w:line="240" w:lineRule="auto"/>
      </w:pPr>
      <w:r>
        <w:continuationSeparator/>
      </w:r>
    </w:p>
  </w:footnote>
  <w:footnote w:id="1">
    <w:p w:rsidR="002A3D9D" w:rsidRPr="002A3D9D" w:rsidRDefault="002A3D9D" w:rsidP="002A3D9D">
      <w:pPr>
        <w:pStyle w:val="Textonotapie"/>
        <w:jc w:val="both"/>
        <w:rPr>
          <w:sz w:val="16"/>
          <w:lang w:val="es-MX"/>
        </w:rPr>
      </w:pPr>
      <w:r w:rsidRPr="002A3D9D">
        <w:rPr>
          <w:rStyle w:val="Refdenotaalpie"/>
          <w:sz w:val="16"/>
        </w:rPr>
        <w:footnoteRef/>
      </w:r>
      <w:r w:rsidRPr="002A3D9D">
        <w:rPr>
          <w:sz w:val="16"/>
        </w:rPr>
        <w:t xml:space="preserve"> </w:t>
      </w:r>
      <w:r w:rsidRPr="002A3D9D">
        <w:rPr>
          <w:b/>
          <w:bCs/>
          <w:sz w:val="16"/>
        </w:rPr>
        <w:t>Mario Augusto Bunge</w:t>
      </w:r>
      <w:r>
        <w:rPr>
          <w:sz w:val="16"/>
        </w:rPr>
        <w:t xml:space="preserve"> </w:t>
      </w:r>
      <w:r w:rsidRPr="002A3D9D">
        <w:rPr>
          <w:sz w:val="16"/>
        </w:rPr>
        <w:t>(</w:t>
      </w:r>
      <w:hyperlink r:id="rId1" w:tooltip="Florida Oeste" w:history="1">
        <w:r w:rsidRPr="002A3D9D">
          <w:rPr>
            <w:rStyle w:val="Hipervnculo"/>
            <w:color w:val="auto"/>
            <w:sz w:val="16"/>
            <w:u w:val="none"/>
          </w:rPr>
          <w:t>Florida Oeste</w:t>
        </w:r>
      </w:hyperlink>
      <w:r w:rsidRPr="002A3D9D">
        <w:rPr>
          <w:sz w:val="16"/>
        </w:rPr>
        <w:t>,</w:t>
      </w:r>
      <w:r>
        <w:rPr>
          <w:sz w:val="16"/>
        </w:rPr>
        <w:t xml:space="preserve"> </w:t>
      </w:r>
      <w:hyperlink r:id="rId2" w:tooltip="Partido de Vicente López" w:history="1">
        <w:r w:rsidRPr="002A3D9D">
          <w:rPr>
            <w:rStyle w:val="Hipervnculo"/>
            <w:color w:val="auto"/>
            <w:sz w:val="16"/>
            <w:u w:val="none"/>
          </w:rPr>
          <w:t>partido de Vicente López</w:t>
        </w:r>
      </w:hyperlink>
      <w:r w:rsidRPr="002A3D9D">
        <w:rPr>
          <w:sz w:val="16"/>
        </w:rPr>
        <w:t>,</w:t>
      </w:r>
      <w:r>
        <w:rPr>
          <w:sz w:val="16"/>
        </w:rPr>
        <w:t xml:space="preserve"> </w:t>
      </w:r>
      <w:hyperlink r:id="rId3" w:tooltip="21 de septiembre" w:history="1">
        <w:r w:rsidRPr="002A3D9D">
          <w:rPr>
            <w:rStyle w:val="Hipervnculo"/>
            <w:color w:val="auto"/>
            <w:sz w:val="16"/>
            <w:u w:val="none"/>
          </w:rPr>
          <w:t>21 de septiembre</w:t>
        </w:r>
      </w:hyperlink>
      <w:r>
        <w:rPr>
          <w:sz w:val="16"/>
        </w:rPr>
        <w:t xml:space="preserve"> </w:t>
      </w:r>
      <w:r w:rsidRPr="002A3D9D">
        <w:rPr>
          <w:sz w:val="16"/>
        </w:rPr>
        <w:t>de</w:t>
      </w:r>
      <w:r>
        <w:rPr>
          <w:sz w:val="16"/>
        </w:rPr>
        <w:t xml:space="preserve"> </w:t>
      </w:r>
      <w:hyperlink r:id="rId4" w:tooltip="1919" w:history="1">
        <w:r w:rsidRPr="002A3D9D">
          <w:rPr>
            <w:rStyle w:val="Hipervnculo"/>
            <w:color w:val="auto"/>
            <w:sz w:val="16"/>
            <w:u w:val="none"/>
          </w:rPr>
          <w:t>1919</w:t>
        </w:r>
      </w:hyperlink>
      <w:r w:rsidRPr="002A3D9D">
        <w:rPr>
          <w:sz w:val="16"/>
        </w:rPr>
        <w:t>) es un</w:t>
      </w:r>
      <w:r>
        <w:rPr>
          <w:sz w:val="16"/>
        </w:rPr>
        <w:t xml:space="preserve"> </w:t>
      </w:r>
      <w:hyperlink r:id="rId5" w:tooltip="Físico" w:history="1">
        <w:r w:rsidRPr="002A3D9D">
          <w:rPr>
            <w:rStyle w:val="Hipervnculo"/>
            <w:color w:val="auto"/>
            <w:sz w:val="16"/>
            <w:u w:val="none"/>
          </w:rPr>
          <w:t>físico</w:t>
        </w:r>
      </w:hyperlink>
      <w:r w:rsidRPr="002A3D9D">
        <w:rPr>
          <w:sz w:val="16"/>
        </w:rPr>
        <w:t>,</w:t>
      </w:r>
      <w:r>
        <w:rPr>
          <w:sz w:val="16"/>
        </w:rPr>
        <w:t xml:space="preserve"> </w:t>
      </w:r>
      <w:hyperlink r:id="rId6" w:tooltip="Filosofía" w:history="1">
        <w:r w:rsidRPr="002A3D9D">
          <w:rPr>
            <w:rStyle w:val="Hipervnculo"/>
            <w:color w:val="auto"/>
            <w:sz w:val="16"/>
            <w:u w:val="none"/>
          </w:rPr>
          <w:t>filósofo</w:t>
        </w:r>
      </w:hyperlink>
      <w:r w:rsidRPr="002A3D9D">
        <w:rPr>
          <w:sz w:val="16"/>
        </w:rPr>
        <w:t>,</w:t>
      </w:r>
      <w:r>
        <w:rPr>
          <w:sz w:val="16"/>
        </w:rPr>
        <w:t xml:space="preserve"> </w:t>
      </w:r>
      <w:hyperlink r:id="rId7" w:tooltip="Epistemología" w:history="1">
        <w:r w:rsidRPr="002A3D9D">
          <w:rPr>
            <w:rStyle w:val="Hipervnculo"/>
            <w:color w:val="auto"/>
            <w:sz w:val="16"/>
            <w:u w:val="none"/>
          </w:rPr>
          <w:t>epistemólogo</w:t>
        </w:r>
      </w:hyperlink>
      <w:r>
        <w:rPr>
          <w:sz w:val="16"/>
        </w:rPr>
        <w:t xml:space="preserve"> </w:t>
      </w:r>
      <w:r w:rsidRPr="002A3D9D">
        <w:rPr>
          <w:sz w:val="16"/>
        </w:rPr>
        <w:t>y</w:t>
      </w:r>
      <w:r>
        <w:rPr>
          <w:sz w:val="16"/>
        </w:rPr>
        <w:t xml:space="preserve"> </w:t>
      </w:r>
      <w:hyperlink r:id="rId8" w:tooltip="Humanismo" w:history="1">
        <w:r w:rsidRPr="002A3D9D">
          <w:rPr>
            <w:rStyle w:val="Hipervnculo"/>
            <w:color w:val="auto"/>
            <w:sz w:val="16"/>
            <w:u w:val="none"/>
          </w:rPr>
          <w:t>humanista</w:t>
        </w:r>
      </w:hyperlink>
      <w:r>
        <w:rPr>
          <w:sz w:val="16"/>
        </w:rPr>
        <w:t xml:space="preserve"> </w:t>
      </w:r>
      <w:hyperlink r:id="rId9" w:tooltip="Argentina" w:history="1">
        <w:r w:rsidRPr="002A3D9D">
          <w:rPr>
            <w:rStyle w:val="Hipervnculo"/>
            <w:color w:val="auto"/>
            <w:sz w:val="16"/>
            <w:u w:val="none"/>
          </w:rPr>
          <w:t>argentino</w:t>
        </w:r>
      </w:hyperlink>
      <w:r w:rsidRPr="002A3D9D">
        <w:rPr>
          <w:sz w:val="16"/>
        </w:rPr>
        <w:t>; Bunge por encima de todo es un</w:t>
      </w:r>
      <w:r>
        <w:rPr>
          <w:sz w:val="16"/>
        </w:rPr>
        <w:t xml:space="preserve"> </w:t>
      </w:r>
      <w:hyperlink r:id="rId10" w:tooltip="Realismo filosófico" w:history="1">
        <w:r w:rsidRPr="002A3D9D">
          <w:rPr>
            <w:rStyle w:val="Hipervnculo"/>
            <w:color w:val="auto"/>
            <w:sz w:val="16"/>
            <w:u w:val="none"/>
          </w:rPr>
          <w:t>filósofo realista</w:t>
        </w:r>
      </w:hyperlink>
      <w:r w:rsidRPr="002A3D9D">
        <w:rPr>
          <w:sz w:val="16"/>
        </w:rPr>
        <w:t>,</w:t>
      </w:r>
      <w:r>
        <w:rPr>
          <w:sz w:val="16"/>
        </w:rPr>
        <w:t xml:space="preserve"> </w:t>
      </w:r>
      <w:hyperlink r:id="rId11" w:tooltip="Cientificismo" w:history="1">
        <w:r w:rsidRPr="002A3D9D">
          <w:rPr>
            <w:rStyle w:val="Hipervnculo"/>
            <w:color w:val="auto"/>
            <w:sz w:val="16"/>
            <w:u w:val="none"/>
          </w:rPr>
          <w:t>cientificista</w:t>
        </w:r>
      </w:hyperlink>
      <w:r w:rsidRPr="002A3D9D">
        <w:rPr>
          <w:sz w:val="16"/>
        </w:rPr>
        <w:t>,</w:t>
      </w:r>
      <w:r>
        <w:rPr>
          <w:sz w:val="16"/>
        </w:rPr>
        <w:t xml:space="preserve"> </w:t>
      </w:r>
      <w:hyperlink r:id="rId12" w:tooltip="Materialismo" w:history="1">
        <w:r w:rsidRPr="002A3D9D">
          <w:rPr>
            <w:rStyle w:val="Hipervnculo"/>
            <w:color w:val="auto"/>
            <w:sz w:val="16"/>
            <w:u w:val="none"/>
          </w:rPr>
          <w:t>materialista</w:t>
        </w:r>
      </w:hyperlink>
      <w:r>
        <w:rPr>
          <w:sz w:val="16"/>
          <w:vertAlign w:val="superscript"/>
        </w:rPr>
        <w:t xml:space="preserve"> </w:t>
      </w:r>
      <w:r w:rsidRPr="002A3D9D">
        <w:rPr>
          <w:sz w:val="16"/>
        </w:rPr>
        <w:t>y sistemista; defensor del</w:t>
      </w:r>
      <w:r>
        <w:rPr>
          <w:sz w:val="16"/>
        </w:rPr>
        <w:t xml:space="preserve"> </w:t>
      </w:r>
      <w:hyperlink r:id="rId13" w:tooltip="Realismo científico" w:history="1">
        <w:r w:rsidRPr="002A3D9D">
          <w:rPr>
            <w:rStyle w:val="Hipervnculo"/>
            <w:color w:val="auto"/>
            <w:sz w:val="16"/>
            <w:u w:val="none"/>
          </w:rPr>
          <w:t>realismo científico</w:t>
        </w:r>
      </w:hyperlink>
      <w:r>
        <w:rPr>
          <w:sz w:val="16"/>
        </w:rPr>
        <w:t xml:space="preserve"> </w:t>
      </w:r>
      <w:r w:rsidRPr="002A3D9D">
        <w:rPr>
          <w:sz w:val="16"/>
        </w:rPr>
        <w:t>y de la filosofía exacta.</w:t>
      </w:r>
      <w:r>
        <w:rPr>
          <w:sz w:val="16"/>
        </w:rPr>
        <w:t xml:space="preserve"> </w:t>
      </w:r>
      <w:r w:rsidRPr="002A3D9D">
        <w:rPr>
          <w:sz w:val="16"/>
        </w:rPr>
        <w:t>Es conocido por expresar públicamente su postura contraria a las</w:t>
      </w:r>
      <w:r>
        <w:rPr>
          <w:sz w:val="16"/>
        </w:rPr>
        <w:t xml:space="preserve"> </w:t>
      </w:r>
      <w:hyperlink r:id="rId14" w:tooltip="Pseudociencia" w:history="1">
        <w:r w:rsidRPr="002A3D9D">
          <w:rPr>
            <w:rStyle w:val="Hipervnculo"/>
            <w:color w:val="auto"/>
            <w:sz w:val="16"/>
            <w:u w:val="none"/>
          </w:rPr>
          <w:t>pseudociencias</w:t>
        </w:r>
      </w:hyperlink>
      <w:r w:rsidRPr="002A3D9D">
        <w:rPr>
          <w:sz w:val="16"/>
        </w:rPr>
        <w:t>,</w:t>
      </w:r>
      <w:r>
        <w:rPr>
          <w:sz w:val="16"/>
        </w:rPr>
        <w:t xml:space="preserve"> </w:t>
      </w:r>
      <w:r w:rsidRPr="002A3D9D">
        <w:rPr>
          <w:sz w:val="16"/>
        </w:rPr>
        <w:t xml:space="preserve"> entre las que incluye al</w:t>
      </w:r>
      <w:r>
        <w:rPr>
          <w:sz w:val="16"/>
        </w:rPr>
        <w:t xml:space="preserve"> </w:t>
      </w:r>
      <w:hyperlink r:id="rId15" w:tooltip="Psicoanálisis" w:history="1">
        <w:r w:rsidRPr="002A3D9D">
          <w:rPr>
            <w:rStyle w:val="Hipervnculo"/>
            <w:color w:val="auto"/>
            <w:sz w:val="16"/>
            <w:u w:val="none"/>
          </w:rPr>
          <w:t>psicoanálisis</w:t>
        </w:r>
      </w:hyperlink>
      <w:r w:rsidRPr="002A3D9D">
        <w:rPr>
          <w:sz w:val="16"/>
        </w:rPr>
        <w:t>, la</w:t>
      </w:r>
      <w:r>
        <w:rPr>
          <w:sz w:val="16"/>
        </w:rPr>
        <w:t xml:space="preserve"> </w:t>
      </w:r>
      <w:hyperlink r:id="rId16" w:tooltip="Praxeología" w:history="1">
        <w:r w:rsidRPr="002A3D9D">
          <w:rPr>
            <w:rStyle w:val="Hipervnculo"/>
            <w:color w:val="auto"/>
            <w:sz w:val="16"/>
            <w:u w:val="none"/>
          </w:rPr>
          <w:t>praxeología</w:t>
        </w:r>
      </w:hyperlink>
      <w:r w:rsidRPr="002A3D9D">
        <w:rPr>
          <w:sz w:val="16"/>
        </w:rPr>
        <w:t>, la</w:t>
      </w:r>
      <w:r>
        <w:rPr>
          <w:sz w:val="16"/>
        </w:rPr>
        <w:t xml:space="preserve"> </w:t>
      </w:r>
      <w:hyperlink r:id="rId17" w:tooltip="Homeopatía" w:history="1">
        <w:r w:rsidRPr="002A3D9D">
          <w:rPr>
            <w:rStyle w:val="Hipervnculo"/>
            <w:color w:val="auto"/>
            <w:sz w:val="16"/>
            <w:u w:val="none"/>
          </w:rPr>
          <w:t>homeopatía</w:t>
        </w:r>
      </w:hyperlink>
      <w:r w:rsidRPr="002A3D9D">
        <w:rPr>
          <w:sz w:val="16"/>
        </w:rPr>
        <w:t>, la</w:t>
      </w:r>
      <w:r>
        <w:rPr>
          <w:sz w:val="16"/>
        </w:rPr>
        <w:t xml:space="preserve"> </w:t>
      </w:r>
      <w:hyperlink r:id="rId18" w:tooltip="Microeconomía" w:history="1">
        <w:r w:rsidRPr="002A3D9D">
          <w:rPr>
            <w:rStyle w:val="Hipervnculo"/>
            <w:color w:val="auto"/>
            <w:sz w:val="16"/>
            <w:u w:val="none"/>
          </w:rPr>
          <w:t>microeconomía</w:t>
        </w:r>
      </w:hyperlink>
      <w:r>
        <w:rPr>
          <w:sz w:val="16"/>
        </w:rPr>
        <w:t xml:space="preserve"> </w:t>
      </w:r>
      <w:r w:rsidRPr="002A3D9D">
        <w:rPr>
          <w:sz w:val="16"/>
        </w:rPr>
        <w:t>neoc</w:t>
      </w:r>
      <w:r>
        <w:rPr>
          <w:sz w:val="16"/>
        </w:rPr>
        <w:t>lásica (u ortodoxa) entre otras.</w:t>
      </w:r>
    </w:p>
  </w:footnote>
  <w:footnote w:id="2">
    <w:p w:rsidR="002A3D9D" w:rsidRPr="002A3D9D" w:rsidRDefault="002A3D9D" w:rsidP="002A3D9D">
      <w:pPr>
        <w:pStyle w:val="Textonotapie"/>
        <w:jc w:val="both"/>
        <w:rPr>
          <w:sz w:val="16"/>
          <w:lang w:val="es-MX"/>
        </w:rPr>
      </w:pPr>
      <w:r w:rsidRPr="002A3D9D">
        <w:rPr>
          <w:rStyle w:val="Refdenotaalpie"/>
          <w:sz w:val="16"/>
        </w:rPr>
        <w:footnoteRef/>
      </w:r>
      <w:r w:rsidRPr="002A3D9D">
        <w:rPr>
          <w:sz w:val="16"/>
        </w:rPr>
        <w:t xml:space="preserve"> </w:t>
      </w:r>
      <w:r w:rsidRPr="002A3D9D">
        <w:rPr>
          <w:b/>
          <w:bCs/>
          <w:sz w:val="16"/>
        </w:rPr>
        <w:t xml:space="preserve">Jean William Fritz Piaget </w:t>
      </w:r>
      <w:r w:rsidRPr="002A3D9D">
        <w:rPr>
          <w:sz w:val="16"/>
        </w:rPr>
        <w:t>(</w:t>
      </w:r>
      <w:hyperlink r:id="rId19" w:tooltip="Neuchâtel" w:history="1">
        <w:r w:rsidRPr="002A3D9D">
          <w:rPr>
            <w:rStyle w:val="Hipervnculo"/>
            <w:color w:val="auto"/>
            <w:sz w:val="16"/>
            <w:u w:val="none"/>
          </w:rPr>
          <w:t>Neuchâtel</w:t>
        </w:r>
      </w:hyperlink>
      <w:r w:rsidRPr="002A3D9D">
        <w:rPr>
          <w:sz w:val="16"/>
        </w:rPr>
        <w:t xml:space="preserve">, </w:t>
      </w:r>
      <w:hyperlink r:id="rId20" w:tooltip="9 de agosto" w:history="1">
        <w:r w:rsidRPr="002A3D9D">
          <w:rPr>
            <w:rStyle w:val="Hipervnculo"/>
            <w:color w:val="auto"/>
            <w:sz w:val="16"/>
            <w:u w:val="none"/>
          </w:rPr>
          <w:t>9 de agosto</w:t>
        </w:r>
      </w:hyperlink>
      <w:r w:rsidRPr="002A3D9D">
        <w:rPr>
          <w:sz w:val="16"/>
        </w:rPr>
        <w:t xml:space="preserve"> de </w:t>
      </w:r>
      <w:hyperlink r:id="rId21" w:tooltip="1896" w:history="1">
        <w:r w:rsidRPr="002A3D9D">
          <w:rPr>
            <w:rStyle w:val="Hipervnculo"/>
            <w:color w:val="auto"/>
            <w:sz w:val="16"/>
            <w:u w:val="none"/>
          </w:rPr>
          <w:t>1896</w:t>
        </w:r>
      </w:hyperlink>
      <w:r w:rsidRPr="002A3D9D">
        <w:rPr>
          <w:sz w:val="16"/>
        </w:rPr>
        <w:t>-</w:t>
      </w:r>
      <w:hyperlink r:id="rId22" w:tooltip="Ginebra (ciudad)" w:history="1">
        <w:r w:rsidRPr="002A3D9D">
          <w:rPr>
            <w:rStyle w:val="Hipervnculo"/>
            <w:color w:val="auto"/>
            <w:sz w:val="16"/>
            <w:u w:val="none"/>
          </w:rPr>
          <w:t>Ginebra</w:t>
        </w:r>
      </w:hyperlink>
      <w:r w:rsidRPr="002A3D9D">
        <w:rPr>
          <w:sz w:val="16"/>
        </w:rPr>
        <w:t xml:space="preserve">, </w:t>
      </w:r>
      <w:hyperlink r:id="rId23" w:tooltip="16 de septiembre" w:history="1">
        <w:r w:rsidRPr="002A3D9D">
          <w:rPr>
            <w:rStyle w:val="Hipervnculo"/>
            <w:color w:val="auto"/>
            <w:sz w:val="16"/>
            <w:u w:val="none"/>
          </w:rPr>
          <w:t>16 de septiembre</w:t>
        </w:r>
      </w:hyperlink>
      <w:r w:rsidRPr="002A3D9D">
        <w:rPr>
          <w:sz w:val="16"/>
        </w:rPr>
        <w:t xml:space="preserve"> de </w:t>
      </w:r>
      <w:hyperlink r:id="rId24" w:tooltip="1980" w:history="1">
        <w:r w:rsidRPr="002A3D9D">
          <w:rPr>
            <w:rStyle w:val="Hipervnculo"/>
            <w:color w:val="auto"/>
            <w:sz w:val="16"/>
            <w:u w:val="none"/>
          </w:rPr>
          <w:t>1980</w:t>
        </w:r>
      </w:hyperlink>
      <w:r w:rsidRPr="002A3D9D">
        <w:rPr>
          <w:sz w:val="16"/>
        </w:rPr>
        <w:t xml:space="preserve">) fue un </w:t>
      </w:r>
      <w:hyperlink r:id="rId25" w:tooltip="Epistemólogo" w:history="1">
        <w:r w:rsidRPr="002A3D9D">
          <w:rPr>
            <w:rStyle w:val="Hipervnculo"/>
            <w:color w:val="auto"/>
            <w:sz w:val="16"/>
            <w:u w:val="none"/>
          </w:rPr>
          <w:t>epistemólogo</w:t>
        </w:r>
      </w:hyperlink>
      <w:r w:rsidRPr="002A3D9D">
        <w:rPr>
          <w:sz w:val="16"/>
        </w:rPr>
        <w:t xml:space="preserve">, </w:t>
      </w:r>
      <w:hyperlink r:id="rId26" w:tooltip="Psicólogo" w:history="1">
        <w:r w:rsidRPr="002A3D9D">
          <w:rPr>
            <w:rStyle w:val="Hipervnculo"/>
            <w:color w:val="auto"/>
            <w:sz w:val="16"/>
            <w:u w:val="none"/>
          </w:rPr>
          <w:t>psicólogo</w:t>
        </w:r>
      </w:hyperlink>
      <w:r w:rsidRPr="002A3D9D">
        <w:rPr>
          <w:sz w:val="16"/>
        </w:rPr>
        <w:t xml:space="preserve"> y </w:t>
      </w:r>
      <w:hyperlink r:id="rId27" w:tooltip="Biólogo" w:history="1">
        <w:r w:rsidRPr="002A3D9D">
          <w:rPr>
            <w:rStyle w:val="Hipervnculo"/>
            <w:color w:val="auto"/>
            <w:sz w:val="16"/>
            <w:u w:val="none"/>
          </w:rPr>
          <w:t>biólogo</w:t>
        </w:r>
      </w:hyperlink>
      <w:r w:rsidRPr="002A3D9D">
        <w:rPr>
          <w:sz w:val="16"/>
        </w:rPr>
        <w:t xml:space="preserve"> </w:t>
      </w:r>
      <w:hyperlink r:id="rId28" w:tooltip="Suiza" w:history="1">
        <w:r w:rsidRPr="002A3D9D">
          <w:rPr>
            <w:rStyle w:val="Hipervnculo"/>
            <w:color w:val="auto"/>
            <w:sz w:val="16"/>
            <w:u w:val="none"/>
          </w:rPr>
          <w:t>suizo</w:t>
        </w:r>
      </w:hyperlink>
      <w:r w:rsidRPr="002A3D9D">
        <w:rPr>
          <w:sz w:val="16"/>
        </w:rPr>
        <w:t xml:space="preserve">, considerado como el padre de la </w:t>
      </w:r>
      <w:hyperlink r:id="rId29" w:tooltip="Epistemología genética" w:history="1">
        <w:r w:rsidRPr="002A3D9D">
          <w:rPr>
            <w:rStyle w:val="Hipervnculo"/>
            <w:color w:val="auto"/>
            <w:sz w:val="16"/>
            <w:u w:val="none"/>
          </w:rPr>
          <w:t>epistemología genética</w:t>
        </w:r>
      </w:hyperlink>
      <w:r w:rsidRPr="002A3D9D">
        <w:rPr>
          <w:sz w:val="16"/>
        </w:rPr>
        <w:t xml:space="preserve">, famoso por sus aportes al estudio de la </w:t>
      </w:r>
      <w:hyperlink r:id="rId30" w:tooltip="Infancia" w:history="1">
        <w:r w:rsidRPr="002A3D9D">
          <w:rPr>
            <w:rStyle w:val="Hipervnculo"/>
            <w:color w:val="auto"/>
            <w:sz w:val="16"/>
            <w:u w:val="none"/>
          </w:rPr>
          <w:t>infancia</w:t>
        </w:r>
      </w:hyperlink>
      <w:r w:rsidRPr="002A3D9D">
        <w:rPr>
          <w:sz w:val="16"/>
        </w:rPr>
        <w:t xml:space="preserve"> y por su teoría constructivista del desarrollo de la </w:t>
      </w:r>
      <w:hyperlink r:id="rId31" w:tooltip="Inteligencia" w:history="1">
        <w:r w:rsidRPr="002A3D9D">
          <w:rPr>
            <w:rStyle w:val="Hipervnculo"/>
            <w:color w:val="auto"/>
            <w:sz w:val="16"/>
            <w:u w:val="none"/>
          </w:rPr>
          <w:t>inteligencia</w:t>
        </w:r>
      </w:hyperlink>
      <w:r w:rsidRPr="002A3D9D">
        <w:rPr>
          <w:sz w:val="16"/>
        </w:rPr>
        <w:t>.</w:t>
      </w:r>
    </w:p>
  </w:footnote>
  <w:footnote w:id="3">
    <w:p w:rsidR="00E727FC" w:rsidRPr="00E727FC" w:rsidRDefault="00E727FC" w:rsidP="00E727FC">
      <w:pPr>
        <w:pStyle w:val="Textonotapie"/>
        <w:ind w:left="360"/>
        <w:jc w:val="both"/>
        <w:rPr>
          <w:sz w:val="16"/>
          <w:lang w:val="es-MX"/>
        </w:rPr>
      </w:pPr>
      <w:r w:rsidRPr="00E727FC">
        <w:rPr>
          <w:rStyle w:val="Refdenotaalpie"/>
          <w:sz w:val="16"/>
        </w:rPr>
        <w:footnoteRef/>
      </w:r>
      <w:r w:rsidRPr="00E727FC">
        <w:rPr>
          <w:sz w:val="16"/>
        </w:rPr>
        <w:t xml:space="preserve"> </w:t>
      </w:r>
      <w:r w:rsidRPr="00E727FC">
        <w:rPr>
          <w:sz w:val="16"/>
          <w:lang w:val="es-MX"/>
        </w:rPr>
        <w:t>Línea de investigación en ciencias administrativas</w:t>
      </w:r>
      <w:r>
        <w:rPr>
          <w:sz w:val="16"/>
          <w:lang w:val="es-MX"/>
        </w:rPr>
        <w:t xml:space="preserve">; </w:t>
      </w:r>
      <w:r w:rsidRPr="00E727FC">
        <w:rPr>
          <w:sz w:val="16"/>
          <w:lang w:val="es-MX"/>
        </w:rPr>
        <w:t>En el área de finanzas públicas;</w:t>
      </w:r>
      <w:r>
        <w:rPr>
          <w:sz w:val="16"/>
          <w:lang w:val="es-MX"/>
        </w:rPr>
        <w:t xml:space="preserve"> </w:t>
      </w:r>
      <w:r w:rsidRPr="00E727FC">
        <w:rPr>
          <w:sz w:val="16"/>
          <w:lang w:val="es-MX"/>
        </w:rPr>
        <w:t>Área en políticas y procesos administrativos para investigar la administración pública.</w:t>
      </w:r>
    </w:p>
    <w:p w:rsidR="00E727FC" w:rsidRPr="00E727FC" w:rsidRDefault="00E727FC">
      <w:pPr>
        <w:pStyle w:val="Textonotapie"/>
        <w:rPr>
          <w:lang w:val="es-MX"/>
        </w:rPr>
      </w:pP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26421"/>
    <w:multiLevelType w:val="hybridMultilevel"/>
    <w:tmpl w:val="324268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1134A"/>
    <w:multiLevelType w:val="hybridMultilevel"/>
    <w:tmpl w:val="035AE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F707A"/>
    <w:multiLevelType w:val="hybridMultilevel"/>
    <w:tmpl w:val="A9F0CA4A"/>
    <w:lvl w:ilvl="0" w:tplc="0C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E3AD6"/>
    <w:multiLevelType w:val="hybridMultilevel"/>
    <w:tmpl w:val="7BA6F790"/>
    <w:lvl w:ilvl="0" w:tplc="62BADD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3220E"/>
    <w:multiLevelType w:val="hybridMultilevel"/>
    <w:tmpl w:val="90184A3E"/>
    <w:lvl w:ilvl="0" w:tplc="40961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2A"/>
    <w:rsid w:val="000102FA"/>
    <w:rsid w:val="002A3D9D"/>
    <w:rsid w:val="0043745E"/>
    <w:rsid w:val="00602E73"/>
    <w:rsid w:val="006F3812"/>
    <w:rsid w:val="007357A5"/>
    <w:rsid w:val="00862B29"/>
    <w:rsid w:val="00874BB6"/>
    <w:rsid w:val="0093124A"/>
    <w:rsid w:val="00A57847"/>
    <w:rsid w:val="00AA752A"/>
    <w:rsid w:val="00DB136A"/>
    <w:rsid w:val="00E727FC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4ED1AE-5B70-437B-9F15-7D3F87B1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5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3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D9D"/>
  </w:style>
  <w:style w:type="paragraph" w:styleId="Piedepgina">
    <w:name w:val="footer"/>
    <w:basedOn w:val="Normal"/>
    <w:link w:val="PiedepginaCar"/>
    <w:uiPriority w:val="99"/>
    <w:unhideWhenUsed/>
    <w:rsid w:val="002A3D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D9D"/>
  </w:style>
  <w:style w:type="paragraph" w:styleId="Textonotapie">
    <w:name w:val="footnote text"/>
    <w:basedOn w:val="Normal"/>
    <w:link w:val="TextonotapieCar"/>
    <w:uiPriority w:val="99"/>
    <w:semiHidden/>
    <w:unhideWhenUsed/>
    <w:rsid w:val="002A3D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3D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A3D9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A3D9D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2A3D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3D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3D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3D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3D9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3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D9D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E727F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27F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umanismo" TargetMode="External"/><Relationship Id="rId13" Type="http://schemas.openxmlformats.org/officeDocument/2006/relationships/hyperlink" Target="https://es.wikipedia.org/wiki/Realismo_cient%C3%ADfico" TargetMode="External"/><Relationship Id="rId18" Type="http://schemas.openxmlformats.org/officeDocument/2006/relationships/hyperlink" Target="https://es.wikipedia.org/wiki/Microeconom%C3%ADa" TargetMode="External"/><Relationship Id="rId26" Type="http://schemas.openxmlformats.org/officeDocument/2006/relationships/hyperlink" Target="https://es.wikipedia.org/wiki/Psic%C3%B3logo" TargetMode="External"/><Relationship Id="rId3" Type="http://schemas.openxmlformats.org/officeDocument/2006/relationships/hyperlink" Target="https://es.wikipedia.org/wiki/21_de_septiembre" TargetMode="External"/><Relationship Id="rId21" Type="http://schemas.openxmlformats.org/officeDocument/2006/relationships/hyperlink" Target="https://es.wikipedia.org/wiki/1896" TargetMode="External"/><Relationship Id="rId7" Type="http://schemas.openxmlformats.org/officeDocument/2006/relationships/hyperlink" Target="https://es.wikipedia.org/wiki/Epistemolog%C3%ADa" TargetMode="External"/><Relationship Id="rId12" Type="http://schemas.openxmlformats.org/officeDocument/2006/relationships/hyperlink" Target="https://es.wikipedia.org/wiki/Materialismo" TargetMode="External"/><Relationship Id="rId17" Type="http://schemas.openxmlformats.org/officeDocument/2006/relationships/hyperlink" Target="https://es.wikipedia.org/wiki/Homeopat%C3%ADa" TargetMode="External"/><Relationship Id="rId25" Type="http://schemas.openxmlformats.org/officeDocument/2006/relationships/hyperlink" Target="https://es.wikipedia.org/wiki/Epistem%C3%B3logo" TargetMode="External"/><Relationship Id="rId2" Type="http://schemas.openxmlformats.org/officeDocument/2006/relationships/hyperlink" Target="https://es.wikipedia.org/wiki/Partido_de_Vicente_L%C3%B3pez" TargetMode="External"/><Relationship Id="rId16" Type="http://schemas.openxmlformats.org/officeDocument/2006/relationships/hyperlink" Target="https://es.wikipedia.org/wiki/Praxeolog%C3%ADa" TargetMode="External"/><Relationship Id="rId20" Type="http://schemas.openxmlformats.org/officeDocument/2006/relationships/hyperlink" Target="https://es.wikipedia.org/wiki/9_de_agosto" TargetMode="External"/><Relationship Id="rId29" Type="http://schemas.openxmlformats.org/officeDocument/2006/relationships/hyperlink" Target="https://es.wikipedia.org/wiki/Epistemolog%C3%ADa_gen%C3%A9tica" TargetMode="External"/><Relationship Id="rId1" Type="http://schemas.openxmlformats.org/officeDocument/2006/relationships/hyperlink" Target="https://es.wikipedia.org/wiki/Florida_Oeste" TargetMode="External"/><Relationship Id="rId6" Type="http://schemas.openxmlformats.org/officeDocument/2006/relationships/hyperlink" Target="https://es.wikipedia.org/wiki/Filosof%C3%ADa" TargetMode="External"/><Relationship Id="rId11" Type="http://schemas.openxmlformats.org/officeDocument/2006/relationships/hyperlink" Target="https://es.wikipedia.org/wiki/Cientificismo" TargetMode="External"/><Relationship Id="rId24" Type="http://schemas.openxmlformats.org/officeDocument/2006/relationships/hyperlink" Target="https://es.wikipedia.org/wiki/1980" TargetMode="External"/><Relationship Id="rId5" Type="http://schemas.openxmlformats.org/officeDocument/2006/relationships/hyperlink" Target="https://es.wikipedia.org/wiki/F%C3%ADsico" TargetMode="External"/><Relationship Id="rId15" Type="http://schemas.openxmlformats.org/officeDocument/2006/relationships/hyperlink" Target="https://es.wikipedia.org/wiki/Psicoan%C3%A1lisis" TargetMode="External"/><Relationship Id="rId23" Type="http://schemas.openxmlformats.org/officeDocument/2006/relationships/hyperlink" Target="https://es.wikipedia.org/wiki/16_de_septiembre" TargetMode="External"/><Relationship Id="rId28" Type="http://schemas.openxmlformats.org/officeDocument/2006/relationships/hyperlink" Target="https://es.wikipedia.org/wiki/Suiza" TargetMode="External"/><Relationship Id="rId10" Type="http://schemas.openxmlformats.org/officeDocument/2006/relationships/hyperlink" Target="https://es.wikipedia.org/wiki/Realismo_filos%C3%B3fico" TargetMode="External"/><Relationship Id="rId19" Type="http://schemas.openxmlformats.org/officeDocument/2006/relationships/hyperlink" Target="https://es.wikipedia.org/wiki/Neuch%C3%A2tel" TargetMode="External"/><Relationship Id="rId31" Type="http://schemas.openxmlformats.org/officeDocument/2006/relationships/hyperlink" Target="https://es.wikipedia.org/wiki/Inteligencia" TargetMode="External"/><Relationship Id="rId4" Type="http://schemas.openxmlformats.org/officeDocument/2006/relationships/hyperlink" Target="https://es.wikipedia.org/wiki/1919" TargetMode="External"/><Relationship Id="rId9" Type="http://schemas.openxmlformats.org/officeDocument/2006/relationships/hyperlink" Target="https://es.wikipedia.org/wiki/Argentina" TargetMode="External"/><Relationship Id="rId14" Type="http://schemas.openxmlformats.org/officeDocument/2006/relationships/hyperlink" Target="https://es.wikipedia.org/wiki/Pseudociencia" TargetMode="External"/><Relationship Id="rId22" Type="http://schemas.openxmlformats.org/officeDocument/2006/relationships/hyperlink" Target="https://es.wikipedia.org/wiki/Ginebra_(ciudad)" TargetMode="External"/><Relationship Id="rId27" Type="http://schemas.openxmlformats.org/officeDocument/2006/relationships/hyperlink" Target="https://es.wikipedia.org/wiki/Bi%C3%B3logo" TargetMode="External"/><Relationship Id="rId30" Type="http://schemas.openxmlformats.org/officeDocument/2006/relationships/hyperlink" Target="https://es.wikipedia.org/wiki/Infanci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C1"/>
    <w:rsid w:val="002F78C1"/>
    <w:rsid w:val="00F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A7CBD255E1477C9025B013968594AF">
    <w:name w:val="BDA7CBD255E1477C9025B013968594AF"/>
    <w:rsid w:val="002F7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Actividad 2
Resumen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922445-F141-4644-8573-E980D80C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1042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Maestría en administraciÓn  y políticas pÚblicas</dc:title>
  <dc:subject>Metodología de la Investigación.</dc:subject>
  <dc:creator>Erika Hernández Lugo</dc:creator>
  <cp:keywords/>
  <dc:description/>
  <cp:lastModifiedBy>Ilsita murrieta hernandez</cp:lastModifiedBy>
  <cp:revision>2</cp:revision>
  <cp:lastPrinted>2016-03-18T00:18:00Z</cp:lastPrinted>
  <dcterms:created xsi:type="dcterms:W3CDTF">2016-03-17T22:22:00Z</dcterms:created>
  <dcterms:modified xsi:type="dcterms:W3CDTF">2016-03-18T00:19:00Z</dcterms:modified>
</cp:coreProperties>
</file>