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DA" w:rsidRDefault="001370DA" w:rsidP="00D4181A">
      <w:pPr>
        <w:jc w:val="both"/>
        <w:rPr>
          <w:rFonts w:ascii="Arial" w:hAnsi="Arial" w:cs="Arial"/>
          <w:b/>
        </w:rPr>
      </w:pPr>
    </w:p>
    <w:p w:rsidR="00E72F64" w:rsidRDefault="007A606A" w:rsidP="00F77A62">
      <w:pPr>
        <w:spacing w:after="0" w:line="276" w:lineRule="auto"/>
        <w:jc w:val="center"/>
        <w:rPr>
          <w:rFonts w:ascii="Arial" w:hAnsi="Arial" w:cs="Arial"/>
          <w:b/>
        </w:rPr>
      </w:pPr>
      <w:r w:rsidRPr="007A606A">
        <w:rPr>
          <w:rFonts w:ascii="Arial" w:hAnsi="Arial" w:cs="Arial"/>
          <w:b/>
        </w:rPr>
        <w:t>POLITICAS BASADAS EN EVIDENCIA</w:t>
      </w:r>
    </w:p>
    <w:p w:rsidR="00F77A62" w:rsidRDefault="00F77A62" w:rsidP="00F77A62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Capitulo IX Teresa Bracho</w:t>
      </w:r>
    </w:p>
    <w:p w:rsidR="00F77A62" w:rsidRDefault="00F77A62" w:rsidP="00F77A62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E36B06">
        <w:rPr>
          <w:rFonts w:ascii="Arial" w:hAnsi="Arial" w:cs="Arial"/>
          <w:b/>
        </w:rPr>
        <w:t>Síntesis y opinión</w:t>
      </w:r>
      <w:bookmarkStart w:id="0" w:name="_GoBack"/>
      <w:bookmarkEnd w:id="0"/>
      <w:r>
        <w:rPr>
          <w:rFonts w:ascii="Arial" w:hAnsi="Arial" w:cs="Arial"/>
          <w:b/>
        </w:rPr>
        <w:t>)</w:t>
      </w:r>
    </w:p>
    <w:p w:rsidR="007A606A" w:rsidRPr="007A606A" w:rsidRDefault="007A606A" w:rsidP="00D4181A">
      <w:pPr>
        <w:jc w:val="both"/>
        <w:rPr>
          <w:rFonts w:ascii="Arial" w:hAnsi="Arial" w:cs="Arial"/>
          <w:b/>
        </w:rPr>
      </w:pPr>
    </w:p>
    <w:p w:rsidR="007A606A" w:rsidRPr="00F77A62" w:rsidRDefault="00F77A62" w:rsidP="00D4181A">
      <w:pPr>
        <w:jc w:val="both"/>
      </w:pPr>
      <w:r w:rsidRPr="00F77A62">
        <w:rPr>
          <w:i/>
        </w:rPr>
        <w:t xml:space="preserve">Las </w:t>
      </w:r>
      <w:r w:rsidR="00D4181A" w:rsidRPr="00F77A62">
        <w:rPr>
          <w:i/>
        </w:rPr>
        <w:t>Política</w:t>
      </w:r>
      <w:r w:rsidRPr="00F77A62">
        <w:rPr>
          <w:i/>
        </w:rPr>
        <w:t>s</w:t>
      </w:r>
      <w:r w:rsidR="007A606A" w:rsidRPr="00F77A62">
        <w:rPr>
          <w:i/>
        </w:rPr>
        <w:t xml:space="preserve"> Basada</w:t>
      </w:r>
      <w:r w:rsidRPr="00F77A62">
        <w:rPr>
          <w:i/>
        </w:rPr>
        <w:t>s</w:t>
      </w:r>
      <w:r w:rsidR="007A606A" w:rsidRPr="00F77A62">
        <w:rPr>
          <w:i/>
        </w:rPr>
        <w:t xml:space="preserve"> en la Evidencia</w:t>
      </w:r>
      <w:r w:rsidR="007A606A" w:rsidRPr="00F77A62">
        <w:t xml:space="preserve">, no es un concepto nuevo, puesto que tuvo sus orígenes en el Gobierno de Reino Unido, </w:t>
      </w:r>
      <w:r w:rsidR="00D4181A" w:rsidRPr="00F77A62">
        <w:t>bajo el Gobierno del Sr. Tony B</w:t>
      </w:r>
      <w:r w:rsidR="007A606A" w:rsidRPr="00F77A62">
        <w:t>l</w:t>
      </w:r>
      <w:r w:rsidR="00D4181A" w:rsidRPr="00F77A62">
        <w:t>a</w:t>
      </w:r>
      <w:r>
        <w:t>ir, cuando realizo</w:t>
      </w:r>
      <w:r w:rsidR="007A606A" w:rsidRPr="00F77A62">
        <w:t xml:space="preserve"> la modernización del Estado, tomando nuevas formas de </w:t>
      </w:r>
      <w:r w:rsidR="00D4181A" w:rsidRPr="00F77A62">
        <w:t>Gestión</w:t>
      </w:r>
      <w:r w:rsidR="007A606A" w:rsidRPr="00F77A62">
        <w:t xml:space="preserve"> Publica tomando como base las evidencias</w:t>
      </w:r>
      <w:r>
        <w:t>,</w:t>
      </w:r>
      <w:r w:rsidR="007A606A" w:rsidRPr="00F77A62">
        <w:t xml:space="preserve"> resultado de </w:t>
      </w:r>
      <w:r w:rsidRPr="00F77A62">
        <w:t xml:space="preserve">estudios </w:t>
      </w:r>
      <w:r>
        <w:t xml:space="preserve">científicos aplicadas </w:t>
      </w:r>
      <w:r w:rsidR="007A606A" w:rsidRPr="00F77A62">
        <w:t xml:space="preserve">en sus políticas </w:t>
      </w:r>
      <w:r w:rsidR="00D4181A" w:rsidRPr="00F77A62">
        <w:t>públicas</w:t>
      </w:r>
      <w:r w:rsidR="007A606A" w:rsidRPr="00F77A62">
        <w:t xml:space="preserve"> y no como respuestas a </w:t>
      </w:r>
      <w:r w:rsidR="00D4181A" w:rsidRPr="00F77A62">
        <w:t>complacencias</w:t>
      </w:r>
      <w:r w:rsidR="007A606A" w:rsidRPr="00F77A62">
        <w:t xml:space="preserve"> grupales.</w:t>
      </w:r>
    </w:p>
    <w:p w:rsidR="007A606A" w:rsidRPr="00F77A62" w:rsidRDefault="007A606A" w:rsidP="00D4181A">
      <w:pPr>
        <w:jc w:val="both"/>
      </w:pPr>
      <w:r w:rsidRPr="00F77A62">
        <w:t xml:space="preserve">Ya en nuestro país, ha ido tomando mayor auge este sistema de construcción de políticas </w:t>
      </w:r>
      <w:r w:rsidR="00D4181A" w:rsidRPr="00F77A62">
        <w:t>públicas</w:t>
      </w:r>
      <w:r w:rsidRPr="00F77A62">
        <w:t xml:space="preserve">, donde los administradores de las funciones </w:t>
      </w:r>
      <w:r w:rsidR="00D4181A" w:rsidRPr="00F77A62">
        <w:t>públicas</w:t>
      </w:r>
      <w:r w:rsidRPr="00F77A62">
        <w:t xml:space="preserve"> no solo fundamentan sus modelos en base a sus valores, ideologías, intereses personales o partidistas. Lo hacen cada vez </w:t>
      </w:r>
      <w:r w:rsidR="00D4181A" w:rsidRPr="00F77A62">
        <w:t>más</w:t>
      </w:r>
      <w:r w:rsidRPr="00F77A62">
        <w:t xml:space="preserve"> frecuente, en la</w:t>
      </w:r>
      <w:r w:rsidRPr="00844E92">
        <w:rPr>
          <w:b/>
        </w:rPr>
        <w:t xml:space="preserve"> mejor información o evidencia de la que dispongan para la toma de decisiones e implantación de acciones </w:t>
      </w:r>
      <w:r w:rsidR="00D4181A" w:rsidRPr="00844E92">
        <w:rPr>
          <w:b/>
        </w:rPr>
        <w:t>públicas</w:t>
      </w:r>
      <w:r w:rsidR="00F77A62">
        <w:t xml:space="preserve">, sin </w:t>
      </w:r>
      <w:r w:rsidR="00844E92">
        <w:t>embargo,</w:t>
      </w:r>
      <w:r w:rsidR="00F77A62">
        <w:t xml:space="preserve"> falta mucho por hacer, sobre todo en localidades donde los </w:t>
      </w:r>
      <w:r w:rsidR="00F77A62" w:rsidRPr="00844E92">
        <w:rPr>
          <w:b/>
          <w:i/>
        </w:rPr>
        <w:t xml:space="preserve">actores políticos </w:t>
      </w:r>
      <w:r w:rsidR="00844E92" w:rsidRPr="00844E92">
        <w:rPr>
          <w:b/>
          <w:i/>
        </w:rPr>
        <w:t>y administradores carecen de formación administrativa en el ámbito público.</w:t>
      </w:r>
    </w:p>
    <w:p w:rsidR="007A606A" w:rsidRPr="00F77A62" w:rsidRDefault="007A606A" w:rsidP="00D4181A">
      <w:pPr>
        <w:jc w:val="both"/>
      </w:pPr>
      <w:r w:rsidRPr="00F77A62">
        <w:t xml:space="preserve">La evidencia, tiene su origen en </w:t>
      </w:r>
      <w:r w:rsidRPr="00844E92">
        <w:rPr>
          <w:b/>
        </w:rPr>
        <w:t xml:space="preserve">la investigación </w:t>
      </w:r>
      <w:r w:rsidR="00D4181A" w:rsidRPr="00844E92">
        <w:rPr>
          <w:b/>
        </w:rPr>
        <w:t>rigurosa</w:t>
      </w:r>
      <w:r w:rsidRPr="00844E92">
        <w:rPr>
          <w:b/>
        </w:rPr>
        <w:t xml:space="preserve"> y aplicada,</w:t>
      </w:r>
      <w:r w:rsidRPr="00F77A62">
        <w:t xml:space="preserve"> donde se describe lo científico relacionándolo con la implantación de políticas </w:t>
      </w:r>
      <w:r w:rsidR="00D4181A" w:rsidRPr="00F77A62">
        <w:t>públicas</w:t>
      </w:r>
      <w:r w:rsidRPr="00F77A62">
        <w:t xml:space="preserve"> y posteriormente su evaluación.</w:t>
      </w:r>
    </w:p>
    <w:p w:rsidR="006621F6" w:rsidRPr="00F77A62" w:rsidRDefault="006621F6" w:rsidP="00D4181A">
      <w:pPr>
        <w:jc w:val="both"/>
      </w:pPr>
      <w:r w:rsidRPr="00F77A62">
        <w:t xml:space="preserve">La nueva gestión </w:t>
      </w:r>
      <w:r w:rsidR="00D4181A" w:rsidRPr="00F77A62">
        <w:t>pública</w:t>
      </w:r>
      <w:r w:rsidRPr="00F77A62">
        <w:t xml:space="preserve"> busca acciones que satisfagan necesidades de sus habitantes con un impacto positivo en sus resultados, debiendo tener </w:t>
      </w:r>
      <w:r w:rsidR="00D4181A" w:rsidRPr="00F77A62">
        <w:t>características</w:t>
      </w:r>
      <w:r w:rsidRPr="00F77A62">
        <w:t xml:space="preserve"> claves </w:t>
      </w:r>
      <w:r w:rsidRPr="00844E92">
        <w:rPr>
          <w:b/>
        </w:rPr>
        <w:t>como la eficiencia, la eficacia</w:t>
      </w:r>
      <w:r w:rsidRPr="00F77A62">
        <w:t xml:space="preserve"> y con la utilización del menor recurso posible; para esto la política basada en evidencia debe tener un sustento en un marco racional, con </w:t>
      </w:r>
      <w:r w:rsidR="00D4181A" w:rsidRPr="00F77A62">
        <w:t>información</w:t>
      </w:r>
      <w:r w:rsidRPr="00F77A62">
        <w:t xml:space="preserve"> y evaluación apropiada que retroalimentaran las acciones a emprender o modificar. </w:t>
      </w:r>
      <w:r w:rsidRPr="00844E92">
        <w:rPr>
          <w:b/>
        </w:rPr>
        <w:t xml:space="preserve">Lo </w:t>
      </w:r>
      <w:r w:rsidR="00844E92" w:rsidRPr="00844E92">
        <w:rPr>
          <w:b/>
        </w:rPr>
        <w:t>que se busca es impactar</w:t>
      </w:r>
      <w:r w:rsidR="00844E92">
        <w:rPr>
          <w:b/>
        </w:rPr>
        <w:t xml:space="preserve"> positivamente</w:t>
      </w:r>
      <w:r w:rsidR="00844E92" w:rsidRPr="00844E92">
        <w:rPr>
          <w:b/>
        </w:rPr>
        <w:t xml:space="preserve"> con</w:t>
      </w:r>
      <w:r w:rsidRPr="00844E92">
        <w:rPr>
          <w:b/>
        </w:rPr>
        <w:t xml:space="preserve"> los beneficios.</w:t>
      </w:r>
    </w:p>
    <w:p w:rsidR="006621F6" w:rsidRPr="00F77A62" w:rsidRDefault="006621F6" w:rsidP="00D4181A">
      <w:pPr>
        <w:jc w:val="both"/>
      </w:pPr>
      <w:r w:rsidRPr="00F77A62">
        <w:t xml:space="preserve">Este proceso de la Nueva gestión </w:t>
      </w:r>
      <w:r w:rsidR="00D4181A" w:rsidRPr="00F77A62">
        <w:t>pública</w:t>
      </w:r>
      <w:r w:rsidRPr="00F77A62">
        <w:t xml:space="preserve">, tiene </w:t>
      </w:r>
      <w:r w:rsidRPr="00844E92">
        <w:rPr>
          <w:b/>
        </w:rPr>
        <w:t xml:space="preserve">sus </w:t>
      </w:r>
      <w:r w:rsidR="00D4181A" w:rsidRPr="00844E92">
        <w:rPr>
          <w:b/>
        </w:rPr>
        <w:t>inconvenientes</w:t>
      </w:r>
      <w:r w:rsidRPr="00F77A62">
        <w:t xml:space="preserve">, </w:t>
      </w:r>
      <w:r w:rsidR="00D4181A" w:rsidRPr="00F77A62">
        <w:t>por lo</w:t>
      </w:r>
      <w:r w:rsidRPr="00F77A62">
        <w:t xml:space="preserve"> que el trabajo de la función </w:t>
      </w:r>
      <w:r w:rsidR="00D4181A" w:rsidRPr="00F77A62">
        <w:t>pública</w:t>
      </w:r>
      <w:r w:rsidRPr="00F77A62">
        <w:t xml:space="preserve"> es arduo; porque en muchas ocasiones las acciones </w:t>
      </w:r>
      <w:r w:rsidR="00D4181A" w:rsidRPr="00F77A62">
        <w:t>públicas</w:t>
      </w:r>
      <w:r w:rsidRPr="00F77A62">
        <w:t xml:space="preserve"> son realizadas en </w:t>
      </w:r>
      <w:r w:rsidRPr="00844E92">
        <w:rPr>
          <w:b/>
        </w:rPr>
        <w:t>la improvisación</w:t>
      </w:r>
      <w:r w:rsidRPr="00F77A62">
        <w:t xml:space="preserve">, dada que la evidencia se presenta </w:t>
      </w:r>
      <w:r w:rsidRPr="00844E92">
        <w:rPr>
          <w:b/>
        </w:rPr>
        <w:t>desfasada e inoportuna en tiempos</w:t>
      </w:r>
      <w:r w:rsidRPr="00F77A62">
        <w:t xml:space="preserve">; también por </w:t>
      </w:r>
      <w:r w:rsidRPr="00844E92">
        <w:rPr>
          <w:b/>
        </w:rPr>
        <w:t>la poca experiencia</w:t>
      </w:r>
      <w:r w:rsidRPr="00F77A62">
        <w:t xml:space="preserve"> y preparación de los funcionarios encargados de la administración </w:t>
      </w:r>
      <w:r w:rsidR="00D4181A" w:rsidRPr="00F77A62">
        <w:t>pública</w:t>
      </w:r>
      <w:r w:rsidRPr="00F77A62">
        <w:t xml:space="preserve">, y en otras ocasiones porque les </w:t>
      </w:r>
      <w:r w:rsidRPr="00844E92">
        <w:rPr>
          <w:b/>
        </w:rPr>
        <w:t>parece poca útil</w:t>
      </w:r>
      <w:r w:rsidRPr="00F77A62">
        <w:t xml:space="preserve"> para sus destinatarios sobre sus necesidades </w:t>
      </w:r>
      <w:r w:rsidR="00D4181A" w:rsidRPr="00F77A62">
        <w:t>específicas</w:t>
      </w:r>
      <w:r w:rsidRPr="00F77A62">
        <w:t>.</w:t>
      </w:r>
    </w:p>
    <w:p w:rsidR="006621F6" w:rsidRPr="00844E92" w:rsidRDefault="006621F6" w:rsidP="00D4181A">
      <w:pPr>
        <w:jc w:val="both"/>
        <w:rPr>
          <w:b/>
          <w:i/>
        </w:rPr>
      </w:pPr>
      <w:r w:rsidRPr="00F77A62">
        <w:t>De ahí que l</w:t>
      </w:r>
      <w:r w:rsidR="00844E92">
        <w:t>o</w:t>
      </w:r>
      <w:r w:rsidRPr="00F77A62">
        <w:t xml:space="preserve">s </w:t>
      </w:r>
      <w:r w:rsidR="00844E92">
        <w:t xml:space="preserve">administradores </w:t>
      </w:r>
      <w:r w:rsidRPr="00F77A62">
        <w:t xml:space="preserve">no tomen </w:t>
      </w:r>
      <w:r w:rsidR="00D4181A" w:rsidRPr="00F77A62">
        <w:t>en cuenta</w:t>
      </w:r>
      <w:r w:rsidRPr="00F77A62">
        <w:t xml:space="preserve"> la evidencia para sus funciones y acciones </w:t>
      </w:r>
      <w:r w:rsidR="00D4181A" w:rsidRPr="00F77A62">
        <w:t>públicas</w:t>
      </w:r>
      <w:r w:rsidR="00844E92">
        <w:t>;</w:t>
      </w:r>
      <w:r w:rsidRPr="00F77A62">
        <w:t xml:space="preserve"> y los resultados saltan a la vista de los ciudadanos</w:t>
      </w:r>
      <w:r w:rsidRPr="00844E92">
        <w:rPr>
          <w:b/>
          <w:i/>
        </w:rPr>
        <w:t>: ineficacia, ineficiencia, poco redituable para la ciudadanía, inútil en sus beneficios para la sociedad.</w:t>
      </w:r>
    </w:p>
    <w:p w:rsidR="00844E92" w:rsidRDefault="00844E92" w:rsidP="00D4181A">
      <w:pPr>
        <w:jc w:val="both"/>
      </w:pPr>
    </w:p>
    <w:p w:rsidR="00844E92" w:rsidRDefault="002304A9" w:rsidP="00D4181A">
      <w:pPr>
        <w:jc w:val="both"/>
      </w:pPr>
      <w:r w:rsidRPr="00F77A62">
        <w:t xml:space="preserve">De la anterior situación los encargados de tomar decisiones deberán buscar evidencias en el </w:t>
      </w:r>
      <w:r w:rsidRPr="00844E92">
        <w:rPr>
          <w:b/>
        </w:rPr>
        <w:t xml:space="preserve">contexto en el que se </w:t>
      </w:r>
      <w:r w:rsidR="00D4181A" w:rsidRPr="00844E92">
        <w:rPr>
          <w:b/>
        </w:rPr>
        <w:t>desempeña</w:t>
      </w:r>
      <w:r w:rsidR="00844E92" w:rsidRPr="00844E92">
        <w:rPr>
          <w:b/>
        </w:rPr>
        <w:t>n</w:t>
      </w:r>
      <w:r w:rsidRPr="00F77A62">
        <w:t xml:space="preserve">, correspondiendo a </w:t>
      </w:r>
      <w:r w:rsidR="00844E92">
        <w:t>l</w:t>
      </w:r>
      <w:r w:rsidR="00D4181A" w:rsidRPr="00F77A62">
        <w:t>o</w:t>
      </w:r>
      <w:r w:rsidR="00844E92">
        <w:t>s</w:t>
      </w:r>
      <w:r w:rsidRPr="00F77A62">
        <w:t xml:space="preserve"> requerimientos de la gestión, individualizando sus acciones según las características de los territorios y poblaciones, porque de esta manera la evidencia se amolda a la necesidad de </w:t>
      </w:r>
      <w:r w:rsidR="00844E92">
        <w:t>sus destinatario</w:t>
      </w:r>
      <w:r w:rsidR="00D4181A" w:rsidRPr="00F77A62">
        <w:t>s</w:t>
      </w:r>
      <w:r w:rsidRPr="00F77A62">
        <w:t xml:space="preserve">; dando resultados claros, al alcance de los interesados a través de </w:t>
      </w:r>
      <w:r w:rsidRPr="00844E92">
        <w:rPr>
          <w:b/>
        </w:rPr>
        <w:t xml:space="preserve">la rendición de sus cuentas y </w:t>
      </w:r>
      <w:r w:rsidR="00844E92" w:rsidRPr="00844E92">
        <w:rPr>
          <w:b/>
        </w:rPr>
        <w:t>su evaluación constante.</w:t>
      </w:r>
    </w:p>
    <w:p w:rsidR="002304A9" w:rsidRPr="00844E92" w:rsidRDefault="002304A9" w:rsidP="00D4181A">
      <w:pPr>
        <w:jc w:val="both"/>
        <w:rPr>
          <w:b/>
        </w:rPr>
      </w:pPr>
      <w:r w:rsidRPr="00F77A62">
        <w:t xml:space="preserve">Las políticas basadas en evidencia resulta ser </w:t>
      </w:r>
      <w:r w:rsidRPr="00844E92">
        <w:rPr>
          <w:b/>
        </w:rPr>
        <w:t>una herramienta muy útil</w:t>
      </w:r>
      <w:r w:rsidRPr="00F77A62">
        <w:t xml:space="preserve"> para la implementación de modelos y acciones </w:t>
      </w:r>
      <w:r w:rsidR="00D4181A" w:rsidRPr="00F77A62">
        <w:t>públicas</w:t>
      </w:r>
      <w:r w:rsidRPr="00F77A62">
        <w:t xml:space="preserve">, para dejar atrás las políticas motivadas en compromisos personales o grupos de interés en particular; pero se </w:t>
      </w:r>
      <w:r w:rsidRPr="00844E92">
        <w:rPr>
          <w:b/>
        </w:rPr>
        <w:t xml:space="preserve">requiere voluntad política, permitir el acceso a la información en tiempo y forma, favorecer el desarrollo </w:t>
      </w:r>
      <w:r w:rsidR="00D4181A" w:rsidRPr="00844E92">
        <w:rPr>
          <w:b/>
        </w:rPr>
        <w:t>de</w:t>
      </w:r>
      <w:r w:rsidRPr="00844E92">
        <w:rPr>
          <w:b/>
        </w:rPr>
        <w:t xml:space="preserve"> sistemas de información para los administradores de la función </w:t>
      </w:r>
      <w:r w:rsidR="00D4181A" w:rsidRPr="00844E92">
        <w:rPr>
          <w:b/>
        </w:rPr>
        <w:t>pública</w:t>
      </w:r>
      <w:r w:rsidRPr="00844E92">
        <w:rPr>
          <w:b/>
        </w:rPr>
        <w:t xml:space="preserve"> y para sus destinatarios.</w:t>
      </w:r>
    </w:p>
    <w:p w:rsidR="002304A9" w:rsidRPr="00F77A62" w:rsidRDefault="002304A9" w:rsidP="00D4181A">
      <w:pPr>
        <w:jc w:val="both"/>
      </w:pPr>
      <w:r w:rsidRPr="00F77A62">
        <w:t xml:space="preserve">En la medida que erradiquemos los factores negativos en el uso de estos modelos de </w:t>
      </w:r>
      <w:r w:rsidR="00D4181A" w:rsidRPr="00F77A62">
        <w:t>políticas</w:t>
      </w:r>
      <w:r w:rsidRPr="00F77A62">
        <w:t xml:space="preserve"> </w:t>
      </w:r>
      <w:r w:rsidR="00D4181A" w:rsidRPr="00F77A62">
        <w:t>públicas</w:t>
      </w:r>
      <w:r w:rsidRPr="00F77A62">
        <w:t xml:space="preserve">, obtendremos por consecuencia mayor eficacia y eficiencias </w:t>
      </w:r>
      <w:r w:rsidR="00D4181A" w:rsidRPr="00F77A62">
        <w:t>e</w:t>
      </w:r>
      <w:r w:rsidR="00844E92">
        <w:t>n lo</w:t>
      </w:r>
      <w:r w:rsidR="00D4181A" w:rsidRPr="00F77A62">
        <w:t>s</w:t>
      </w:r>
      <w:r w:rsidRPr="00F77A62">
        <w:t xml:space="preserve"> servicios que se brindan y por ende mayor </w:t>
      </w:r>
      <w:r w:rsidR="00D4181A" w:rsidRPr="00F77A62">
        <w:t>satisfacción de</w:t>
      </w:r>
      <w:r w:rsidRPr="00F77A62">
        <w:t xml:space="preserve"> sus destinatarios, lo que equivale a </w:t>
      </w:r>
      <w:r w:rsidRPr="00B74073">
        <w:rPr>
          <w:b/>
        </w:rPr>
        <w:t xml:space="preserve">producir confianza </w:t>
      </w:r>
      <w:r w:rsidR="00D4181A" w:rsidRPr="00B74073">
        <w:rPr>
          <w:b/>
        </w:rPr>
        <w:t>en la</w:t>
      </w:r>
      <w:r w:rsidRPr="00B74073">
        <w:rPr>
          <w:b/>
        </w:rPr>
        <w:t xml:space="preserve"> función </w:t>
      </w:r>
      <w:r w:rsidR="00D4181A" w:rsidRPr="00B74073">
        <w:rPr>
          <w:b/>
        </w:rPr>
        <w:t>pública</w:t>
      </w:r>
      <w:r w:rsidRPr="00F77A62">
        <w:t xml:space="preserve"> y </w:t>
      </w:r>
      <w:r w:rsidRPr="00B74073">
        <w:rPr>
          <w:b/>
        </w:rPr>
        <w:t xml:space="preserve">respeto </w:t>
      </w:r>
      <w:r w:rsidRPr="00F77A62">
        <w:t xml:space="preserve">para esta </w:t>
      </w:r>
      <w:r w:rsidR="001370DA" w:rsidRPr="00F77A62">
        <w:t>actividad de nuestro sistema.</w:t>
      </w:r>
    </w:p>
    <w:p w:rsidR="001370DA" w:rsidRDefault="001370DA" w:rsidP="00D4181A">
      <w:pPr>
        <w:jc w:val="both"/>
      </w:pPr>
    </w:p>
    <w:p w:rsidR="00B74073" w:rsidRDefault="00B74073" w:rsidP="00D4181A">
      <w:pPr>
        <w:jc w:val="both"/>
      </w:pPr>
    </w:p>
    <w:p w:rsidR="00B74073" w:rsidRDefault="00B74073" w:rsidP="00D4181A">
      <w:pPr>
        <w:jc w:val="both"/>
      </w:pPr>
    </w:p>
    <w:p w:rsidR="00B74073" w:rsidRDefault="00B74073" w:rsidP="00D4181A">
      <w:pPr>
        <w:jc w:val="both"/>
      </w:pPr>
    </w:p>
    <w:p w:rsidR="00B74073" w:rsidRDefault="00B74073" w:rsidP="00D4181A">
      <w:pPr>
        <w:jc w:val="both"/>
      </w:pPr>
    </w:p>
    <w:p w:rsidR="00B74073" w:rsidRPr="00F77A62" w:rsidRDefault="00B74073" w:rsidP="00D4181A">
      <w:pPr>
        <w:jc w:val="both"/>
      </w:pPr>
    </w:p>
    <w:p w:rsidR="006A0FE9" w:rsidRPr="00B74073" w:rsidRDefault="00B74073" w:rsidP="00D4181A">
      <w:pPr>
        <w:jc w:val="both"/>
        <w:rPr>
          <w:b/>
        </w:rPr>
      </w:pPr>
      <w:r w:rsidRPr="00B74073">
        <w:rPr>
          <w:b/>
        </w:rPr>
        <w:t>Referencia Consultada:</w:t>
      </w:r>
    </w:p>
    <w:p w:rsidR="00B74073" w:rsidRPr="00F77A62" w:rsidRDefault="00B74073" w:rsidP="00D4181A">
      <w:pPr>
        <w:jc w:val="both"/>
      </w:pPr>
      <w:r w:rsidRPr="00B74073">
        <w:rPr>
          <w:b/>
        </w:rPr>
        <w:t>Bracho Teresa</w:t>
      </w:r>
      <w:r>
        <w:t>. Problemas, decisiones y soluciones. Capitulo IX Políticas basadas en Evidencia. (La política pública como acción informada y objeto de investigación). CIDE Fondo de Cultura Económica.</w:t>
      </w:r>
    </w:p>
    <w:p w:rsidR="006A0FE9" w:rsidRPr="00F77A62" w:rsidRDefault="006A0FE9" w:rsidP="00D4181A">
      <w:pPr>
        <w:ind w:left="0"/>
        <w:jc w:val="both"/>
      </w:pPr>
    </w:p>
    <w:sectPr w:rsidR="006A0FE9" w:rsidRPr="00F77A62" w:rsidSect="006621F6">
      <w:headerReference w:type="default" r:id="rId6"/>
      <w:footerReference w:type="default" r:id="rId7"/>
      <w:pgSz w:w="12240" w:h="15840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6A1" w:rsidRDefault="00CF26A1" w:rsidP="00D4181A">
      <w:pPr>
        <w:spacing w:after="0" w:line="240" w:lineRule="auto"/>
      </w:pPr>
      <w:r>
        <w:separator/>
      </w:r>
    </w:p>
  </w:endnote>
  <w:endnote w:type="continuationSeparator" w:id="0">
    <w:p w:rsidR="00CF26A1" w:rsidRDefault="00CF26A1" w:rsidP="00D4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073" w:rsidRPr="00B74073" w:rsidRDefault="00B74073">
    <w:pPr>
      <w:pStyle w:val="Piedepgina"/>
      <w:rPr>
        <w:b/>
      </w:rPr>
    </w:pPr>
    <w:r w:rsidRPr="00B74073">
      <w:rPr>
        <w:b/>
      </w:rPr>
      <w:t>“Evaluación e impacto de Políticas Publicas”</w:t>
    </w:r>
    <w:r w:rsidRPr="00B74073">
      <w:rPr>
        <w:b/>
      </w:rPr>
      <w:tab/>
    </w:r>
    <w:r w:rsidRPr="00B74073">
      <w:rPr>
        <w:b/>
      </w:rPr>
      <w:tab/>
      <w:t>Dra. Hilda María Jiménez Acevedo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6A1" w:rsidRDefault="00CF26A1" w:rsidP="00D4181A">
      <w:pPr>
        <w:spacing w:after="0" w:line="240" w:lineRule="auto"/>
      </w:pPr>
      <w:r>
        <w:separator/>
      </w:r>
    </w:p>
  </w:footnote>
  <w:footnote w:type="continuationSeparator" w:id="0">
    <w:p w:rsidR="00CF26A1" w:rsidRDefault="00CF26A1" w:rsidP="00D41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81A" w:rsidRDefault="00D4181A">
    <w:pPr>
      <w:pStyle w:val="Encabezado"/>
    </w:pPr>
    <w:r w:rsidRPr="006764E1">
      <w:rPr>
        <w:rFonts w:ascii="Arial" w:hAnsi="Arial" w:cs="Arial"/>
        <w:noProof/>
        <w:lang w:eastAsia="es-MX"/>
      </w:rPr>
      <w:drawing>
        <wp:inline distT="0" distB="0" distL="0" distR="0" wp14:anchorId="16D97C8C" wp14:editId="308BD682">
          <wp:extent cx="1190625" cy="504825"/>
          <wp:effectExtent l="0" t="0" r="9525" b="9525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1224" cy="505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tab w:relativeTo="margin" w:alignment="center" w:leader="none"/>
    </w:r>
    <w:r w:rsidRPr="00D4181A">
      <w:rPr>
        <w:rFonts w:ascii="Arial" w:eastAsia="Arial" w:hAnsi="Arial" w:cs="Arial"/>
        <w:b/>
        <w:sz w:val="18"/>
      </w:rPr>
      <w:t>Maestría En administración y Políticas Públicas</w:t>
    </w:r>
    <w:r w:rsidRPr="00D4181A">
      <w:rPr>
        <w:rFonts w:ascii="Arial" w:eastAsia="Arial" w:hAnsi="Arial" w:cs="Arial"/>
        <w:b/>
        <w:sz w:val="18"/>
      </w:rPr>
      <w:t xml:space="preserve"> </w:t>
    </w:r>
    <w:r>
      <w:ptab w:relativeTo="margin" w:alignment="right" w:leader="none"/>
    </w:r>
    <w:r w:rsidRPr="00D4181A">
      <w:rPr>
        <w:b/>
      </w:rPr>
      <w:t>ERIKA HERNANDEZ LUGO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AE"/>
    <w:rsid w:val="001370DA"/>
    <w:rsid w:val="002304A9"/>
    <w:rsid w:val="003313AE"/>
    <w:rsid w:val="004013BE"/>
    <w:rsid w:val="00551F07"/>
    <w:rsid w:val="006621F6"/>
    <w:rsid w:val="006A0FE9"/>
    <w:rsid w:val="00750A2B"/>
    <w:rsid w:val="007A606A"/>
    <w:rsid w:val="00844E92"/>
    <w:rsid w:val="0095538A"/>
    <w:rsid w:val="00A071C3"/>
    <w:rsid w:val="00AB65A9"/>
    <w:rsid w:val="00B74073"/>
    <w:rsid w:val="00CF26A1"/>
    <w:rsid w:val="00D4181A"/>
    <w:rsid w:val="00E36B06"/>
    <w:rsid w:val="00E72F64"/>
    <w:rsid w:val="00F77A62"/>
    <w:rsid w:val="00FC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4FB12"/>
  <w15:chartTrackingRefBased/>
  <w15:docId w15:val="{5C80FE18-427C-40D3-885C-86F75DAD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360" w:lineRule="auto"/>
        <w:ind w:left="39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51F07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F07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51F0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51F0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51F07"/>
  </w:style>
  <w:style w:type="character" w:styleId="Hipervnculo">
    <w:name w:val="Hyperlink"/>
    <w:basedOn w:val="Fuentedeprrafopredeter"/>
    <w:uiPriority w:val="99"/>
    <w:semiHidden/>
    <w:unhideWhenUsed/>
    <w:rsid w:val="00551F0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51F0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41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81A"/>
  </w:style>
  <w:style w:type="paragraph" w:styleId="Piedepgina">
    <w:name w:val="footer"/>
    <w:basedOn w:val="Normal"/>
    <w:link w:val="PiedepginaCar"/>
    <w:uiPriority w:val="99"/>
    <w:unhideWhenUsed/>
    <w:rsid w:val="00D41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4</cp:revision>
  <cp:lastPrinted>2015-09-24T03:42:00Z</cp:lastPrinted>
  <dcterms:created xsi:type="dcterms:W3CDTF">2016-05-07T00:59:00Z</dcterms:created>
  <dcterms:modified xsi:type="dcterms:W3CDTF">2016-05-07T01:41:00Z</dcterms:modified>
</cp:coreProperties>
</file>