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0DA" w:rsidRPr="006D7CDC" w:rsidRDefault="001370DA" w:rsidP="00722DC9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:rsidR="00F77A62" w:rsidRPr="006D7CDC" w:rsidRDefault="00D43266" w:rsidP="00722DC9">
      <w:pPr>
        <w:spacing w:after="0" w:line="276" w:lineRule="auto"/>
        <w:jc w:val="center"/>
        <w:rPr>
          <w:rFonts w:ascii="Arial" w:hAnsi="Arial" w:cs="Arial"/>
          <w:b/>
          <w:sz w:val="20"/>
          <w:szCs w:val="20"/>
        </w:rPr>
      </w:pPr>
      <w:r w:rsidRPr="006D7CDC">
        <w:rPr>
          <w:rFonts w:ascii="Arial" w:hAnsi="Arial" w:cs="Arial"/>
          <w:b/>
          <w:sz w:val="20"/>
          <w:szCs w:val="20"/>
        </w:rPr>
        <w:t>EVALUACION DE POLITICAS PUBLICAS</w:t>
      </w:r>
    </w:p>
    <w:p w:rsidR="00D43266" w:rsidRPr="006D7CDC" w:rsidRDefault="00D43266" w:rsidP="00722DC9">
      <w:pPr>
        <w:spacing w:after="0" w:line="276" w:lineRule="auto"/>
        <w:jc w:val="center"/>
        <w:rPr>
          <w:rFonts w:ascii="Arial" w:hAnsi="Arial" w:cs="Arial"/>
          <w:b/>
          <w:i/>
          <w:sz w:val="20"/>
          <w:szCs w:val="20"/>
        </w:rPr>
      </w:pPr>
      <w:r w:rsidRPr="006D7CDC">
        <w:rPr>
          <w:rFonts w:ascii="Arial" w:hAnsi="Arial" w:cs="Arial"/>
          <w:b/>
          <w:i/>
          <w:sz w:val="20"/>
          <w:szCs w:val="20"/>
        </w:rPr>
        <w:t>Cuatro conceptos Clave. Investigación social</w:t>
      </w:r>
    </w:p>
    <w:p w:rsidR="00D52ED3" w:rsidRPr="006D7CDC" w:rsidRDefault="00D52ED3" w:rsidP="00722DC9">
      <w:pPr>
        <w:spacing w:after="0" w:line="276" w:lineRule="auto"/>
        <w:jc w:val="center"/>
        <w:rPr>
          <w:rFonts w:ascii="Arial" w:hAnsi="Arial" w:cs="Arial"/>
          <w:b/>
          <w:sz w:val="20"/>
          <w:szCs w:val="20"/>
        </w:rPr>
      </w:pPr>
      <w:r w:rsidRPr="006D7CDC">
        <w:rPr>
          <w:rFonts w:ascii="Arial" w:hAnsi="Arial" w:cs="Arial"/>
          <w:b/>
          <w:sz w:val="20"/>
          <w:szCs w:val="20"/>
        </w:rPr>
        <w:t xml:space="preserve">De </w:t>
      </w:r>
      <w:r w:rsidR="00D43266" w:rsidRPr="006D7CDC">
        <w:rPr>
          <w:rFonts w:ascii="Arial" w:hAnsi="Arial" w:cs="Arial"/>
          <w:b/>
          <w:sz w:val="20"/>
          <w:szCs w:val="20"/>
        </w:rPr>
        <w:t>Roberto Salcedo Aquino</w:t>
      </w:r>
      <w:r w:rsidR="00722DC9" w:rsidRPr="006D7CDC">
        <w:rPr>
          <w:rStyle w:val="Refdenotaalpie"/>
          <w:rFonts w:ascii="Arial" w:hAnsi="Arial" w:cs="Arial"/>
          <w:b/>
          <w:sz w:val="20"/>
          <w:szCs w:val="20"/>
        </w:rPr>
        <w:footnoteReference w:id="1"/>
      </w:r>
    </w:p>
    <w:p w:rsidR="00F77A62" w:rsidRPr="006D7CDC" w:rsidRDefault="00F77A62" w:rsidP="00722DC9">
      <w:pPr>
        <w:spacing w:after="0" w:line="276" w:lineRule="auto"/>
        <w:jc w:val="center"/>
        <w:rPr>
          <w:rFonts w:ascii="Arial" w:hAnsi="Arial" w:cs="Arial"/>
          <w:b/>
          <w:sz w:val="20"/>
          <w:szCs w:val="20"/>
        </w:rPr>
      </w:pPr>
      <w:r w:rsidRPr="006D7CDC">
        <w:rPr>
          <w:rFonts w:ascii="Arial" w:hAnsi="Arial" w:cs="Arial"/>
          <w:b/>
          <w:sz w:val="20"/>
          <w:szCs w:val="20"/>
        </w:rPr>
        <w:t>(</w:t>
      </w:r>
      <w:r w:rsidR="00E36B06" w:rsidRPr="006D7CDC">
        <w:rPr>
          <w:rFonts w:ascii="Arial" w:hAnsi="Arial" w:cs="Arial"/>
          <w:b/>
          <w:sz w:val="20"/>
          <w:szCs w:val="20"/>
        </w:rPr>
        <w:t>Síntesis y opinión</w:t>
      </w:r>
      <w:r w:rsidRPr="006D7CDC">
        <w:rPr>
          <w:rFonts w:ascii="Arial" w:hAnsi="Arial" w:cs="Arial"/>
          <w:b/>
          <w:sz w:val="20"/>
          <w:szCs w:val="20"/>
        </w:rPr>
        <w:t>)</w:t>
      </w:r>
    </w:p>
    <w:p w:rsidR="003233B7" w:rsidRPr="006D7CDC" w:rsidRDefault="00D43266" w:rsidP="00722DC9">
      <w:pPr>
        <w:spacing w:after="0" w:line="276" w:lineRule="auto"/>
        <w:jc w:val="center"/>
        <w:rPr>
          <w:rFonts w:ascii="Arial" w:hAnsi="Arial" w:cs="Arial"/>
          <w:b/>
          <w:sz w:val="20"/>
          <w:szCs w:val="20"/>
        </w:rPr>
      </w:pPr>
      <w:r w:rsidRPr="006D7CDC">
        <w:rPr>
          <w:rFonts w:ascii="Arial" w:hAnsi="Arial" w:cs="Arial"/>
          <w:b/>
          <w:sz w:val="20"/>
          <w:szCs w:val="20"/>
        </w:rPr>
        <w:t>Actividad 3</w:t>
      </w:r>
    </w:p>
    <w:p w:rsidR="007A606A" w:rsidRPr="006D7CDC" w:rsidRDefault="007A606A" w:rsidP="00722DC9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:rsidR="00216B9A" w:rsidRPr="006D7CDC" w:rsidRDefault="00216B9A" w:rsidP="00722DC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222222"/>
          <w:sz w:val="20"/>
          <w:szCs w:val="20"/>
        </w:rPr>
      </w:pPr>
      <w:r w:rsidRPr="006D7CDC">
        <w:rPr>
          <w:rFonts w:ascii="Arial" w:hAnsi="Arial" w:cs="Arial"/>
          <w:b/>
          <w:color w:val="222222"/>
          <w:sz w:val="20"/>
          <w:szCs w:val="20"/>
        </w:rPr>
        <w:t>La investigación social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se realiza con el fin de construir conocimiento y tiene como principal destinatario a la comunidad científica y a sus actores relacionados con el tema que se </w:t>
      </w:r>
      <w:r w:rsidR="00742FFC" w:rsidRPr="006D7CDC">
        <w:rPr>
          <w:rFonts w:ascii="Arial" w:hAnsi="Arial" w:cs="Arial"/>
          <w:color w:val="222222"/>
          <w:sz w:val="20"/>
          <w:szCs w:val="20"/>
        </w:rPr>
        <w:t>está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investigando. Para ello se buscan ciertas características: A). Lo básico</w:t>
      </w:r>
      <w:r w:rsidR="0002378F" w:rsidRPr="006D7CDC">
        <w:rPr>
          <w:rFonts w:ascii="Arial" w:hAnsi="Arial" w:cs="Arial"/>
          <w:color w:val="222222"/>
          <w:sz w:val="20"/>
          <w:szCs w:val="20"/>
        </w:rPr>
        <w:t>,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que se refiere a la teoría de la investigación y B). la aplicación de la básico, que es confirmar las generalidades y regularidades de la teoría aplicadas en la </w:t>
      </w:r>
      <w:r w:rsidR="00742FFC" w:rsidRPr="006D7CDC">
        <w:rPr>
          <w:rFonts w:ascii="Arial" w:hAnsi="Arial" w:cs="Arial"/>
          <w:color w:val="222222"/>
          <w:sz w:val="20"/>
          <w:szCs w:val="20"/>
        </w:rPr>
        <w:t>práctica</w:t>
      </w:r>
      <w:r w:rsidRPr="006D7CDC">
        <w:rPr>
          <w:rFonts w:ascii="Arial" w:hAnsi="Arial" w:cs="Arial"/>
          <w:color w:val="222222"/>
          <w:sz w:val="20"/>
          <w:szCs w:val="20"/>
        </w:rPr>
        <w:t>.</w:t>
      </w:r>
      <w:r w:rsidR="006C5327" w:rsidRPr="006D7CDC">
        <w:rPr>
          <w:rFonts w:ascii="Arial" w:hAnsi="Arial" w:cs="Arial"/>
          <w:color w:val="222222"/>
          <w:sz w:val="20"/>
          <w:szCs w:val="20"/>
        </w:rPr>
        <w:t xml:space="preserve"> La Investigación social,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</w:t>
      </w:r>
      <w:r w:rsidR="006C5327" w:rsidRPr="006D7CDC">
        <w:rPr>
          <w:rFonts w:ascii="Arial" w:hAnsi="Arial" w:cs="Arial"/>
          <w:color w:val="222222"/>
          <w:sz w:val="20"/>
          <w:szCs w:val="20"/>
        </w:rPr>
        <w:t>indaga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los e</w:t>
      </w:r>
      <w:r w:rsidR="006C5327" w:rsidRPr="006D7CDC">
        <w:rPr>
          <w:rFonts w:ascii="Arial" w:hAnsi="Arial" w:cs="Arial"/>
          <w:color w:val="222222"/>
          <w:sz w:val="20"/>
          <w:szCs w:val="20"/>
        </w:rPr>
        <w:t>fectos del actuar gubernamental.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A esto se refiere que la </w:t>
      </w:r>
      <w:r w:rsidR="00742FFC" w:rsidRPr="006D7CDC">
        <w:rPr>
          <w:rFonts w:ascii="Arial" w:hAnsi="Arial" w:cs="Arial"/>
          <w:color w:val="222222"/>
          <w:sz w:val="20"/>
          <w:szCs w:val="20"/>
        </w:rPr>
        <w:t>investigación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social </w:t>
      </w:r>
      <w:r w:rsidRPr="006D7CDC">
        <w:rPr>
          <w:rFonts w:ascii="Arial" w:hAnsi="Arial" w:cs="Arial"/>
          <w:b/>
          <w:color w:val="222222"/>
          <w:sz w:val="20"/>
          <w:szCs w:val="20"/>
        </w:rPr>
        <w:t xml:space="preserve">estudia la </w:t>
      </w:r>
      <w:r w:rsidR="00742FFC" w:rsidRPr="006D7CDC">
        <w:rPr>
          <w:rFonts w:ascii="Arial" w:hAnsi="Arial" w:cs="Arial"/>
          <w:b/>
          <w:color w:val="222222"/>
          <w:sz w:val="20"/>
          <w:szCs w:val="20"/>
        </w:rPr>
        <w:t>causa y</w:t>
      </w:r>
      <w:r w:rsidRPr="006D7CDC">
        <w:rPr>
          <w:rFonts w:ascii="Arial" w:hAnsi="Arial" w:cs="Arial"/>
          <w:b/>
          <w:color w:val="222222"/>
          <w:sz w:val="20"/>
          <w:szCs w:val="20"/>
        </w:rPr>
        <w:t xml:space="preserve"> sus efectos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. Se fundamenta </w:t>
      </w:r>
      <w:r w:rsidR="00742FFC" w:rsidRPr="006D7CDC">
        <w:rPr>
          <w:rFonts w:ascii="Arial" w:hAnsi="Arial" w:cs="Arial"/>
          <w:color w:val="222222"/>
          <w:sz w:val="20"/>
          <w:szCs w:val="20"/>
        </w:rPr>
        <w:t>en la teoría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, los modelos de las políticas implantadas y las leyes que los rigen para </w:t>
      </w:r>
      <w:r w:rsidR="00742FFC" w:rsidRPr="006D7CDC">
        <w:rPr>
          <w:rFonts w:ascii="Arial" w:hAnsi="Arial" w:cs="Arial"/>
          <w:color w:val="222222"/>
          <w:sz w:val="20"/>
          <w:szCs w:val="20"/>
        </w:rPr>
        <w:t>realizar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hipótesis y en </w:t>
      </w:r>
      <w:r w:rsidR="00742FFC" w:rsidRPr="006D7CDC">
        <w:rPr>
          <w:rFonts w:ascii="Arial" w:hAnsi="Arial" w:cs="Arial"/>
          <w:color w:val="222222"/>
          <w:sz w:val="20"/>
          <w:szCs w:val="20"/>
        </w:rPr>
        <w:t>consecuencia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confirmar o rechazar lo establecido, creando postulados gubernamentales. </w:t>
      </w:r>
      <w:r w:rsidRPr="006D7CDC">
        <w:rPr>
          <w:rFonts w:ascii="Arial" w:hAnsi="Arial" w:cs="Arial"/>
          <w:b/>
          <w:color w:val="222222"/>
          <w:sz w:val="20"/>
          <w:szCs w:val="20"/>
        </w:rPr>
        <w:t xml:space="preserve">La </w:t>
      </w:r>
      <w:r w:rsidR="00742FFC" w:rsidRPr="006D7CDC">
        <w:rPr>
          <w:rFonts w:ascii="Arial" w:hAnsi="Arial" w:cs="Arial"/>
          <w:b/>
          <w:color w:val="222222"/>
          <w:sz w:val="20"/>
          <w:szCs w:val="20"/>
        </w:rPr>
        <w:t>investigación</w:t>
      </w:r>
      <w:r w:rsidRPr="006D7CDC">
        <w:rPr>
          <w:rFonts w:ascii="Arial" w:hAnsi="Arial" w:cs="Arial"/>
          <w:b/>
          <w:color w:val="222222"/>
          <w:sz w:val="20"/>
          <w:szCs w:val="20"/>
        </w:rPr>
        <w:t xml:space="preserve"> social busca: precisar la </w:t>
      </w:r>
      <w:r w:rsidR="003843EB" w:rsidRPr="006D7CDC">
        <w:rPr>
          <w:rFonts w:ascii="Arial" w:hAnsi="Arial" w:cs="Arial"/>
          <w:b/>
          <w:color w:val="222222"/>
          <w:sz w:val="20"/>
          <w:szCs w:val="20"/>
        </w:rPr>
        <w:t>terminología</w:t>
      </w:r>
      <w:r w:rsidRPr="006D7CDC">
        <w:rPr>
          <w:rFonts w:ascii="Arial" w:hAnsi="Arial" w:cs="Arial"/>
          <w:b/>
          <w:color w:val="222222"/>
          <w:sz w:val="20"/>
          <w:szCs w:val="20"/>
        </w:rPr>
        <w:t xml:space="preserve"> comprobable.</w:t>
      </w:r>
    </w:p>
    <w:p w:rsidR="00376B13" w:rsidRPr="006D7CDC" w:rsidRDefault="006C5327" w:rsidP="00722DC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222222"/>
          <w:sz w:val="20"/>
          <w:szCs w:val="20"/>
        </w:rPr>
      </w:pPr>
      <w:r w:rsidRPr="006D7CDC">
        <w:rPr>
          <w:rFonts w:ascii="Arial" w:hAnsi="Arial" w:cs="Arial"/>
          <w:color w:val="222222"/>
          <w:sz w:val="20"/>
          <w:szCs w:val="20"/>
        </w:rPr>
        <w:t xml:space="preserve">Lo anterior </w:t>
      </w:r>
      <w:r w:rsidR="00216B9A" w:rsidRPr="006D7CDC">
        <w:rPr>
          <w:rFonts w:ascii="Arial" w:hAnsi="Arial" w:cs="Arial"/>
          <w:color w:val="222222"/>
          <w:sz w:val="20"/>
          <w:szCs w:val="20"/>
        </w:rPr>
        <w:t xml:space="preserve">se le caracteriza por </w:t>
      </w:r>
      <w:r w:rsidR="00216B9A" w:rsidRPr="006D7CDC">
        <w:rPr>
          <w:rFonts w:ascii="Arial" w:hAnsi="Arial" w:cs="Arial"/>
          <w:b/>
          <w:color w:val="222222"/>
          <w:sz w:val="20"/>
          <w:szCs w:val="20"/>
        </w:rPr>
        <w:t>cuatro factores</w:t>
      </w:r>
      <w:r w:rsidR="00216B9A" w:rsidRPr="006D7CDC">
        <w:rPr>
          <w:rFonts w:ascii="Arial" w:hAnsi="Arial" w:cs="Arial"/>
          <w:color w:val="222222"/>
          <w:sz w:val="20"/>
          <w:szCs w:val="20"/>
        </w:rPr>
        <w:t xml:space="preserve"> fundamentales</w:t>
      </w:r>
      <w:r w:rsidR="00376B13" w:rsidRPr="006D7CDC">
        <w:rPr>
          <w:rFonts w:ascii="Arial" w:hAnsi="Arial" w:cs="Arial"/>
          <w:color w:val="222222"/>
          <w:sz w:val="20"/>
          <w:szCs w:val="20"/>
        </w:rPr>
        <w:t xml:space="preserve"> y en los que se debe practicar: I</w:t>
      </w:r>
      <w:r w:rsidR="00376B13" w:rsidRPr="006D7CDC">
        <w:rPr>
          <w:rFonts w:ascii="Arial" w:hAnsi="Arial" w:cs="Arial"/>
          <w:b/>
          <w:color w:val="222222"/>
          <w:sz w:val="20"/>
          <w:szCs w:val="20"/>
        </w:rPr>
        <w:t>. Universalismo</w:t>
      </w:r>
      <w:r w:rsidR="00376B13" w:rsidRPr="006D7CDC">
        <w:rPr>
          <w:rFonts w:ascii="Arial" w:hAnsi="Arial" w:cs="Arial"/>
          <w:color w:val="222222"/>
          <w:sz w:val="20"/>
          <w:szCs w:val="20"/>
        </w:rPr>
        <w:t xml:space="preserve">, se refiere a que sea </w:t>
      </w:r>
      <w:r w:rsidR="003843EB" w:rsidRPr="006D7CDC">
        <w:rPr>
          <w:rFonts w:ascii="Arial" w:hAnsi="Arial" w:cs="Arial"/>
          <w:color w:val="222222"/>
          <w:sz w:val="20"/>
          <w:szCs w:val="20"/>
        </w:rPr>
        <w:t>aplicable</w:t>
      </w:r>
      <w:r w:rsidR="00376B13" w:rsidRPr="006D7CDC">
        <w:rPr>
          <w:rFonts w:ascii="Arial" w:hAnsi="Arial" w:cs="Arial"/>
          <w:color w:val="222222"/>
          <w:sz w:val="20"/>
          <w:szCs w:val="20"/>
        </w:rPr>
        <w:t xml:space="preserve"> a </w:t>
      </w:r>
      <w:r w:rsidR="003843EB" w:rsidRPr="006D7CDC">
        <w:rPr>
          <w:rFonts w:ascii="Arial" w:hAnsi="Arial" w:cs="Arial"/>
          <w:color w:val="222222"/>
          <w:sz w:val="20"/>
          <w:szCs w:val="20"/>
        </w:rPr>
        <w:t>términos</w:t>
      </w:r>
      <w:r w:rsidR="00376B13" w:rsidRPr="006D7CDC">
        <w:rPr>
          <w:rFonts w:ascii="Arial" w:hAnsi="Arial" w:cs="Arial"/>
          <w:color w:val="222222"/>
          <w:sz w:val="20"/>
          <w:szCs w:val="20"/>
        </w:rPr>
        <w:t xml:space="preserve"> </w:t>
      </w:r>
      <w:r w:rsidR="003843EB" w:rsidRPr="006D7CDC">
        <w:rPr>
          <w:rFonts w:ascii="Arial" w:hAnsi="Arial" w:cs="Arial"/>
          <w:color w:val="222222"/>
          <w:sz w:val="20"/>
          <w:szCs w:val="20"/>
        </w:rPr>
        <w:t>amplios</w:t>
      </w:r>
      <w:r w:rsidR="00376B13" w:rsidRPr="006D7CDC">
        <w:rPr>
          <w:rFonts w:ascii="Arial" w:hAnsi="Arial" w:cs="Arial"/>
          <w:color w:val="222222"/>
          <w:sz w:val="20"/>
          <w:szCs w:val="20"/>
        </w:rPr>
        <w:t xml:space="preserve">, no a situaciones o puntos particulares; II. </w:t>
      </w:r>
      <w:r w:rsidR="00376B13" w:rsidRPr="006D7CDC">
        <w:rPr>
          <w:rFonts w:ascii="Arial" w:hAnsi="Arial" w:cs="Arial"/>
          <w:b/>
          <w:color w:val="222222"/>
          <w:sz w:val="20"/>
          <w:szCs w:val="20"/>
        </w:rPr>
        <w:t>Comunalismo</w:t>
      </w:r>
      <w:r w:rsidR="00376B13" w:rsidRPr="006D7CDC">
        <w:rPr>
          <w:rFonts w:ascii="Arial" w:hAnsi="Arial" w:cs="Arial"/>
          <w:color w:val="222222"/>
          <w:sz w:val="20"/>
          <w:szCs w:val="20"/>
        </w:rPr>
        <w:t xml:space="preserve">, se refiere que el </w:t>
      </w:r>
      <w:r w:rsidR="003843EB" w:rsidRPr="006D7CDC">
        <w:rPr>
          <w:rFonts w:ascii="Arial" w:hAnsi="Arial" w:cs="Arial"/>
          <w:color w:val="222222"/>
          <w:sz w:val="20"/>
          <w:szCs w:val="20"/>
        </w:rPr>
        <w:t>conocimiento</w:t>
      </w:r>
      <w:r w:rsidR="00376B13" w:rsidRPr="006D7CDC">
        <w:rPr>
          <w:rFonts w:ascii="Arial" w:hAnsi="Arial" w:cs="Arial"/>
          <w:color w:val="222222"/>
          <w:sz w:val="20"/>
          <w:szCs w:val="20"/>
        </w:rPr>
        <w:t xml:space="preserve"> producido pertenezca a todos; III, </w:t>
      </w:r>
      <w:r w:rsidRPr="006D7CDC">
        <w:rPr>
          <w:rFonts w:ascii="Arial" w:hAnsi="Arial" w:cs="Arial"/>
          <w:b/>
          <w:color w:val="222222"/>
          <w:sz w:val="20"/>
          <w:szCs w:val="20"/>
        </w:rPr>
        <w:t>L</w:t>
      </w:r>
      <w:r w:rsidR="00376B13" w:rsidRPr="006D7CDC">
        <w:rPr>
          <w:rFonts w:ascii="Arial" w:hAnsi="Arial" w:cs="Arial"/>
          <w:b/>
          <w:color w:val="222222"/>
          <w:sz w:val="20"/>
          <w:szCs w:val="20"/>
        </w:rPr>
        <w:t>a imparcialidad</w:t>
      </w:r>
      <w:r w:rsidR="00376B13" w:rsidRPr="006D7CDC">
        <w:rPr>
          <w:rFonts w:ascii="Arial" w:hAnsi="Arial" w:cs="Arial"/>
          <w:color w:val="222222"/>
          <w:sz w:val="20"/>
          <w:szCs w:val="20"/>
        </w:rPr>
        <w:t xml:space="preserve"> que es libre de prejuicios o preferencias subjetivas en su investigación, análisis e interpretación; IV </w:t>
      </w:r>
      <w:r w:rsidRPr="006D7CDC">
        <w:rPr>
          <w:rFonts w:ascii="Arial" w:hAnsi="Arial" w:cs="Arial"/>
          <w:b/>
          <w:color w:val="222222"/>
          <w:sz w:val="20"/>
          <w:szCs w:val="20"/>
        </w:rPr>
        <w:t>E</w:t>
      </w:r>
      <w:r w:rsidR="00376B13" w:rsidRPr="006D7CDC">
        <w:rPr>
          <w:rFonts w:ascii="Arial" w:hAnsi="Arial" w:cs="Arial"/>
          <w:b/>
          <w:color w:val="222222"/>
          <w:sz w:val="20"/>
          <w:szCs w:val="20"/>
        </w:rPr>
        <w:t xml:space="preserve">scepticismos </w:t>
      </w:r>
      <w:r w:rsidR="003843EB" w:rsidRPr="006D7CDC">
        <w:rPr>
          <w:rFonts w:ascii="Arial" w:hAnsi="Arial" w:cs="Arial"/>
          <w:b/>
          <w:color w:val="222222"/>
          <w:sz w:val="20"/>
          <w:szCs w:val="20"/>
        </w:rPr>
        <w:t>sistemático</w:t>
      </w:r>
      <w:r w:rsidR="00376B13" w:rsidRPr="006D7CDC">
        <w:rPr>
          <w:rFonts w:ascii="Arial" w:hAnsi="Arial" w:cs="Arial"/>
          <w:color w:val="222222"/>
          <w:sz w:val="20"/>
          <w:szCs w:val="20"/>
        </w:rPr>
        <w:t xml:space="preserve">: que representa la capacidad de someterla a un riguroso </w:t>
      </w:r>
      <w:r w:rsidR="003843EB" w:rsidRPr="006D7CDC">
        <w:rPr>
          <w:rFonts w:ascii="Arial" w:hAnsi="Arial" w:cs="Arial"/>
          <w:color w:val="222222"/>
          <w:sz w:val="20"/>
          <w:szCs w:val="20"/>
        </w:rPr>
        <w:t>cuestionamiento</w:t>
      </w:r>
      <w:r w:rsidR="00376B13" w:rsidRPr="006D7CDC">
        <w:rPr>
          <w:rFonts w:ascii="Arial" w:hAnsi="Arial" w:cs="Arial"/>
          <w:color w:val="222222"/>
          <w:sz w:val="20"/>
          <w:szCs w:val="20"/>
        </w:rPr>
        <w:t xml:space="preserve"> critico constante.</w:t>
      </w:r>
    </w:p>
    <w:p w:rsidR="00376B13" w:rsidRPr="006D7CDC" w:rsidRDefault="003843EB" w:rsidP="00722DC9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rFonts w:ascii="Arial" w:hAnsi="Arial" w:cs="Arial"/>
          <w:b/>
          <w:color w:val="222222"/>
          <w:sz w:val="20"/>
          <w:szCs w:val="20"/>
        </w:rPr>
      </w:pPr>
      <w:r w:rsidRPr="006D7CDC">
        <w:rPr>
          <w:rFonts w:ascii="Arial" w:hAnsi="Arial" w:cs="Arial"/>
          <w:b/>
          <w:color w:val="222222"/>
          <w:sz w:val="20"/>
          <w:szCs w:val="20"/>
        </w:rPr>
        <w:t>Método</w:t>
      </w:r>
      <w:r w:rsidR="00376B13" w:rsidRPr="006D7CDC">
        <w:rPr>
          <w:rFonts w:ascii="Arial" w:hAnsi="Arial" w:cs="Arial"/>
          <w:b/>
          <w:color w:val="222222"/>
          <w:sz w:val="20"/>
          <w:szCs w:val="20"/>
        </w:rPr>
        <w:t xml:space="preserve"> científico</w:t>
      </w:r>
    </w:p>
    <w:p w:rsidR="00376B13" w:rsidRPr="006D7CDC" w:rsidRDefault="00376B13" w:rsidP="00722DC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i/>
          <w:color w:val="222222"/>
          <w:sz w:val="20"/>
          <w:szCs w:val="20"/>
        </w:rPr>
      </w:pPr>
      <w:r w:rsidRPr="006D7CDC">
        <w:rPr>
          <w:rFonts w:ascii="Arial" w:hAnsi="Arial" w:cs="Arial"/>
          <w:color w:val="222222"/>
          <w:sz w:val="20"/>
          <w:szCs w:val="20"/>
        </w:rPr>
        <w:t>Nuestro autor en referencia nos expresa como definición del método científico</w:t>
      </w:r>
      <w:r w:rsidR="006C5327" w:rsidRPr="006D7CDC">
        <w:rPr>
          <w:rFonts w:ascii="Arial" w:hAnsi="Arial" w:cs="Arial"/>
          <w:b/>
          <w:i/>
          <w:color w:val="222222"/>
          <w:sz w:val="20"/>
          <w:szCs w:val="20"/>
        </w:rPr>
        <w:t xml:space="preserve">: </w:t>
      </w:r>
      <w:r w:rsidRPr="006D7CDC">
        <w:rPr>
          <w:rFonts w:ascii="Arial" w:hAnsi="Arial" w:cs="Arial"/>
          <w:b/>
          <w:i/>
          <w:color w:val="222222"/>
          <w:sz w:val="20"/>
          <w:szCs w:val="20"/>
        </w:rPr>
        <w:t xml:space="preserve">“La persistente aplicación de la lógica como característica común de todo conocimiento </w:t>
      </w:r>
      <w:r w:rsidR="003843EB" w:rsidRPr="006D7CDC">
        <w:rPr>
          <w:rFonts w:ascii="Arial" w:hAnsi="Arial" w:cs="Arial"/>
          <w:b/>
          <w:i/>
          <w:color w:val="222222"/>
          <w:sz w:val="20"/>
          <w:szCs w:val="20"/>
        </w:rPr>
        <w:t>razonado</w:t>
      </w:r>
      <w:r w:rsidRPr="006D7CDC">
        <w:rPr>
          <w:rFonts w:ascii="Arial" w:hAnsi="Arial" w:cs="Arial"/>
          <w:b/>
          <w:i/>
          <w:color w:val="222222"/>
          <w:sz w:val="20"/>
          <w:szCs w:val="20"/>
        </w:rPr>
        <w:t>”.</w:t>
      </w:r>
    </w:p>
    <w:p w:rsidR="00376B13" w:rsidRPr="006D7CDC" w:rsidRDefault="00376B13" w:rsidP="00722DC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222222"/>
          <w:sz w:val="20"/>
          <w:szCs w:val="20"/>
        </w:rPr>
      </w:pPr>
      <w:r w:rsidRPr="006D7CDC">
        <w:rPr>
          <w:rFonts w:ascii="Arial" w:hAnsi="Arial" w:cs="Arial"/>
          <w:color w:val="222222"/>
          <w:sz w:val="20"/>
          <w:szCs w:val="20"/>
        </w:rPr>
        <w:t xml:space="preserve">El método científico somete la rigurosidad de la argumentación lógica, hipótesis y conjeturas sobre fenómenos sociales mediante el examen de evidencias que abogan a favor o </w:t>
      </w:r>
      <w:r w:rsidR="0002378F" w:rsidRPr="006D7CDC">
        <w:rPr>
          <w:rFonts w:ascii="Arial" w:hAnsi="Arial" w:cs="Arial"/>
          <w:color w:val="222222"/>
          <w:sz w:val="20"/>
          <w:szCs w:val="20"/>
        </w:rPr>
        <w:t>en</w:t>
      </w:r>
      <w:r w:rsidR="00011684">
        <w:rPr>
          <w:rFonts w:ascii="Arial" w:hAnsi="Arial" w:cs="Arial"/>
          <w:color w:val="222222"/>
          <w:sz w:val="20"/>
          <w:szCs w:val="20"/>
        </w:rPr>
        <w:t xml:space="preserve"> </w:t>
      </w:r>
      <w:bookmarkStart w:id="0" w:name="_GoBack"/>
      <w:bookmarkEnd w:id="0"/>
      <w:r w:rsidR="0002378F" w:rsidRPr="006D7CDC">
        <w:rPr>
          <w:rFonts w:ascii="Arial" w:hAnsi="Arial" w:cs="Arial"/>
          <w:color w:val="222222"/>
          <w:sz w:val="20"/>
          <w:szCs w:val="20"/>
        </w:rPr>
        <w:t>co</w:t>
      </w:r>
      <w:r w:rsidR="003843EB" w:rsidRPr="006D7CDC">
        <w:rPr>
          <w:rFonts w:ascii="Arial" w:hAnsi="Arial" w:cs="Arial"/>
          <w:color w:val="222222"/>
          <w:sz w:val="20"/>
          <w:szCs w:val="20"/>
        </w:rPr>
        <w:t>ntra</w:t>
      </w:r>
      <w:r w:rsidRPr="006D7CDC">
        <w:rPr>
          <w:rFonts w:ascii="Arial" w:hAnsi="Arial" w:cs="Arial"/>
          <w:color w:val="222222"/>
          <w:sz w:val="20"/>
          <w:szCs w:val="20"/>
        </w:rPr>
        <w:t>.</w:t>
      </w:r>
    </w:p>
    <w:p w:rsidR="00376B13" w:rsidRPr="006D7CDC" w:rsidRDefault="00376B13" w:rsidP="00722DC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222222"/>
          <w:sz w:val="20"/>
          <w:szCs w:val="20"/>
        </w:rPr>
      </w:pPr>
      <w:r w:rsidRPr="006D7CDC">
        <w:rPr>
          <w:rFonts w:ascii="Arial" w:hAnsi="Arial" w:cs="Arial"/>
          <w:color w:val="222222"/>
          <w:sz w:val="20"/>
          <w:szCs w:val="20"/>
        </w:rPr>
        <w:t xml:space="preserve">Otras de las claves es la </w:t>
      </w:r>
      <w:r w:rsidR="003843EB" w:rsidRPr="006D7CDC">
        <w:rPr>
          <w:rFonts w:ascii="Arial" w:hAnsi="Arial" w:cs="Arial"/>
          <w:b/>
          <w:color w:val="222222"/>
          <w:sz w:val="20"/>
          <w:szCs w:val="20"/>
        </w:rPr>
        <w:t>Evaluación de</w:t>
      </w:r>
      <w:r w:rsidR="00E61548" w:rsidRPr="006D7CDC">
        <w:rPr>
          <w:rFonts w:ascii="Arial" w:hAnsi="Arial" w:cs="Arial"/>
          <w:b/>
          <w:color w:val="222222"/>
          <w:sz w:val="20"/>
          <w:szCs w:val="20"/>
        </w:rPr>
        <w:t xml:space="preserve"> </w:t>
      </w:r>
      <w:r w:rsidR="003843EB" w:rsidRPr="006D7CDC">
        <w:rPr>
          <w:rFonts w:ascii="Arial" w:hAnsi="Arial" w:cs="Arial"/>
          <w:b/>
          <w:color w:val="222222"/>
          <w:sz w:val="20"/>
          <w:szCs w:val="20"/>
        </w:rPr>
        <w:t>conjeturas políticas</w:t>
      </w:r>
      <w:r w:rsidRPr="006D7CDC">
        <w:rPr>
          <w:rFonts w:ascii="Arial" w:hAnsi="Arial" w:cs="Arial"/>
          <w:b/>
          <w:color w:val="222222"/>
          <w:sz w:val="20"/>
          <w:szCs w:val="20"/>
        </w:rPr>
        <w:t xml:space="preserve"> </w:t>
      </w:r>
      <w:r w:rsidR="003843EB" w:rsidRPr="006D7CDC">
        <w:rPr>
          <w:rFonts w:ascii="Arial" w:hAnsi="Arial" w:cs="Arial"/>
          <w:b/>
          <w:color w:val="222222"/>
          <w:sz w:val="20"/>
          <w:szCs w:val="20"/>
        </w:rPr>
        <w:t>públicas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, y se define como la valoración de la acción emprendida por los poderes públicos, para abordar un problema de la agenda </w:t>
      </w:r>
      <w:r w:rsidR="006C5327" w:rsidRPr="006D7CDC">
        <w:rPr>
          <w:rFonts w:ascii="Arial" w:hAnsi="Arial" w:cs="Arial"/>
          <w:color w:val="222222"/>
          <w:sz w:val="20"/>
          <w:szCs w:val="20"/>
        </w:rPr>
        <w:t>pública</w:t>
      </w:r>
      <w:r w:rsidR="00E61548" w:rsidRPr="006D7CDC">
        <w:rPr>
          <w:rFonts w:ascii="Arial" w:hAnsi="Arial" w:cs="Arial"/>
          <w:color w:val="222222"/>
          <w:sz w:val="20"/>
          <w:szCs w:val="20"/>
        </w:rPr>
        <w:t xml:space="preserve">, esto son los efectos reales de la acción </w:t>
      </w:r>
      <w:r w:rsidR="003843EB" w:rsidRPr="006D7CDC">
        <w:rPr>
          <w:rFonts w:ascii="Arial" w:hAnsi="Arial" w:cs="Arial"/>
          <w:color w:val="222222"/>
          <w:sz w:val="20"/>
          <w:szCs w:val="20"/>
        </w:rPr>
        <w:t>gubernamental</w:t>
      </w:r>
      <w:r w:rsidR="00E61548" w:rsidRPr="006D7CDC">
        <w:rPr>
          <w:rFonts w:ascii="Arial" w:hAnsi="Arial" w:cs="Arial"/>
          <w:color w:val="222222"/>
          <w:sz w:val="20"/>
          <w:szCs w:val="20"/>
        </w:rPr>
        <w:t>.</w:t>
      </w:r>
    </w:p>
    <w:p w:rsidR="00E61548" w:rsidRPr="006D7CDC" w:rsidRDefault="003843EB" w:rsidP="00722DC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222222"/>
          <w:sz w:val="20"/>
          <w:szCs w:val="20"/>
        </w:rPr>
      </w:pPr>
      <w:r w:rsidRPr="006D7CDC">
        <w:rPr>
          <w:rFonts w:ascii="Arial" w:hAnsi="Arial" w:cs="Arial"/>
          <w:color w:val="222222"/>
          <w:sz w:val="20"/>
          <w:szCs w:val="20"/>
        </w:rPr>
        <w:t xml:space="preserve">Las </w:t>
      </w:r>
      <w:r w:rsidRPr="006D7CDC">
        <w:rPr>
          <w:rFonts w:ascii="Arial" w:hAnsi="Arial" w:cs="Arial"/>
          <w:b/>
          <w:color w:val="222222"/>
          <w:sz w:val="20"/>
          <w:szCs w:val="20"/>
        </w:rPr>
        <w:t>evaluaciones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de políticas públicas</w:t>
      </w:r>
      <w:r w:rsidR="00E61548" w:rsidRPr="006D7CDC">
        <w:rPr>
          <w:rFonts w:ascii="Arial" w:hAnsi="Arial" w:cs="Arial"/>
          <w:color w:val="222222"/>
          <w:sz w:val="20"/>
          <w:szCs w:val="20"/>
        </w:rPr>
        <w:t xml:space="preserve"> estudian al </w:t>
      </w:r>
      <w:r w:rsidR="00E61548" w:rsidRPr="006D7CDC">
        <w:rPr>
          <w:rFonts w:ascii="Arial" w:hAnsi="Arial" w:cs="Arial"/>
          <w:b/>
          <w:color w:val="222222"/>
          <w:sz w:val="20"/>
          <w:szCs w:val="20"/>
        </w:rPr>
        <w:t>destinatario</w:t>
      </w:r>
      <w:r w:rsidR="00E61548" w:rsidRPr="006D7CDC">
        <w:rPr>
          <w:rFonts w:ascii="Arial" w:hAnsi="Arial" w:cs="Arial"/>
          <w:color w:val="222222"/>
          <w:sz w:val="20"/>
          <w:szCs w:val="20"/>
        </w:rPr>
        <w:t xml:space="preserve">, la comunidad de </w:t>
      </w:r>
      <w:r w:rsidR="00E61548" w:rsidRPr="006D7CDC">
        <w:rPr>
          <w:rFonts w:ascii="Arial" w:hAnsi="Arial" w:cs="Arial"/>
          <w:b/>
          <w:color w:val="222222"/>
          <w:sz w:val="20"/>
          <w:szCs w:val="20"/>
        </w:rPr>
        <w:t>los actores políticos</w:t>
      </w:r>
      <w:r w:rsidR="00E61548" w:rsidRPr="006D7CDC">
        <w:rPr>
          <w:rFonts w:ascii="Arial" w:hAnsi="Arial" w:cs="Arial"/>
          <w:color w:val="222222"/>
          <w:sz w:val="20"/>
          <w:szCs w:val="20"/>
        </w:rPr>
        <w:t xml:space="preserve">; proporciona </w:t>
      </w:r>
      <w:r w:rsidR="00E61548" w:rsidRPr="006D7CDC">
        <w:rPr>
          <w:rFonts w:ascii="Arial" w:hAnsi="Arial" w:cs="Arial"/>
          <w:b/>
          <w:color w:val="222222"/>
          <w:sz w:val="20"/>
          <w:szCs w:val="20"/>
        </w:rPr>
        <w:t xml:space="preserve">evidencias </w:t>
      </w:r>
      <w:r w:rsidRPr="006D7CDC">
        <w:rPr>
          <w:rFonts w:ascii="Arial" w:hAnsi="Arial" w:cs="Arial"/>
          <w:color w:val="222222"/>
          <w:sz w:val="20"/>
          <w:szCs w:val="20"/>
        </w:rPr>
        <w:t>pertinentes</w:t>
      </w:r>
      <w:r w:rsidR="00E61548" w:rsidRPr="006D7CDC">
        <w:rPr>
          <w:rFonts w:ascii="Arial" w:hAnsi="Arial" w:cs="Arial"/>
          <w:color w:val="222222"/>
          <w:sz w:val="20"/>
          <w:szCs w:val="20"/>
        </w:rPr>
        <w:t xml:space="preserve">, </w:t>
      </w:r>
      <w:r w:rsidRPr="006D7CDC">
        <w:rPr>
          <w:rFonts w:ascii="Arial" w:hAnsi="Arial" w:cs="Arial"/>
          <w:color w:val="222222"/>
          <w:sz w:val="20"/>
          <w:szCs w:val="20"/>
        </w:rPr>
        <w:t>competentes</w:t>
      </w:r>
      <w:r w:rsidR="00E61548" w:rsidRPr="006D7CDC">
        <w:rPr>
          <w:rFonts w:ascii="Arial" w:hAnsi="Arial" w:cs="Arial"/>
          <w:color w:val="222222"/>
          <w:sz w:val="20"/>
          <w:szCs w:val="20"/>
        </w:rPr>
        <w:t xml:space="preserve"> </w:t>
      </w:r>
      <w:r w:rsidRPr="006D7CDC">
        <w:rPr>
          <w:rFonts w:ascii="Arial" w:hAnsi="Arial" w:cs="Arial"/>
          <w:color w:val="222222"/>
          <w:sz w:val="20"/>
          <w:szCs w:val="20"/>
        </w:rPr>
        <w:t>relevantes</w:t>
      </w:r>
      <w:r w:rsidR="00E61548" w:rsidRPr="006D7CDC">
        <w:rPr>
          <w:rFonts w:ascii="Arial" w:hAnsi="Arial" w:cs="Arial"/>
          <w:color w:val="222222"/>
          <w:sz w:val="20"/>
          <w:szCs w:val="20"/>
        </w:rPr>
        <w:t>.</w:t>
      </w:r>
    </w:p>
    <w:p w:rsidR="00E61548" w:rsidRPr="006D7CDC" w:rsidRDefault="006D4416" w:rsidP="00722DC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222222"/>
          <w:sz w:val="20"/>
          <w:szCs w:val="20"/>
        </w:rPr>
      </w:pPr>
      <w:r w:rsidRPr="006D7CDC">
        <w:rPr>
          <w:rFonts w:ascii="Arial" w:hAnsi="Arial" w:cs="Arial"/>
          <w:color w:val="222222"/>
          <w:sz w:val="20"/>
          <w:szCs w:val="20"/>
        </w:rPr>
        <w:t>El autor</w:t>
      </w:r>
      <w:r w:rsidR="00E61548" w:rsidRPr="006D7CDC">
        <w:rPr>
          <w:rFonts w:ascii="Arial" w:hAnsi="Arial" w:cs="Arial"/>
          <w:color w:val="222222"/>
          <w:sz w:val="20"/>
          <w:szCs w:val="20"/>
        </w:rPr>
        <w:t xml:space="preserve"> nos indica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que la evaluación</w:t>
      </w:r>
      <w:r w:rsidR="00E61548" w:rsidRPr="006D7CDC">
        <w:rPr>
          <w:rFonts w:ascii="Arial" w:hAnsi="Arial" w:cs="Arial"/>
          <w:color w:val="222222"/>
          <w:sz w:val="20"/>
          <w:szCs w:val="20"/>
        </w:rPr>
        <w:t xml:space="preserve"> es el </w:t>
      </w:r>
      <w:r w:rsidR="00E61548" w:rsidRPr="006D7CDC">
        <w:rPr>
          <w:rFonts w:ascii="Arial" w:hAnsi="Arial" w:cs="Arial"/>
          <w:b/>
          <w:color w:val="222222"/>
          <w:sz w:val="20"/>
          <w:szCs w:val="20"/>
        </w:rPr>
        <w:t>estado</w:t>
      </w:r>
      <w:r w:rsidR="00E61548" w:rsidRPr="006D7CDC">
        <w:rPr>
          <w:rFonts w:ascii="Arial" w:hAnsi="Arial" w:cs="Arial"/>
          <w:color w:val="222222"/>
          <w:sz w:val="20"/>
          <w:szCs w:val="20"/>
        </w:rPr>
        <w:t xml:space="preserve"> que </w:t>
      </w:r>
      <w:r w:rsidR="00E61548" w:rsidRPr="006D7CDC">
        <w:rPr>
          <w:rFonts w:ascii="Arial" w:hAnsi="Arial" w:cs="Arial"/>
          <w:b/>
          <w:color w:val="222222"/>
          <w:sz w:val="20"/>
          <w:szCs w:val="20"/>
        </w:rPr>
        <w:t xml:space="preserve">guarda una política </w:t>
      </w:r>
      <w:r w:rsidR="00822278" w:rsidRPr="006D7CDC">
        <w:rPr>
          <w:rFonts w:ascii="Arial" w:hAnsi="Arial" w:cs="Arial"/>
          <w:b/>
          <w:color w:val="222222"/>
          <w:sz w:val="20"/>
          <w:szCs w:val="20"/>
        </w:rPr>
        <w:t>pública</w:t>
      </w:r>
      <w:r w:rsidR="00722DC9" w:rsidRPr="006D7CDC">
        <w:rPr>
          <w:rFonts w:ascii="Arial" w:hAnsi="Arial" w:cs="Arial"/>
          <w:b/>
          <w:color w:val="222222"/>
          <w:sz w:val="20"/>
          <w:szCs w:val="20"/>
        </w:rPr>
        <w:t xml:space="preserve"> y </w:t>
      </w:r>
      <w:r w:rsidR="00E61548" w:rsidRPr="006D7CDC">
        <w:rPr>
          <w:rFonts w:ascii="Arial" w:hAnsi="Arial" w:cs="Arial"/>
          <w:b/>
          <w:color w:val="222222"/>
          <w:sz w:val="20"/>
          <w:szCs w:val="20"/>
        </w:rPr>
        <w:t>el grado en el que ha operado</w:t>
      </w:r>
      <w:r w:rsidR="00E61548" w:rsidRPr="006D7CDC">
        <w:rPr>
          <w:rFonts w:ascii="Arial" w:hAnsi="Arial" w:cs="Arial"/>
          <w:color w:val="222222"/>
          <w:sz w:val="20"/>
          <w:szCs w:val="20"/>
        </w:rPr>
        <w:t>.</w:t>
      </w:r>
    </w:p>
    <w:p w:rsidR="00E61548" w:rsidRPr="006D7CDC" w:rsidRDefault="00722DC9" w:rsidP="00722DC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color w:val="222222"/>
          <w:sz w:val="20"/>
          <w:szCs w:val="20"/>
        </w:rPr>
      </w:pPr>
      <w:r w:rsidRPr="006D7CDC">
        <w:rPr>
          <w:rFonts w:ascii="Arial" w:hAnsi="Arial" w:cs="Arial"/>
          <w:b/>
          <w:color w:val="222222"/>
          <w:sz w:val="20"/>
          <w:szCs w:val="20"/>
        </w:rPr>
        <w:t>LA EVALUACIÓN ES FUNDAMENTAL</w:t>
      </w:r>
      <w:r w:rsidR="00E61548" w:rsidRPr="006D7CDC">
        <w:rPr>
          <w:rFonts w:ascii="Arial" w:hAnsi="Arial" w:cs="Arial"/>
          <w:color w:val="222222"/>
          <w:sz w:val="20"/>
          <w:szCs w:val="20"/>
        </w:rPr>
        <w:t xml:space="preserve">, es un asunto de la investigación social pero aplicada, valorando los resultados e impactos para la toma de decisiones. Ofrece una descripción y explicación sobre lo ocurrido en la actuación </w:t>
      </w:r>
      <w:r w:rsidR="00822278" w:rsidRPr="006D7CDC">
        <w:rPr>
          <w:rFonts w:ascii="Arial" w:hAnsi="Arial" w:cs="Arial"/>
          <w:color w:val="222222"/>
          <w:sz w:val="20"/>
          <w:szCs w:val="20"/>
        </w:rPr>
        <w:t>pública</w:t>
      </w:r>
      <w:r w:rsidR="00E61548" w:rsidRPr="006D7CDC">
        <w:rPr>
          <w:rFonts w:ascii="Arial" w:hAnsi="Arial" w:cs="Arial"/>
          <w:color w:val="222222"/>
          <w:sz w:val="20"/>
          <w:szCs w:val="20"/>
        </w:rPr>
        <w:t xml:space="preserve">. </w:t>
      </w:r>
      <w:r w:rsidR="00E61548" w:rsidRPr="006D7CDC">
        <w:rPr>
          <w:rFonts w:ascii="Arial" w:hAnsi="Arial" w:cs="Arial"/>
          <w:b/>
          <w:color w:val="222222"/>
          <w:sz w:val="20"/>
          <w:szCs w:val="20"/>
        </w:rPr>
        <w:t>Es una investigación retrospectiva.</w:t>
      </w:r>
    </w:p>
    <w:p w:rsidR="00E61548" w:rsidRPr="006D7CDC" w:rsidRDefault="006D4416" w:rsidP="00722DC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222222"/>
          <w:sz w:val="20"/>
          <w:szCs w:val="20"/>
        </w:rPr>
      </w:pPr>
      <w:r w:rsidRPr="006D7CDC">
        <w:rPr>
          <w:rFonts w:ascii="Arial" w:hAnsi="Arial" w:cs="Arial"/>
          <w:color w:val="222222"/>
          <w:sz w:val="20"/>
          <w:szCs w:val="20"/>
        </w:rPr>
        <w:t xml:space="preserve">En otro </w:t>
      </w:r>
      <w:r w:rsidR="003843EB" w:rsidRPr="006D7CDC">
        <w:rPr>
          <w:rFonts w:ascii="Arial" w:hAnsi="Arial" w:cs="Arial"/>
          <w:color w:val="222222"/>
          <w:sz w:val="20"/>
          <w:szCs w:val="20"/>
        </w:rPr>
        <w:t>apartado</w:t>
      </w:r>
      <w:r w:rsidR="00E61548" w:rsidRPr="006D7CDC">
        <w:rPr>
          <w:rFonts w:ascii="Arial" w:hAnsi="Arial" w:cs="Arial"/>
          <w:color w:val="222222"/>
          <w:sz w:val="20"/>
          <w:szCs w:val="20"/>
        </w:rPr>
        <w:t xml:space="preserve">, contamos con el </w:t>
      </w:r>
      <w:r w:rsidR="00E61548" w:rsidRPr="006D7CDC">
        <w:rPr>
          <w:rFonts w:ascii="Arial" w:hAnsi="Arial" w:cs="Arial"/>
          <w:b/>
          <w:color w:val="222222"/>
          <w:sz w:val="20"/>
          <w:szCs w:val="20"/>
        </w:rPr>
        <w:t>ANALISIS DE POLITICAS PUBLICAS</w:t>
      </w:r>
      <w:r w:rsidR="00E61548" w:rsidRPr="006D7CDC">
        <w:rPr>
          <w:rFonts w:ascii="Arial" w:hAnsi="Arial" w:cs="Arial"/>
          <w:color w:val="222222"/>
          <w:sz w:val="20"/>
          <w:szCs w:val="20"/>
        </w:rPr>
        <w:t xml:space="preserve">, </w:t>
      </w:r>
      <w:r w:rsidR="00822278" w:rsidRPr="006D7CDC">
        <w:rPr>
          <w:rFonts w:ascii="Arial" w:hAnsi="Arial" w:cs="Arial"/>
          <w:color w:val="222222"/>
          <w:sz w:val="20"/>
          <w:szCs w:val="20"/>
        </w:rPr>
        <w:t>considerada</w:t>
      </w:r>
      <w:r w:rsidR="00E61548" w:rsidRPr="006D7CDC">
        <w:rPr>
          <w:rFonts w:ascii="Arial" w:hAnsi="Arial" w:cs="Arial"/>
          <w:color w:val="222222"/>
          <w:sz w:val="20"/>
          <w:szCs w:val="20"/>
        </w:rPr>
        <w:t xml:space="preserve"> como una tenue línea entr</w:t>
      </w:r>
      <w:r w:rsidR="00722DC9" w:rsidRPr="006D7CDC">
        <w:rPr>
          <w:rFonts w:ascii="Arial" w:hAnsi="Arial" w:cs="Arial"/>
          <w:color w:val="222222"/>
          <w:sz w:val="20"/>
          <w:szCs w:val="20"/>
        </w:rPr>
        <w:t>e</w:t>
      </w:r>
      <w:r w:rsidR="00E61548" w:rsidRPr="006D7CDC">
        <w:rPr>
          <w:rFonts w:ascii="Arial" w:hAnsi="Arial" w:cs="Arial"/>
          <w:color w:val="222222"/>
          <w:sz w:val="20"/>
          <w:szCs w:val="20"/>
        </w:rPr>
        <w:t xml:space="preserve"> la retrospectiva y la </w:t>
      </w:r>
      <w:r w:rsidR="00E61548" w:rsidRPr="006D7CDC">
        <w:rPr>
          <w:rFonts w:ascii="Arial" w:hAnsi="Arial" w:cs="Arial"/>
          <w:b/>
          <w:color w:val="222222"/>
          <w:sz w:val="20"/>
          <w:szCs w:val="20"/>
        </w:rPr>
        <w:t>PROSPECTIVA</w:t>
      </w:r>
      <w:r w:rsidR="00E61548" w:rsidRPr="006D7CDC">
        <w:rPr>
          <w:rFonts w:ascii="Arial" w:hAnsi="Arial" w:cs="Arial"/>
          <w:color w:val="222222"/>
          <w:sz w:val="20"/>
          <w:szCs w:val="20"/>
        </w:rPr>
        <w:t>.</w:t>
      </w:r>
    </w:p>
    <w:p w:rsidR="00E61548" w:rsidRPr="006D7CDC" w:rsidRDefault="00E61548" w:rsidP="00722DC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222222"/>
          <w:sz w:val="20"/>
          <w:szCs w:val="20"/>
        </w:rPr>
      </w:pPr>
      <w:r w:rsidRPr="006D7CDC">
        <w:rPr>
          <w:rFonts w:ascii="Arial" w:hAnsi="Arial" w:cs="Arial"/>
          <w:i/>
          <w:color w:val="222222"/>
          <w:sz w:val="20"/>
          <w:szCs w:val="20"/>
        </w:rPr>
        <w:t>“</w:t>
      </w:r>
      <w:r w:rsidR="006D4416" w:rsidRPr="006D7CDC">
        <w:rPr>
          <w:rFonts w:ascii="Arial" w:hAnsi="Arial" w:cs="Arial"/>
          <w:i/>
          <w:color w:val="222222"/>
          <w:sz w:val="20"/>
          <w:szCs w:val="20"/>
        </w:rPr>
        <w:t>E</w:t>
      </w:r>
      <w:r w:rsidRPr="006D7CDC">
        <w:rPr>
          <w:rFonts w:ascii="Arial" w:hAnsi="Arial" w:cs="Arial"/>
          <w:i/>
          <w:color w:val="222222"/>
          <w:sz w:val="20"/>
          <w:szCs w:val="20"/>
        </w:rPr>
        <w:t xml:space="preserve">s la utilización de los métodos y técnicas de las ciencias sociales para contestar a la cuestión de cuales </w:t>
      </w:r>
      <w:r w:rsidR="00822278" w:rsidRPr="006D7CDC">
        <w:rPr>
          <w:rFonts w:ascii="Arial" w:hAnsi="Arial" w:cs="Arial"/>
          <w:i/>
          <w:color w:val="222222"/>
          <w:sz w:val="20"/>
          <w:szCs w:val="20"/>
        </w:rPr>
        <w:t>serán</w:t>
      </w:r>
      <w:r w:rsidRPr="006D7CDC">
        <w:rPr>
          <w:rFonts w:ascii="Arial" w:hAnsi="Arial" w:cs="Arial"/>
          <w:i/>
          <w:color w:val="222222"/>
          <w:sz w:val="20"/>
          <w:szCs w:val="20"/>
        </w:rPr>
        <w:t xml:space="preserve"> los efectos probables de una política antes de que esta entre en operación</w:t>
      </w:r>
      <w:r w:rsidRPr="006D7CDC">
        <w:rPr>
          <w:rFonts w:ascii="Arial" w:hAnsi="Arial" w:cs="Arial"/>
          <w:b/>
          <w:i/>
          <w:color w:val="222222"/>
          <w:sz w:val="20"/>
          <w:szCs w:val="20"/>
        </w:rPr>
        <w:t>”</w:t>
      </w:r>
      <w:r w:rsidRPr="006D7CDC">
        <w:rPr>
          <w:rFonts w:ascii="Arial" w:hAnsi="Arial" w:cs="Arial"/>
          <w:b/>
          <w:color w:val="222222"/>
          <w:sz w:val="20"/>
          <w:szCs w:val="20"/>
        </w:rPr>
        <w:t xml:space="preserve">. </w:t>
      </w:r>
      <w:r w:rsidR="00822278" w:rsidRPr="006D7CDC">
        <w:rPr>
          <w:rFonts w:ascii="Arial" w:hAnsi="Arial" w:cs="Arial"/>
          <w:b/>
          <w:color w:val="222222"/>
          <w:sz w:val="20"/>
          <w:szCs w:val="20"/>
        </w:rPr>
        <w:t>Así</w:t>
      </w:r>
      <w:r w:rsidRPr="006D7CDC">
        <w:rPr>
          <w:rFonts w:ascii="Arial" w:hAnsi="Arial" w:cs="Arial"/>
          <w:b/>
          <w:color w:val="222222"/>
          <w:sz w:val="20"/>
          <w:szCs w:val="20"/>
        </w:rPr>
        <w:t xml:space="preserve"> que tenemos que la evaluación de políticas valora los efectos en forma retrospectiva.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El </w:t>
      </w:r>
      <w:r w:rsidR="00822278" w:rsidRPr="006D7CDC">
        <w:rPr>
          <w:rFonts w:ascii="Arial" w:hAnsi="Arial" w:cs="Arial"/>
          <w:color w:val="222222"/>
          <w:sz w:val="20"/>
          <w:szCs w:val="20"/>
        </w:rPr>
        <w:t>análisis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</w:t>
      </w:r>
      <w:r w:rsidR="00822278" w:rsidRPr="006D7CDC">
        <w:rPr>
          <w:rFonts w:ascii="Arial" w:hAnsi="Arial" w:cs="Arial"/>
          <w:color w:val="222222"/>
          <w:sz w:val="20"/>
          <w:szCs w:val="20"/>
        </w:rPr>
        <w:t>realiza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conjeturas de los cuales podrían ser los efectos de una política antes de que se ponga en operación y busca informar sobre las decisiones que todavía están por tomarse</w:t>
      </w:r>
      <w:r w:rsidR="00640C8C" w:rsidRPr="006D7CDC">
        <w:rPr>
          <w:rFonts w:ascii="Arial" w:hAnsi="Arial" w:cs="Arial"/>
          <w:color w:val="222222"/>
          <w:sz w:val="20"/>
          <w:szCs w:val="20"/>
        </w:rPr>
        <w:t>.</w:t>
      </w:r>
    </w:p>
    <w:p w:rsidR="00640C8C" w:rsidRPr="006D7CDC" w:rsidRDefault="00640C8C" w:rsidP="00722DC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222222"/>
          <w:sz w:val="20"/>
          <w:szCs w:val="20"/>
        </w:rPr>
      </w:pPr>
      <w:r w:rsidRPr="006D7CDC">
        <w:rPr>
          <w:rFonts w:ascii="Arial" w:hAnsi="Arial" w:cs="Arial"/>
          <w:color w:val="222222"/>
          <w:sz w:val="20"/>
          <w:szCs w:val="20"/>
        </w:rPr>
        <w:t xml:space="preserve">Se toman </w:t>
      </w:r>
      <w:r w:rsidR="00822278" w:rsidRPr="006D7CDC">
        <w:rPr>
          <w:rFonts w:ascii="Arial" w:hAnsi="Arial" w:cs="Arial"/>
          <w:color w:val="222222"/>
          <w:sz w:val="20"/>
          <w:szCs w:val="20"/>
        </w:rPr>
        <w:t>en cuenta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posibles efectos y costos para poner en marcha una política </w:t>
      </w:r>
      <w:r w:rsidR="00822278" w:rsidRPr="006D7CDC">
        <w:rPr>
          <w:rFonts w:ascii="Arial" w:hAnsi="Arial" w:cs="Arial"/>
          <w:color w:val="222222"/>
          <w:sz w:val="20"/>
          <w:szCs w:val="20"/>
        </w:rPr>
        <w:t>pública</w:t>
      </w:r>
      <w:r w:rsidRPr="006D7CDC">
        <w:rPr>
          <w:rFonts w:ascii="Arial" w:hAnsi="Arial" w:cs="Arial"/>
          <w:color w:val="222222"/>
          <w:sz w:val="20"/>
          <w:szCs w:val="20"/>
        </w:rPr>
        <w:t>.</w:t>
      </w:r>
    </w:p>
    <w:p w:rsidR="00640C8C" w:rsidRPr="006D7CDC" w:rsidRDefault="00640C8C" w:rsidP="00722DC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222222"/>
          <w:sz w:val="20"/>
          <w:szCs w:val="20"/>
        </w:rPr>
      </w:pPr>
      <w:r w:rsidRPr="006D7CDC">
        <w:rPr>
          <w:rFonts w:ascii="Arial" w:hAnsi="Arial" w:cs="Arial"/>
          <w:color w:val="222222"/>
          <w:sz w:val="20"/>
          <w:szCs w:val="20"/>
        </w:rPr>
        <w:lastRenderedPageBreak/>
        <w:t xml:space="preserve">El análisis de políticas </w:t>
      </w:r>
      <w:r w:rsidR="0002201D" w:rsidRPr="006D7CDC">
        <w:rPr>
          <w:rFonts w:ascii="Arial" w:hAnsi="Arial" w:cs="Arial"/>
          <w:color w:val="222222"/>
          <w:sz w:val="20"/>
          <w:szCs w:val="20"/>
        </w:rPr>
        <w:t>públicas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pretende entender las causas, el modo de operar, los objetivos de estas, para poner con </w:t>
      </w:r>
      <w:r w:rsidR="00822278" w:rsidRPr="006D7CDC">
        <w:rPr>
          <w:rFonts w:ascii="Arial" w:hAnsi="Arial" w:cs="Arial"/>
          <w:color w:val="222222"/>
          <w:sz w:val="20"/>
          <w:szCs w:val="20"/>
        </w:rPr>
        <w:t>más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certidumbre y </w:t>
      </w:r>
      <w:r w:rsidR="00822278" w:rsidRPr="006D7CDC">
        <w:rPr>
          <w:rFonts w:ascii="Arial" w:hAnsi="Arial" w:cs="Arial"/>
          <w:color w:val="222222"/>
          <w:sz w:val="20"/>
          <w:szCs w:val="20"/>
        </w:rPr>
        <w:t>confiabilidad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resultados positivos.</w:t>
      </w:r>
    </w:p>
    <w:p w:rsidR="00640C8C" w:rsidRPr="006D7CDC" w:rsidRDefault="00640C8C" w:rsidP="00722DC9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rFonts w:ascii="Arial" w:hAnsi="Arial" w:cs="Arial"/>
          <w:b/>
          <w:color w:val="222222"/>
          <w:sz w:val="20"/>
          <w:szCs w:val="20"/>
        </w:rPr>
      </w:pPr>
      <w:r w:rsidRPr="006D7CDC">
        <w:rPr>
          <w:rFonts w:ascii="Arial" w:hAnsi="Arial" w:cs="Arial"/>
          <w:b/>
          <w:color w:val="222222"/>
          <w:sz w:val="20"/>
          <w:szCs w:val="20"/>
        </w:rPr>
        <w:t xml:space="preserve">Se manejan criterios en esa búsqueda de lo positivo </w:t>
      </w:r>
      <w:r w:rsidR="00822278" w:rsidRPr="006D7CDC">
        <w:rPr>
          <w:rFonts w:ascii="Arial" w:hAnsi="Arial" w:cs="Arial"/>
          <w:b/>
          <w:color w:val="222222"/>
          <w:sz w:val="20"/>
          <w:szCs w:val="20"/>
        </w:rPr>
        <w:t>como:</w:t>
      </w:r>
      <w:r w:rsidRPr="006D7CDC">
        <w:rPr>
          <w:rFonts w:ascii="Arial" w:hAnsi="Arial" w:cs="Arial"/>
          <w:b/>
          <w:color w:val="222222"/>
          <w:sz w:val="20"/>
          <w:szCs w:val="20"/>
        </w:rPr>
        <w:t xml:space="preserve"> eficacia, eficiencia y economía. Gen</w:t>
      </w:r>
      <w:r w:rsidR="00822278" w:rsidRPr="006D7CDC">
        <w:rPr>
          <w:rFonts w:ascii="Arial" w:hAnsi="Arial" w:cs="Arial"/>
          <w:b/>
          <w:color w:val="222222"/>
          <w:sz w:val="20"/>
          <w:szCs w:val="20"/>
        </w:rPr>
        <w:t>e</w:t>
      </w:r>
      <w:r w:rsidRPr="006D7CDC">
        <w:rPr>
          <w:rFonts w:ascii="Arial" w:hAnsi="Arial" w:cs="Arial"/>
          <w:b/>
          <w:color w:val="222222"/>
          <w:sz w:val="20"/>
          <w:szCs w:val="20"/>
        </w:rPr>
        <w:t>ra propuestas de solución a</w:t>
      </w:r>
      <w:r w:rsidR="00822278" w:rsidRPr="006D7CDC">
        <w:rPr>
          <w:rFonts w:ascii="Arial" w:hAnsi="Arial" w:cs="Arial"/>
          <w:b/>
          <w:color w:val="222222"/>
          <w:sz w:val="20"/>
          <w:szCs w:val="20"/>
        </w:rPr>
        <w:t xml:space="preserve"> </w:t>
      </w:r>
      <w:r w:rsidRPr="006D7CDC">
        <w:rPr>
          <w:rFonts w:ascii="Arial" w:hAnsi="Arial" w:cs="Arial"/>
          <w:b/>
          <w:color w:val="222222"/>
          <w:sz w:val="20"/>
          <w:szCs w:val="20"/>
        </w:rPr>
        <w:t>los problemas sociales.</w:t>
      </w:r>
    </w:p>
    <w:p w:rsidR="00640C8C" w:rsidRPr="006D7CDC" w:rsidRDefault="00640C8C" w:rsidP="00722DC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222222"/>
          <w:sz w:val="20"/>
          <w:szCs w:val="20"/>
        </w:rPr>
      </w:pPr>
      <w:r w:rsidRPr="006D7CDC">
        <w:rPr>
          <w:rFonts w:ascii="Arial" w:hAnsi="Arial" w:cs="Arial"/>
          <w:color w:val="222222"/>
          <w:sz w:val="20"/>
          <w:szCs w:val="20"/>
        </w:rPr>
        <w:t xml:space="preserve">Otra calve </w:t>
      </w:r>
      <w:r w:rsidR="00722DC9" w:rsidRPr="006D7CDC">
        <w:rPr>
          <w:rFonts w:ascii="Arial" w:hAnsi="Arial" w:cs="Arial"/>
          <w:color w:val="222222"/>
          <w:sz w:val="20"/>
          <w:szCs w:val="20"/>
        </w:rPr>
        <w:t xml:space="preserve">es: 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las </w:t>
      </w:r>
      <w:r w:rsidR="006D4416" w:rsidRPr="006D7CDC">
        <w:rPr>
          <w:rFonts w:ascii="Arial" w:hAnsi="Arial" w:cs="Arial"/>
          <w:b/>
          <w:color w:val="222222"/>
          <w:sz w:val="20"/>
          <w:szCs w:val="20"/>
        </w:rPr>
        <w:t>AUDITORIAS DE DESEMPEÑO</w:t>
      </w:r>
      <w:r w:rsidR="006D4416" w:rsidRPr="006D7CDC">
        <w:rPr>
          <w:rFonts w:ascii="Arial" w:hAnsi="Arial" w:cs="Arial"/>
          <w:color w:val="222222"/>
          <w:sz w:val="20"/>
          <w:szCs w:val="20"/>
        </w:rPr>
        <w:t>,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como un instrumento valioso de la democracia. Esto significa:</w:t>
      </w:r>
    </w:p>
    <w:p w:rsidR="00822278" w:rsidRPr="006D7CDC" w:rsidRDefault="00640C8C" w:rsidP="00722DC9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Arial" w:hAnsi="Arial" w:cs="Arial"/>
          <w:color w:val="222222"/>
          <w:sz w:val="20"/>
          <w:szCs w:val="20"/>
        </w:rPr>
      </w:pPr>
      <w:r w:rsidRPr="006D7CDC">
        <w:rPr>
          <w:rFonts w:ascii="Arial" w:hAnsi="Arial" w:cs="Arial"/>
          <w:color w:val="222222"/>
          <w:sz w:val="20"/>
          <w:szCs w:val="20"/>
        </w:rPr>
        <w:t xml:space="preserve">Rendición de cuentas: obligación que tienen de responsabilizarse del mandato conferido, someterse a </w:t>
      </w:r>
      <w:r w:rsidR="00822278" w:rsidRPr="006D7CDC">
        <w:rPr>
          <w:rFonts w:ascii="Arial" w:hAnsi="Arial" w:cs="Arial"/>
          <w:color w:val="222222"/>
          <w:sz w:val="20"/>
          <w:szCs w:val="20"/>
        </w:rPr>
        <w:t>evaluaciones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de su </w:t>
      </w:r>
      <w:r w:rsidR="00822278" w:rsidRPr="006D7CDC">
        <w:rPr>
          <w:rFonts w:ascii="Arial" w:hAnsi="Arial" w:cs="Arial"/>
          <w:color w:val="222222"/>
          <w:sz w:val="20"/>
          <w:szCs w:val="20"/>
        </w:rPr>
        <w:t>desempeño</w:t>
      </w:r>
      <w:r w:rsidR="006D4416" w:rsidRPr="006D7CDC">
        <w:rPr>
          <w:rFonts w:ascii="Arial" w:hAnsi="Arial" w:cs="Arial"/>
          <w:color w:val="222222"/>
          <w:sz w:val="20"/>
          <w:szCs w:val="20"/>
        </w:rPr>
        <w:t xml:space="preserve"> y dar a conocer los resultados, mediante una 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Revisión </w:t>
      </w:r>
      <w:r w:rsidR="00822278" w:rsidRPr="006D7CDC">
        <w:rPr>
          <w:rFonts w:ascii="Arial" w:hAnsi="Arial" w:cs="Arial"/>
          <w:color w:val="222222"/>
          <w:sz w:val="20"/>
          <w:szCs w:val="20"/>
        </w:rPr>
        <w:t>sistemática</w:t>
      </w:r>
      <w:r w:rsidR="006D4416" w:rsidRPr="006D7CDC">
        <w:rPr>
          <w:rFonts w:ascii="Arial" w:hAnsi="Arial" w:cs="Arial"/>
          <w:color w:val="222222"/>
          <w:sz w:val="20"/>
          <w:szCs w:val="20"/>
        </w:rPr>
        <w:t>, Interdisciplinaria, Organizada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lo que le llamamos un protocolo de investigación</w:t>
      </w:r>
      <w:r w:rsidR="006D4416" w:rsidRPr="006D7CDC">
        <w:rPr>
          <w:rFonts w:ascii="Arial" w:hAnsi="Arial" w:cs="Arial"/>
          <w:color w:val="222222"/>
          <w:sz w:val="20"/>
          <w:szCs w:val="20"/>
        </w:rPr>
        <w:t xml:space="preserve">, 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Objetiva, </w:t>
      </w:r>
      <w:r w:rsidR="00822278" w:rsidRPr="006D7CDC">
        <w:rPr>
          <w:rFonts w:ascii="Arial" w:hAnsi="Arial" w:cs="Arial"/>
          <w:color w:val="222222"/>
          <w:sz w:val="20"/>
          <w:szCs w:val="20"/>
        </w:rPr>
        <w:t>propositiva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independiente, comparativa</w:t>
      </w:r>
      <w:r w:rsidR="00822278" w:rsidRPr="006D7CDC">
        <w:rPr>
          <w:rFonts w:ascii="Arial" w:hAnsi="Arial" w:cs="Arial"/>
          <w:color w:val="222222"/>
          <w:sz w:val="20"/>
          <w:szCs w:val="20"/>
        </w:rPr>
        <w:t xml:space="preserve"> del impacto social de la gestión de la política general, sectorial</w:t>
      </w:r>
      <w:r w:rsidR="006D4416" w:rsidRPr="006D7CDC">
        <w:rPr>
          <w:rFonts w:ascii="Arial" w:hAnsi="Arial" w:cs="Arial"/>
          <w:color w:val="222222"/>
          <w:sz w:val="20"/>
          <w:szCs w:val="20"/>
        </w:rPr>
        <w:t xml:space="preserve"> o regional, </w:t>
      </w:r>
      <w:r w:rsidR="00822278" w:rsidRPr="006D7CDC">
        <w:rPr>
          <w:rFonts w:ascii="Arial" w:hAnsi="Arial" w:cs="Arial"/>
          <w:color w:val="222222"/>
          <w:sz w:val="20"/>
          <w:szCs w:val="20"/>
        </w:rPr>
        <w:t>Carente de prejuicios o intereses generado sobre el objeto o sujeto fiscalizado. Basada en evidencia suficiente, competente, relevantes y pertinentes.</w:t>
      </w:r>
    </w:p>
    <w:p w:rsidR="00822278" w:rsidRPr="006D7CDC" w:rsidRDefault="00822278" w:rsidP="00722DC9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Arial" w:hAnsi="Arial" w:cs="Arial"/>
          <w:b/>
          <w:color w:val="222222"/>
          <w:sz w:val="20"/>
          <w:szCs w:val="20"/>
        </w:rPr>
      </w:pPr>
      <w:r w:rsidRPr="006D7CDC">
        <w:rPr>
          <w:rFonts w:ascii="Arial" w:hAnsi="Arial" w:cs="Arial"/>
          <w:b/>
          <w:color w:val="222222"/>
          <w:sz w:val="20"/>
          <w:szCs w:val="20"/>
        </w:rPr>
        <w:t>Comparativa, porque examina las tres “e”: eficacia, eficiencia y economía.</w:t>
      </w:r>
    </w:p>
    <w:p w:rsidR="00822278" w:rsidRPr="006D7CDC" w:rsidRDefault="00822278" w:rsidP="00722DC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222222"/>
          <w:sz w:val="20"/>
          <w:szCs w:val="20"/>
        </w:rPr>
      </w:pPr>
      <w:r w:rsidRPr="006D7CDC">
        <w:rPr>
          <w:rFonts w:ascii="Arial" w:hAnsi="Arial" w:cs="Arial"/>
          <w:color w:val="222222"/>
          <w:sz w:val="20"/>
          <w:szCs w:val="20"/>
        </w:rPr>
        <w:t xml:space="preserve">También toma en cuenta </w:t>
      </w:r>
      <w:r w:rsidRPr="006D7CDC">
        <w:rPr>
          <w:rFonts w:ascii="Arial" w:hAnsi="Arial" w:cs="Arial"/>
          <w:b/>
          <w:color w:val="222222"/>
          <w:sz w:val="20"/>
          <w:szCs w:val="20"/>
        </w:rPr>
        <w:t>las tres “c”: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calidad del servicio, </w:t>
      </w:r>
      <w:r w:rsidR="003843EB" w:rsidRPr="006D7CDC">
        <w:rPr>
          <w:rFonts w:ascii="Arial" w:hAnsi="Arial" w:cs="Arial"/>
          <w:color w:val="222222"/>
          <w:sz w:val="20"/>
          <w:szCs w:val="20"/>
        </w:rPr>
        <w:t>ciudadano usuario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o beneficiario y por </w:t>
      </w:r>
      <w:r w:rsidR="003843EB" w:rsidRPr="006D7CDC">
        <w:rPr>
          <w:rFonts w:ascii="Arial" w:hAnsi="Arial" w:cs="Arial"/>
          <w:color w:val="222222"/>
          <w:sz w:val="20"/>
          <w:szCs w:val="20"/>
        </w:rPr>
        <w:t>último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el comportamiento de los actores.</w:t>
      </w:r>
    </w:p>
    <w:p w:rsidR="00822278" w:rsidRPr="006D7CDC" w:rsidRDefault="003C130B" w:rsidP="00722DC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222222"/>
          <w:sz w:val="20"/>
          <w:szCs w:val="20"/>
        </w:rPr>
      </w:pPr>
      <w:r w:rsidRPr="006D7CDC">
        <w:rPr>
          <w:rFonts w:ascii="Arial" w:hAnsi="Arial" w:cs="Arial"/>
          <w:color w:val="222222"/>
          <w:sz w:val="20"/>
          <w:szCs w:val="20"/>
        </w:rPr>
        <w:t xml:space="preserve">En este apartado se busca evaluar la acción </w:t>
      </w:r>
      <w:r w:rsidR="003843EB" w:rsidRPr="006D7CDC">
        <w:rPr>
          <w:rFonts w:ascii="Arial" w:hAnsi="Arial" w:cs="Arial"/>
          <w:color w:val="222222"/>
          <w:sz w:val="20"/>
          <w:szCs w:val="20"/>
        </w:rPr>
        <w:t>pública</w:t>
      </w:r>
      <w:r w:rsidR="006D4416" w:rsidRPr="006D7CDC">
        <w:rPr>
          <w:rFonts w:ascii="Arial" w:hAnsi="Arial" w:cs="Arial"/>
          <w:color w:val="222222"/>
          <w:sz w:val="20"/>
          <w:szCs w:val="20"/>
        </w:rPr>
        <w:t xml:space="preserve"> basada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en la eficacia, eficiencia y economía; esto significa que valoramos los resultados esperados, ver si la operación es fiel al </w:t>
      </w:r>
      <w:r w:rsidR="003843EB" w:rsidRPr="006D7CDC">
        <w:rPr>
          <w:rFonts w:ascii="Arial" w:hAnsi="Arial" w:cs="Arial"/>
          <w:color w:val="222222"/>
          <w:sz w:val="20"/>
          <w:szCs w:val="20"/>
        </w:rPr>
        <w:t>diseño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de los resultados esperados, </w:t>
      </w:r>
      <w:r w:rsidR="003843EB" w:rsidRPr="006D7CDC">
        <w:rPr>
          <w:rFonts w:ascii="Arial" w:hAnsi="Arial" w:cs="Arial"/>
          <w:color w:val="222222"/>
          <w:sz w:val="20"/>
          <w:szCs w:val="20"/>
        </w:rPr>
        <w:t>así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mismo si los costos de la operación como de los resultados son aceptados en la racionalidad de mercado, a lo que le </w:t>
      </w:r>
      <w:r w:rsidR="003843EB" w:rsidRPr="006D7CDC">
        <w:rPr>
          <w:rFonts w:ascii="Arial" w:hAnsi="Arial" w:cs="Arial"/>
          <w:color w:val="222222"/>
          <w:sz w:val="20"/>
          <w:szCs w:val="20"/>
        </w:rPr>
        <w:t>llamamos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economía.</w:t>
      </w:r>
    </w:p>
    <w:p w:rsidR="003C130B" w:rsidRPr="006D7CDC" w:rsidRDefault="003C130B" w:rsidP="00722DC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222222"/>
          <w:sz w:val="20"/>
          <w:szCs w:val="20"/>
        </w:rPr>
      </w:pPr>
      <w:r w:rsidRPr="006D7CDC">
        <w:rPr>
          <w:rFonts w:ascii="Arial" w:hAnsi="Arial" w:cs="Arial"/>
          <w:color w:val="222222"/>
          <w:sz w:val="20"/>
          <w:szCs w:val="20"/>
        </w:rPr>
        <w:t xml:space="preserve">Ahora bien, son </w:t>
      </w:r>
      <w:r w:rsidRPr="006D7CDC">
        <w:rPr>
          <w:rFonts w:ascii="Arial" w:hAnsi="Arial" w:cs="Arial"/>
          <w:b/>
          <w:color w:val="222222"/>
          <w:sz w:val="20"/>
          <w:szCs w:val="20"/>
        </w:rPr>
        <w:t xml:space="preserve">cinco las etapas de la política </w:t>
      </w:r>
      <w:r w:rsidR="003843EB" w:rsidRPr="006D7CDC">
        <w:rPr>
          <w:rFonts w:ascii="Arial" w:hAnsi="Arial" w:cs="Arial"/>
          <w:b/>
          <w:color w:val="222222"/>
          <w:sz w:val="20"/>
          <w:szCs w:val="20"/>
        </w:rPr>
        <w:t>públicas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: 1. Hacer frente a un problema, considerarla en la agenda </w:t>
      </w:r>
      <w:r w:rsidR="003843EB" w:rsidRPr="006D7CDC">
        <w:rPr>
          <w:rFonts w:ascii="Arial" w:hAnsi="Arial" w:cs="Arial"/>
          <w:color w:val="222222"/>
          <w:sz w:val="20"/>
          <w:szCs w:val="20"/>
        </w:rPr>
        <w:t>pública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; 2. Se estructura la </w:t>
      </w:r>
      <w:r w:rsidR="003843EB" w:rsidRPr="006D7CDC">
        <w:rPr>
          <w:rFonts w:ascii="Arial" w:hAnsi="Arial" w:cs="Arial"/>
          <w:color w:val="222222"/>
          <w:sz w:val="20"/>
          <w:szCs w:val="20"/>
        </w:rPr>
        <w:t>acción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gubernamental; 3. Se gestionan los apoyos </w:t>
      </w:r>
      <w:r w:rsidR="003843EB" w:rsidRPr="006D7CDC">
        <w:rPr>
          <w:rFonts w:ascii="Arial" w:hAnsi="Arial" w:cs="Arial"/>
          <w:color w:val="222222"/>
          <w:sz w:val="20"/>
          <w:szCs w:val="20"/>
        </w:rPr>
        <w:t>políticos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. Presupuestarios; 4. La política </w:t>
      </w:r>
      <w:r w:rsidR="003843EB" w:rsidRPr="006D7CDC">
        <w:rPr>
          <w:rFonts w:ascii="Arial" w:hAnsi="Arial" w:cs="Arial"/>
          <w:color w:val="222222"/>
          <w:sz w:val="20"/>
          <w:szCs w:val="20"/>
        </w:rPr>
        <w:t>pública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se pone en acción y por ultimo 5 se revisan los efectos.</w:t>
      </w:r>
    </w:p>
    <w:p w:rsidR="003C130B" w:rsidRPr="006D7CDC" w:rsidRDefault="00722DC9" w:rsidP="00722DC9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rFonts w:ascii="Arial" w:hAnsi="Arial" w:cs="Arial"/>
          <w:b/>
          <w:color w:val="222222"/>
          <w:sz w:val="20"/>
          <w:szCs w:val="20"/>
        </w:rPr>
      </w:pPr>
      <w:r w:rsidRPr="006D7CDC">
        <w:rPr>
          <w:rFonts w:ascii="Arial" w:hAnsi="Arial" w:cs="Arial"/>
          <w:b/>
          <w:color w:val="222222"/>
          <w:sz w:val="20"/>
          <w:szCs w:val="20"/>
        </w:rPr>
        <w:t>¿QUÉ UTILIDAD TENDRÍA LA EVALUACIÓN EN LAS POLÍTICAS PÚBLICAS?</w:t>
      </w:r>
    </w:p>
    <w:p w:rsidR="003C130B" w:rsidRPr="006D7CDC" w:rsidRDefault="003C130B" w:rsidP="00722DC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222222"/>
          <w:sz w:val="20"/>
          <w:szCs w:val="20"/>
        </w:rPr>
      </w:pPr>
      <w:r w:rsidRPr="006D7CDC">
        <w:rPr>
          <w:rFonts w:ascii="Arial" w:hAnsi="Arial" w:cs="Arial"/>
          <w:color w:val="222222"/>
          <w:sz w:val="20"/>
          <w:szCs w:val="20"/>
        </w:rPr>
        <w:t xml:space="preserve">El evaluador debe hacer recomendaciones útiles para ayudar a los </w:t>
      </w:r>
      <w:r w:rsidR="003843EB" w:rsidRPr="006D7CDC">
        <w:rPr>
          <w:rFonts w:ascii="Arial" w:hAnsi="Arial" w:cs="Arial"/>
          <w:color w:val="222222"/>
          <w:sz w:val="20"/>
          <w:szCs w:val="20"/>
        </w:rPr>
        <w:t>diseñadores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o ejecutores de las </w:t>
      </w:r>
      <w:r w:rsidR="003843EB" w:rsidRPr="006D7CDC">
        <w:rPr>
          <w:rFonts w:ascii="Arial" w:hAnsi="Arial" w:cs="Arial"/>
          <w:color w:val="222222"/>
          <w:sz w:val="20"/>
          <w:szCs w:val="20"/>
        </w:rPr>
        <w:t>políticas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</w:t>
      </w:r>
      <w:r w:rsidR="003843EB" w:rsidRPr="006D7CDC">
        <w:rPr>
          <w:rFonts w:ascii="Arial" w:hAnsi="Arial" w:cs="Arial"/>
          <w:color w:val="222222"/>
          <w:sz w:val="20"/>
          <w:szCs w:val="20"/>
        </w:rPr>
        <w:t>públicas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con </w:t>
      </w:r>
      <w:r w:rsidRPr="006D7CDC">
        <w:rPr>
          <w:rFonts w:ascii="Arial" w:hAnsi="Arial" w:cs="Arial"/>
          <w:b/>
          <w:color w:val="222222"/>
          <w:sz w:val="20"/>
          <w:szCs w:val="20"/>
        </w:rPr>
        <w:t>4 consideraciones: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i que las preocupaciones o interrogantes de los </w:t>
      </w:r>
      <w:r w:rsidR="003843EB" w:rsidRPr="006D7CDC">
        <w:rPr>
          <w:rFonts w:ascii="Arial" w:hAnsi="Arial" w:cs="Arial"/>
          <w:color w:val="222222"/>
          <w:sz w:val="20"/>
          <w:szCs w:val="20"/>
        </w:rPr>
        <w:t>usuarios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</w:t>
      </w:r>
      <w:r w:rsidR="003843EB" w:rsidRPr="006D7CDC">
        <w:rPr>
          <w:rFonts w:ascii="Arial" w:hAnsi="Arial" w:cs="Arial"/>
          <w:color w:val="222222"/>
          <w:sz w:val="20"/>
          <w:szCs w:val="20"/>
        </w:rPr>
        <w:t>estén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</w:t>
      </w:r>
      <w:r w:rsidR="003843EB" w:rsidRPr="006D7CDC">
        <w:rPr>
          <w:rFonts w:ascii="Arial" w:hAnsi="Arial" w:cs="Arial"/>
          <w:color w:val="222222"/>
          <w:sz w:val="20"/>
          <w:szCs w:val="20"/>
        </w:rPr>
        <w:t>contenidas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en el programa de revisión. </w:t>
      </w:r>
      <w:r w:rsidR="006D4416" w:rsidRPr="006D7CDC">
        <w:rPr>
          <w:rFonts w:ascii="Arial" w:hAnsi="Arial" w:cs="Arial"/>
          <w:color w:val="222222"/>
          <w:sz w:val="20"/>
          <w:szCs w:val="20"/>
        </w:rPr>
        <w:t>ii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. Que las recomendaciones sean producto de evidencias y pruebas sistemáticas rigurosas y </w:t>
      </w:r>
      <w:r w:rsidR="003843EB" w:rsidRPr="006D7CDC">
        <w:rPr>
          <w:rFonts w:ascii="Arial" w:hAnsi="Arial" w:cs="Arial"/>
          <w:color w:val="222222"/>
          <w:sz w:val="20"/>
          <w:szCs w:val="20"/>
        </w:rPr>
        <w:t>objetivas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; iii. Que las recomendaciones deben ser </w:t>
      </w:r>
      <w:r w:rsidR="003843EB" w:rsidRPr="006D7CDC">
        <w:rPr>
          <w:rFonts w:ascii="Arial" w:hAnsi="Arial" w:cs="Arial"/>
          <w:color w:val="222222"/>
          <w:sz w:val="20"/>
          <w:szCs w:val="20"/>
        </w:rPr>
        <w:t>pertinentes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e idóneas y iv que el proceso lógico problema</w:t>
      </w:r>
      <w:r w:rsidR="003B313C" w:rsidRPr="006D7CDC">
        <w:rPr>
          <w:rFonts w:ascii="Arial" w:hAnsi="Arial" w:cs="Arial"/>
          <w:color w:val="222222"/>
          <w:sz w:val="20"/>
          <w:szCs w:val="20"/>
        </w:rPr>
        <w:t xml:space="preserve"> curso de acción sea tan evidente que la conclusión sea </w:t>
      </w:r>
      <w:r w:rsidR="003843EB" w:rsidRPr="006D7CDC">
        <w:rPr>
          <w:rFonts w:ascii="Arial" w:hAnsi="Arial" w:cs="Arial"/>
          <w:color w:val="222222"/>
          <w:sz w:val="20"/>
          <w:szCs w:val="20"/>
        </w:rPr>
        <w:t>prácticamente</w:t>
      </w:r>
      <w:r w:rsidR="003B313C" w:rsidRPr="006D7CDC">
        <w:rPr>
          <w:rFonts w:ascii="Arial" w:hAnsi="Arial" w:cs="Arial"/>
          <w:color w:val="222222"/>
          <w:sz w:val="20"/>
          <w:szCs w:val="20"/>
        </w:rPr>
        <w:t xml:space="preserve"> axiomática.</w:t>
      </w:r>
    </w:p>
    <w:p w:rsidR="003B313C" w:rsidRPr="006D7CDC" w:rsidRDefault="003B313C" w:rsidP="00722DC9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rFonts w:ascii="Arial" w:hAnsi="Arial" w:cs="Arial"/>
          <w:b/>
          <w:color w:val="222222"/>
          <w:sz w:val="20"/>
          <w:szCs w:val="20"/>
        </w:rPr>
      </w:pPr>
      <w:r w:rsidRPr="006D7CDC">
        <w:rPr>
          <w:rFonts w:ascii="Arial" w:hAnsi="Arial" w:cs="Arial"/>
          <w:b/>
          <w:color w:val="222222"/>
          <w:sz w:val="20"/>
          <w:szCs w:val="20"/>
        </w:rPr>
        <w:t xml:space="preserve">Su </w:t>
      </w:r>
      <w:r w:rsidR="003843EB" w:rsidRPr="006D7CDC">
        <w:rPr>
          <w:rFonts w:ascii="Arial" w:hAnsi="Arial" w:cs="Arial"/>
          <w:b/>
          <w:color w:val="222222"/>
          <w:sz w:val="20"/>
          <w:szCs w:val="20"/>
        </w:rPr>
        <w:t>cualidad</w:t>
      </w:r>
      <w:r w:rsidRPr="006D7CDC">
        <w:rPr>
          <w:rFonts w:ascii="Arial" w:hAnsi="Arial" w:cs="Arial"/>
          <w:b/>
          <w:color w:val="222222"/>
          <w:sz w:val="20"/>
          <w:szCs w:val="20"/>
        </w:rPr>
        <w:t xml:space="preserve"> estriba en verificar, ratificar o corregir la acción gubernamental; aprender de la experiencia y tomar decisiones sobre bases </w:t>
      </w:r>
      <w:r w:rsidR="003843EB" w:rsidRPr="006D7CDC">
        <w:rPr>
          <w:rFonts w:ascii="Arial" w:hAnsi="Arial" w:cs="Arial"/>
          <w:b/>
          <w:color w:val="222222"/>
          <w:sz w:val="20"/>
          <w:szCs w:val="20"/>
        </w:rPr>
        <w:t>más</w:t>
      </w:r>
      <w:r w:rsidRPr="006D7CDC">
        <w:rPr>
          <w:rFonts w:ascii="Arial" w:hAnsi="Arial" w:cs="Arial"/>
          <w:b/>
          <w:color w:val="222222"/>
          <w:sz w:val="20"/>
          <w:szCs w:val="20"/>
        </w:rPr>
        <w:t xml:space="preserve"> </w:t>
      </w:r>
      <w:r w:rsidR="003843EB" w:rsidRPr="006D7CDC">
        <w:rPr>
          <w:rFonts w:ascii="Arial" w:hAnsi="Arial" w:cs="Arial"/>
          <w:b/>
          <w:color w:val="222222"/>
          <w:sz w:val="20"/>
          <w:szCs w:val="20"/>
        </w:rPr>
        <w:t>sólidas</w:t>
      </w:r>
      <w:r w:rsidRPr="006D7CDC">
        <w:rPr>
          <w:rFonts w:ascii="Arial" w:hAnsi="Arial" w:cs="Arial"/>
          <w:b/>
          <w:color w:val="222222"/>
          <w:sz w:val="20"/>
          <w:szCs w:val="20"/>
        </w:rPr>
        <w:t xml:space="preserve">; negociaciones presupuestales, sanas </w:t>
      </w:r>
      <w:r w:rsidR="003843EB" w:rsidRPr="006D7CDC">
        <w:rPr>
          <w:rFonts w:ascii="Arial" w:hAnsi="Arial" w:cs="Arial"/>
          <w:b/>
          <w:color w:val="222222"/>
          <w:sz w:val="20"/>
          <w:szCs w:val="20"/>
        </w:rPr>
        <w:t>prácticas</w:t>
      </w:r>
      <w:r w:rsidRPr="006D7CDC">
        <w:rPr>
          <w:rFonts w:ascii="Arial" w:hAnsi="Arial" w:cs="Arial"/>
          <w:b/>
          <w:color w:val="222222"/>
          <w:sz w:val="20"/>
          <w:szCs w:val="20"/>
        </w:rPr>
        <w:t xml:space="preserve"> gubernamentales y el ejercicio democrático de rendición de cuentas.</w:t>
      </w:r>
    </w:p>
    <w:p w:rsidR="003B313C" w:rsidRPr="006D7CDC" w:rsidRDefault="00722DC9" w:rsidP="00722DC9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rFonts w:ascii="Arial" w:hAnsi="Arial" w:cs="Arial"/>
          <w:b/>
          <w:color w:val="222222"/>
          <w:sz w:val="20"/>
          <w:szCs w:val="20"/>
        </w:rPr>
      </w:pPr>
      <w:r w:rsidRPr="006D7CDC">
        <w:rPr>
          <w:rFonts w:ascii="Arial" w:hAnsi="Arial" w:cs="Arial"/>
          <w:b/>
          <w:color w:val="222222"/>
          <w:sz w:val="20"/>
          <w:szCs w:val="20"/>
        </w:rPr>
        <w:t>¿PERO, QUÉ CRITERIOS SE UTILIZAN PARA EVALUAR?</w:t>
      </w:r>
    </w:p>
    <w:p w:rsidR="003B313C" w:rsidRPr="006D7CDC" w:rsidRDefault="003B313C" w:rsidP="00722DC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222222"/>
          <w:sz w:val="20"/>
          <w:szCs w:val="20"/>
        </w:rPr>
      </w:pPr>
      <w:r w:rsidRPr="006D7CDC">
        <w:rPr>
          <w:rFonts w:ascii="Arial" w:hAnsi="Arial" w:cs="Arial"/>
          <w:color w:val="222222"/>
          <w:sz w:val="20"/>
          <w:szCs w:val="20"/>
        </w:rPr>
        <w:t xml:space="preserve"> Anteriormente </w:t>
      </w:r>
      <w:r w:rsidR="003843EB" w:rsidRPr="006D7CDC">
        <w:rPr>
          <w:rFonts w:ascii="Arial" w:hAnsi="Arial" w:cs="Arial"/>
          <w:color w:val="222222"/>
          <w:sz w:val="20"/>
          <w:szCs w:val="20"/>
        </w:rPr>
        <w:t>en la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administración </w:t>
      </w:r>
      <w:r w:rsidR="003843EB" w:rsidRPr="006D7CDC">
        <w:rPr>
          <w:rFonts w:ascii="Arial" w:hAnsi="Arial" w:cs="Arial"/>
          <w:color w:val="222222"/>
          <w:sz w:val="20"/>
          <w:szCs w:val="20"/>
        </w:rPr>
        <w:t>pública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tradicional, se </w:t>
      </w:r>
      <w:r w:rsidR="003843EB" w:rsidRPr="006D7CDC">
        <w:rPr>
          <w:rFonts w:ascii="Arial" w:hAnsi="Arial" w:cs="Arial"/>
          <w:color w:val="222222"/>
          <w:sz w:val="20"/>
          <w:szCs w:val="20"/>
        </w:rPr>
        <w:t>realizaban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infinidad de tomos en números, datos, estadísticas, palabras que </w:t>
      </w:r>
      <w:r w:rsidR="003843EB" w:rsidRPr="006D7CDC">
        <w:rPr>
          <w:rFonts w:ascii="Arial" w:hAnsi="Arial" w:cs="Arial"/>
          <w:color w:val="222222"/>
          <w:sz w:val="20"/>
          <w:szCs w:val="20"/>
        </w:rPr>
        <w:t>contenías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información y nada </w:t>
      </w:r>
      <w:r w:rsidR="003843EB" w:rsidRPr="006D7CDC">
        <w:rPr>
          <w:rFonts w:ascii="Arial" w:hAnsi="Arial" w:cs="Arial"/>
          <w:color w:val="222222"/>
          <w:sz w:val="20"/>
          <w:szCs w:val="20"/>
        </w:rPr>
        <w:t>más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, sin calificar los resultados, ahora con la nueva gestión </w:t>
      </w:r>
      <w:r w:rsidR="003843EB" w:rsidRPr="006D7CDC">
        <w:rPr>
          <w:rFonts w:ascii="Arial" w:hAnsi="Arial" w:cs="Arial"/>
          <w:color w:val="222222"/>
          <w:sz w:val="20"/>
          <w:szCs w:val="20"/>
        </w:rPr>
        <w:t>pública</w:t>
      </w:r>
      <w:r w:rsidRPr="006D7CDC">
        <w:rPr>
          <w:rFonts w:ascii="Arial" w:hAnsi="Arial" w:cs="Arial"/>
          <w:color w:val="222222"/>
          <w:sz w:val="20"/>
          <w:szCs w:val="20"/>
        </w:rPr>
        <w:t>, se valora en base a resultados, con criterios a seguir cuya primera tarea es el rigor metodológico de la evaluación.</w:t>
      </w:r>
    </w:p>
    <w:p w:rsidR="003B313C" w:rsidRPr="006D7CDC" w:rsidRDefault="003B313C" w:rsidP="00722DC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222222"/>
          <w:sz w:val="20"/>
          <w:szCs w:val="20"/>
        </w:rPr>
      </w:pPr>
      <w:r w:rsidRPr="006D7CDC">
        <w:rPr>
          <w:rFonts w:ascii="Arial" w:hAnsi="Arial" w:cs="Arial"/>
          <w:color w:val="222222"/>
          <w:sz w:val="20"/>
          <w:szCs w:val="20"/>
        </w:rPr>
        <w:t xml:space="preserve">Una </w:t>
      </w:r>
      <w:r w:rsidR="003843EB" w:rsidRPr="006D7CDC">
        <w:rPr>
          <w:rFonts w:ascii="Arial" w:hAnsi="Arial" w:cs="Arial"/>
          <w:color w:val="222222"/>
          <w:sz w:val="20"/>
          <w:szCs w:val="20"/>
        </w:rPr>
        <w:t>evaluación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</w:t>
      </w:r>
      <w:r w:rsidR="003843EB" w:rsidRPr="006D7CDC">
        <w:rPr>
          <w:rFonts w:ascii="Arial" w:hAnsi="Arial" w:cs="Arial"/>
          <w:color w:val="222222"/>
          <w:sz w:val="20"/>
          <w:szCs w:val="20"/>
        </w:rPr>
        <w:t>fundamentada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en la investigación y el análisis </w:t>
      </w:r>
      <w:r w:rsidR="003843EB" w:rsidRPr="006D7CDC">
        <w:rPr>
          <w:rFonts w:ascii="Arial" w:hAnsi="Arial" w:cs="Arial"/>
          <w:color w:val="222222"/>
          <w:sz w:val="20"/>
          <w:szCs w:val="20"/>
        </w:rPr>
        <w:t>sistemático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, controlado </w:t>
      </w:r>
      <w:r w:rsidR="003843EB" w:rsidRPr="006D7CDC">
        <w:rPr>
          <w:rFonts w:ascii="Arial" w:hAnsi="Arial" w:cs="Arial"/>
          <w:color w:val="222222"/>
          <w:sz w:val="20"/>
          <w:szCs w:val="20"/>
        </w:rPr>
        <w:t>empírico</w:t>
      </w:r>
      <w:r w:rsidRPr="006D7CDC">
        <w:rPr>
          <w:rFonts w:ascii="Arial" w:hAnsi="Arial" w:cs="Arial"/>
          <w:color w:val="222222"/>
          <w:sz w:val="20"/>
          <w:szCs w:val="20"/>
        </w:rPr>
        <w:t xml:space="preserve"> y </w:t>
      </w:r>
      <w:r w:rsidR="003843EB" w:rsidRPr="006D7CDC">
        <w:rPr>
          <w:rFonts w:ascii="Arial" w:hAnsi="Arial" w:cs="Arial"/>
          <w:color w:val="222222"/>
          <w:sz w:val="20"/>
          <w:szCs w:val="20"/>
        </w:rPr>
        <w:t>crítico</w:t>
      </w:r>
      <w:r w:rsidRPr="006D7CDC">
        <w:rPr>
          <w:rFonts w:ascii="Arial" w:hAnsi="Arial" w:cs="Arial"/>
          <w:color w:val="222222"/>
          <w:sz w:val="20"/>
          <w:szCs w:val="20"/>
        </w:rPr>
        <w:t>.</w:t>
      </w:r>
    </w:p>
    <w:p w:rsidR="00E50FD0" w:rsidRPr="006D7CDC" w:rsidRDefault="00E50FD0" w:rsidP="00722DC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222222"/>
          <w:sz w:val="20"/>
          <w:szCs w:val="20"/>
        </w:rPr>
      </w:pPr>
      <w:r w:rsidRPr="006D7CDC">
        <w:rPr>
          <w:rFonts w:ascii="Arial" w:hAnsi="Arial" w:cs="Arial"/>
          <w:color w:val="222222"/>
          <w:sz w:val="20"/>
          <w:szCs w:val="20"/>
        </w:rPr>
        <w:t> </w:t>
      </w:r>
    </w:p>
    <w:p w:rsidR="00E50FD0" w:rsidRPr="006D7CDC" w:rsidRDefault="003843EB" w:rsidP="00722DC9">
      <w:pPr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  <w:r w:rsidRPr="006D7CDC">
        <w:rPr>
          <w:rFonts w:ascii="Arial" w:hAnsi="Arial" w:cs="Arial"/>
          <w:sz w:val="20"/>
          <w:szCs w:val="20"/>
        </w:rPr>
        <w:t>Ósea</w:t>
      </w:r>
      <w:r w:rsidR="003B313C" w:rsidRPr="006D7CDC">
        <w:rPr>
          <w:rFonts w:ascii="Arial" w:hAnsi="Arial" w:cs="Arial"/>
          <w:sz w:val="20"/>
          <w:szCs w:val="20"/>
        </w:rPr>
        <w:t xml:space="preserve"> el investigador debe proceder de forma </w:t>
      </w:r>
      <w:r w:rsidRPr="006D7CDC">
        <w:rPr>
          <w:rFonts w:ascii="Arial" w:hAnsi="Arial" w:cs="Arial"/>
          <w:sz w:val="20"/>
          <w:szCs w:val="20"/>
        </w:rPr>
        <w:t>sistemática</w:t>
      </w:r>
      <w:r w:rsidR="003B313C" w:rsidRPr="006D7CDC">
        <w:rPr>
          <w:rFonts w:ascii="Arial" w:hAnsi="Arial" w:cs="Arial"/>
          <w:sz w:val="20"/>
          <w:szCs w:val="20"/>
        </w:rPr>
        <w:t xml:space="preserve">, ordenada para el proceso de obtención elaboración y análisis de datos para obtener evidencias suficientes, </w:t>
      </w:r>
      <w:r w:rsidRPr="006D7CDC">
        <w:rPr>
          <w:rFonts w:ascii="Arial" w:hAnsi="Arial" w:cs="Arial"/>
          <w:sz w:val="20"/>
          <w:szCs w:val="20"/>
        </w:rPr>
        <w:t>deseando</w:t>
      </w:r>
      <w:r w:rsidR="003B313C" w:rsidRPr="006D7CDC">
        <w:rPr>
          <w:rFonts w:ascii="Arial" w:hAnsi="Arial" w:cs="Arial"/>
          <w:sz w:val="20"/>
          <w:szCs w:val="20"/>
        </w:rPr>
        <w:t xml:space="preserve"> de manera metodológica la investigación, estructurando el informe para comunicar los resultados.</w:t>
      </w:r>
    </w:p>
    <w:p w:rsidR="003B313C" w:rsidRPr="006D7CDC" w:rsidRDefault="003B313C" w:rsidP="00722DC9">
      <w:pPr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  <w:r w:rsidRPr="006D7CDC">
        <w:rPr>
          <w:rFonts w:ascii="Arial" w:hAnsi="Arial" w:cs="Arial"/>
          <w:sz w:val="20"/>
          <w:szCs w:val="20"/>
        </w:rPr>
        <w:t xml:space="preserve">En otro contexto el </w:t>
      </w:r>
      <w:r w:rsidRPr="006D7CDC">
        <w:rPr>
          <w:rFonts w:ascii="Arial" w:hAnsi="Arial" w:cs="Arial"/>
          <w:b/>
          <w:sz w:val="20"/>
          <w:szCs w:val="20"/>
        </w:rPr>
        <w:t>Maestro Mauricio Merino</w:t>
      </w:r>
      <w:r w:rsidR="0002201D">
        <w:rPr>
          <w:rStyle w:val="Refdenotaalpie"/>
          <w:rFonts w:ascii="Arial" w:hAnsi="Arial" w:cs="Arial"/>
          <w:b/>
          <w:sz w:val="20"/>
          <w:szCs w:val="20"/>
        </w:rPr>
        <w:footnoteReference w:id="2"/>
      </w:r>
      <w:r w:rsidRPr="006D7CDC">
        <w:rPr>
          <w:rFonts w:ascii="Arial" w:hAnsi="Arial" w:cs="Arial"/>
          <w:b/>
          <w:sz w:val="20"/>
          <w:szCs w:val="20"/>
        </w:rPr>
        <w:t>, hablando sobre “La evaluación de políticas”,</w:t>
      </w:r>
      <w:r w:rsidRPr="006D7CDC">
        <w:rPr>
          <w:rFonts w:ascii="Arial" w:hAnsi="Arial" w:cs="Arial"/>
          <w:sz w:val="20"/>
          <w:szCs w:val="20"/>
        </w:rPr>
        <w:t xml:space="preserve"> nos dice que son varias las obras que tratan este tema, pero en su mayoría no se habla de la importancia de la evaluación.</w:t>
      </w:r>
    </w:p>
    <w:p w:rsidR="003B313C" w:rsidRPr="006D7CDC" w:rsidRDefault="003B313C" w:rsidP="00722DC9">
      <w:pPr>
        <w:spacing w:line="276" w:lineRule="auto"/>
        <w:ind w:left="0"/>
        <w:jc w:val="both"/>
        <w:rPr>
          <w:rFonts w:ascii="Arial" w:hAnsi="Arial" w:cs="Arial"/>
          <w:b/>
          <w:i/>
          <w:sz w:val="20"/>
          <w:szCs w:val="20"/>
        </w:rPr>
      </w:pPr>
      <w:r w:rsidRPr="006D7CDC">
        <w:rPr>
          <w:rFonts w:ascii="Arial" w:hAnsi="Arial" w:cs="Arial"/>
          <w:sz w:val="20"/>
          <w:szCs w:val="20"/>
        </w:rPr>
        <w:lastRenderedPageBreak/>
        <w:t xml:space="preserve">Existen variadas instituciones nacionales e internacionales que se han ido enfocando a este </w:t>
      </w:r>
      <w:r w:rsidR="003843EB" w:rsidRPr="006D7CDC">
        <w:rPr>
          <w:rFonts w:ascii="Arial" w:hAnsi="Arial" w:cs="Arial"/>
          <w:sz w:val="20"/>
          <w:szCs w:val="20"/>
        </w:rPr>
        <w:t>tema</w:t>
      </w:r>
      <w:r w:rsidRPr="006D7CDC">
        <w:rPr>
          <w:rFonts w:ascii="Arial" w:hAnsi="Arial" w:cs="Arial"/>
          <w:sz w:val="20"/>
          <w:szCs w:val="20"/>
        </w:rPr>
        <w:t xml:space="preserve"> de manera </w:t>
      </w:r>
      <w:r w:rsidR="003843EB" w:rsidRPr="006D7CDC">
        <w:rPr>
          <w:rFonts w:ascii="Arial" w:hAnsi="Arial" w:cs="Arial"/>
          <w:sz w:val="20"/>
          <w:szCs w:val="20"/>
        </w:rPr>
        <w:t>más</w:t>
      </w:r>
      <w:r w:rsidRPr="006D7CDC">
        <w:rPr>
          <w:rFonts w:ascii="Arial" w:hAnsi="Arial" w:cs="Arial"/>
          <w:sz w:val="20"/>
          <w:szCs w:val="20"/>
        </w:rPr>
        <w:t xml:space="preserve"> reiterada, y en la mayoría abordan un factor muy importantes en la valoración de las políticas </w:t>
      </w:r>
      <w:r w:rsidR="003843EB" w:rsidRPr="006D7CDC">
        <w:rPr>
          <w:rFonts w:ascii="Arial" w:hAnsi="Arial" w:cs="Arial"/>
          <w:sz w:val="20"/>
          <w:szCs w:val="20"/>
        </w:rPr>
        <w:t>públicas</w:t>
      </w:r>
      <w:r w:rsidR="00742FFC" w:rsidRPr="006D7CDC">
        <w:rPr>
          <w:rFonts w:ascii="Arial" w:hAnsi="Arial" w:cs="Arial"/>
          <w:sz w:val="20"/>
          <w:szCs w:val="20"/>
        </w:rPr>
        <w:t xml:space="preserve">, que es la </w:t>
      </w:r>
      <w:r w:rsidR="00742FFC" w:rsidRPr="006D7CDC">
        <w:rPr>
          <w:rFonts w:ascii="Arial" w:hAnsi="Arial" w:cs="Arial"/>
          <w:b/>
          <w:sz w:val="20"/>
          <w:szCs w:val="20"/>
        </w:rPr>
        <w:t>ETICA;</w:t>
      </w:r>
      <w:r w:rsidR="00742FFC" w:rsidRPr="006D7CDC">
        <w:rPr>
          <w:rFonts w:ascii="Arial" w:hAnsi="Arial" w:cs="Arial"/>
          <w:sz w:val="20"/>
          <w:szCs w:val="20"/>
        </w:rPr>
        <w:t xml:space="preserve"> indispensable para que las políticas respondan al adjetivo de publicas; pues comenta que </w:t>
      </w:r>
      <w:r w:rsidR="00742FFC" w:rsidRPr="006D7CDC">
        <w:rPr>
          <w:rFonts w:ascii="Arial" w:hAnsi="Arial" w:cs="Arial"/>
          <w:b/>
          <w:sz w:val="20"/>
          <w:szCs w:val="20"/>
        </w:rPr>
        <w:t xml:space="preserve">lo </w:t>
      </w:r>
      <w:r w:rsidR="003843EB" w:rsidRPr="006D7CDC">
        <w:rPr>
          <w:rFonts w:ascii="Arial" w:hAnsi="Arial" w:cs="Arial"/>
          <w:b/>
          <w:sz w:val="20"/>
          <w:szCs w:val="20"/>
        </w:rPr>
        <w:t>público</w:t>
      </w:r>
      <w:r w:rsidR="00742FFC" w:rsidRPr="006D7CDC">
        <w:rPr>
          <w:rFonts w:ascii="Arial" w:hAnsi="Arial" w:cs="Arial"/>
          <w:b/>
          <w:sz w:val="20"/>
          <w:szCs w:val="20"/>
        </w:rPr>
        <w:t xml:space="preserve"> no </w:t>
      </w:r>
      <w:r w:rsidR="003843EB" w:rsidRPr="006D7CDC">
        <w:rPr>
          <w:rFonts w:ascii="Arial" w:hAnsi="Arial" w:cs="Arial"/>
          <w:b/>
          <w:sz w:val="20"/>
          <w:szCs w:val="20"/>
        </w:rPr>
        <w:t>debe convertirse</w:t>
      </w:r>
      <w:r w:rsidR="00742FFC" w:rsidRPr="006D7CDC">
        <w:rPr>
          <w:rFonts w:ascii="Arial" w:hAnsi="Arial" w:cs="Arial"/>
          <w:b/>
          <w:sz w:val="20"/>
          <w:szCs w:val="20"/>
        </w:rPr>
        <w:t xml:space="preserve"> en privado</w:t>
      </w:r>
      <w:r w:rsidR="00742FFC" w:rsidRPr="006D7CDC">
        <w:rPr>
          <w:rFonts w:ascii="Arial" w:hAnsi="Arial" w:cs="Arial"/>
          <w:sz w:val="20"/>
          <w:szCs w:val="20"/>
        </w:rPr>
        <w:t xml:space="preserve"> y literalmente nos aporta lo siguiente: </w:t>
      </w:r>
      <w:r w:rsidR="00742FFC" w:rsidRPr="006D7CDC">
        <w:rPr>
          <w:rFonts w:ascii="Arial" w:hAnsi="Arial" w:cs="Arial"/>
          <w:b/>
          <w:i/>
          <w:sz w:val="20"/>
          <w:szCs w:val="20"/>
        </w:rPr>
        <w:t xml:space="preserve">“La verdad es que se hace común, entonces se vuelve de uno o de unos cuantos; algo que se ha de saber lo esconden o lo ocultan, si algo ha de ser accesible se cierra y se vuelve deliberadamente excluyente, entonces hay que afirmar que el sentido de lo </w:t>
      </w:r>
      <w:r w:rsidR="003843EB" w:rsidRPr="006D7CDC">
        <w:rPr>
          <w:rFonts w:ascii="Arial" w:hAnsi="Arial" w:cs="Arial"/>
          <w:b/>
          <w:i/>
          <w:sz w:val="20"/>
          <w:szCs w:val="20"/>
        </w:rPr>
        <w:t>público</w:t>
      </w:r>
      <w:r w:rsidR="00742FFC" w:rsidRPr="006D7CDC">
        <w:rPr>
          <w:rFonts w:ascii="Arial" w:hAnsi="Arial" w:cs="Arial"/>
          <w:b/>
          <w:i/>
          <w:sz w:val="20"/>
          <w:szCs w:val="20"/>
        </w:rPr>
        <w:t xml:space="preserve"> se ha corrompido”.</w:t>
      </w:r>
    </w:p>
    <w:p w:rsidR="00742FFC" w:rsidRPr="006D7CDC" w:rsidRDefault="00742FFC" w:rsidP="00722DC9">
      <w:pPr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  <w:r w:rsidRPr="006D7CDC">
        <w:rPr>
          <w:rFonts w:ascii="Arial" w:hAnsi="Arial" w:cs="Arial"/>
          <w:sz w:val="20"/>
          <w:szCs w:val="20"/>
        </w:rPr>
        <w:t xml:space="preserve">Que gran verdad nos expresa nuestro </w:t>
      </w:r>
      <w:r w:rsidR="003843EB" w:rsidRPr="006D7CDC">
        <w:rPr>
          <w:rFonts w:ascii="Arial" w:hAnsi="Arial" w:cs="Arial"/>
          <w:sz w:val="20"/>
          <w:szCs w:val="20"/>
        </w:rPr>
        <w:t>autor</w:t>
      </w:r>
      <w:r w:rsidRPr="006D7CDC">
        <w:rPr>
          <w:rFonts w:ascii="Arial" w:hAnsi="Arial" w:cs="Arial"/>
          <w:sz w:val="20"/>
          <w:szCs w:val="20"/>
        </w:rPr>
        <w:t xml:space="preserve"> Merino, porque actualmente,</w:t>
      </w:r>
      <w:r w:rsidR="00681B34" w:rsidRPr="006D7CDC">
        <w:rPr>
          <w:rFonts w:ascii="Arial" w:hAnsi="Arial" w:cs="Arial"/>
          <w:sz w:val="20"/>
          <w:szCs w:val="20"/>
        </w:rPr>
        <w:t xml:space="preserve"> es indispensable y</w:t>
      </w:r>
      <w:r w:rsidRPr="006D7CDC">
        <w:rPr>
          <w:rFonts w:ascii="Arial" w:hAnsi="Arial" w:cs="Arial"/>
          <w:sz w:val="20"/>
          <w:szCs w:val="20"/>
        </w:rPr>
        <w:t xml:space="preserve"> </w:t>
      </w:r>
      <w:r w:rsidR="003843EB" w:rsidRPr="006D7CDC">
        <w:rPr>
          <w:rFonts w:ascii="Arial" w:hAnsi="Arial" w:cs="Arial"/>
          <w:sz w:val="20"/>
          <w:szCs w:val="20"/>
        </w:rPr>
        <w:t>prioritario</w:t>
      </w:r>
      <w:r w:rsidRPr="006D7CDC">
        <w:rPr>
          <w:rFonts w:ascii="Arial" w:hAnsi="Arial" w:cs="Arial"/>
          <w:sz w:val="20"/>
          <w:szCs w:val="20"/>
        </w:rPr>
        <w:t xml:space="preserve"> llevar a la </w:t>
      </w:r>
      <w:r w:rsidR="003843EB" w:rsidRPr="006D7CDC">
        <w:rPr>
          <w:rFonts w:ascii="Arial" w:hAnsi="Arial" w:cs="Arial"/>
          <w:sz w:val="20"/>
          <w:szCs w:val="20"/>
        </w:rPr>
        <w:t>práctica</w:t>
      </w:r>
      <w:r w:rsidRPr="006D7CDC">
        <w:rPr>
          <w:rFonts w:ascii="Arial" w:hAnsi="Arial" w:cs="Arial"/>
          <w:sz w:val="20"/>
          <w:szCs w:val="20"/>
        </w:rPr>
        <w:t xml:space="preserve"> las evaluaciones </w:t>
      </w:r>
      <w:r w:rsidR="00681B34" w:rsidRPr="006D7CDC">
        <w:rPr>
          <w:rFonts w:ascii="Arial" w:hAnsi="Arial" w:cs="Arial"/>
          <w:sz w:val="20"/>
          <w:szCs w:val="20"/>
        </w:rPr>
        <w:t>en las</w:t>
      </w:r>
      <w:r w:rsidRPr="006D7CDC">
        <w:rPr>
          <w:rFonts w:ascii="Arial" w:hAnsi="Arial" w:cs="Arial"/>
          <w:sz w:val="20"/>
          <w:szCs w:val="20"/>
        </w:rPr>
        <w:t xml:space="preserve"> acciones de la </w:t>
      </w:r>
      <w:r w:rsidR="003843EB" w:rsidRPr="006D7CDC">
        <w:rPr>
          <w:rFonts w:ascii="Arial" w:hAnsi="Arial" w:cs="Arial"/>
          <w:sz w:val="20"/>
          <w:szCs w:val="20"/>
        </w:rPr>
        <w:t>administración</w:t>
      </w:r>
      <w:r w:rsidRPr="006D7CDC">
        <w:rPr>
          <w:rFonts w:ascii="Arial" w:hAnsi="Arial" w:cs="Arial"/>
          <w:sz w:val="20"/>
          <w:szCs w:val="20"/>
        </w:rPr>
        <w:t xml:space="preserve"> publica, pues debe </w:t>
      </w:r>
      <w:r w:rsidR="003843EB" w:rsidRPr="006D7CDC">
        <w:rPr>
          <w:rFonts w:ascii="Arial" w:hAnsi="Arial" w:cs="Arial"/>
          <w:sz w:val="20"/>
          <w:szCs w:val="20"/>
        </w:rPr>
        <w:t>entenderse</w:t>
      </w:r>
      <w:r w:rsidRPr="006D7CDC">
        <w:rPr>
          <w:rFonts w:ascii="Arial" w:hAnsi="Arial" w:cs="Arial"/>
          <w:sz w:val="20"/>
          <w:szCs w:val="20"/>
        </w:rPr>
        <w:t xml:space="preserve"> </w:t>
      </w:r>
      <w:r w:rsidR="003843EB" w:rsidRPr="006D7CDC">
        <w:rPr>
          <w:rFonts w:ascii="Arial" w:hAnsi="Arial" w:cs="Arial"/>
          <w:sz w:val="20"/>
          <w:szCs w:val="20"/>
        </w:rPr>
        <w:t>que las</w:t>
      </w:r>
      <w:r w:rsidRPr="006D7CDC">
        <w:rPr>
          <w:rFonts w:ascii="Arial" w:hAnsi="Arial" w:cs="Arial"/>
          <w:sz w:val="20"/>
          <w:szCs w:val="20"/>
        </w:rPr>
        <w:t xml:space="preserve"> políticas </w:t>
      </w:r>
      <w:r w:rsidR="003843EB" w:rsidRPr="006D7CDC">
        <w:rPr>
          <w:rFonts w:ascii="Arial" w:hAnsi="Arial" w:cs="Arial"/>
          <w:sz w:val="20"/>
          <w:szCs w:val="20"/>
        </w:rPr>
        <w:t>públicas</w:t>
      </w:r>
      <w:r w:rsidRPr="006D7CDC">
        <w:rPr>
          <w:rFonts w:ascii="Arial" w:hAnsi="Arial" w:cs="Arial"/>
          <w:sz w:val="20"/>
          <w:szCs w:val="20"/>
        </w:rPr>
        <w:t xml:space="preserve"> deben ser reconocidas cuando son de resultados positivos, pero si se incurren en faltas </w:t>
      </w:r>
      <w:r w:rsidR="00681B34" w:rsidRPr="006D7CDC">
        <w:rPr>
          <w:rFonts w:ascii="Arial" w:hAnsi="Arial" w:cs="Arial"/>
          <w:sz w:val="20"/>
          <w:szCs w:val="20"/>
        </w:rPr>
        <w:t>deben cumplir sus consecuencias.</w:t>
      </w:r>
    </w:p>
    <w:p w:rsidR="00681B34" w:rsidRPr="006D7CDC" w:rsidRDefault="00742FFC" w:rsidP="00722DC9">
      <w:pPr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  <w:r w:rsidRPr="006D7CDC">
        <w:rPr>
          <w:rFonts w:ascii="Arial" w:hAnsi="Arial" w:cs="Arial"/>
          <w:sz w:val="20"/>
          <w:szCs w:val="20"/>
        </w:rPr>
        <w:t>En la actualidad estamos viviendo momentos críticos</w:t>
      </w:r>
      <w:r w:rsidR="00681B34" w:rsidRPr="006D7CDC">
        <w:rPr>
          <w:rFonts w:ascii="Arial" w:hAnsi="Arial" w:cs="Arial"/>
          <w:sz w:val="20"/>
          <w:szCs w:val="20"/>
        </w:rPr>
        <w:t>. A</w:t>
      </w:r>
      <w:r w:rsidRPr="006D7CDC">
        <w:rPr>
          <w:rFonts w:ascii="Arial" w:hAnsi="Arial" w:cs="Arial"/>
          <w:sz w:val="20"/>
          <w:szCs w:val="20"/>
        </w:rPr>
        <w:t>cciones de la administración publica en cualquiera de sus niveles</w:t>
      </w:r>
      <w:r w:rsidR="00681B34" w:rsidRPr="006D7CDC">
        <w:rPr>
          <w:rFonts w:ascii="Arial" w:hAnsi="Arial" w:cs="Arial"/>
          <w:sz w:val="20"/>
          <w:szCs w:val="20"/>
        </w:rPr>
        <w:t xml:space="preserve"> que dejan mucho que desear; no se está cumpliendo con los objetivos y mucho menos apegados a la eficacia, eficiencia y economía como nos marcan las metas de la función pública.</w:t>
      </w:r>
    </w:p>
    <w:p w:rsidR="00742FFC" w:rsidRPr="006D7CDC" w:rsidRDefault="00681B34" w:rsidP="00722DC9">
      <w:pPr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  <w:r w:rsidRPr="006D7CDC">
        <w:rPr>
          <w:rFonts w:ascii="Arial" w:hAnsi="Arial" w:cs="Arial"/>
          <w:sz w:val="20"/>
          <w:szCs w:val="20"/>
        </w:rPr>
        <w:t xml:space="preserve">Porque </w:t>
      </w:r>
      <w:r w:rsidR="00742FFC" w:rsidRPr="006D7CDC">
        <w:rPr>
          <w:rFonts w:ascii="Arial" w:hAnsi="Arial" w:cs="Arial"/>
          <w:sz w:val="20"/>
          <w:szCs w:val="20"/>
        </w:rPr>
        <w:t xml:space="preserve">una vez estudiado </w:t>
      </w:r>
      <w:r w:rsidRPr="006D7CDC">
        <w:rPr>
          <w:rFonts w:ascii="Arial" w:hAnsi="Arial" w:cs="Arial"/>
          <w:sz w:val="20"/>
          <w:szCs w:val="20"/>
        </w:rPr>
        <w:t>en páginas de estos autores</w:t>
      </w:r>
      <w:r w:rsidR="00742FFC" w:rsidRPr="006D7CDC">
        <w:rPr>
          <w:rFonts w:ascii="Arial" w:hAnsi="Arial" w:cs="Arial"/>
          <w:sz w:val="20"/>
          <w:szCs w:val="20"/>
        </w:rPr>
        <w:t>, me doy cuenta que los resultados que ten</w:t>
      </w:r>
      <w:r w:rsidRPr="006D7CDC">
        <w:rPr>
          <w:rFonts w:ascii="Arial" w:hAnsi="Arial" w:cs="Arial"/>
          <w:sz w:val="20"/>
          <w:szCs w:val="20"/>
        </w:rPr>
        <w:t xml:space="preserve">emos la sociedad esta originada en </w:t>
      </w:r>
      <w:r w:rsidR="00742FFC" w:rsidRPr="006D7CDC">
        <w:rPr>
          <w:rFonts w:ascii="Arial" w:hAnsi="Arial" w:cs="Arial"/>
          <w:sz w:val="20"/>
          <w:szCs w:val="20"/>
        </w:rPr>
        <w:t>actuaciones anómalas</w:t>
      </w:r>
      <w:r w:rsidRPr="006D7CDC">
        <w:rPr>
          <w:rFonts w:ascii="Arial" w:hAnsi="Arial" w:cs="Arial"/>
          <w:sz w:val="20"/>
          <w:szCs w:val="20"/>
        </w:rPr>
        <w:t>, incorrectas, en la falta de probidad</w:t>
      </w:r>
      <w:r w:rsidR="00742FFC" w:rsidRPr="006D7CDC">
        <w:rPr>
          <w:rFonts w:ascii="Arial" w:hAnsi="Arial" w:cs="Arial"/>
          <w:sz w:val="20"/>
          <w:szCs w:val="20"/>
        </w:rPr>
        <w:t xml:space="preserve"> de los actores encargados de </w:t>
      </w:r>
      <w:r w:rsidR="003843EB" w:rsidRPr="006D7CDC">
        <w:rPr>
          <w:rFonts w:ascii="Arial" w:hAnsi="Arial" w:cs="Arial"/>
          <w:sz w:val="20"/>
          <w:szCs w:val="20"/>
        </w:rPr>
        <w:t>administrar</w:t>
      </w:r>
      <w:r w:rsidR="00742FFC" w:rsidRPr="006D7CDC">
        <w:rPr>
          <w:rFonts w:ascii="Arial" w:hAnsi="Arial" w:cs="Arial"/>
          <w:sz w:val="20"/>
          <w:szCs w:val="20"/>
        </w:rPr>
        <w:t xml:space="preserve"> lo </w:t>
      </w:r>
      <w:r w:rsidR="003843EB" w:rsidRPr="006D7CDC">
        <w:rPr>
          <w:rFonts w:ascii="Arial" w:hAnsi="Arial" w:cs="Arial"/>
          <w:sz w:val="20"/>
          <w:szCs w:val="20"/>
        </w:rPr>
        <w:t>público</w:t>
      </w:r>
      <w:r w:rsidR="00742FFC" w:rsidRPr="006D7CDC">
        <w:rPr>
          <w:rFonts w:ascii="Arial" w:hAnsi="Arial" w:cs="Arial"/>
          <w:sz w:val="20"/>
          <w:szCs w:val="20"/>
        </w:rPr>
        <w:t xml:space="preserve">, por eso he querido reservar estos renglones que para </w:t>
      </w:r>
      <w:r w:rsidR="003843EB" w:rsidRPr="006D7CDC">
        <w:rPr>
          <w:rFonts w:ascii="Arial" w:hAnsi="Arial" w:cs="Arial"/>
          <w:sz w:val="20"/>
          <w:szCs w:val="20"/>
        </w:rPr>
        <w:t>mí</w:t>
      </w:r>
      <w:r w:rsidR="00742FFC" w:rsidRPr="006D7CDC">
        <w:rPr>
          <w:rFonts w:ascii="Arial" w:hAnsi="Arial" w:cs="Arial"/>
          <w:sz w:val="20"/>
          <w:szCs w:val="20"/>
        </w:rPr>
        <w:t xml:space="preserve"> describen con palabras finas lo que </w:t>
      </w:r>
      <w:r w:rsidR="003843EB" w:rsidRPr="006D7CDC">
        <w:rPr>
          <w:rFonts w:ascii="Arial" w:hAnsi="Arial" w:cs="Arial"/>
          <w:sz w:val="20"/>
          <w:szCs w:val="20"/>
        </w:rPr>
        <w:t>está</w:t>
      </w:r>
      <w:r w:rsidR="00742FFC" w:rsidRPr="006D7CDC">
        <w:rPr>
          <w:rFonts w:ascii="Arial" w:hAnsi="Arial" w:cs="Arial"/>
          <w:sz w:val="20"/>
          <w:szCs w:val="20"/>
        </w:rPr>
        <w:t xml:space="preserve"> transitando </w:t>
      </w:r>
      <w:r w:rsidR="003843EB" w:rsidRPr="006D7CDC">
        <w:rPr>
          <w:rFonts w:ascii="Arial" w:hAnsi="Arial" w:cs="Arial"/>
          <w:sz w:val="20"/>
          <w:szCs w:val="20"/>
        </w:rPr>
        <w:t>en la</w:t>
      </w:r>
      <w:r w:rsidR="00742FFC" w:rsidRPr="006D7CDC">
        <w:rPr>
          <w:rFonts w:ascii="Arial" w:hAnsi="Arial" w:cs="Arial"/>
          <w:sz w:val="20"/>
          <w:szCs w:val="20"/>
        </w:rPr>
        <w:t xml:space="preserve"> vida gubernamental:</w:t>
      </w:r>
    </w:p>
    <w:p w:rsidR="00722DC9" w:rsidRPr="006D7CDC" w:rsidRDefault="00722DC9" w:rsidP="00722DC9">
      <w:pPr>
        <w:spacing w:line="276" w:lineRule="auto"/>
        <w:ind w:left="0"/>
        <w:jc w:val="center"/>
        <w:rPr>
          <w:rFonts w:ascii="Arial" w:hAnsi="Arial" w:cs="Arial"/>
          <w:b/>
          <w:i/>
          <w:sz w:val="20"/>
          <w:szCs w:val="20"/>
        </w:rPr>
      </w:pPr>
    </w:p>
    <w:p w:rsidR="00742FFC" w:rsidRPr="006D7CDC" w:rsidRDefault="00742FFC" w:rsidP="00722DC9">
      <w:pPr>
        <w:spacing w:line="276" w:lineRule="auto"/>
        <w:ind w:left="0"/>
        <w:jc w:val="center"/>
        <w:rPr>
          <w:rFonts w:ascii="Arial" w:hAnsi="Arial" w:cs="Arial"/>
          <w:b/>
          <w:i/>
          <w:sz w:val="20"/>
          <w:szCs w:val="20"/>
        </w:rPr>
      </w:pPr>
      <w:r w:rsidRPr="006D7CDC">
        <w:rPr>
          <w:rFonts w:ascii="Arial" w:hAnsi="Arial" w:cs="Arial"/>
          <w:b/>
          <w:i/>
          <w:sz w:val="20"/>
          <w:szCs w:val="20"/>
        </w:rPr>
        <w:t xml:space="preserve">“Un gobierno que no orienta sus recursos con la finalidad de ofrecer resultados a la sociedad es un gobierno que erosiona su legitimidad y ve sistemáticamente mermados sus capacidades de </w:t>
      </w:r>
      <w:r w:rsidR="003843EB" w:rsidRPr="006D7CDC">
        <w:rPr>
          <w:rFonts w:ascii="Arial" w:hAnsi="Arial" w:cs="Arial"/>
          <w:b/>
          <w:i/>
          <w:sz w:val="20"/>
          <w:szCs w:val="20"/>
        </w:rPr>
        <w:t>conducción</w:t>
      </w:r>
      <w:r w:rsidRPr="006D7CDC">
        <w:rPr>
          <w:rFonts w:ascii="Arial" w:hAnsi="Arial" w:cs="Arial"/>
          <w:b/>
          <w:i/>
          <w:sz w:val="20"/>
          <w:szCs w:val="20"/>
        </w:rPr>
        <w:t xml:space="preserve"> política y regulación social”</w:t>
      </w:r>
    </w:p>
    <w:p w:rsidR="00742FFC" w:rsidRPr="006D7CDC" w:rsidRDefault="00742FFC" w:rsidP="00722DC9">
      <w:pPr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02378F" w:rsidRPr="006D7CDC" w:rsidRDefault="0002378F" w:rsidP="00722DC9">
      <w:pPr>
        <w:spacing w:line="276" w:lineRule="auto"/>
        <w:ind w:left="0"/>
        <w:jc w:val="both"/>
        <w:rPr>
          <w:sz w:val="20"/>
          <w:szCs w:val="20"/>
        </w:rPr>
      </w:pPr>
    </w:p>
    <w:p w:rsidR="0002378F" w:rsidRPr="006D7CDC" w:rsidRDefault="0002378F" w:rsidP="00722DC9">
      <w:pPr>
        <w:spacing w:line="276" w:lineRule="auto"/>
        <w:ind w:left="0"/>
        <w:jc w:val="both"/>
        <w:rPr>
          <w:sz w:val="20"/>
          <w:szCs w:val="20"/>
        </w:rPr>
      </w:pPr>
    </w:p>
    <w:p w:rsidR="0002378F" w:rsidRPr="006D7CDC" w:rsidRDefault="0002378F" w:rsidP="00722DC9">
      <w:pPr>
        <w:spacing w:line="276" w:lineRule="auto"/>
        <w:ind w:left="0"/>
        <w:jc w:val="both"/>
        <w:rPr>
          <w:sz w:val="20"/>
          <w:szCs w:val="20"/>
        </w:rPr>
      </w:pPr>
    </w:p>
    <w:sectPr w:rsidR="0002378F" w:rsidRPr="006D7CDC" w:rsidSect="006621F6">
      <w:headerReference w:type="default" r:id="rId8"/>
      <w:footerReference w:type="default" r:id="rId9"/>
      <w:pgSz w:w="12240" w:h="15840" w:code="1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34D" w:rsidRDefault="001C334D" w:rsidP="00D4181A">
      <w:pPr>
        <w:spacing w:after="0" w:line="240" w:lineRule="auto"/>
      </w:pPr>
      <w:r>
        <w:separator/>
      </w:r>
    </w:p>
  </w:endnote>
  <w:endnote w:type="continuationSeparator" w:id="0">
    <w:p w:rsidR="001C334D" w:rsidRDefault="001C334D" w:rsidP="00D41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E90" w:rsidRPr="00B74073" w:rsidRDefault="00782E90">
    <w:pPr>
      <w:pStyle w:val="Piedepgina"/>
      <w:rPr>
        <w:b/>
      </w:rPr>
    </w:pPr>
    <w:r w:rsidRPr="00B74073">
      <w:rPr>
        <w:b/>
      </w:rPr>
      <w:t>“Evaluación e impacto de Políticas Publicas”</w:t>
    </w:r>
    <w:r w:rsidRPr="00B74073">
      <w:rPr>
        <w:b/>
      </w:rPr>
      <w:tab/>
    </w:r>
    <w:r w:rsidRPr="00B74073">
      <w:rPr>
        <w:b/>
      </w:rPr>
      <w:tab/>
      <w:t>Dra. Hilda María Jiménez Acevedo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34D" w:rsidRDefault="001C334D" w:rsidP="00D4181A">
      <w:pPr>
        <w:spacing w:after="0" w:line="240" w:lineRule="auto"/>
      </w:pPr>
      <w:r>
        <w:separator/>
      </w:r>
    </w:p>
  </w:footnote>
  <w:footnote w:type="continuationSeparator" w:id="0">
    <w:p w:rsidR="001C334D" w:rsidRDefault="001C334D" w:rsidP="00D4181A">
      <w:pPr>
        <w:spacing w:after="0" w:line="240" w:lineRule="auto"/>
      </w:pPr>
      <w:r>
        <w:continuationSeparator/>
      </w:r>
    </w:p>
  </w:footnote>
  <w:footnote w:id="1">
    <w:p w:rsidR="00722DC9" w:rsidRPr="00722DC9" w:rsidRDefault="00722DC9" w:rsidP="00722DC9">
      <w:pPr>
        <w:spacing w:line="276" w:lineRule="auto"/>
        <w:ind w:left="0"/>
        <w:jc w:val="both"/>
        <w:rPr>
          <w:sz w:val="18"/>
          <w:szCs w:val="18"/>
        </w:rPr>
      </w:pPr>
      <w:r>
        <w:rPr>
          <w:rStyle w:val="Refdenotaalpie"/>
        </w:rPr>
        <w:footnoteRef/>
      </w:r>
      <w:r>
        <w:t xml:space="preserve"> </w:t>
      </w:r>
      <w:r w:rsidRPr="00722DC9">
        <w:rPr>
          <w:sz w:val="18"/>
          <w:szCs w:val="18"/>
        </w:rPr>
        <w:t>Salcedo Aquino, Roberto (compilador) (2011).  Evaluación de políticas públicas. Ed. Biblioteca Básica de Administración Pública.  Siglo XXI editores. México, D.F</w:t>
      </w:r>
    </w:p>
    <w:p w:rsidR="00722DC9" w:rsidRDefault="00722DC9">
      <w:pPr>
        <w:pStyle w:val="Textonotapie"/>
      </w:pPr>
    </w:p>
  </w:footnote>
  <w:footnote w:id="2">
    <w:p w:rsidR="0002201D" w:rsidRPr="00722DC9" w:rsidRDefault="0002201D" w:rsidP="0002201D">
      <w:pPr>
        <w:spacing w:line="276" w:lineRule="auto"/>
        <w:ind w:left="0"/>
        <w:jc w:val="both"/>
        <w:rPr>
          <w:sz w:val="18"/>
          <w:szCs w:val="18"/>
        </w:rPr>
      </w:pPr>
      <w:r>
        <w:rPr>
          <w:rStyle w:val="Refdenotaalpie"/>
        </w:rPr>
        <w:footnoteRef/>
      </w:r>
      <w:r>
        <w:t xml:space="preserve"> Merino Mauricio, “sobre la Evaluación de Políticas Públicas.</w:t>
      </w:r>
      <w:r w:rsidRPr="00722DC9">
        <w:rPr>
          <w:sz w:val="18"/>
          <w:szCs w:val="18"/>
        </w:rPr>
        <w:t xml:space="preserve"> Ed. Biblioteca Básica de Administración Pública.  Siglo XXI editores. México, D.F</w:t>
      </w:r>
    </w:p>
    <w:p w:rsidR="0002201D" w:rsidRDefault="0002201D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E90" w:rsidRDefault="00782E90">
    <w:pPr>
      <w:pStyle w:val="Encabezado"/>
    </w:pPr>
    <w:r w:rsidRPr="006764E1">
      <w:rPr>
        <w:rFonts w:ascii="Arial" w:hAnsi="Arial" w:cs="Arial"/>
        <w:noProof/>
        <w:lang w:eastAsia="es-MX"/>
      </w:rPr>
      <w:drawing>
        <wp:inline distT="0" distB="0" distL="0" distR="0" wp14:anchorId="16D97C8C" wp14:editId="308BD682">
          <wp:extent cx="1190625" cy="504825"/>
          <wp:effectExtent l="0" t="0" r="9525" b="9525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1224" cy="5050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ptab w:relativeTo="margin" w:alignment="center" w:leader="none"/>
    </w:r>
    <w:r w:rsidRPr="00D4181A">
      <w:rPr>
        <w:rFonts w:ascii="Arial" w:eastAsia="Arial" w:hAnsi="Arial" w:cs="Arial"/>
        <w:b/>
        <w:sz w:val="18"/>
      </w:rPr>
      <w:t xml:space="preserve">Maestría En administración y Políticas Públicas </w:t>
    </w:r>
    <w:r>
      <w:ptab w:relativeTo="margin" w:alignment="right" w:leader="none"/>
    </w:r>
    <w:r w:rsidRPr="00D4181A">
      <w:rPr>
        <w:b/>
      </w:rPr>
      <w:t>ERIKA HERNANDEZ LUGO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81036"/>
    <w:multiLevelType w:val="hybridMultilevel"/>
    <w:tmpl w:val="B15E0C6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AE"/>
    <w:rsid w:val="0000664B"/>
    <w:rsid w:val="00011684"/>
    <w:rsid w:val="0002201D"/>
    <w:rsid w:val="0002378F"/>
    <w:rsid w:val="000B0346"/>
    <w:rsid w:val="001370DA"/>
    <w:rsid w:val="001C334D"/>
    <w:rsid w:val="00216B9A"/>
    <w:rsid w:val="002304A9"/>
    <w:rsid w:val="003233B7"/>
    <w:rsid w:val="003313AE"/>
    <w:rsid w:val="003435AF"/>
    <w:rsid w:val="00376B13"/>
    <w:rsid w:val="003843EB"/>
    <w:rsid w:val="003B313C"/>
    <w:rsid w:val="003C130B"/>
    <w:rsid w:val="004013BE"/>
    <w:rsid w:val="00551F07"/>
    <w:rsid w:val="00640C8C"/>
    <w:rsid w:val="006621F6"/>
    <w:rsid w:val="00681B34"/>
    <w:rsid w:val="006A0FE9"/>
    <w:rsid w:val="006C5327"/>
    <w:rsid w:val="006D4416"/>
    <w:rsid w:val="006D7CDC"/>
    <w:rsid w:val="00722DC9"/>
    <w:rsid w:val="00742FFC"/>
    <w:rsid w:val="00750A2B"/>
    <w:rsid w:val="00782E90"/>
    <w:rsid w:val="007A606A"/>
    <w:rsid w:val="00822278"/>
    <w:rsid w:val="00844E92"/>
    <w:rsid w:val="0095538A"/>
    <w:rsid w:val="00A071C3"/>
    <w:rsid w:val="00A910A4"/>
    <w:rsid w:val="00AB65A9"/>
    <w:rsid w:val="00AF6A1C"/>
    <w:rsid w:val="00B74073"/>
    <w:rsid w:val="00CD1000"/>
    <w:rsid w:val="00CF26A1"/>
    <w:rsid w:val="00D4181A"/>
    <w:rsid w:val="00D43266"/>
    <w:rsid w:val="00D52ED3"/>
    <w:rsid w:val="00E36B06"/>
    <w:rsid w:val="00E50FD0"/>
    <w:rsid w:val="00E61548"/>
    <w:rsid w:val="00E72F64"/>
    <w:rsid w:val="00F77A62"/>
    <w:rsid w:val="00FC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EA230"/>
  <w15:chartTrackingRefBased/>
  <w15:docId w15:val="{5C80FE18-427C-40D3-885C-86F75DADA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20" w:line="360" w:lineRule="auto"/>
        <w:ind w:left="397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51F07"/>
    <w:pPr>
      <w:spacing w:before="100" w:beforeAutospacing="1" w:after="100" w:afterAutospacing="1" w:line="240" w:lineRule="auto"/>
      <w:ind w:lef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1F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1F07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551F07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551F0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551F07"/>
  </w:style>
  <w:style w:type="character" w:styleId="Hipervnculo">
    <w:name w:val="Hyperlink"/>
    <w:basedOn w:val="Fuentedeprrafopredeter"/>
    <w:uiPriority w:val="99"/>
    <w:semiHidden/>
    <w:unhideWhenUsed/>
    <w:rsid w:val="00551F0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551F0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418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181A"/>
  </w:style>
  <w:style w:type="paragraph" w:styleId="Piedepgina">
    <w:name w:val="footer"/>
    <w:basedOn w:val="Normal"/>
    <w:link w:val="PiedepginaCar"/>
    <w:uiPriority w:val="99"/>
    <w:unhideWhenUsed/>
    <w:rsid w:val="00D418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181A"/>
  </w:style>
  <w:style w:type="paragraph" w:styleId="Textonotapie">
    <w:name w:val="footnote text"/>
    <w:basedOn w:val="Normal"/>
    <w:link w:val="TextonotapieCar"/>
    <w:uiPriority w:val="99"/>
    <w:semiHidden/>
    <w:unhideWhenUsed/>
    <w:rsid w:val="00722DC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22DC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22D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0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B77DF-B983-4BEE-910D-DDF784867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1391</Words>
  <Characters>7655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</dc:creator>
  <cp:keywords/>
  <dc:description/>
  <cp:lastModifiedBy>josue</cp:lastModifiedBy>
  <cp:revision>7</cp:revision>
  <cp:lastPrinted>2015-09-24T03:42:00Z</cp:lastPrinted>
  <dcterms:created xsi:type="dcterms:W3CDTF">2016-05-14T18:25:00Z</dcterms:created>
  <dcterms:modified xsi:type="dcterms:W3CDTF">2016-05-14T21:26:00Z</dcterms:modified>
</cp:coreProperties>
</file>