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r>
        <w:rPr>
          <w:rStyle w:val="Textoennegrita"/>
          <w:rFonts w:ascii="Arial" w:hAnsi="Arial" w:cs="Arial"/>
          <w:color w:val="222222"/>
          <w:sz w:val="22"/>
          <w:szCs w:val="22"/>
        </w:rPr>
        <w:t xml:space="preserve">DIEGO ALBERTO MANCILLA RAMÍREZ </w:t>
      </w: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Pr="00F50A5F" w:rsidRDefault="00CB65A2" w:rsidP="00CB65A2">
      <w:pPr>
        <w:pStyle w:val="NormalWeb"/>
        <w:shd w:val="clear" w:color="auto" w:fill="FFFFFF"/>
        <w:spacing w:before="0" w:beforeAutospacing="0" w:after="0" w:afterAutospacing="0" w:line="360" w:lineRule="auto"/>
        <w:jc w:val="center"/>
        <w:rPr>
          <w:rFonts w:ascii="Arial" w:hAnsi="Arial" w:cs="Arial"/>
          <w:color w:val="222222"/>
          <w:sz w:val="22"/>
          <w:szCs w:val="22"/>
        </w:rPr>
      </w:pPr>
      <w:r>
        <w:rPr>
          <w:rStyle w:val="Textoennegrita"/>
          <w:rFonts w:ascii="Arial" w:hAnsi="Arial" w:cs="Arial"/>
          <w:color w:val="222222"/>
          <w:sz w:val="22"/>
          <w:szCs w:val="22"/>
        </w:rPr>
        <w:t>“</w:t>
      </w:r>
      <w:r w:rsidRPr="00F50A5F">
        <w:rPr>
          <w:rStyle w:val="Textoennegrita"/>
          <w:rFonts w:ascii="Arial" w:hAnsi="Arial" w:cs="Arial"/>
          <w:color w:val="222222"/>
          <w:sz w:val="22"/>
          <w:szCs w:val="22"/>
        </w:rPr>
        <w:t>ADMINISTRACIÓN ESTRATÉGICA RESUMEN”.</w:t>
      </w: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CB65A2">
      <w:pPr>
        <w:pStyle w:val="NormalWeb"/>
        <w:shd w:val="clear" w:color="auto" w:fill="FFFFFF"/>
        <w:spacing w:before="0" w:beforeAutospacing="0" w:after="0" w:afterAutospacing="0" w:line="360" w:lineRule="auto"/>
        <w:jc w:val="right"/>
        <w:rPr>
          <w:rStyle w:val="Textoennegrita"/>
          <w:rFonts w:ascii="Arial" w:hAnsi="Arial" w:cs="Arial"/>
          <w:color w:val="222222"/>
          <w:sz w:val="22"/>
          <w:szCs w:val="22"/>
        </w:rPr>
      </w:pPr>
      <w:r>
        <w:rPr>
          <w:rStyle w:val="Textoennegrita"/>
          <w:rFonts w:ascii="Arial" w:hAnsi="Arial" w:cs="Arial"/>
          <w:color w:val="222222"/>
          <w:sz w:val="22"/>
          <w:szCs w:val="22"/>
        </w:rPr>
        <w:t>18 DE ABRIL, 2015</w:t>
      </w: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CB65A2" w:rsidRDefault="00CB65A2" w:rsidP="004558A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p>
    <w:p w:rsidR="004558A6" w:rsidRPr="00F50A5F" w:rsidRDefault="004558A6" w:rsidP="004558A6">
      <w:pPr>
        <w:pStyle w:val="NormalWeb"/>
        <w:shd w:val="clear" w:color="auto" w:fill="FFFFFF"/>
        <w:spacing w:before="0" w:beforeAutospacing="0" w:after="0" w:afterAutospacing="0" w:line="360" w:lineRule="auto"/>
        <w:jc w:val="center"/>
        <w:rPr>
          <w:rFonts w:ascii="Arial" w:hAnsi="Arial" w:cs="Arial"/>
          <w:color w:val="222222"/>
          <w:sz w:val="22"/>
          <w:szCs w:val="22"/>
        </w:rPr>
      </w:pPr>
      <w:r w:rsidRPr="00F50A5F">
        <w:rPr>
          <w:rStyle w:val="Textoennegrita"/>
          <w:rFonts w:ascii="Arial" w:hAnsi="Arial" w:cs="Arial"/>
          <w:color w:val="222222"/>
          <w:sz w:val="22"/>
          <w:szCs w:val="22"/>
        </w:rPr>
        <w:lastRenderedPageBreak/>
        <w:t>“ADMINISTRACIÓN ESTRATÉGICA RESUMEN”.</w:t>
      </w:r>
    </w:p>
    <w:p w:rsidR="004558A6" w:rsidRPr="00F50A5F" w:rsidRDefault="004558A6" w:rsidP="00F50A5F">
      <w:pPr>
        <w:pStyle w:val="NormalWeb"/>
        <w:shd w:val="clear" w:color="auto" w:fill="FFFFFF"/>
        <w:spacing w:before="0" w:beforeAutospacing="0" w:after="0" w:afterAutospacing="0" w:line="360" w:lineRule="auto"/>
        <w:rPr>
          <w:rFonts w:ascii="Arial" w:hAnsi="Arial" w:cs="Arial"/>
          <w:color w:val="222222"/>
          <w:sz w:val="22"/>
          <w:szCs w:val="22"/>
        </w:rPr>
      </w:pPr>
      <w:r w:rsidRPr="00F50A5F">
        <w:rPr>
          <w:rFonts w:ascii="Arial" w:hAnsi="Arial" w:cs="Arial"/>
          <w:color w:val="222222"/>
          <w:sz w:val="22"/>
          <w:szCs w:val="22"/>
        </w:rPr>
        <w:t> </w:t>
      </w:r>
    </w:p>
    <w:p w:rsidR="004558A6" w:rsidRDefault="004558A6" w:rsidP="00F50A5F">
      <w:pPr>
        <w:spacing w:after="0" w:line="360" w:lineRule="auto"/>
        <w:rPr>
          <w:rFonts w:ascii="Arial" w:hAnsi="Arial" w:cs="Arial"/>
          <w:b/>
        </w:rPr>
      </w:pPr>
      <w:r w:rsidRPr="00F50A5F">
        <w:rPr>
          <w:rFonts w:ascii="Arial" w:hAnsi="Arial" w:cs="Arial"/>
          <w:b/>
        </w:rPr>
        <w:t xml:space="preserve">Análisis y diagnóstico del ambiente externo. </w:t>
      </w:r>
    </w:p>
    <w:p w:rsidR="00E329CA" w:rsidRDefault="00E329CA" w:rsidP="00F32D54">
      <w:pPr>
        <w:spacing w:after="0" w:line="360" w:lineRule="auto"/>
        <w:jc w:val="both"/>
        <w:rPr>
          <w:rFonts w:ascii="Arial" w:hAnsi="Arial" w:cs="Arial"/>
          <w:b/>
        </w:rPr>
      </w:pPr>
    </w:p>
    <w:p w:rsidR="00F50A5F" w:rsidRDefault="00F50A5F" w:rsidP="00F32D54">
      <w:pPr>
        <w:spacing w:after="0" w:line="360" w:lineRule="auto"/>
        <w:jc w:val="both"/>
        <w:rPr>
          <w:rFonts w:ascii="Arial" w:hAnsi="Arial" w:cs="Arial"/>
        </w:rPr>
      </w:pPr>
      <w:r w:rsidRPr="00F50A5F">
        <w:rPr>
          <w:rFonts w:ascii="Arial" w:hAnsi="Arial" w:cs="Arial"/>
        </w:rPr>
        <w:t xml:space="preserve">En esta lectura se busca la identificación de las amenazas y oportunidades que el medio ambiente ofrece a una organización. </w:t>
      </w:r>
    </w:p>
    <w:p w:rsidR="00F50A5F" w:rsidRDefault="00F50A5F" w:rsidP="00F32D54">
      <w:pPr>
        <w:spacing w:after="0" w:line="360" w:lineRule="auto"/>
        <w:jc w:val="both"/>
        <w:rPr>
          <w:rFonts w:ascii="Arial" w:hAnsi="Arial" w:cs="Arial"/>
        </w:rPr>
      </w:pPr>
      <w:r>
        <w:rPr>
          <w:rFonts w:ascii="Arial" w:hAnsi="Arial" w:cs="Arial"/>
        </w:rPr>
        <w:t xml:space="preserve">Ambiente Externo: Consiste en la  integración de elementos necesarios para una entidad, pero que no se encuentran bajo su control en ningún momento. </w:t>
      </w:r>
    </w:p>
    <w:p w:rsidR="00F32D54" w:rsidRDefault="00F32D54" w:rsidP="00F32D54">
      <w:pPr>
        <w:spacing w:after="0" w:line="360" w:lineRule="auto"/>
        <w:jc w:val="both"/>
        <w:rPr>
          <w:rFonts w:ascii="Arial" w:hAnsi="Arial" w:cs="Arial"/>
        </w:rPr>
      </w:pPr>
    </w:p>
    <w:p w:rsidR="00F32D54" w:rsidRDefault="00F50A5F" w:rsidP="00F32D54">
      <w:pPr>
        <w:spacing w:after="0" w:line="360" w:lineRule="auto"/>
        <w:jc w:val="both"/>
        <w:rPr>
          <w:rFonts w:ascii="Arial" w:hAnsi="Arial" w:cs="Arial"/>
        </w:rPr>
      </w:pPr>
      <w:r>
        <w:rPr>
          <w:rFonts w:ascii="Arial" w:hAnsi="Arial" w:cs="Arial"/>
        </w:rPr>
        <w:t>Así también existen factores directos</w:t>
      </w:r>
      <w:r w:rsidR="00F32D54">
        <w:rPr>
          <w:rFonts w:ascii="Arial" w:hAnsi="Arial" w:cs="Arial"/>
        </w:rPr>
        <w:t xml:space="preserve"> o indirectos</w:t>
      </w:r>
      <w:r>
        <w:rPr>
          <w:rFonts w:ascii="Arial" w:hAnsi="Arial" w:cs="Arial"/>
        </w:rPr>
        <w:t xml:space="preserve"> que intervie</w:t>
      </w:r>
      <w:r w:rsidR="00F32D54">
        <w:rPr>
          <w:rFonts w:ascii="Arial" w:hAnsi="Arial" w:cs="Arial"/>
        </w:rPr>
        <w:t xml:space="preserve">nen en el curso de una entidad. Como ejemplos de los factores internos se pueden mencionar los siguientes: Proveedores, mano de obra, clientes, competencia, instituciones financieras, </w:t>
      </w:r>
      <w:proofErr w:type="spellStart"/>
      <w:r w:rsidR="00F32D54">
        <w:rPr>
          <w:rFonts w:ascii="Arial" w:hAnsi="Arial" w:cs="Arial"/>
        </w:rPr>
        <w:t>etc</w:t>
      </w:r>
      <w:proofErr w:type="spellEnd"/>
      <w:proofErr w:type="gramStart"/>
      <w:r w:rsidR="00F32D54">
        <w:rPr>
          <w:rFonts w:ascii="Arial" w:hAnsi="Arial" w:cs="Arial"/>
        </w:rPr>
        <w:t>,;</w:t>
      </w:r>
      <w:proofErr w:type="gramEnd"/>
      <w:r w:rsidR="00F32D54">
        <w:rPr>
          <w:rFonts w:ascii="Arial" w:hAnsi="Arial" w:cs="Arial"/>
        </w:rPr>
        <w:t xml:space="preserve"> mientras que en los factores de acción indirecta tenemos la tecnología, la economía, los valores socioculturales, las variables político-legales, etc. </w:t>
      </w:r>
    </w:p>
    <w:p w:rsidR="00F32D54" w:rsidRDefault="00F32D54" w:rsidP="00F32D54">
      <w:pPr>
        <w:spacing w:after="0" w:line="360" w:lineRule="auto"/>
        <w:jc w:val="both"/>
        <w:rPr>
          <w:rFonts w:ascii="Arial" w:hAnsi="Arial" w:cs="Arial"/>
        </w:rPr>
      </w:pPr>
    </w:p>
    <w:p w:rsidR="00F32D54" w:rsidRDefault="00F32D54" w:rsidP="00F32D54">
      <w:pPr>
        <w:spacing w:after="0" w:line="360" w:lineRule="auto"/>
        <w:jc w:val="both"/>
        <w:rPr>
          <w:rFonts w:ascii="Arial" w:hAnsi="Arial" w:cs="Arial"/>
        </w:rPr>
      </w:pPr>
      <w:r>
        <w:rPr>
          <w:rFonts w:ascii="Arial" w:hAnsi="Arial" w:cs="Arial"/>
        </w:rPr>
        <w:t xml:space="preserve">Es necesario, realizar un análisis del medio ambiente ya que este es el proceso por el </w:t>
      </w:r>
      <w:proofErr w:type="spellStart"/>
      <w:r>
        <w:rPr>
          <w:rFonts w:ascii="Arial" w:hAnsi="Arial" w:cs="Arial"/>
        </w:rPr>
        <w:t>cuál</w:t>
      </w:r>
      <w:proofErr w:type="spellEnd"/>
      <w:r>
        <w:rPr>
          <w:rFonts w:ascii="Arial" w:hAnsi="Arial" w:cs="Arial"/>
        </w:rPr>
        <w:t xml:space="preserve"> los especialistas captan aspectos económicos, gubernamentales y legales, de mercado y de competencia, de proveedores de tecnología, geográficos y sociales para determinar las áreas de oportunidades y amenazas que dichos factores le significan a las metas de una entidad. La razón principal del estudio del medio ambiente es que cambia tan rápidamente </w:t>
      </w:r>
      <w:r w:rsidR="003C4C6F">
        <w:rPr>
          <w:rFonts w:ascii="Arial" w:hAnsi="Arial" w:cs="Arial"/>
        </w:rPr>
        <w:t xml:space="preserve">porque este interviene drásticamente en el mercado, debido a los factores que son amenazas para la organización y las oportunidades de la misma, las cuales se deben de aprovechar al máximo. </w:t>
      </w:r>
    </w:p>
    <w:p w:rsidR="003C4C6F" w:rsidRDefault="003C4C6F" w:rsidP="00F32D54">
      <w:pPr>
        <w:spacing w:after="0" w:line="360" w:lineRule="auto"/>
        <w:jc w:val="both"/>
        <w:rPr>
          <w:rFonts w:ascii="Arial" w:hAnsi="Arial" w:cs="Arial"/>
        </w:rPr>
      </w:pPr>
      <w:r>
        <w:rPr>
          <w:rFonts w:ascii="Arial" w:hAnsi="Arial" w:cs="Arial"/>
        </w:rPr>
        <w:t xml:space="preserve">Para esto, se cuentan con varios métodos que permiten realizar un mejor pronóstico del medio ambiente, como son: Opinión de Expertos, extrapolación de tendencias, correlación de tendencias y escenarios múltiples. </w:t>
      </w:r>
    </w:p>
    <w:p w:rsidR="003C4C6F" w:rsidRDefault="003C4C6F" w:rsidP="00E329CA">
      <w:pPr>
        <w:spacing w:after="0" w:line="360" w:lineRule="auto"/>
        <w:jc w:val="both"/>
        <w:rPr>
          <w:rFonts w:ascii="Arial" w:hAnsi="Arial" w:cs="Arial"/>
        </w:rPr>
      </w:pPr>
      <w:r>
        <w:rPr>
          <w:rFonts w:ascii="Arial" w:hAnsi="Arial" w:cs="Arial"/>
        </w:rPr>
        <w:t xml:space="preserve">Para lo anterior, se considera necesario elaborar un perfil de oportunidades y amenazas del medio ambiente, que consiste en la presentación tabular de los factores considerados pertinentes, los cuales son ponderados de acuerdo con la importancia que se asigna. Se recomienda que dicha actividad, tanto interna como externa sea realizada por un grupo de especialistas que se puede integrar por ejecutivos de la organización. Es importante crear grupos para contar con diferentes perspectivas desde las positivas hasta las negativas. Después de realizar el análisis se procede al diagnóstico de los resultados, esto es, descubrir el significado </w:t>
      </w:r>
      <w:r w:rsidR="00805A7B">
        <w:rPr>
          <w:rFonts w:ascii="Arial" w:hAnsi="Arial" w:cs="Arial"/>
        </w:rPr>
        <w:t>y el alcance de las oportunidades y amenazas</w:t>
      </w:r>
      <w:r w:rsidR="00E329CA">
        <w:rPr>
          <w:rFonts w:ascii="Arial" w:hAnsi="Arial" w:cs="Arial"/>
        </w:rPr>
        <w:t>.</w:t>
      </w:r>
      <w:r w:rsidR="00805A7B">
        <w:rPr>
          <w:rFonts w:ascii="Arial" w:hAnsi="Arial" w:cs="Arial"/>
        </w:rPr>
        <w:t xml:space="preserve"> </w:t>
      </w:r>
    </w:p>
    <w:p w:rsidR="00785753" w:rsidRDefault="00805A7B" w:rsidP="00E329CA">
      <w:pPr>
        <w:spacing w:line="360" w:lineRule="auto"/>
        <w:jc w:val="both"/>
        <w:rPr>
          <w:rFonts w:ascii="Arial" w:hAnsi="Arial" w:cs="Arial"/>
        </w:rPr>
      </w:pPr>
      <w:r>
        <w:rPr>
          <w:rFonts w:ascii="Arial" w:hAnsi="Arial" w:cs="Arial"/>
        </w:rPr>
        <w:t xml:space="preserve">Además, se deben de considerar otras características como el nivel de motivación, la disponibilidad de tomar riesgos, el estado anímico </w:t>
      </w:r>
      <w:r w:rsidR="00E329CA">
        <w:rPr>
          <w:rFonts w:ascii="Arial" w:hAnsi="Arial" w:cs="Arial"/>
        </w:rPr>
        <w:t xml:space="preserve">etc. </w:t>
      </w:r>
    </w:p>
    <w:p w:rsidR="00E329CA" w:rsidRDefault="00E329CA" w:rsidP="00E329CA">
      <w:pPr>
        <w:spacing w:line="360" w:lineRule="auto"/>
        <w:jc w:val="both"/>
        <w:rPr>
          <w:rFonts w:ascii="Arial" w:hAnsi="Arial" w:cs="Arial"/>
          <w:b/>
        </w:rPr>
      </w:pPr>
      <w:r w:rsidRPr="00E329CA">
        <w:rPr>
          <w:rFonts w:ascii="Arial" w:hAnsi="Arial" w:cs="Arial"/>
          <w:b/>
        </w:rPr>
        <w:lastRenderedPageBreak/>
        <w:t xml:space="preserve">Opinión y aplicación en el área laboral. </w:t>
      </w:r>
    </w:p>
    <w:p w:rsidR="00E329CA" w:rsidRPr="00CB65A2" w:rsidRDefault="00E1044C" w:rsidP="00E329CA">
      <w:pPr>
        <w:spacing w:line="360" w:lineRule="auto"/>
        <w:jc w:val="both"/>
        <w:rPr>
          <w:rFonts w:ascii="Arial" w:hAnsi="Arial" w:cs="Arial"/>
        </w:rPr>
      </w:pPr>
      <w:r w:rsidRPr="00CB65A2">
        <w:rPr>
          <w:rFonts w:ascii="Arial" w:hAnsi="Arial" w:cs="Arial"/>
        </w:rPr>
        <w:t>Interesante</w:t>
      </w:r>
      <w:r w:rsidR="00E329CA" w:rsidRPr="00CB65A2">
        <w:rPr>
          <w:rFonts w:ascii="Arial" w:hAnsi="Arial" w:cs="Arial"/>
        </w:rPr>
        <w:t xml:space="preserve"> lectura que trata temas que aunque parece</w:t>
      </w:r>
      <w:r w:rsidRPr="00CB65A2">
        <w:rPr>
          <w:rFonts w:ascii="Arial" w:hAnsi="Arial" w:cs="Arial"/>
        </w:rPr>
        <w:t>n</w:t>
      </w:r>
      <w:r w:rsidR="00E329CA" w:rsidRPr="00CB65A2">
        <w:rPr>
          <w:rFonts w:ascii="Arial" w:hAnsi="Arial" w:cs="Arial"/>
        </w:rPr>
        <w:t xml:space="preserve"> insignificantes desde</w:t>
      </w:r>
      <w:r w:rsidRPr="00CB65A2">
        <w:rPr>
          <w:rFonts w:ascii="Arial" w:hAnsi="Arial" w:cs="Arial"/>
        </w:rPr>
        <w:t xml:space="preserve"> el exterior</w:t>
      </w:r>
      <w:r w:rsidR="00E329CA" w:rsidRPr="00CB65A2">
        <w:rPr>
          <w:rFonts w:ascii="Arial" w:hAnsi="Arial" w:cs="Arial"/>
        </w:rPr>
        <w:t xml:space="preserve"> debido al desconocimiento que se tiene del tema</w:t>
      </w:r>
      <w:r w:rsidRPr="00CB65A2">
        <w:rPr>
          <w:rFonts w:ascii="Arial" w:hAnsi="Arial" w:cs="Arial"/>
        </w:rPr>
        <w:t>, representan un muy alto porcentaje de los factores que dictan el futuro de nuestra entidad</w:t>
      </w:r>
      <w:r w:rsidR="00E329CA" w:rsidRPr="00CB65A2">
        <w:rPr>
          <w:rFonts w:ascii="Arial" w:hAnsi="Arial" w:cs="Arial"/>
        </w:rPr>
        <w:t xml:space="preserve">. Nos da a conocer que existen diversos factores directos e indirectos a los cuales se les debe dar la importancia en nuestras organizaciones. La lectura me permitió conocer que el medio ambiente interviene </w:t>
      </w:r>
      <w:r w:rsidRPr="00CB65A2">
        <w:rPr>
          <w:rFonts w:ascii="Arial" w:hAnsi="Arial" w:cs="Arial"/>
        </w:rPr>
        <w:t>a través de diferentes factores en el desempeño que tiene</w:t>
      </w:r>
      <w:r w:rsidR="00E329CA" w:rsidRPr="00CB65A2">
        <w:rPr>
          <w:rFonts w:ascii="Arial" w:hAnsi="Arial" w:cs="Arial"/>
        </w:rPr>
        <w:t xml:space="preserve"> el Consejo de Ciencia y Tecnología del Estado</w:t>
      </w:r>
      <w:r w:rsidRPr="00CB65A2">
        <w:rPr>
          <w:rFonts w:ascii="Arial" w:hAnsi="Arial" w:cs="Arial"/>
        </w:rPr>
        <w:t xml:space="preserve"> de Chiapas en nuestro Estado. La dependencia cuenta con diferentes temas en su agenda como son el Sistema Estatal de Investigadores, Beca-Tesis, generación de proyectos de investigación a través del Fondo Mixto CONACYT – Gobierno del Estado de Chiapas, que si aplicamos la metodología indicada en la lectura nos permitirá determinar metas y objetivos más precisos y alcanzables. </w:t>
      </w:r>
      <w:r w:rsidR="00CB65A2" w:rsidRPr="00CB65A2">
        <w:rPr>
          <w:rFonts w:ascii="Arial" w:hAnsi="Arial" w:cs="Arial"/>
        </w:rPr>
        <w:t xml:space="preserve">Existen innumerables factores externos que afectan al Consejo como son las políticas Federales en materia de Ciencia, Tecnología e Innovación, aspectos geográficos que intervienen en la distribución de recursos, la demografía del Estado. Así también, se pueden enlistar factores internos como son el presupuesto asignado a la dependencia, la capacidad del personal operativo y directivo, los procesos de adquisiciones, el desempeño de los trabajadores en sus funciones, los sistemas de información y cómputo con los que se cuentan. Es por esto, que el análisis resulta primordial para la toma de decisiones. </w:t>
      </w:r>
    </w:p>
    <w:p w:rsidR="00E329CA" w:rsidRDefault="00E329CA"/>
    <w:sectPr w:rsidR="00E329CA" w:rsidSect="004558A6">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558A6"/>
    <w:rsid w:val="00024A14"/>
    <w:rsid w:val="000909A5"/>
    <w:rsid w:val="00094E84"/>
    <w:rsid w:val="001C01BE"/>
    <w:rsid w:val="001F0C17"/>
    <w:rsid w:val="0033608A"/>
    <w:rsid w:val="003C4C6F"/>
    <w:rsid w:val="004558A6"/>
    <w:rsid w:val="004A3080"/>
    <w:rsid w:val="004B221A"/>
    <w:rsid w:val="00514D4D"/>
    <w:rsid w:val="005435F3"/>
    <w:rsid w:val="00572426"/>
    <w:rsid w:val="00591FAF"/>
    <w:rsid w:val="005E306C"/>
    <w:rsid w:val="00627E18"/>
    <w:rsid w:val="00653C8C"/>
    <w:rsid w:val="00690F26"/>
    <w:rsid w:val="00711E4C"/>
    <w:rsid w:val="00785753"/>
    <w:rsid w:val="00790D12"/>
    <w:rsid w:val="00805A7B"/>
    <w:rsid w:val="0082315D"/>
    <w:rsid w:val="008B0687"/>
    <w:rsid w:val="009472C6"/>
    <w:rsid w:val="00963CE2"/>
    <w:rsid w:val="009679FD"/>
    <w:rsid w:val="00AB06CC"/>
    <w:rsid w:val="00AC1B4F"/>
    <w:rsid w:val="00AD4D59"/>
    <w:rsid w:val="00B448DE"/>
    <w:rsid w:val="00BD2B2C"/>
    <w:rsid w:val="00C87FAE"/>
    <w:rsid w:val="00CB65A2"/>
    <w:rsid w:val="00CE521D"/>
    <w:rsid w:val="00E1044C"/>
    <w:rsid w:val="00E329CA"/>
    <w:rsid w:val="00F32D54"/>
    <w:rsid w:val="00F50A5F"/>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558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558A6"/>
    <w:rPr>
      <w:b/>
      <w:bCs/>
    </w:rPr>
  </w:style>
  <w:style w:type="character" w:customStyle="1" w:styleId="apple-converted-space">
    <w:name w:val="apple-converted-space"/>
    <w:basedOn w:val="Fuentedeprrafopredeter"/>
    <w:rsid w:val="004558A6"/>
  </w:style>
</w:styles>
</file>

<file path=word/webSettings.xml><?xml version="1.0" encoding="utf-8"?>
<w:webSettings xmlns:r="http://schemas.openxmlformats.org/officeDocument/2006/relationships" xmlns:w="http://schemas.openxmlformats.org/wordprocessingml/2006/main">
  <w:divs>
    <w:div w:id="192167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637</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cp:revision>
  <dcterms:created xsi:type="dcterms:W3CDTF">2015-04-19T01:56:00Z</dcterms:created>
  <dcterms:modified xsi:type="dcterms:W3CDTF">2015-04-19T03:18:00Z</dcterms:modified>
</cp:coreProperties>
</file>