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r>
        <w:rPr>
          <w:rFonts w:ascii="Arial" w:hAnsi="Arial" w:cs="Arial"/>
          <w:b/>
          <w:color w:val="222222"/>
          <w:sz w:val="22"/>
          <w:szCs w:val="22"/>
        </w:rPr>
        <w:t>DIEGO ALBERTO MANCILLA RAMÍREZ</w:t>
      </w:r>
    </w:p>
    <w:p w:rsidR="00774890" w:rsidRPr="00603BB6"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Pr="001A7296" w:rsidRDefault="00774890" w:rsidP="006A465D">
      <w:pPr>
        <w:pStyle w:val="NormalWeb"/>
        <w:shd w:val="clear" w:color="auto" w:fill="FFFFFF"/>
        <w:spacing w:before="0" w:beforeAutospacing="0" w:after="0" w:afterAutospacing="0" w:line="360" w:lineRule="auto"/>
        <w:jc w:val="center"/>
        <w:rPr>
          <w:rFonts w:ascii="Arial" w:hAnsi="Arial" w:cs="Arial"/>
          <w:b/>
          <w:bCs/>
          <w:color w:val="222222"/>
          <w:sz w:val="22"/>
          <w:szCs w:val="22"/>
          <w:shd w:val="clear" w:color="auto" w:fill="FFFFFF"/>
        </w:rPr>
      </w:pPr>
      <w:r>
        <w:rPr>
          <w:rStyle w:val="Textoennegrita"/>
          <w:rFonts w:ascii="Arial" w:hAnsi="Arial" w:cs="Arial"/>
          <w:color w:val="222222"/>
          <w:sz w:val="22"/>
          <w:szCs w:val="22"/>
          <w:shd w:val="clear" w:color="auto" w:fill="FFFFFF"/>
        </w:rPr>
        <w:t>ENSAYO</w:t>
      </w:r>
      <w:r w:rsidR="001A7296">
        <w:rPr>
          <w:rStyle w:val="Textoennegrita"/>
          <w:rFonts w:ascii="Arial" w:hAnsi="Arial" w:cs="Arial"/>
          <w:color w:val="222222"/>
          <w:sz w:val="22"/>
          <w:szCs w:val="22"/>
          <w:shd w:val="clear" w:color="auto" w:fill="FFFFFF"/>
        </w:rPr>
        <w:t xml:space="preserve">  “</w:t>
      </w:r>
      <w:r w:rsidR="006A465D">
        <w:rPr>
          <w:rStyle w:val="Textoennegrita"/>
          <w:rFonts w:ascii="Arial" w:hAnsi="Arial" w:cs="Arial"/>
          <w:color w:val="222222"/>
          <w:sz w:val="22"/>
          <w:szCs w:val="22"/>
          <w:shd w:val="clear" w:color="auto" w:fill="FFFFFF"/>
        </w:rPr>
        <w:t>EL ESTUDIO DE LAS POLÍTICAS</w:t>
      </w:r>
      <w:r w:rsidRPr="00603BB6">
        <w:rPr>
          <w:rStyle w:val="Textoennegrita"/>
          <w:rFonts w:ascii="Arial" w:hAnsi="Arial" w:cs="Arial"/>
          <w:color w:val="222222"/>
          <w:sz w:val="22"/>
          <w:szCs w:val="22"/>
          <w:shd w:val="clear" w:color="auto" w:fill="FFFFFF"/>
        </w:rPr>
        <w:t>”</w:t>
      </w: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774890" w:rsidRDefault="006A465D" w:rsidP="00774890">
      <w:pPr>
        <w:pStyle w:val="NormalWeb"/>
        <w:shd w:val="clear" w:color="auto" w:fill="FFFFFF"/>
        <w:spacing w:before="0" w:beforeAutospacing="0" w:after="0" w:afterAutospacing="0" w:line="360" w:lineRule="auto"/>
        <w:jc w:val="right"/>
        <w:rPr>
          <w:rFonts w:ascii="Arial" w:hAnsi="Arial" w:cs="Arial"/>
          <w:b/>
          <w:color w:val="222222"/>
          <w:sz w:val="22"/>
          <w:szCs w:val="22"/>
        </w:rPr>
      </w:pPr>
      <w:r>
        <w:rPr>
          <w:rFonts w:ascii="Arial" w:hAnsi="Arial" w:cs="Arial"/>
          <w:b/>
          <w:color w:val="222222"/>
          <w:sz w:val="22"/>
          <w:szCs w:val="22"/>
        </w:rPr>
        <w:t>14</w:t>
      </w:r>
      <w:r w:rsidR="00774890">
        <w:rPr>
          <w:rFonts w:ascii="Arial" w:hAnsi="Arial" w:cs="Arial"/>
          <w:b/>
          <w:color w:val="222222"/>
          <w:sz w:val="22"/>
          <w:szCs w:val="22"/>
        </w:rPr>
        <w:t xml:space="preserve"> de </w:t>
      </w:r>
      <w:r>
        <w:rPr>
          <w:rFonts w:ascii="Arial" w:hAnsi="Arial" w:cs="Arial"/>
          <w:b/>
          <w:color w:val="222222"/>
          <w:sz w:val="22"/>
          <w:szCs w:val="22"/>
        </w:rPr>
        <w:t>Noviembre</w:t>
      </w:r>
      <w:r w:rsidR="00774890">
        <w:rPr>
          <w:rFonts w:ascii="Arial" w:hAnsi="Arial" w:cs="Arial"/>
          <w:b/>
          <w:color w:val="222222"/>
          <w:sz w:val="22"/>
          <w:szCs w:val="22"/>
        </w:rPr>
        <w:t xml:space="preserve">, 2015. </w:t>
      </w:r>
    </w:p>
    <w:p w:rsidR="00774890" w:rsidRDefault="00774890"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Default="001A7296" w:rsidP="00774890">
      <w:pPr>
        <w:pStyle w:val="NormalWeb"/>
        <w:shd w:val="clear" w:color="auto" w:fill="FFFFFF"/>
        <w:spacing w:before="0" w:beforeAutospacing="0" w:after="0" w:afterAutospacing="0" w:line="360" w:lineRule="auto"/>
        <w:jc w:val="center"/>
        <w:rPr>
          <w:rFonts w:ascii="Arial" w:hAnsi="Arial" w:cs="Arial"/>
          <w:b/>
          <w:color w:val="222222"/>
          <w:sz w:val="22"/>
          <w:szCs w:val="22"/>
        </w:rPr>
      </w:pPr>
    </w:p>
    <w:p w:rsidR="001A7296" w:rsidRPr="001A7296" w:rsidRDefault="001A7296" w:rsidP="001A7296">
      <w:pPr>
        <w:pStyle w:val="NormalWeb"/>
        <w:shd w:val="clear" w:color="auto" w:fill="FFFFFF"/>
        <w:spacing w:before="0" w:beforeAutospacing="0" w:after="0" w:afterAutospacing="0" w:line="360" w:lineRule="auto"/>
        <w:jc w:val="both"/>
        <w:rPr>
          <w:rFonts w:ascii="Arial" w:hAnsi="Arial" w:cs="Arial"/>
          <w:b/>
          <w:color w:val="222222"/>
        </w:rPr>
      </w:pPr>
    </w:p>
    <w:p w:rsidR="00785753" w:rsidRPr="001A7296" w:rsidRDefault="001A7296" w:rsidP="001A7296">
      <w:pPr>
        <w:spacing w:after="0" w:line="360" w:lineRule="auto"/>
        <w:jc w:val="center"/>
        <w:rPr>
          <w:rFonts w:ascii="Arial" w:hAnsi="Arial" w:cs="Arial"/>
          <w:b/>
          <w:sz w:val="24"/>
          <w:szCs w:val="24"/>
        </w:rPr>
      </w:pPr>
      <w:r w:rsidRPr="001A7296">
        <w:rPr>
          <w:rFonts w:ascii="Arial" w:hAnsi="Arial" w:cs="Arial"/>
          <w:b/>
          <w:sz w:val="24"/>
          <w:szCs w:val="24"/>
        </w:rPr>
        <w:lastRenderedPageBreak/>
        <w:t>ENSAYO</w:t>
      </w:r>
    </w:p>
    <w:p w:rsidR="00EE4284" w:rsidRDefault="006A465D" w:rsidP="00EE4284">
      <w:pPr>
        <w:spacing w:after="0" w:line="360" w:lineRule="auto"/>
        <w:jc w:val="center"/>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EL ESTUDIO DE LAS POLÍTICAS</w:t>
      </w:r>
    </w:p>
    <w:p w:rsidR="001A37CA" w:rsidRDefault="001A37CA" w:rsidP="00EE4284">
      <w:pPr>
        <w:spacing w:after="0" w:line="360" w:lineRule="auto"/>
        <w:jc w:val="center"/>
        <w:rPr>
          <w:rStyle w:val="Textoennegrita"/>
          <w:rFonts w:ascii="Arial" w:hAnsi="Arial" w:cs="Arial"/>
          <w:color w:val="222222"/>
          <w:sz w:val="24"/>
          <w:szCs w:val="24"/>
          <w:shd w:val="clear" w:color="auto" w:fill="FFFFFF"/>
        </w:rPr>
      </w:pPr>
    </w:p>
    <w:p w:rsidR="001A7296" w:rsidRDefault="001A37CA" w:rsidP="005F375B">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En la actualidad “la política” se encuentra en cada decisión de un país; </w:t>
      </w:r>
      <w:r w:rsidR="005F375B">
        <w:rPr>
          <w:rStyle w:val="Textoennegrita"/>
          <w:rFonts w:ascii="Arial" w:hAnsi="Arial" w:cs="Arial"/>
          <w:color w:val="222222"/>
          <w:sz w:val="24"/>
          <w:szCs w:val="24"/>
          <w:shd w:val="clear" w:color="auto" w:fill="FFFFFF"/>
        </w:rPr>
        <w:t xml:space="preserve">en México hasta en la decisión de vecinos en alguna colonia en algún tema determinado. </w:t>
      </w:r>
      <w:r w:rsidR="004A5D8A">
        <w:rPr>
          <w:rStyle w:val="Textoennegrita"/>
          <w:rFonts w:ascii="Arial" w:hAnsi="Arial" w:cs="Arial"/>
          <w:color w:val="222222"/>
          <w:sz w:val="24"/>
          <w:szCs w:val="24"/>
          <w:shd w:val="clear" w:color="auto" w:fill="FFFFFF"/>
        </w:rPr>
        <w:t xml:space="preserve">Se observan dos perspectivas en la orientación de las políticas; la primera se interesa en el proceso de la política y la segunda en las necesidades de inteligencia del proceso. </w:t>
      </w:r>
    </w:p>
    <w:p w:rsidR="0006353C" w:rsidRDefault="0006353C" w:rsidP="005F375B">
      <w:pPr>
        <w:spacing w:after="0" w:line="360" w:lineRule="auto"/>
        <w:jc w:val="both"/>
        <w:rPr>
          <w:rStyle w:val="Textoennegrita"/>
          <w:rFonts w:ascii="Arial" w:hAnsi="Arial" w:cs="Arial"/>
          <w:color w:val="222222"/>
          <w:sz w:val="24"/>
          <w:szCs w:val="24"/>
          <w:shd w:val="clear" w:color="auto" w:fill="FFFFFF"/>
        </w:rPr>
      </w:pPr>
    </w:p>
    <w:p w:rsidR="0006353C" w:rsidRDefault="004A5D8A"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La palabra “política” ha sido usada con frecuencia para designar las elecciones </w:t>
      </w:r>
      <w:r w:rsidR="003D6595">
        <w:rPr>
          <w:rStyle w:val="Textoennegrita"/>
          <w:rFonts w:ascii="Arial" w:hAnsi="Arial" w:cs="Arial"/>
          <w:color w:val="222222"/>
          <w:sz w:val="24"/>
          <w:szCs w:val="24"/>
          <w:shd w:val="clear" w:color="auto" w:fill="FFFFFF"/>
        </w:rPr>
        <w:t>más importantes de la vida organizada y de la vida privada. Hablamos de “política gubernamental”, “política empresarial” o “mi propia política” con referencia a las inversiones a hacer o a otros asuntos. Por tanto, “política” está libre de muchas de las connotaciones indeseables implícitas en la palabra política (</w:t>
      </w:r>
      <w:proofErr w:type="spellStart"/>
      <w:r w:rsidR="003D6595">
        <w:rPr>
          <w:rStyle w:val="Textoennegrita"/>
          <w:rFonts w:ascii="Arial" w:hAnsi="Arial" w:cs="Arial"/>
          <w:color w:val="222222"/>
          <w:sz w:val="24"/>
          <w:szCs w:val="24"/>
          <w:shd w:val="clear" w:color="auto" w:fill="FFFFFF"/>
        </w:rPr>
        <w:t>politics</w:t>
      </w:r>
      <w:proofErr w:type="spellEnd"/>
      <w:r w:rsidR="003D6595">
        <w:rPr>
          <w:rStyle w:val="Textoennegrita"/>
          <w:rFonts w:ascii="Arial" w:hAnsi="Arial" w:cs="Arial"/>
          <w:color w:val="222222"/>
          <w:sz w:val="24"/>
          <w:szCs w:val="24"/>
          <w:shd w:val="clear" w:color="auto" w:fill="FFFFFF"/>
        </w:rPr>
        <w:t xml:space="preserve">), la cual con frecuencia se considera ligada a “partidarismo” o “corrupción” </w:t>
      </w:r>
      <w:r w:rsidR="003D6595">
        <w:rPr>
          <w:rStyle w:val="Refdenotaalpie"/>
          <w:rFonts w:ascii="Arial" w:hAnsi="Arial" w:cs="Arial"/>
          <w:b/>
          <w:bCs/>
          <w:color w:val="222222"/>
          <w:sz w:val="24"/>
          <w:szCs w:val="24"/>
          <w:shd w:val="clear" w:color="auto" w:fill="FFFFFF"/>
        </w:rPr>
        <w:footnoteReference w:id="1"/>
      </w:r>
    </w:p>
    <w:p w:rsidR="0006353C" w:rsidRDefault="0006353C" w:rsidP="005A2F65">
      <w:pPr>
        <w:spacing w:after="0" w:line="360" w:lineRule="auto"/>
        <w:jc w:val="both"/>
        <w:rPr>
          <w:rStyle w:val="Textoennegrita"/>
          <w:rFonts w:ascii="Arial" w:hAnsi="Arial" w:cs="Arial"/>
          <w:color w:val="222222"/>
          <w:sz w:val="24"/>
          <w:szCs w:val="24"/>
          <w:shd w:val="clear" w:color="auto" w:fill="FFFFFF"/>
        </w:rPr>
      </w:pPr>
    </w:p>
    <w:p w:rsidR="00006543" w:rsidRDefault="0006353C"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En la lectura se observa que el autor pretende destacar la importancia para entender mejor la elección del ser humano, mejorando la racionalidad del proceso político al comparativo entre “función-inteligencia” un espacio especial de estudio perfeccionando las técnicas más efectivas de comunicación entre investigadores, los consultores, los asesores políticos y los decisores finales. Lo anterior, nos indica que los métodos de información genuina e interpretación confiable </w:t>
      </w:r>
      <w:proofErr w:type="gramStart"/>
      <w:r w:rsidR="00006543">
        <w:rPr>
          <w:rStyle w:val="Textoennegrita"/>
          <w:rFonts w:ascii="Arial" w:hAnsi="Arial" w:cs="Arial"/>
          <w:color w:val="222222"/>
          <w:sz w:val="24"/>
          <w:szCs w:val="24"/>
          <w:shd w:val="clear" w:color="auto" w:fill="FFFFFF"/>
        </w:rPr>
        <w:t>depende</w:t>
      </w:r>
      <w:proofErr w:type="gramEnd"/>
      <w:r w:rsidR="00006543">
        <w:rPr>
          <w:rStyle w:val="Textoennegrita"/>
          <w:rFonts w:ascii="Arial" w:hAnsi="Arial" w:cs="Arial"/>
          <w:color w:val="222222"/>
          <w:sz w:val="24"/>
          <w:szCs w:val="24"/>
          <w:shd w:val="clear" w:color="auto" w:fill="FFFFFF"/>
        </w:rPr>
        <w:t xml:space="preserve"> en su mayoría del juicio del decisor al momento de determinar el avance de las ciencias políticas. El éxito depende de ciertos patrones de pensamiento. </w:t>
      </w:r>
    </w:p>
    <w:p w:rsidR="009C173B" w:rsidRDefault="009C173B" w:rsidP="005A2F65">
      <w:pPr>
        <w:spacing w:after="0" w:line="360" w:lineRule="auto"/>
        <w:jc w:val="both"/>
        <w:rPr>
          <w:rStyle w:val="Textoennegrita"/>
          <w:rFonts w:ascii="Arial" w:hAnsi="Arial" w:cs="Arial"/>
          <w:color w:val="222222"/>
          <w:sz w:val="24"/>
          <w:szCs w:val="24"/>
          <w:shd w:val="clear" w:color="auto" w:fill="FFFFFF"/>
        </w:rPr>
      </w:pPr>
    </w:p>
    <w:p w:rsidR="00006543" w:rsidRDefault="00006543"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El autor del libro, nos hace reflexionar en que la orientación hacia las políticas no hace más que destacar uno de los muchos problemas de las ciencias sociales y utilizar los resultados de las ciencias sociales, sicológicas y </w:t>
      </w:r>
      <w:r>
        <w:rPr>
          <w:rStyle w:val="Textoennegrita"/>
          <w:rFonts w:ascii="Arial" w:hAnsi="Arial" w:cs="Arial"/>
          <w:color w:val="222222"/>
          <w:sz w:val="24"/>
          <w:szCs w:val="24"/>
          <w:shd w:val="clear" w:color="auto" w:fill="FFFFFF"/>
        </w:rPr>
        <w:lastRenderedPageBreak/>
        <w:t xml:space="preserve">naturales, si se relacionan con las necesidades de inteligencia de una política determinada. </w:t>
      </w:r>
      <w:r>
        <w:rPr>
          <w:rStyle w:val="Refdenotaalpie"/>
          <w:rFonts w:ascii="Arial" w:hAnsi="Arial" w:cs="Arial"/>
          <w:b/>
          <w:bCs/>
          <w:color w:val="222222"/>
          <w:sz w:val="24"/>
          <w:szCs w:val="24"/>
          <w:shd w:val="clear" w:color="auto" w:fill="FFFFFF"/>
        </w:rPr>
        <w:footnoteReference w:id="2"/>
      </w:r>
    </w:p>
    <w:p w:rsidR="009C173B" w:rsidRDefault="009C173B" w:rsidP="005A2F65">
      <w:pPr>
        <w:spacing w:after="0" w:line="360" w:lineRule="auto"/>
        <w:jc w:val="both"/>
        <w:rPr>
          <w:rStyle w:val="Textoennegrita"/>
          <w:rFonts w:ascii="Arial" w:hAnsi="Arial" w:cs="Arial"/>
          <w:color w:val="222222"/>
          <w:sz w:val="24"/>
          <w:szCs w:val="24"/>
          <w:shd w:val="clear" w:color="auto" w:fill="FFFFFF"/>
        </w:rPr>
      </w:pPr>
    </w:p>
    <w:p w:rsidR="00C35FBE" w:rsidRDefault="00C35FBE"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L</w:t>
      </w:r>
      <w:r w:rsidR="009C173B">
        <w:rPr>
          <w:rStyle w:val="Textoennegrita"/>
          <w:rFonts w:ascii="Arial" w:hAnsi="Arial" w:cs="Arial"/>
          <w:color w:val="222222"/>
          <w:sz w:val="24"/>
          <w:szCs w:val="24"/>
          <w:shd w:val="clear" w:color="auto" w:fill="FFFFFF"/>
        </w:rPr>
        <w:t>a reorientación de la planta productiva norteamericana, los avances en los temas de inteligencia y los temas refer</w:t>
      </w:r>
      <w:r>
        <w:rPr>
          <w:rStyle w:val="Textoennegrita"/>
          <w:rFonts w:ascii="Arial" w:hAnsi="Arial" w:cs="Arial"/>
          <w:color w:val="222222"/>
          <w:sz w:val="24"/>
          <w:szCs w:val="24"/>
          <w:shd w:val="clear" w:color="auto" w:fill="FFFFFF"/>
        </w:rPr>
        <w:t xml:space="preserve">entes a las relaciones humanas; permitieron mejorar el enfoque de las políticas logrando poner énfasis en los problemas del hombre. </w:t>
      </w:r>
    </w:p>
    <w:p w:rsidR="00C35FBE" w:rsidRDefault="00C35FBE" w:rsidP="005A2F65">
      <w:pPr>
        <w:spacing w:after="0" w:line="360" w:lineRule="auto"/>
        <w:jc w:val="both"/>
        <w:rPr>
          <w:rStyle w:val="Textoennegrita"/>
          <w:rFonts w:ascii="Arial" w:hAnsi="Arial" w:cs="Arial"/>
          <w:color w:val="222222"/>
          <w:sz w:val="24"/>
          <w:szCs w:val="24"/>
          <w:shd w:val="clear" w:color="auto" w:fill="FFFFFF"/>
        </w:rPr>
      </w:pPr>
    </w:p>
    <w:p w:rsidR="00C35FBE" w:rsidRDefault="00C35FBE"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Se puede observar que la ciencia y la política han evadido toda una serie de factores humanos que obstaculizan la solución racional de los problemas. La sociedad humana surge de la siquiatría moderna y contiene un rasgo significativo basado en la medición y </w:t>
      </w:r>
      <w:r w:rsidR="009B3BAB">
        <w:rPr>
          <w:rStyle w:val="Textoennegrita"/>
          <w:rFonts w:ascii="Arial" w:hAnsi="Arial" w:cs="Arial"/>
          <w:color w:val="222222"/>
          <w:sz w:val="24"/>
          <w:szCs w:val="24"/>
          <w:shd w:val="clear" w:color="auto" w:fill="FFFFFF"/>
        </w:rPr>
        <w:t xml:space="preserve">registro de datos. Existen diferentes factores que intervienen en la política como son la conciencia del tiempo y  el espacio que abarca el mundo, originando modelos de desarrollo. </w:t>
      </w:r>
    </w:p>
    <w:p w:rsidR="009B3BAB" w:rsidRDefault="009B3BAB" w:rsidP="005A2F65">
      <w:pPr>
        <w:spacing w:after="0" w:line="360" w:lineRule="auto"/>
        <w:jc w:val="both"/>
        <w:rPr>
          <w:rStyle w:val="Textoennegrita"/>
          <w:rFonts w:ascii="Arial" w:hAnsi="Arial" w:cs="Arial"/>
          <w:color w:val="222222"/>
          <w:sz w:val="24"/>
          <w:szCs w:val="24"/>
          <w:shd w:val="clear" w:color="auto" w:fill="FFFFFF"/>
        </w:rPr>
      </w:pPr>
    </w:p>
    <w:p w:rsidR="00C46C0C" w:rsidRDefault="006F61EF"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La tendencia en las ciencias de las políticas de la democracia, derivado de los sucesos actuales, </w:t>
      </w:r>
      <w:r w:rsidR="00C46C0C">
        <w:rPr>
          <w:rStyle w:val="Textoennegrita"/>
          <w:rFonts w:ascii="Arial" w:hAnsi="Arial" w:cs="Arial"/>
          <w:color w:val="222222"/>
          <w:sz w:val="24"/>
          <w:szCs w:val="24"/>
          <w:shd w:val="clear" w:color="auto" w:fill="FFFFFF"/>
        </w:rPr>
        <w:t>debe</w:t>
      </w:r>
      <w:r>
        <w:rPr>
          <w:rStyle w:val="Textoennegrita"/>
          <w:rFonts w:ascii="Arial" w:hAnsi="Arial" w:cs="Arial"/>
          <w:color w:val="222222"/>
          <w:sz w:val="24"/>
          <w:szCs w:val="24"/>
          <w:shd w:val="clear" w:color="auto" w:fill="FFFFFF"/>
        </w:rPr>
        <w:t xml:space="preserve"> dirigirse a resultados globalizados y actualmente pueden denominarse “modelos de desarrollo”. Estos modelos no son hipótesis científicas ya que no se concluyen formulas que expliquen una relación entre los factores que intervienen, debido a que únicamente se refiere a la realización de acontecimientos tanto pasados como futuros.</w:t>
      </w:r>
      <w:r w:rsidR="00C46C0C">
        <w:rPr>
          <w:rStyle w:val="Textoennegrita"/>
          <w:rFonts w:ascii="Arial" w:hAnsi="Arial" w:cs="Arial"/>
          <w:color w:val="222222"/>
          <w:sz w:val="24"/>
          <w:szCs w:val="24"/>
          <w:shd w:val="clear" w:color="auto" w:fill="FFFFFF"/>
        </w:rPr>
        <w:t xml:space="preserve"> Lo anterior en virtud, de que los hechos científicos no pueden ser conocidos con absoluta certeza debido a que son en parte probabilidad y en parte, azar. Estos hechos se contemplan como apoyo en la tarea de esclarecer metas, destacar tendencias y estimar las posibilidades futuras. </w:t>
      </w:r>
    </w:p>
    <w:p w:rsidR="00C46C0C" w:rsidRDefault="00C46C0C" w:rsidP="005A2F65">
      <w:pPr>
        <w:spacing w:after="0" w:line="360" w:lineRule="auto"/>
        <w:jc w:val="both"/>
        <w:rPr>
          <w:rStyle w:val="Textoennegrita"/>
          <w:rFonts w:ascii="Arial" w:hAnsi="Arial" w:cs="Arial"/>
          <w:color w:val="222222"/>
          <w:sz w:val="24"/>
          <w:szCs w:val="24"/>
          <w:shd w:val="clear" w:color="auto" w:fill="FFFFFF"/>
        </w:rPr>
      </w:pPr>
    </w:p>
    <w:p w:rsidR="00C46C0C" w:rsidRDefault="00C46C0C"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Las ciencias políticas nuevas y exitosas en el proceso histórico tienen mayor importancia atribuida en su mayoría al acto de imaginación creativa y a la actitud de sensibilidad al problema.</w:t>
      </w:r>
    </w:p>
    <w:p w:rsidR="0093306B" w:rsidRDefault="0093306B" w:rsidP="005A2F65">
      <w:pPr>
        <w:spacing w:after="0" w:line="360" w:lineRule="auto"/>
        <w:jc w:val="both"/>
        <w:rPr>
          <w:rStyle w:val="Textoennegrita"/>
          <w:rFonts w:ascii="Arial" w:hAnsi="Arial" w:cs="Arial"/>
          <w:color w:val="222222"/>
          <w:sz w:val="24"/>
          <w:szCs w:val="24"/>
          <w:shd w:val="clear" w:color="auto" w:fill="FFFFFF"/>
        </w:rPr>
      </w:pPr>
    </w:p>
    <w:p w:rsidR="0093306B" w:rsidRDefault="0093306B"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En la actualidad, tenemos el tema en el medio oriente que obliga a los países a diseñar políticas democráticamente orientadas, a base de un mayor ingenio al </w:t>
      </w:r>
      <w:r>
        <w:rPr>
          <w:rStyle w:val="Textoennegrita"/>
          <w:rFonts w:ascii="Arial" w:hAnsi="Arial" w:cs="Arial"/>
          <w:color w:val="222222"/>
          <w:sz w:val="24"/>
          <w:szCs w:val="24"/>
          <w:shd w:val="clear" w:color="auto" w:fill="FFFFFF"/>
        </w:rPr>
        <w:lastRenderedPageBreak/>
        <w:t xml:space="preserve">diseñar cada una de las políticas. </w:t>
      </w:r>
      <w:r w:rsidR="005562AF">
        <w:rPr>
          <w:rStyle w:val="Textoennegrita"/>
          <w:rFonts w:ascii="Arial" w:hAnsi="Arial" w:cs="Arial"/>
          <w:color w:val="222222"/>
          <w:sz w:val="24"/>
          <w:szCs w:val="24"/>
          <w:shd w:val="clear" w:color="auto" w:fill="FFFFFF"/>
        </w:rPr>
        <w:t xml:space="preserve">Lo importancia es diseñar las mejores políticas que favorezcan a la mayoría de los involucrados que en algunos casos son distintos países. </w:t>
      </w:r>
    </w:p>
    <w:p w:rsidR="005562AF" w:rsidRDefault="005562AF" w:rsidP="005A2F65">
      <w:pPr>
        <w:spacing w:after="0" w:line="360" w:lineRule="auto"/>
        <w:jc w:val="both"/>
        <w:rPr>
          <w:rStyle w:val="Textoennegrita"/>
          <w:rFonts w:ascii="Arial" w:hAnsi="Arial" w:cs="Arial"/>
          <w:color w:val="222222"/>
          <w:sz w:val="24"/>
          <w:szCs w:val="24"/>
          <w:shd w:val="clear" w:color="auto" w:fill="FFFFFF"/>
        </w:rPr>
      </w:pPr>
    </w:p>
    <w:p w:rsidR="005562AF" w:rsidRDefault="005562AF"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Como menciona el autor, el científico de políticas se encuentra mucho más interesado en evaluar y reconstruir las prácticas de la sociedad que en construir personalmente mejores valores. </w:t>
      </w:r>
    </w:p>
    <w:p w:rsidR="00E43CAA" w:rsidRDefault="00E43CAA" w:rsidP="005A2F65">
      <w:pPr>
        <w:spacing w:after="0" w:line="360" w:lineRule="auto"/>
        <w:jc w:val="both"/>
        <w:rPr>
          <w:rStyle w:val="Textoennegrita"/>
          <w:rFonts w:ascii="Arial" w:hAnsi="Arial" w:cs="Arial"/>
          <w:color w:val="222222"/>
          <w:sz w:val="24"/>
          <w:szCs w:val="24"/>
          <w:shd w:val="clear" w:color="auto" w:fill="FFFFFF"/>
        </w:rPr>
      </w:pPr>
    </w:p>
    <w:p w:rsidR="00E43CAA" w:rsidRDefault="00E43CAA"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Si logramos comprender que en un proceso de toma de decisiones en el orden público y civil, las ciencias políticas tienen un impacto significativo, entendiendo que en esta época es mucho mayor el impacto que tienen en la sociedad. La fórmula actual para la toma de decisiones se integra por estudios sistémicos y empíricos de cómo se determinan las políticas. </w:t>
      </w:r>
    </w:p>
    <w:p w:rsidR="00E43CAA" w:rsidRDefault="00E43CAA" w:rsidP="005A2F65">
      <w:pPr>
        <w:spacing w:after="0" w:line="360" w:lineRule="auto"/>
        <w:jc w:val="both"/>
        <w:rPr>
          <w:rStyle w:val="Textoennegrita"/>
          <w:rFonts w:ascii="Arial" w:hAnsi="Arial" w:cs="Arial"/>
          <w:color w:val="222222"/>
          <w:sz w:val="24"/>
          <w:szCs w:val="24"/>
          <w:shd w:val="clear" w:color="auto" w:fill="FFFFFF"/>
        </w:rPr>
      </w:pPr>
    </w:p>
    <w:p w:rsidR="00E43CAA" w:rsidRDefault="00E43CAA"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En la lectura se puede observar un ejemplo de la República Popular de China identificando la capacidad actual de actividad nuclear con la cuenta y que no sería posible sin el acceso al conocimiento y capacitación de físicos nucleares e ingenieros o que los bancos centrales de Europa y su financiamiento en el proyecto. Esto se puede observar con la comprensión del </w:t>
      </w:r>
      <w:proofErr w:type="gramStart"/>
      <w:r>
        <w:rPr>
          <w:rStyle w:val="Textoennegrita"/>
          <w:rFonts w:ascii="Arial" w:hAnsi="Arial" w:cs="Arial"/>
          <w:color w:val="222222"/>
          <w:sz w:val="24"/>
          <w:szCs w:val="24"/>
          <w:shd w:val="clear" w:color="auto" w:fill="FFFFFF"/>
        </w:rPr>
        <w:t>vinculo</w:t>
      </w:r>
      <w:proofErr w:type="gramEnd"/>
      <w:r>
        <w:rPr>
          <w:rStyle w:val="Textoennegrita"/>
          <w:rFonts w:ascii="Arial" w:hAnsi="Arial" w:cs="Arial"/>
          <w:color w:val="222222"/>
          <w:sz w:val="24"/>
          <w:szCs w:val="24"/>
          <w:shd w:val="clear" w:color="auto" w:fill="FFFFFF"/>
        </w:rPr>
        <w:t xml:space="preserve"> de política y la ciencia </w:t>
      </w:r>
      <w:r w:rsidR="007961BC">
        <w:rPr>
          <w:rStyle w:val="Textoennegrita"/>
          <w:rFonts w:ascii="Arial" w:hAnsi="Arial" w:cs="Arial"/>
          <w:color w:val="222222"/>
          <w:sz w:val="24"/>
          <w:szCs w:val="24"/>
          <w:shd w:val="clear" w:color="auto" w:fill="FFFFFF"/>
        </w:rPr>
        <w:t xml:space="preserve">derivado de las muchas connotaciones que contiene su definición. </w:t>
      </w:r>
    </w:p>
    <w:p w:rsidR="007961BC" w:rsidRDefault="007961BC" w:rsidP="005A2F65">
      <w:pPr>
        <w:spacing w:after="0" w:line="360" w:lineRule="auto"/>
        <w:jc w:val="both"/>
        <w:rPr>
          <w:rStyle w:val="Textoennegrita"/>
          <w:rFonts w:ascii="Arial" w:hAnsi="Arial" w:cs="Arial"/>
          <w:color w:val="222222"/>
          <w:sz w:val="24"/>
          <w:szCs w:val="24"/>
          <w:shd w:val="clear" w:color="auto" w:fill="FFFFFF"/>
        </w:rPr>
      </w:pPr>
    </w:p>
    <w:p w:rsidR="007961BC" w:rsidRDefault="007961BC"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Aunque varios autores señalan a la ciencia como falta de valores y la política en su opinión, se encuentra orientado a los valores, no se puede afirmar que las actividades científicas sean neutrales al momento de valorarlas. </w:t>
      </w:r>
    </w:p>
    <w:p w:rsidR="007961BC" w:rsidRDefault="007961BC" w:rsidP="005A2F65">
      <w:pPr>
        <w:spacing w:after="0" w:line="360" w:lineRule="auto"/>
        <w:jc w:val="both"/>
        <w:rPr>
          <w:rStyle w:val="Textoennegrita"/>
          <w:rFonts w:ascii="Arial" w:hAnsi="Arial" w:cs="Arial"/>
          <w:color w:val="222222"/>
          <w:sz w:val="24"/>
          <w:szCs w:val="24"/>
          <w:shd w:val="clear" w:color="auto" w:fill="FFFFFF"/>
        </w:rPr>
      </w:pPr>
    </w:p>
    <w:p w:rsidR="007961BC" w:rsidRDefault="007961BC"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Uno de los principales problemas que acusa el científico consiste en la selección del conocimiento adecuado para la toma de decisiones exige obviamente anticipaciones del futuro. </w:t>
      </w:r>
    </w:p>
    <w:p w:rsidR="007961BC" w:rsidRDefault="007961BC" w:rsidP="005A2F65">
      <w:pPr>
        <w:spacing w:after="0" w:line="360" w:lineRule="auto"/>
        <w:jc w:val="both"/>
        <w:rPr>
          <w:rStyle w:val="Textoennegrita"/>
          <w:rFonts w:ascii="Arial" w:hAnsi="Arial" w:cs="Arial"/>
          <w:color w:val="222222"/>
          <w:sz w:val="24"/>
          <w:szCs w:val="24"/>
          <w:shd w:val="clear" w:color="auto" w:fill="FFFFFF"/>
        </w:rPr>
      </w:pPr>
    </w:p>
    <w:p w:rsidR="0092660E" w:rsidRDefault="006759EA"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Es importante en este punto mencionar que en las ciencias políticas tales como investigación de operaciones, el análisis de sist</w:t>
      </w:r>
      <w:r w:rsidR="0092660E">
        <w:rPr>
          <w:rStyle w:val="Textoennegrita"/>
          <w:rFonts w:ascii="Arial" w:hAnsi="Arial" w:cs="Arial"/>
          <w:color w:val="222222"/>
          <w:sz w:val="24"/>
          <w:szCs w:val="24"/>
          <w:shd w:val="clear" w:color="auto" w:fill="FFFFFF"/>
        </w:rPr>
        <w:t xml:space="preserve">emas, la teoría de juegos, la cibernética, la teoría general de sistemas y varias ramas de las ciencias sociales aplicadas han desarrollado a las ciencias políticas desde que fueron propuestas por primera vez. </w:t>
      </w:r>
    </w:p>
    <w:p w:rsidR="00757735" w:rsidRDefault="0092660E"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lastRenderedPageBreak/>
        <w:t xml:space="preserve">El alcance y la naturaleza de las ciencias políticas se observa en todas sus partes la prioridad de definir el peligro de la mala utilización del término y se ha vuelto un símbolo de cualquier actividad importante. </w:t>
      </w:r>
      <w:r w:rsidR="00757735">
        <w:rPr>
          <w:rStyle w:val="Textoennegrita"/>
          <w:rFonts w:ascii="Arial" w:hAnsi="Arial" w:cs="Arial"/>
          <w:color w:val="222222"/>
          <w:sz w:val="24"/>
          <w:szCs w:val="24"/>
          <w:shd w:val="clear" w:color="auto" w:fill="FFFFFF"/>
        </w:rPr>
        <w:t xml:space="preserve">El autor señala los siguientes paradigmas que son: </w:t>
      </w:r>
    </w:p>
    <w:p w:rsidR="00757735" w:rsidRDefault="00757735" w:rsidP="005A2F65">
      <w:pPr>
        <w:spacing w:after="0" w:line="360" w:lineRule="auto"/>
        <w:jc w:val="both"/>
        <w:rPr>
          <w:rStyle w:val="Textoennegrita"/>
          <w:rFonts w:ascii="Arial" w:hAnsi="Arial" w:cs="Arial"/>
          <w:color w:val="222222"/>
          <w:sz w:val="24"/>
          <w:szCs w:val="24"/>
          <w:shd w:val="clear" w:color="auto" w:fill="FFFFFF"/>
        </w:rPr>
      </w:pPr>
    </w:p>
    <w:p w:rsidR="00757735" w:rsidRDefault="00171435" w:rsidP="00171435">
      <w:pPr>
        <w:pStyle w:val="Prrafodelista"/>
        <w:numPr>
          <w:ilvl w:val="0"/>
          <w:numId w:val="3"/>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Ruptura de las fronteras tradicionales entre las distintas ciencias sociales y las disciplinas de decisión. </w:t>
      </w:r>
    </w:p>
    <w:p w:rsidR="00171435" w:rsidRDefault="00171435" w:rsidP="00171435">
      <w:pPr>
        <w:pStyle w:val="Prrafodelista"/>
        <w:numPr>
          <w:ilvl w:val="0"/>
          <w:numId w:val="3"/>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Cubrir el vacío de la distinción acostumbrada entre investigación pura y aplicada. </w:t>
      </w:r>
    </w:p>
    <w:p w:rsidR="00171435" w:rsidRDefault="00171435" w:rsidP="00171435">
      <w:pPr>
        <w:pStyle w:val="Prrafodelista"/>
        <w:numPr>
          <w:ilvl w:val="0"/>
          <w:numId w:val="3"/>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Aceptación del conocimiento tácito y de la experiencia como fuentes importantes de conocimiento. </w:t>
      </w:r>
    </w:p>
    <w:p w:rsidR="00171435" w:rsidRDefault="00171435" w:rsidP="00171435">
      <w:pPr>
        <w:pStyle w:val="Prrafodelista"/>
        <w:numPr>
          <w:ilvl w:val="0"/>
          <w:numId w:val="3"/>
        </w:num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Las ciencias de política y las ciencias normales comparten un compromiso principal  con el conocimiento instrumental y normativo. </w:t>
      </w:r>
    </w:p>
    <w:p w:rsidR="00171435" w:rsidRDefault="00171435" w:rsidP="00171435">
      <w:pPr>
        <w:pStyle w:val="Prrafodelista"/>
        <w:spacing w:after="0" w:line="360" w:lineRule="auto"/>
        <w:jc w:val="both"/>
        <w:rPr>
          <w:rStyle w:val="Textoennegrita"/>
          <w:rFonts w:ascii="Arial" w:hAnsi="Arial" w:cs="Arial"/>
          <w:color w:val="222222"/>
          <w:sz w:val="24"/>
          <w:szCs w:val="24"/>
          <w:shd w:val="clear" w:color="auto" w:fill="FFFFFF"/>
        </w:rPr>
      </w:pPr>
    </w:p>
    <w:p w:rsidR="00171435" w:rsidRDefault="00171435" w:rsidP="0017143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Las ciencias políticas se ocupan constantemente de temas nuevos con la ayuda de nuevas herramientas de investigación. Sin embargo, es necesario mencionar que las estrategias de política determinan las líneas a seguir por las políticas específicas y sus distintas dimensiones. </w:t>
      </w:r>
    </w:p>
    <w:p w:rsidR="00F73C18" w:rsidRDefault="00F73C18" w:rsidP="00171435">
      <w:pPr>
        <w:spacing w:after="0" w:line="360" w:lineRule="auto"/>
        <w:jc w:val="both"/>
        <w:rPr>
          <w:rStyle w:val="Textoennegrita"/>
          <w:rFonts w:ascii="Arial" w:hAnsi="Arial" w:cs="Arial"/>
          <w:color w:val="222222"/>
          <w:sz w:val="24"/>
          <w:szCs w:val="24"/>
          <w:shd w:val="clear" w:color="auto" w:fill="FFFFFF"/>
        </w:rPr>
      </w:pPr>
    </w:p>
    <w:p w:rsidR="005562AF" w:rsidRDefault="00F73C18"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Conclusiones:</w:t>
      </w:r>
    </w:p>
    <w:p w:rsidR="00F73C18" w:rsidRDefault="00F73C18" w:rsidP="005A2F65">
      <w:pPr>
        <w:spacing w:after="0" w:line="360" w:lineRule="auto"/>
        <w:jc w:val="both"/>
        <w:rPr>
          <w:rStyle w:val="Textoennegrita"/>
          <w:rFonts w:ascii="Arial" w:hAnsi="Arial" w:cs="Arial"/>
          <w:color w:val="222222"/>
          <w:sz w:val="24"/>
          <w:szCs w:val="24"/>
          <w:shd w:val="clear" w:color="auto" w:fill="FFFFFF"/>
        </w:rPr>
      </w:pPr>
    </w:p>
    <w:p w:rsidR="00F6514D" w:rsidRDefault="00F73C18"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Lo primero que hay que definir es que en las políticas públicas intervienen diversos actores y no ú</w:t>
      </w:r>
      <w:r w:rsidR="00F6514D">
        <w:rPr>
          <w:rStyle w:val="Textoennegrita"/>
          <w:rFonts w:ascii="Arial" w:hAnsi="Arial" w:cs="Arial"/>
          <w:color w:val="222222"/>
          <w:sz w:val="24"/>
          <w:szCs w:val="24"/>
          <w:shd w:val="clear" w:color="auto" w:fill="FFFFFF"/>
        </w:rPr>
        <w:t>nicamente servidores públicos. L</w:t>
      </w:r>
      <w:r>
        <w:rPr>
          <w:rStyle w:val="Textoennegrita"/>
          <w:rFonts w:ascii="Arial" w:hAnsi="Arial" w:cs="Arial"/>
          <w:color w:val="222222"/>
          <w:sz w:val="24"/>
          <w:szCs w:val="24"/>
          <w:shd w:val="clear" w:color="auto" w:fill="FFFFFF"/>
        </w:rPr>
        <w:t xml:space="preserve">a sociedad en su conjunto dicta en muchas ocasiones las políticas públicas, y por ningún motivo puede ser establecido sin el consenso de varias personas </w:t>
      </w:r>
      <w:r w:rsidR="00F6514D">
        <w:rPr>
          <w:rStyle w:val="Textoennegrita"/>
          <w:rFonts w:ascii="Arial" w:hAnsi="Arial" w:cs="Arial"/>
          <w:color w:val="222222"/>
          <w:sz w:val="24"/>
          <w:szCs w:val="24"/>
          <w:shd w:val="clear" w:color="auto" w:fill="FFFFFF"/>
        </w:rPr>
        <w:t xml:space="preserve">o varios grupos involucrados en el tema en cuestión siempre buscando la solución a un problema determinado. </w:t>
      </w:r>
    </w:p>
    <w:p w:rsidR="00F6514D" w:rsidRDefault="00F6514D" w:rsidP="005A2F65">
      <w:pPr>
        <w:spacing w:after="0" w:line="360" w:lineRule="auto"/>
        <w:jc w:val="both"/>
        <w:rPr>
          <w:rStyle w:val="Textoennegrita"/>
          <w:rFonts w:ascii="Arial" w:hAnsi="Arial" w:cs="Arial"/>
          <w:color w:val="222222"/>
          <w:sz w:val="24"/>
          <w:szCs w:val="24"/>
          <w:shd w:val="clear" w:color="auto" w:fill="FFFFFF"/>
        </w:rPr>
      </w:pPr>
    </w:p>
    <w:p w:rsidR="00856651" w:rsidRDefault="00F6514D"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Así mismo, es importante identificar que ningún estado se encuentra exento de presentar problemas, es decir, incluso los países más desarrollados constantemente están trabajando en la generación de políticas públicas involucrando a todos los participantes. </w:t>
      </w:r>
      <w:r w:rsidR="00856651">
        <w:rPr>
          <w:rStyle w:val="Textoennegrita"/>
          <w:rFonts w:ascii="Arial" w:hAnsi="Arial" w:cs="Arial"/>
          <w:color w:val="222222"/>
          <w:sz w:val="24"/>
          <w:szCs w:val="24"/>
          <w:shd w:val="clear" w:color="auto" w:fill="FFFFFF"/>
        </w:rPr>
        <w:t xml:space="preserve">Esto significa que los involucrados no son únicamente los del sector público o servidores públicos sino también la iniciativa privada, los extranjeros, la economía de un país, la situación de un </w:t>
      </w:r>
      <w:r w:rsidR="00856651">
        <w:rPr>
          <w:rStyle w:val="Textoennegrita"/>
          <w:rFonts w:ascii="Arial" w:hAnsi="Arial" w:cs="Arial"/>
          <w:color w:val="222222"/>
          <w:sz w:val="24"/>
          <w:szCs w:val="24"/>
          <w:shd w:val="clear" w:color="auto" w:fill="FFFFFF"/>
        </w:rPr>
        <w:lastRenderedPageBreak/>
        <w:t xml:space="preserve">país o el mismo estilo de vida de la sociedad en general. Sería un error muy grave creer que lo privado es solo para empresas y lo público para servidores públicos. </w:t>
      </w:r>
    </w:p>
    <w:p w:rsidR="00856651" w:rsidRDefault="00856651" w:rsidP="005A2F65">
      <w:pPr>
        <w:spacing w:after="0" w:line="360" w:lineRule="auto"/>
        <w:jc w:val="both"/>
        <w:rPr>
          <w:rStyle w:val="Textoennegrita"/>
          <w:rFonts w:ascii="Arial" w:hAnsi="Arial" w:cs="Arial"/>
          <w:color w:val="222222"/>
          <w:sz w:val="24"/>
          <w:szCs w:val="24"/>
          <w:shd w:val="clear" w:color="auto" w:fill="FFFFFF"/>
        </w:rPr>
      </w:pPr>
    </w:p>
    <w:p w:rsidR="00856651" w:rsidRDefault="00856651"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Es muy importante entender que el estudio de las políticas y su implementación se encuentran definidos por diversos sectores y temas que aunque no parezcan relevantes cobran mucha importancia en la definición de las mismas. </w:t>
      </w:r>
    </w:p>
    <w:p w:rsidR="00856651" w:rsidRDefault="00856651" w:rsidP="005A2F65">
      <w:pPr>
        <w:spacing w:after="0" w:line="360" w:lineRule="auto"/>
        <w:jc w:val="both"/>
        <w:rPr>
          <w:rStyle w:val="Textoennegrita"/>
          <w:rFonts w:ascii="Arial" w:hAnsi="Arial" w:cs="Arial"/>
          <w:color w:val="222222"/>
          <w:sz w:val="24"/>
          <w:szCs w:val="24"/>
          <w:shd w:val="clear" w:color="auto" w:fill="FFFFFF"/>
        </w:rPr>
      </w:pPr>
    </w:p>
    <w:p w:rsidR="00856651" w:rsidRDefault="00856651"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Aunque todo lo anterior, comprende la teoría para la definición de políticas en mi opinión creo que en la práctica desafortunadamente dependemos de la opinión de algunas personas al momento de definir las políticas cuando debería ser simplemente algo de sentido común, al buscar beneficiar a la mayoría. </w:t>
      </w:r>
    </w:p>
    <w:p w:rsidR="00F6514D" w:rsidRDefault="00F6514D" w:rsidP="005A2F65">
      <w:pPr>
        <w:spacing w:after="0" w:line="360" w:lineRule="auto"/>
        <w:jc w:val="both"/>
        <w:rPr>
          <w:rStyle w:val="Textoennegrita"/>
          <w:rFonts w:ascii="Arial" w:hAnsi="Arial" w:cs="Arial"/>
          <w:color w:val="222222"/>
          <w:sz w:val="24"/>
          <w:szCs w:val="24"/>
          <w:shd w:val="clear" w:color="auto" w:fill="FFFFFF"/>
        </w:rPr>
      </w:pPr>
    </w:p>
    <w:p w:rsidR="00F6514D" w:rsidRDefault="00F6514D" w:rsidP="005A2F65">
      <w:pPr>
        <w:spacing w:after="0" w:line="360" w:lineRule="auto"/>
        <w:jc w:val="both"/>
        <w:rPr>
          <w:rStyle w:val="Textoennegrita"/>
          <w:rFonts w:ascii="Arial" w:hAnsi="Arial" w:cs="Arial"/>
          <w:color w:val="222222"/>
          <w:sz w:val="24"/>
          <w:szCs w:val="24"/>
          <w:shd w:val="clear" w:color="auto" w:fill="FFFFFF"/>
        </w:rPr>
      </w:pPr>
    </w:p>
    <w:p w:rsidR="005562AF" w:rsidRDefault="005562AF" w:rsidP="005A2F65">
      <w:pPr>
        <w:spacing w:after="0" w:line="360" w:lineRule="auto"/>
        <w:jc w:val="both"/>
        <w:rPr>
          <w:rStyle w:val="Textoennegrita"/>
          <w:rFonts w:ascii="Arial" w:hAnsi="Arial" w:cs="Arial"/>
          <w:color w:val="222222"/>
          <w:sz w:val="24"/>
          <w:szCs w:val="24"/>
          <w:shd w:val="clear" w:color="auto" w:fill="FFFFFF"/>
        </w:rPr>
      </w:pPr>
    </w:p>
    <w:p w:rsidR="00C46C0C" w:rsidRDefault="00C46C0C" w:rsidP="005A2F65">
      <w:pPr>
        <w:spacing w:after="0" w:line="360" w:lineRule="auto"/>
        <w:jc w:val="both"/>
        <w:rPr>
          <w:rStyle w:val="Textoennegrita"/>
          <w:rFonts w:ascii="Arial" w:hAnsi="Arial" w:cs="Arial"/>
          <w:color w:val="222222"/>
          <w:sz w:val="24"/>
          <w:szCs w:val="24"/>
          <w:shd w:val="clear" w:color="auto" w:fill="FFFFFF"/>
        </w:rPr>
      </w:pPr>
    </w:p>
    <w:p w:rsidR="009B3BAB" w:rsidRDefault="006F61EF" w:rsidP="005A2F65">
      <w:pPr>
        <w:spacing w:after="0"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 xml:space="preserve"> </w:t>
      </w:r>
    </w:p>
    <w:p w:rsidR="006F61EF" w:rsidRDefault="006F61EF" w:rsidP="005A2F65">
      <w:pPr>
        <w:spacing w:after="0" w:line="360" w:lineRule="auto"/>
        <w:jc w:val="both"/>
        <w:rPr>
          <w:rStyle w:val="Textoennegrita"/>
          <w:rFonts w:ascii="Arial" w:hAnsi="Arial" w:cs="Arial"/>
          <w:color w:val="222222"/>
          <w:sz w:val="24"/>
          <w:szCs w:val="24"/>
          <w:shd w:val="clear" w:color="auto" w:fill="FFFFFF"/>
        </w:rPr>
      </w:pPr>
    </w:p>
    <w:p w:rsidR="006F61EF" w:rsidRDefault="006F61EF" w:rsidP="005A2F65">
      <w:pPr>
        <w:spacing w:after="0" w:line="360" w:lineRule="auto"/>
        <w:jc w:val="both"/>
        <w:rPr>
          <w:rStyle w:val="Textoennegrita"/>
          <w:rFonts w:ascii="Arial" w:hAnsi="Arial" w:cs="Arial"/>
          <w:color w:val="222222"/>
          <w:sz w:val="24"/>
          <w:szCs w:val="24"/>
          <w:shd w:val="clear" w:color="auto" w:fill="FFFFFF"/>
        </w:rPr>
      </w:pPr>
    </w:p>
    <w:p w:rsidR="00C35FBE" w:rsidRDefault="00C35FBE" w:rsidP="005A2F65">
      <w:pPr>
        <w:spacing w:after="0" w:line="360" w:lineRule="auto"/>
        <w:jc w:val="both"/>
        <w:rPr>
          <w:rStyle w:val="Textoennegrita"/>
          <w:rFonts w:ascii="Arial" w:hAnsi="Arial" w:cs="Arial"/>
          <w:color w:val="222222"/>
          <w:sz w:val="24"/>
          <w:szCs w:val="24"/>
          <w:shd w:val="clear" w:color="auto" w:fill="FFFFFF"/>
        </w:rPr>
      </w:pPr>
    </w:p>
    <w:p w:rsidR="00006543" w:rsidRPr="0006353C" w:rsidRDefault="00006543" w:rsidP="005A2F65">
      <w:pPr>
        <w:spacing w:after="0" w:line="360" w:lineRule="auto"/>
        <w:jc w:val="both"/>
        <w:rPr>
          <w:rFonts w:ascii="Arial" w:hAnsi="Arial" w:cs="Arial"/>
          <w:b/>
          <w:bCs/>
          <w:color w:val="222222"/>
          <w:sz w:val="24"/>
          <w:szCs w:val="24"/>
          <w:shd w:val="clear" w:color="auto" w:fill="FFFFFF"/>
        </w:rPr>
      </w:pPr>
    </w:p>
    <w:sectPr w:rsidR="00006543" w:rsidRPr="0006353C" w:rsidSect="008039CA">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1334" w:rsidRDefault="00B11334" w:rsidP="008039CA">
      <w:pPr>
        <w:spacing w:after="0" w:line="240" w:lineRule="auto"/>
      </w:pPr>
      <w:r>
        <w:separator/>
      </w:r>
    </w:p>
  </w:endnote>
  <w:endnote w:type="continuationSeparator" w:id="0">
    <w:p w:rsidR="00B11334" w:rsidRDefault="00B11334" w:rsidP="008039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1334" w:rsidRDefault="00B11334" w:rsidP="008039CA">
      <w:pPr>
        <w:spacing w:after="0" w:line="240" w:lineRule="auto"/>
      </w:pPr>
      <w:r>
        <w:separator/>
      </w:r>
    </w:p>
  </w:footnote>
  <w:footnote w:type="continuationSeparator" w:id="0">
    <w:p w:rsidR="00B11334" w:rsidRDefault="00B11334" w:rsidP="008039CA">
      <w:pPr>
        <w:spacing w:after="0" w:line="240" w:lineRule="auto"/>
      </w:pPr>
      <w:r>
        <w:continuationSeparator/>
      </w:r>
    </w:p>
  </w:footnote>
  <w:footnote w:id="1">
    <w:p w:rsidR="003D6595" w:rsidRDefault="003D6595">
      <w:pPr>
        <w:pStyle w:val="Textonotapie"/>
      </w:pPr>
      <w:r>
        <w:rPr>
          <w:rStyle w:val="Refdenotaalpie"/>
        </w:rPr>
        <w:footnoteRef/>
      </w:r>
      <w:r>
        <w:t xml:space="preserve"> El estudio de las políticas públicas. Luis F. Aguilar Villanueva. 1992. </w:t>
      </w:r>
    </w:p>
  </w:footnote>
  <w:footnote w:id="2">
    <w:p w:rsidR="00006543" w:rsidRDefault="00006543">
      <w:pPr>
        <w:pStyle w:val="Textonotapie"/>
      </w:pPr>
      <w:r>
        <w:rPr>
          <w:rStyle w:val="Refdenotaalpie"/>
        </w:rPr>
        <w:footnoteRef/>
      </w:r>
      <w:r>
        <w:t xml:space="preserve"> El estudio de las políticas públicas. Luis F. Aguilar Villanueva. 1992.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71B12"/>
    <w:multiLevelType w:val="hybridMultilevel"/>
    <w:tmpl w:val="8DCC3B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F73E1B"/>
    <w:multiLevelType w:val="hybridMultilevel"/>
    <w:tmpl w:val="BFA0D5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288252E"/>
    <w:multiLevelType w:val="hybridMultilevel"/>
    <w:tmpl w:val="3770201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mirrorMargins/>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74890"/>
    <w:rsid w:val="00006543"/>
    <w:rsid w:val="00024A14"/>
    <w:rsid w:val="0006353C"/>
    <w:rsid w:val="000909A5"/>
    <w:rsid w:val="00094E84"/>
    <w:rsid w:val="000D2F39"/>
    <w:rsid w:val="00171435"/>
    <w:rsid w:val="001A37CA"/>
    <w:rsid w:val="001A7296"/>
    <w:rsid w:val="001C01BE"/>
    <w:rsid w:val="001F0C17"/>
    <w:rsid w:val="002A0C1E"/>
    <w:rsid w:val="0033608A"/>
    <w:rsid w:val="0034153F"/>
    <w:rsid w:val="003B76D1"/>
    <w:rsid w:val="003D6595"/>
    <w:rsid w:val="00490914"/>
    <w:rsid w:val="004A3080"/>
    <w:rsid w:val="004A5D8A"/>
    <w:rsid w:val="004B221A"/>
    <w:rsid w:val="00514D4D"/>
    <w:rsid w:val="005435F3"/>
    <w:rsid w:val="005562AF"/>
    <w:rsid w:val="00572426"/>
    <w:rsid w:val="00591FAF"/>
    <w:rsid w:val="005A2F65"/>
    <w:rsid w:val="005F375B"/>
    <w:rsid w:val="00627E18"/>
    <w:rsid w:val="00653C8C"/>
    <w:rsid w:val="006759EA"/>
    <w:rsid w:val="00690F26"/>
    <w:rsid w:val="006A465D"/>
    <w:rsid w:val="006D3D0B"/>
    <w:rsid w:val="006F61EF"/>
    <w:rsid w:val="00711E4C"/>
    <w:rsid w:val="00757735"/>
    <w:rsid w:val="00774890"/>
    <w:rsid w:val="00785753"/>
    <w:rsid w:val="00790D12"/>
    <w:rsid w:val="007961BC"/>
    <w:rsid w:val="007C0901"/>
    <w:rsid w:val="008039CA"/>
    <w:rsid w:val="0082315D"/>
    <w:rsid w:val="0082707D"/>
    <w:rsid w:val="00856651"/>
    <w:rsid w:val="008B0687"/>
    <w:rsid w:val="008E6471"/>
    <w:rsid w:val="0092660E"/>
    <w:rsid w:val="0093306B"/>
    <w:rsid w:val="009472C6"/>
    <w:rsid w:val="00963CE2"/>
    <w:rsid w:val="009679FD"/>
    <w:rsid w:val="009B3BAB"/>
    <w:rsid w:val="009C173B"/>
    <w:rsid w:val="00A25F2A"/>
    <w:rsid w:val="00A86494"/>
    <w:rsid w:val="00AB06CC"/>
    <w:rsid w:val="00AC1B4F"/>
    <w:rsid w:val="00AD4D59"/>
    <w:rsid w:val="00B02E7E"/>
    <w:rsid w:val="00B11334"/>
    <w:rsid w:val="00B448DE"/>
    <w:rsid w:val="00B965F6"/>
    <w:rsid w:val="00BD2B2C"/>
    <w:rsid w:val="00BE66A9"/>
    <w:rsid w:val="00C35FBE"/>
    <w:rsid w:val="00C46C0C"/>
    <w:rsid w:val="00C87FAE"/>
    <w:rsid w:val="00CE521D"/>
    <w:rsid w:val="00D5485F"/>
    <w:rsid w:val="00DB13CF"/>
    <w:rsid w:val="00DE0141"/>
    <w:rsid w:val="00E43CAA"/>
    <w:rsid w:val="00EE4284"/>
    <w:rsid w:val="00F6514D"/>
    <w:rsid w:val="00F73C18"/>
    <w:rsid w:val="00F75AA7"/>
    <w:rsid w:val="00FB6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748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74890"/>
    <w:rPr>
      <w:b/>
      <w:bCs/>
    </w:rPr>
  </w:style>
  <w:style w:type="paragraph" w:styleId="Textonotapie">
    <w:name w:val="footnote text"/>
    <w:basedOn w:val="Normal"/>
    <w:link w:val="TextonotapieCar"/>
    <w:uiPriority w:val="99"/>
    <w:semiHidden/>
    <w:unhideWhenUsed/>
    <w:rsid w:val="008039C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39CA"/>
    <w:rPr>
      <w:sz w:val="20"/>
      <w:szCs w:val="20"/>
    </w:rPr>
  </w:style>
  <w:style w:type="character" w:styleId="Refdenotaalpie">
    <w:name w:val="footnote reference"/>
    <w:basedOn w:val="Fuentedeprrafopredeter"/>
    <w:uiPriority w:val="99"/>
    <w:semiHidden/>
    <w:unhideWhenUsed/>
    <w:rsid w:val="008039CA"/>
    <w:rPr>
      <w:vertAlign w:val="superscript"/>
    </w:rPr>
  </w:style>
  <w:style w:type="paragraph" w:styleId="Prrafodelista">
    <w:name w:val="List Paragraph"/>
    <w:basedOn w:val="Normal"/>
    <w:uiPriority w:val="34"/>
    <w:qFormat/>
    <w:rsid w:val="00EE42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8A6864-FA5B-41E6-9824-9D1A57F7F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1990</TotalTime>
  <Pages>6</Pages>
  <Words>1258</Words>
  <Characters>6925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10</cp:revision>
  <dcterms:created xsi:type="dcterms:W3CDTF">2015-11-15T00:57:00Z</dcterms:created>
  <dcterms:modified xsi:type="dcterms:W3CDTF">2015-11-17T00:09:00Z</dcterms:modified>
</cp:coreProperties>
</file>