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AA4" w:rsidRDefault="00E52AA4" w:rsidP="00E52AA4">
      <w:pPr>
        <w:jc w:val="center"/>
        <w:rPr>
          <w:b/>
        </w:rPr>
      </w:pPr>
    </w:p>
    <w:p w:rsidR="00E52AA4" w:rsidRDefault="00E52AA4" w:rsidP="00E52AA4">
      <w:pPr>
        <w:jc w:val="center"/>
        <w:rPr>
          <w:b/>
        </w:rPr>
      </w:pPr>
    </w:p>
    <w:p w:rsidR="00E52AA4" w:rsidRDefault="00E52AA4" w:rsidP="00E52AA4">
      <w:pPr>
        <w:jc w:val="center"/>
        <w:rPr>
          <w:b/>
        </w:rPr>
      </w:pPr>
    </w:p>
    <w:p w:rsidR="00E52AA4" w:rsidRDefault="00E52AA4" w:rsidP="00E52AA4">
      <w:pPr>
        <w:jc w:val="center"/>
        <w:rPr>
          <w:b/>
        </w:rPr>
      </w:pPr>
    </w:p>
    <w:p w:rsidR="00E52AA4" w:rsidRDefault="00E52AA4" w:rsidP="00E52AA4">
      <w:pPr>
        <w:jc w:val="center"/>
        <w:rPr>
          <w:b/>
        </w:rPr>
      </w:pPr>
    </w:p>
    <w:p w:rsidR="00E52AA4" w:rsidRDefault="00E52AA4" w:rsidP="00E52AA4">
      <w:pPr>
        <w:jc w:val="center"/>
        <w:rPr>
          <w:b/>
        </w:rPr>
      </w:pPr>
    </w:p>
    <w:p w:rsidR="00E52AA4" w:rsidRDefault="00E52AA4" w:rsidP="00E52AA4">
      <w:pPr>
        <w:jc w:val="center"/>
        <w:rPr>
          <w:b/>
        </w:rPr>
      </w:pPr>
    </w:p>
    <w:p w:rsidR="00E52AA4" w:rsidRDefault="00E52AA4" w:rsidP="00E52AA4">
      <w:pPr>
        <w:jc w:val="center"/>
        <w:rPr>
          <w:b/>
        </w:rPr>
      </w:pPr>
    </w:p>
    <w:p w:rsidR="00E52AA4" w:rsidRDefault="00E52AA4" w:rsidP="00E52AA4">
      <w:pPr>
        <w:jc w:val="center"/>
        <w:rPr>
          <w:b/>
        </w:rPr>
      </w:pPr>
    </w:p>
    <w:p w:rsidR="00E52AA4" w:rsidRDefault="00E52AA4" w:rsidP="00E52AA4">
      <w:pPr>
        <w:jc w:val="center"/>
        <w:rPr>
          <w:b/>
        </w:rPr>
      </w:pPr>
    </w:p>
    <w:p w:rsidR="00E52AA4" w:rsidRDefault="00E52AA4" w:rsidP="00E52AA4">
      <w:pPr>
        <w:jc w:val="center"/>
        <w:rPr>
          <w:b/>
        </w:rPr>
      </w:pPr>
    </w:p>
    <w:p w:rsidR="00E52AA4" w:rsidRDefault="00E52AA4" w:rsidP="00E52AA4">
      <w:pPr>
        <w:jc w:val="center"/>
        <w:rPr>
          <w:b/>
        </w:rPr>
      </w:pPr>
    </w:p>
    <w:p w:rsidR="00E52AA4" w:rsidRDefault="00E52AA4" w:rsidP="00E52AA4">
      <w:pPr>
        <w:jc w:val="center"/>
        <w:rPr>
          <w:b/>
        </w:rPr>
      </w:pPr>
    </w:p>
    <w:p w:rsidR="00E52AA4" w:rsidRDefault="00E52AA4" w:rsidP="00E52AA4">
      <w:pPr>
        <w:jc w:val="center"/>
        <w:rPr>
          <w:b/>
        </w:rPr>
      </w:pPr>
    </w:p>
    <w:p w:rsidR="00E52AA4" w:rsidRDefault="00E52AA4" w:rsidP="00E52AA4">
      <w:pPr>
        <w:jc w:val="center"/>
        <w:rPr>
          <w:b/>
        </w:rPr>
      </w:pPr>
    </w:p>
    <w:p w:rsidR="00E52AA4" w:rsidRDefault="00E52AA4" w:rsidP="00E52AA4">
      <w:pPr>
        <w:jc w:val="center"/>
        <w:rPr>
          <w:b/>
        </w:rPr>
      </w:pPr>
    </w:p>
    <w:p w:rsidR="00E52AA4" w:rsidRDefault="00E52AA4" w:rsidP="00E52AA4">
      <w:pPr>
        <w:jc w:val="center"/>
        <w:rPr>
          <w:b/>
        </w:rPr>
      </w:pPr>
    </w:p>
    <w:p w:rsidR="006D4114" w:rsidRPr="00E52AA4" w:rsidRDefault="00902D8B" w:rsidP="00E52AA4">
      <w:pPr>
        <w:jc w:val="center"/>
        <w:rPr>
          <w:b/>
        </w:rPr>
      </w:pPr>
      <w:r w:rsidRPr="00E52AA4">
        <w:rPr>
          <w:b/>
        </w:rPr>
        <w:t>Ensayo “Análisis y gestión de políticas públicas”</w:t>
      </w:r>
    </w:p>
    <w:p w:rsidR="00902D8B" w:rsidRDefault="00902D8B"/>
    <w:p w:rsidR="00902D8B" w:rsidRDefault="00902D8B"/>
    <w:p w:rsidR="00902D8B" w:rsidRDefault="00902D8B"/>
    <w:p w:rsidR="00902D8B" w:rsidRDefault="00902D8B"/>
    <w:p w:rsidR="00902D8B" w:rsidRDefault="00902D8B"/>
    <w:p w:rsidR="00902D8B" w:rsidRDefault="00902D8B"/>
    <w:p w:rsidR="00902D8B" w:rsidRDefault="00902D8B"/>
    <w:p w:rsidR="00902D8B" w:rsidRDefault="00902D8B"/>
    <w:p w:rsidR="00902D8B" w:rsidRDefault="00902D8B"/>
    <w:p w:rsidR="00902D8B" w:rsidRDefault="00902D8B"/>
    <w:p w:rsidR="00902D8B" w:rsidRDefault="00902D8B"/>
    <w:p w:rsidR="00902D8B" w:rsidRDefault="00902D8B"/>
    <w:p w:rsidR="00902D8B" w:rsidRDefault="00902D8B"/>
    <w:p w:rsidR="00902D8B" w:rsidRDefault="00902D8B"/>
    <w:p w:rsidR="00902D8B" w:rsidRDefault="00902D8B"/>
    <w:p w:rsidR="00902D8B" w:rsidRDefault="00902D8B"/>
    <w:p w:rsidR="00902D8B" w:rsidRPr="00E52AA4" w:rsidRDefault="00E52AA4" w:rsidP="00E52AA4">
      <w:pPr>
        <w:jc w:val="right"/>
        <w:rPr>
          <w:b/>
        </w:rPr>
      </w:pPr>
      <w:r w:rsidRPr="00E52AA4">
        <w:rPr>
          <w:b/>
        </w:rPr>
        <w:t xml:space="preserve">DIEGO ALBERTO MANCILLA RAMÍREZ </w:t>
      </w:r>
    </w:p>
    <w:p w:rsidR="00E52AA4" w:rsidRPr="00E52AA4" w:rsidRDefault="00E52AA4" w:rsidP="00E52AA4">
      <w:pPr>
        <w:jc w:val="right"/>
        <w:rPr>
          <w:b/>
        </w:rPr>
      </w:pPr>
      <w:r w:rsidRPr="00E52AA4">
        <w:rPr>
          <w:b/>
        </w:rPr>
        <w:t xml:space="preserve">30 DE NOVIEMBRE DE 2015. </w:t>
      </w:r>
    </w:p>
    <w:p w:rsidR="00902D8B" w:rsidRDefault="00902D8B"/>
    <w:p w:rsidR="00902D8B" w:rsidRDefault="00902D8B"/>
    <w:p w:rsidR="00902D8B" w:rsidRDefault="00902D8B"/>
    <w:p w:rsidR="00902D8B" w:rsidRDefault="00902D8B"/>
    <w:p w:rsidR="00902D8B" w:rsidRDefault="00902D8B"/>
    <w:p w:rsidR="00902D8B" w:rsidRDefault="00902D8B"/>
    <w:p w:rsidR="00902D8B" w:rsidRDefault="00902D8B"/>
    <w:p w:rsidR="00902D8B" w:rsidRDefault="00902D8B"/>
    <w:p w:rsidR="00902D8B" w:rsidRDefault="00902D8B"/>
    <w:p w:rsidR="00902D8B" w:rsidRDefault="00902D8B"/>
    <w:p w:rsidR="00902D8B" w:rsidRPr="00902D8B" w:rsidRDefault="00902D8B" w:rsidP="00902D8B">
      <w:pPr>
        <w:jc w:val="center"/>
        <w:rPr>
          <w:b/>
        </w:rPr>
      </w:pPr>
      <w:r w:rsidRPr="00902D8B">
        <w:rPr>
          <w:b/>
        </w:rPr>
        <w:lastRenderedPageBreak/>
        <w:t>Análisis y gestión de políticas públicas.</w:t>
      </w:r>
    </w:p>
    <w:p w:rsidR="00902D8B" w:rsidRDefault="00902D8B"/>
    <w:p w:rsidR="00A62FBA" w:rsidRDefault="00BE2998" w:rsidP="00A62FBA">
      <w:pPr>
        <w:spacing w:line="360" w:lineRule="auto"/>
        <w:jc w:val="both"/>
      </w:pPr>
      <w:r>
        <w:t xml:space="preserve">Para la correcta comprensión de las políticas públicas debemos entender que la Sociedad juega una parte fundamental de su definición. Una definición consiste en “el estudio de la acción de los poderes públicos en el seno de la sociedad” </w:t>
      </w:r>
      <w:r>
        <w:rPr>
          <w:rStyle w:val="Refdenotaalpie"/>
        </w:rPr>
        <w:footnoteReference w:id="1"/>
      </w:r>
      <w:r w:rsidR="00A62FBA">
        <w:t xml:space="preserve"> ; la cual forma parte de la definición que los autores que hacen referencia al tema la consideran adecuada. Partiendo de esta definición se pueden identificar 3 grandes corrientes para el análisis de políticas públicas tal y como se describen a continuación: Análisis y Teoría del Estado, Funcionamiento y Evaluación de resultados y efectos. </w:t>
      </w:r>
    </w:p>
    <w:p w:rsidR="00A62FBA" w:rsidRDefault="00A62FBA" w:rsidP="00A62FBA">
      <w:pPr>
        <w:spacing w:line="360" w:lineRule="auto"/>
        <w:jc w:val="both"/>
      </w:pPr>
    </w:p>
    <w:p w:rsidR="00AF3C13" w:rsidRDefault="00A62FBA" w:rsidP="00A62FBA">
      <w:pPr>
        <w:spacing w:line="360" w:lineRule="auto"/>
        <w:jc w:val="both"/>
      </w:pPr>
      <w:r>
        <w:t xml:space="preserve">A mí entender el primer modelo definido como análisis y teoría del estado se trata de </w:t>
      </w:r>
      <w:r w:rsidR="00847D4A">
        <w:t xml:space="preserve">la intervención directa del Estado en las demandas sociales, es decir, generar políticas que atiendan  directamente a las demandas sociales siempre desde la perspectiva de decisiones </w:t>
      </w:r>
      <w:r w:rsidR="00AF3C13">
        <w:t xml:space="preserve">colectivas. </w:t>
      </w:r>
    </w:p>
    <w:p w:rsidR="006A28D6" w:rsidRDefault="006A28D6" w:rsidP="00A62FBA">
      <w:pPr>
        <w:spacing w:line="360" w:lineRule="auto"/>
        <w:jc w:val="both"/>
      </w:pPr>
    </w:p>
    <w:p w:rsidR="00AF3C13" w:rsidRDefault="00AF3C13" w:rsidP="00A62FBA">
      <w:pPr>
        <w:spacing w:line="360" w:lineRule="auto"/>
        <w:jc w:val="both"/>
      </w:pPr>
      <w:r>
        <w:t xml:space="preserve">El segundo modelo alinea al Estado a los requerimientos de una clase social o grupo determinado los cuales pueden ser organizaciones no públicas. </w:t>
      </w:r>
    </w:p>
    <w:p w:rsidR="006A28D6" w:rsidRDefault="006A28D6" w:rsidP="00A62FBA">
      <w:pPr>
        <w:spacing w:line="360" w:lineRule="auto"/>
        <w:jc w:val="both"/>
      </w:pPr>
    </w:p>
    <w:p w:rsidR="00A62FBA" w:rsidRDefault="00AF3C13" w:rsidP="00A62FBA">
      <w:pPr>
        <w:spacing w:line="360" w:lineRule="auto"/>
        <w:jc w:val="both"/>
      </w:pPr>
      <w:r>
        <w:t xml:space="preserve">El tercer modelo distribuye el poder entre diversos actores y los obliga a interactuar y negociar entre ellos siempre bajo cierta legislación aplicada al tema en cuestión, es decir, un servidor público </w:t>
      </w:r>
      <w:proofErr w:type="gramStart"/>
      <w:r>
        <w:t>atienden</w:t>
      </w:r>
      <w:proofErr w:type="gramEnd"/>
      <w:r>
        <w:t xml:space="preserve"> a grupos específicos con los que mantiene cierta relación establecido por los temas atendidos. </w:t>
      </w:r>
      <w:r w:rsidR="00847D4A">
        <w:t xml:space="preserve"> </w:t>
      </w:r>
    </w:p>
    <w:p w:rsidR="006A28D6" w:rsidRDefault="006A28D6" w:rsidP="00A62FBA">
      <w:pPr>
        <w:spacing w:line="360" w:lineRule="auto"/>
        <w:jc w:val="both"/>
      </w:pPr>
    </w:p>
    <w:p w:rsidR="00204489" w:rsidRDefault="00204489" w:rsidP="00A62FBA">
      <w:pPr>
        <w:spacing w:line="360" w:lineRule="auto"/>
        <w:jc w:val="both"/>
      </w:pPr>
      <w:r>
        <w:t xml:space="preserve">Por lo antes </w:t>
      </w:r>
      <w:r w:rsidR="006A28D6">
        <w:t>descrito</w:t>
      </w:r>
      <w:r>
        <w:t>, es importante recalcar que se busca encontrar o evidenciar los factores que permitan establecer un diagnóstico que nos otorgue la oportunidad de explicar el funcionamiento de las polític</w:t>
      </w:r>
      <w:bookmarkStart w:id="0" w:name="_GoBack"/>
      <w:bookmarkEnd w:id="0"/>
      <w:r>
        <w:t xml:space="preserve">as públicas desde la perspectiva de la capacidad de producción de poderes públicos y sus administraciones. </w:t>
      </w:r>
    </w:p>
    <w:p w:rsidR="00902D8B" w:rsidRDefault="00902D8B"/>
    <w:p w:rsidR="006A28D6" w:rsidRDefault="006A28D6" w:rsidP="006A28D6">
      <w:pPr>
        <w:spacing w:line="360" w:lineRule="auto"/>
        <w:jc w:val="both"/>
      </w:pPr>
      <w:r>
        <w:t xml:space="preserve">Otro punto importante en la definición de políticas públicas surge del análisis de la conducta, individual y colectiva, de los distintos participantes en la emisión y generación de políticas públicas. La estructura de la política pública emitida como una acción se define como la interacción entre cada uno de los participantes señalándose estos últimos como servidores públicos en todos los niveles </w:t>
      </w:r>
      <w:r w:rsidR="005B0737">
        <w:t xml:space="preserve">así como los grupos sociales que afectan a algún problema colectivo. Lo anterior, pone sobre la mesa las distintas oportunidades que tiene cada participante en la generación de políticas puesto que representa a un grupo de intereses o en su caso, al Gobierno del Estado como instancia normativa o ejecutora. En Ambos casos se presentaran oportunidades y debilidades para cada participante. </w:t>
      </w:r>
    </w:p>
    <w:p w:rsidR="005B0737" w:rsidRDefault="005B0737" w:rsidP="006A28D6">
      <w:pPr>
        <w:spacing w:line="360" w:lineRule="auto"/>
        <w:jc w:val="both"/>
      </w:pPr>
    </w:p>
    <w:p w:rsidR="003C5764" w:rsidRDefault="005B0737" w:rsidP="006A28D6">
      <w:pPr>
        <w:spacing w:line="360" w:lineRule="auto"/>
        <w:jc w:val="both"/>
      </w:pPr>
      <w:r>
        <w:t xml:space="preserve">Sin duda analizando el significado de políticas públicas podemos entender que está orientado a la sociedad en general y que busca crear las normas que las rijan buscando el beneficio de las mismas. </w:t>
      </w:r>
      <w:r w:rsidR="00324EA3">
        <w:t xml:space="preserve">Para lo anterior, se crea una agenda gubernamental donde se plasmen cada una de las políticas para la resolución de problemas previamente determinados por el propio Gobierno. </w:t>
      </w:r>
    </w:p>
    <w:p w:rsidR="003C5764" w:rsidRDefault="003C5764" w:rsidP="006A28D6">
      <w:pPr>
        <w:spacing w:line="360" w:lineRule="auto"/>
        <w:jc w:val="both"/>
      </w:pPr>
    </w:p>
    <w:p w:rsidR="005B0737" w:rsidRDefault="00324EA3" w:rsidP="006A28D6">
      <w:pPr>
        <w:spacing w:line="360" w:lineRule="auto"/>
        <w:jc w:val="both"/>
      </w:pPr>
      <w:r>
        <w:t xml:space="preserve">El análisis parte de un problema genérico en la que ha medida que el Gobierno realiza un estudio del tema en cuestión se van determinando diferentes síntomas que afectan directamente al problema general, lo que permite establecer las normas a seguirse para atender los problemas planteados anteriormente. A medida de que se realizan los análisis de cada política se van presentando diferentes políticas y no todas pueden ser implementadas, depende del grupo de personas que determinan la política el espacio de atención de la política pública. </w:t>
      </w:r>
    </w:p>
    <w:p w:rsidR="003C5764" w:rsidRDefault="003C5764" w:rsidP="006A28D6">
      <w:pPr>
        <w:spacing w:line="360" w:lineRule="auto"/>
        <w:jc w:val="both"/>
      </w:pPr>
    </w:p>
    <w:p w:rsidR="005937B1" w:rsidRDefault="003C5764" w:rsidP="006A28D6">
      <w:pPr>
        <w:spacing w:line="360" w:lineRule="auto"/>
        <w:jc w:val="both"/>
      </w:pPr>
      <w:r>
        <w:t xml:space="preserve">Es importante mencionar, que no todos los problemas van a generar una política </w:t>
      </w:r>
      <w:r w:rsidR="005937B1">
        <w:t xml:space="preserve">pública,  ya que existen diferentes circunstancias a corto, mediano y largo plazo, o con la falta de representatividad de los generadores de políticas. </w:t>
      </w:r>
    </w:p>
    <w:p w:rsidR="005937B1" w:rsidRDefault="005937B1" w:rsidP="006A28D6">
      <w:pPr>
        <w:spacing w:line="360" w:lineRule="auto"/>
        <w:jc w:val="both"/>
      </w:pPr>
    </w:p>
    <w:p w:rsidR="005937B1" w:rsidRDefault="005937B1" w:rsidP="006A28D6">
      <w:pPr>
        <w:spacing w:line="360" w:lineRule="auto"/>
        <w:jc w:val="both"/>
      </w:pPr>
      <w:r>
        <w:t xml:space="preserve">En resumen, la definición que se ha presentado introduce un conjunto de actividades normativas y administrativas que tratan de mejorar problemas reales. Las nuevas normas establecidas solo entregan resultados cuando los que en ella intervienen establecen diversas estrategias de interacción. </w:t>
      </w:r>
    </w:p>
    <w:p w:rsidR="005937B1" w:rsidRDefault="005937B1" w:rsidP="006A28D6">
      <w:pPr>
        <w:spacing w:line="360" w:lineRule="auto"/>
        <w:jc w:val="both"/>
      </w:pPr>
      <w:r>
        <w:t xml:space="preserve">En la generación de políticas públicas existen elementos que las constituyen como son:  </w:t>
      </w:r>
    </w:p>
    <w:p w:rsidR="005937B1" w:rsidRDefault="005937B1" w:rsidP="005937B1">
      <w:pPr>
        <w:pStyle w:val="Prrafodelista"/>
        <w:numPr>
          <w:ilvl w:val="0"/>
          <w:numId w:val="2"/>
        </w:numPr>
        <w:spacing w:line="360" w:lineRule="auto"/>
        <w:jc w:val="both"/>
      </w:pPr>
      <w:r>
        <w:t xml:space="preserve">Solución de un problema: se busca atender un problema social reconocido como propio del Gobierno. </w:t>
      </w:r>
    </w:p>
    <w:p w:rsidR="00703CA9" w:rsidRDefault="00703CA9" w:rsidP="00703CA9">
      <w:pPr>
        <w:pStyle w:val="Prrafodelista"/>
        <w:numPr>
          <w:ilvl w:val="0"/>
          <w:numId w:val="2"/>
        </w:numPr>
        <w:spacing w:line="360" w:lineRule="auto"/>
        <w:jc w:val="both"/>
      </w:pPr>
      <w:r>
        <w:t xml:space="preserve">Existencia de grupos: las políticas públicas están orientados a la conducta de un grupo específico de la población específica. </w:t>
      </w:r>
    </w:p>
    <w:p w:rsidR="00703CA9" w:rsidRDefault="00703CA9" w:rsidP="00703CA9">
      <w:pPr>
        <w:pStyle w:val="Prrafodelista"/>
        <w:numPr>
          <w:ilvl w:val="0"/>
          <w:numId w:val="2"/>
        </w:numPr>
        <w:spacing w:line="360" w:lineRule="auto"/>
        <w:jc w:val="both"/>
      </w:pPr>
      <w:r>
        <w:t xml:space="preserve">Coherente: se necesita una base conceptual que permita llevar a cabo la política pública. </w:t>
      </w:r>
    </w:p>
    <w:p w:rsidR="00703CA9" w:rsidRDefault="00703CA9" w:rsidP="00703CA9">
      <w:pPr>
        <w:pStyle w:val="Prrafodelista"/>
        <w:numPr>
          <w:ilvl w:val="0"/>
          <w:numId w:val="2"/>
        </w:numPr>
        <w:spacing w:line="360" w:lineRule="auto"/>
        <w:jc w:val="both"/>
      </w:pPr>
      <w:r>
        <w:t xml:space="preserve">Decisiones y actividades: al momento de generar una política pública resulta imposible generar una sola acción o decisión específica, sin tener en cuenta una serie de decisiones o actividades para llevarla a cabo. </w:t>
      </w:r>
    </w:p>
    <w:p w:rsidR="00703CA9" w:rsidRDefault="00703CA9" w:rsidP="00703CA9">
      <w:pPr>
        <w:pStyle w:val="Prrafodelista"/>
        <w:numPr>
          <w:ilvl w:val="0"/>
          <w:numId w:val="2"/>
        </w:numPr>
        <w:spacing w:line="360" w:lineRule="auto"/>
        <w:jc w:val="both"/>
      </w:pPr>
      <w:r>
        <w:t xml:space="preserve">Programa de intervenciones: debe existir un programa en el que se vaya realizando una serie de intervenciones que permitan tomas decisiones concretas o individuales. </w:t>
      </w:r>
    </w:p>
    <w:p w:rsidR="00703CA9" w:rsidRDefault="00703CA9" w:rsidP="00703CA9">
      <w:pPr>
        <w:pStyle w:val="Prrafodelista"/>
        <w:numPr>
          <w:ilvl w:val="0"/>
          <w:numId w:val="2"/>
        </w:numPr>
        <w:spacing w:line="360" w:lineRule="auto"/>
        <w:jc w:val="both"/>
      </w:pPr>
      <w:r>
        <w:t xml:space="preserve">Papel clave de los actores públicos: Se necesitan actores que participen en lo político – administrativo o de actores privados que tengan un peso específico en los temas a atenderse. </w:t>
      </w:r>
    </w:p>
    <w:p w:rsidR="00703CA9" w:rsidRDefault="00703CA9" w:rsidP="00703CA9">
      <w:pPr>
        <w:pStyle w:val="Prrafodelista"/>
        <w:numPr>
          <w:ilvl w:val="0"/>
          <w:numId w:val="2"/>
        </w:numPr>
        <w:spacing w:line="360" w:lineRule="auto"/>
        <w:jc w:val="both"/>
      </w:pPr>
      <w:r>
        <w:t>Existencia de actos formales: De</w:t>
      </w:r>
      <w:r w:rsidR="00E67DEE">
        <w:t>berán emitirse actos que origine</w:t>
      </w:r>
      <w:r>
        <w:t>n</w:t>
      </w:r>
      <w:r w:rsidR="00E67DEE">
        <w:t xml:space="preserve"> el problema público a resolver. </w:t>
      </w:r>
    </w:p>
    <w:p w:rsidR="00E67DEE" w:rsidRDefault="00E67DEE" w:rsidP="00703CA9">
      <w:pPr>
        <w:pStyle w:val="Prrafodelista"/>
        <w:numPr>
          <w:ilvl w:val="0"/>
          <w:numId w:val="2"/>
        </w:numPr>
        <w:spacing w:line="360" w:lineRule="auto"/>
        <w:jc w:val="both"/>
      </w:pPr>
      <w:r>
        <w:t xml:space="preserve">Naturaleza de las decisiones y actividades: Si bien se buscan que las políticas públicas atiendan a la mayoría de la sociedad, esto no es exclusivo de una política, por lo que podría darse el caso que resulte completamente lo contrario. </w:t>
      </w:r>
    </w:p>
    <w:p w:rsidR="00E67DEE" w:rsidRDefault="00E67DEE" w:rsidP="00E67DEE">
      <w:pPr>
        <w:spacing w:line="360" w:lineRule="auto"/>
        <w:ind w:left="360"/>
        <w:jc w:val="both"/>
      </w:pPr>
    </w:p>
    <w:p w:rsidR="00E67DEE" w:rsidRDefault="00E67DEE" w:rsidP="00E67DEE">
      <w:pPr>
        <w:spacing w:line="360" w:lineRule="auto"/>
        <w:ind w:left="360"/>
        <w:jc w:val="both"/>
      </w:pPr>
      <w:r>
        <w:t xml:space="preserve">El ciclo de una política pública se origina desde el surgimiento de un problema hasta la evaluación de los efectos de la política pública; pasando por la implementación de los planes de acción, la decisión y adopción de un programa legislativo, la inclusión de la agenda gubernamental, entre otros. </w:t>
      </w:r>
    </w:p>
    <w:p w:rsidR="00E67DEE" w:rsidRDefault="00E67DEE" w:rsidP="00E67DEE">
      <w:pPr>
        <w:spacing w:line="360" w:lineRule="auto"/>
        <w:ind w:left="360"/>
        <w:jc w:val="both"/>
      </w:pPr>
    </w:p>
    <w:p w:rsidR="003C5764" w:rsidRDefault="00E67DEE" w:rsidP="000541A4">
      <w:pPr>
        <w:spacing w:line="360" w:lineRule="auto"/>
        <w:ind w:left="360"/>
        <w:jc w:val="both"/>
      </w:pPr>
      <w:r>
        <w:t>Es importante mencionar que no necesariamente debe pasar por cada uno de puntos determinados en el ciclo.</w:t>
      </w:r>
    </w:p>
    <w:p w:rsidR="000541A4" w:rsidRDefault="000541A4" w:rsidP="000541A4">
      <w:pPr>
        <w:spacing w:line="360" w:lineRule="auto"/>
        <w:ind w:left="360"/>
        <w:jc w:val="both"/>
      </w:pPr>
      <w:r>
        <w:t xml:space="preserve">Otro punto importante en la generación de las políticas públicas deben considerarse a los actores que intervienen durante el proceso. Pueden considerarse como actores a los individuos, empresas o un grupo determinado que pertenecen al campo social que se determinó como el campo de acción de política pública.  Existen diferentes tipos de participación de los actores que intervienen en la generación de políticas públicas puede ser una participación directa o puede identificarse de manera indirecta, también puede ser permanente como esporádicas, incluso puede darse el caso de que sean al principio como involucrarse demasiado tarde en la definición de políticas. Lo anterior surge de los intereses de los actores en el tema o de la presión de otros actores para participar en conjunto en los temas de la agenda. </w:t>
      </w:r>
      <w:r w:rsidR="004A203E">
        <w:t xml:space="preserve">Al final depende del analista el valor de tienen cada participante y si se determina un actor principal o en su caso, secundario.  Para concluir podemos mencionar que durante la realización de una política pública se pueden identificar </w:t>
      </w:r>
      <w:r w:rsidR="00026820">
        <w:t xml:space="preserve">a los actores públicos, privados y los beneficiarios finales, a partir de esta separación el analista comenzará el análisis para definir una hipótesis para la acción pública. </w:t>
      </w:r>
    </w:p>
    <w:p w:rsidR="00026820" w:rsidRDefault="00026820" w:rsidP="000541A4">
      <w:pPr>
        <w:spacing w:line="360" w:lineRule="auto"/>
        <w:ind w:left="360"/>
        <w:jc w:val="both"/>
      </w:pPr>
    </w:p>
    <w:p w:rsidR="00026820" w:rsidRDefault="00026820" w:rsidP="000541A4">
      <w:pPr>
        <w:spacing w:line="360" w:lineRule="auto"/>
        <w:ind w:left="360"/>
        <w:jc w:val="both"/>
      </w:pPr>
      <w:r>
        <w:t xml:space="preserve">Después de analizar lo anterior, pasamos a la definición de los recursos son los que dispone cada actor para influir desde el principio en los resultados intermedios y finales de la política pública. El analista considera únicamente los recursos económicos, legales y personales para la toma de decisiones. </w:t>
      </w:r>
    </w:p>
    <w:p w:rsidR="00026820" w:rsidRDefault="00026820" w:rsidP="000541A4">
      <w:pPr>
        <w:spacing w:line="360" w:lineRule="auto"/>
        <w:ind w:left="360"/>
        <w:jc w:val="both"/>
      </w:pPr>
    </w:p>
    <w:p w:rsidR="005F3588" w:rsidRDefault="00026820" w:rsidP="005F3588">
      <w:pPr>
        <w:spacing w:line="360" w:lineRule="auto"/>
        <w:ind w:left="360"/>
        <w:jc w:val="both"/>
      </w:pPr>
      <w:r>
        <w:t xml:space="preserve">Una vez utilizados los recursos podemos empezar a plantearnos los cambios institucionales, que va desde el cambio de actividades en una institución hasta la creación de nuevas instituciones con la finalidad de atender a las políticas públicas. </w:t>
      </w:r>
      <w:r w:rsidR="005F3588">
        <w:t xml:space="preserve"> Existen diversas formas que dan origen a las reglas institucionales o instituciones, la primera serían los cálculos oportunistas y herencia institucional, la segunda y en mi opinión, la que sucede con mayor frecuencia en la actualidad es atención a las demandas sociales y barreras estructurales y la última presiones externas y mediación interna, que sin duda fue lo que sucedió con la implementación de las reformas que se realizaron en la administración actual a nivel federal. </w:t>
      </w:r>
    </w:p>
    <w:p w:rsidR="005F3588" w:rsidRDefault="005F3588" w:rsidP="005F3588">
      <w:pPr>
        <w:spacing w:line="360" w:lineRule="auto"/>
        <w:ind w:left="360"/>
        <w:jc w:val="both"/>
      </w:pPr>
    </w:p>
    <w:p w:rsidR="005F3588" w:rsidRDefault="005F3588" w:rsidP="005F3588">
      <w:pPr>
        <w:spacing w:line="360" w:lineRule="auto"/>
        <w:ind w:left="360"/>
        <w:jc w:val="both"/>
      </w:pPr>
      <w:r>
        <w:t>Tras concluir lo anterior, es importante comenzar a diseñar el modelo de análisis, empezando por la definición política del problema público</w:t>
      </w:r>
      <w:r w:rsidR="007F7047">
        <w:t xml:space="preserve"> integrada primero por la intervención política alineándonos al marco desde el que surge y delimitando el problema público así como las causas que lo originan. Todo este análisis se queda corto si no se logra la inclusión en la agenda política generando el compromiso gubernamental con la atención a la problemática que dio origen a la política pública. </w:t>
      </w:r>
    </w:p>
    <w:p w:rsidR="007F7047" w:rsidRDefault="007F7047" w:rsidP="005F3588">
      <w:pPr>
        <w:spacing w:line="360" w:lineRule="auto"/>
        <w:ind w:left="360"/>
        <w:jc w:val="both"/>
      </w:pPr>
    </w:p>
    <w:p w:rsidR="007F7047" w:rsidRDefault="007F7047" w:rsidP="005F3588">
      <w:pPr>
        <w:spacing w:line="360" w:lineRule="auto"/>
        <w:ind w:left="360"/>
        <w:jc w:val="both"/>
      </w:pPr>
      <w:r>
        <w:t xml:space="preserve">A manera de reflexión podemos determinar que junto a los procesos de metodología que se deben llevar a cabo para la generación de políticas públicas es necesario contar con recursos de diferente índole para estar en posibilidades de alcanzar los objetivos, siempre involucrando actores con amplio dominio del tema, que cuente con la información relevante y útil; buscando siempre un beneficio para todos los sectores en los que se pueden mencionar los públicos y privados. </w:t>
      </w:r>
    </w:p>
    <w:p w:rsidR="00E52AA4" w:rsidRDefault="00E52AA4" w:rsidP="005F3588">
      <w:pPr>
        <w:spacing w:line="360" w:lineRule="auto"/>
        <w:ind w:left="360"/>
        <w:jc w:val="both"/>
      </w:pPr>
    </w:p>
    <w:p w:rsidR="00E52AA4" w:rsidRDefault="00E52AA4" w:rsidP="005F3588">
      <w:pPr>
        <w:spacing w:line="360" w:lineRule="auto"/>
        <w:ind w:left="360"/>
        <w:jc w:val="both"/>
      </w:pPr>
      <w:r>
        <w:t xml:space="preserve">Concluyendo que las políticas públicas forman parte de las decisiones de Gobierno representando a la modernización de la política al momento de atender problemas de la sociedad, podemos discutir si el peso específico dentro de las agendas gubernamentales es relevante o irrelevante; pero no se puede discutir las líneas horizontales y verticales que generan al momento de aplicarlas tanto con los actores públicos, privados y los beneficiarios. </w:t>
      </w:r>
    </w:p>
    <w:p w:rsidR="00E52AA4" w:rsidRDefault="00E52AA4" w:rsidP="005F3588">
      <w:pPr>
        <w:spacing w:line="360" w:lineRule="auto"/>
        <w:ind w:left="360"/>
        <w:jc w:val="both"/>
      </w:pPr>
    </w:p>
    <w:p w:rsidR="007F7047" w:rsidRDefault="007F7047" w:rsidP="005F3588">
      <w:pPr>
        <w:spacing w:line="360" w:lineRule="auto"/>
        <w:ind w:left="360"/>
        <w:jc w:val="both"/>
      </w:pPr>
    </w:p>
    <w:p w:rsidR="00026820" w:rsidRDefault="00026820" w:rsidP="000541A4">
      <w:pPr>
        <w:spacing w:line="360" w:lineRule="auto"/>
        <w:ind w:left="360"/>
        <w:jc w:val="both"/>
      </w:pPr>
    </w:p>
    <w:p w:rsidR="00026820" w:rsidRDefault="00026820" w:rsidP="000541A4">
      <w:pPr>
        <w:spacing w:line="360" w:lineRule="auto"/>
        <w:ind w:left="360"/>
        <w:jc w:val="both"/>
      </w:pPr>
    </w:p>
    <w:p w:rsidR="005B0737" w:rsidRDefault="005B0737" w:rsidP="006A28D6">
      <w:pPr>
        <w:spacing w:line="360" w:lineRule="auto"/>
        <w:jc w:val="both"/>
      </w:pPr>
    </w:p>
    <w:sectPr w:rsidR="005B0737" w:rsidSect="006D411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0D6" w:rsidRDefault="00C300D6" w:rsidP="00BE2998">
      <w:r>
        <w:separator/>
      </w:r>
    </w:p>
  </w:endnote>
  <w:endnote w:type="continuationSeparator" w:id="0">
    <w:p w:rsidR="00C300D6" w:rsidRDefault="00C300D6" w:rsidP="00BE29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0D6" w:rsidRDefault="00C300D6" w:rsidP="00BE2998">
      <w:r>
        <w:separator/>
      </w:r>
    </w:p>
  </w:footnote>
  <w:footnote w:type="continuationSeparator" w:id="0">
    <w:p w:rsidR="00C300D6" w:rsidRDefault="00C300D6" w:rsidP="00BE2998">
      <w:r>
        <w:continuationSeparator/>
      </w:r>
    </w:p>
  </w:footnote>
  <w:footnote w:id="1">
    <w:p w:rsidR="00AF3C13" w:rsidRDefault="00AF3C13">
      <w:pPr>
        <w:pStyle w:val="Textonotapie"/>
      </w:pPr>
      <w:r>
        <w:rPr>
          <w:rStyle w:val="Refdenotaalpie"/>
        </w:rPr>
        <w:footnoteRef/>
      </w:r>
      <w:r>
        <w:t xml:space="preserve"> </w:t>
      </w:r>
      <w:r w:rsidRPr="00A62FBA">
        <w:rPr>
          <w:sz w:val="16"/>
          <w:szCs w:val="16"/>
        </w:rPr>
        <w:t xml:space="preserve">Análisis de políticas públicas y eficacia de la administración. </w:t>
      </w:r>
      <w:proofErr w:type="spellStart"/>
      <w:r w:rsidRPr="00A62FBA">
        <w:rPr>
          <w:sz w:val="16"/>
          <w:szCs w:val="16"/>
        </w:rPr>
        <w:t>Subirats</w:t>
      </w:r>
      <w:proofErr w:type="spellEnd"/>
      <w:r w:rsidRPr="00A62FBA">
        <w:rPr>
          <w:sz w:val="16"/>
          <w:szCs w:val="16"/>
        </w:rPr>
        <w:t>, 1989</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746BBC"/>
    <w:multiLevelType w:val="hybridMultilevel"/>
    <w:tmpl w:val="504CD1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6CF0B1A"/>
    <w:multiLevelType w:val="hybridMultilevel"/>
    <w:tmpl w:val="21728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
  <w:rsids>
    <w:rsidRoot w:val="00902D8B"/>
    <w:rsid w:val="00026820"/>
    <w:rsid w:val="000541A4"/>
    <w:rsid w:val="00204489"/>
    <w:rsid w:val="00324EA3"/>
    <w:rsid w:val="003C5764"/>
    <w:rsid w:val="004A203E"/>
    <w:rsid w:val="005937B1"/>
    <w:rsid w:val="005B0737"/>
    <w:rsid w:val="005F3588"/>
    <w:rsid w:val="006A28D6"/>
    <w:rsid w:val="006D4114"/>
    <w:rsid w:val="006E5225"/>
    <w:rsid w:val="00703CA9"/>
    <w:rsid w:val="007F7047"/>
    <w:rsid w:val="00847D4A"/>
    <w:rsid w:val="00902D8B"/>
    <w:rsid w:val="00A62FBA"/>
    <w:rsid w:val="00AF3C13"/>
    <w:rsid w:val="00BE2998"/>
    <w:rsid w:val="00C300D6"/>
    <w:rsid w:val="00CF489B"/>
    <w:rsid w:val="00E52AA4"/>
    <w:rsid w:val="00E67DE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89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BE2998"/>
  </w:style>
  <w:style w:type="character" w:customStyle="1" w:styleId="TextonotapieCar">
    <w:name w:val="Texto nota pie Car"/>
    <w:basedOn w:val="Fuentedeprrafopredeter"/>
    <w:link w:val="Textonotapie"/>
    <w:uiPriority w:val="99"/>
    <w:rsid w:val="00BE2998"/>
  </w:style>
  <w:style w:type="character" w:styleId="Refdenotaalpie">
    <w:name w:val="footnote reference"/>
    <w:basedOn w:val="Fuentedeprrafopredeter"/>
    <w:uiPriority w:val="99"/>
    <w:unhideWhenUsed/>
    <w:rsid w:val="00BE2998"/>
    <w:rPr>
      <w:vertAlign w:val="superscript"/>
    </w:rPr>
  </w:style>
  <w:style w:type="paragraph" w:styleId="Prrafodelista">
    <w:name w:val="List Paragraph"/>
    <w:basedOn w:val="Normal"/>
    <w:uiPriority w:val="34"/>
    <w:qFormat/>
    <w:rsid w:val="00A62F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BE2998"/>
  </w:style>
  <w:style w:type="character" w:customStyle="1" w:styleId="TextonotapieCar">
    <w:name w:val="Texto nota pie Car"/>
    <w:basedOn w:val="Fuentedeprrafopredeter"/>
    <w:link w:val="Textonotapie"/>
    <w:uiPriority w:val="99"/>
    <w:rsid w:val="00BE2998"/>
  </w:style>
  <w:style w:type="character" w:styleId="Refdenotaalpie">
    <w:name w:val="footnote reference"/>
    <w:basedOn w:val="Fuentedeprrafopredeter"/>
    <w:uiPriority w:val="99"/>
    <w:unhideWhenUsed/>
    <w:rsid w:val="00BE2998"/>
    <w:rPr>
      <w:vertAlign w:val="superscript"/>
    </w:rPr>
  </w:style>
  <w:style w:type="paragraph" w:styleId="Prrafodelista">
    <w:name w:val="List Paragraph"/>
    <w:basedOn w:val="Normal"/>
    <w:uiPriority w:val="34"/>
    <w:qFormat/>
    <w:rsid w:val="00A62FBA"/>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D899D-EBC5-4162-8DA8-7160F898F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1458</Words>
  <Characters>8022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Valued Acer Customer</cp:lastModifiedBy>
  <cp:revision>2</cp:revision>
  <dcterms:created xsi:type="dcterms:W3CDTF">2015-12-01T04:13:00Z</dcterms:created>
  <dcterms:modified xsi:type="dcterms:W3CDTF">2015-12-01T04:13:00Z</dcterms:modified>
</cp:coreProperties>
</file>