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69D1E" w14:textId="77777777" w:rsidR="00CC2C09" w:rsidRDefault="00CC2C09" w:rsidP="003C378E">
      <w:pPr>
        <w:spacing w:after="0" w:line="360" w:lineRule="auto"/>
        <w:jc w:val="right"/>
        <w:rPr>
          <w:rFonts w:ascii="Arial" w:hAnsi="Arial" w:cs="Arial"/>
          <w:color w:val="000000" w:themeColor="text1"/>
          <w:sz w:val="24"/>
          <w:szCs w:val="24"/>
          <w:lang w:val="es-ES_tradnl"/>
        </w:rPr>
      </w:pPr>
    </w:p>
    <w:p w14:paraId="453665C9" w14:textId="77777777" w:rsidR="00CC2C09" w:rsidRDefault="00CC2C09" w:rsidP="003C378E">
      <w:pPr>
        <w:spacing w:after="0" w:line="360" w:lineRule="auto"/>
        <w:jc w:val="right"/>
        <w:rPr>
          <w:rFonts w:ascii="Arial" w:hAnsi="Arial" w:cs="Arial"/>
          <w:color w:val="000000" w:themeColor="text1"/>
          <w:sz w:val="24"/>
          <w:szCs w:val="24"/>
          <w:lang w:val="es-ES_tradnl"/>
        </w:rPr>
      </w:pPr>
    </w:p>
    <w:p w14:paraId="52EB9A59" w14:textId="77777777" w:rsidR="00CC2C09" w:rsidRDefault="00CC2C09" w:rsidP="00820C3E">
      <w:pPr>
        <w:spacing w:after="0" w:line="360" w:lineRule="auto"/>
        <w:jc w:val="center"/>
        <w:rPr>
          <w:rFonts w:ascii="Arial" w:hAnsi="Arial" w:cs="Arial"/>
          <w:color w:val="000000" w:themeColor="text1"/>
          <w:sz w:val="24"/>
          <w:szCs w:val="24"/>
          <w:lang w:val="es-ES_tradnl"/>
        </w:rPr>
      </w:pPr>
    </w:p>
    <w:p w14:paraId="338D295E"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4978B73E"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371A92ED"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118359EE"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771DAC0A"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485DFEC2"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59032D85"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69F6275F"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23516279"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043B7236"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77992235" w14:textId="77777777" w:rsidR="00CC2C09" w:rsidRDefault="00CC2C09" w:rsidP="003C378E">
      <w:pPr>
        <w:spacing w:after="0" w:line="360" w:lineRule="auto"/>
        <w:jc w:val="right"/>
        <w:rPr>
          <w:rFonts w:ascii="Arial" w:hAnsi="Arial" w:cs="Arial"/>
          <w:color w:val="000000" w:themeColor="text1"/>
          <w:sz w:val="24"/>
          <w:szCs w:val="24"/>
          <w:lang w:val="es-ES_tradnl"/>
        </w:rPr>
      </w:pPr>
    </w:p>
    <w:p w14:paraId="48C24BFB" w14:textId="635E2DAD" w:rsidR="003C378E" w:rsidRPr="00984EB0" w:rsidRDefault="00DD0B4E"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 xml:space="preserve">Síntesis, </w:t>
      </w:r>
      <w:r w:rsidR="007B235D">
        <w:rPr>
          <w:rFonts w:ascii="Arial" w:hAnsi="Arial" w:cs="Arial"/>
          <w:caps/>
          <w:color w:val="000000" w:themeColor="text1"/>
          <w:sz w:val="24"/>
          <w:szCs w:val="24"/>
          <w:lang w:val="es-ES_tradnl"/>
        </w:rPr>
        <w:t>INTRODUCCIÓN A LA EVALUACIÓN DE IMPACTO</w:t>
      </w:r>
    </w:p>
    <w:p w14:paraId="60E9B86B"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0154D1B8"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2DFE2216"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096E8036"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6F394AE7"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03FB79B8" w14:textId="77777777" w:rsidR="003C378E" w:rsidRDefault="003C378E" w:rsidP="00AC45E7">
      <w:pPr>
        <w:spacing w:after="0" w:line="360" w:lineRule="auto"/>
        <w:rPr>
          <w:rFonts w:ascii="Arial" w:hAnsi="Arial" w:cs="Arial"/>
          <w:color w:val="000000" w:themeColor="text1"/>
          <w:sz w:val="24"/>
          <w:szCs w:val="24"/>
          <w:lang w:val="es-ES_tradnl"/>
        </w:rPr>
      </w:pPr>
    </w:p>
    <w:p w14:paraId="61793207"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01811A80"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50E25FD0"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17829B10" w14:textId="77777777"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14:paraId="0883745B" w14:textId="77777777" w:rsidR="003C378E" w:rsidRDefault="003C378E" w:rsidP="003C378E">
      <w:pPr>
        <w:spacing w:line="360" w:lineRule="auto"/>
        <w:jc w:val="right"/>
        <w:rPr>
          <w:rFonts w:ascii="Arial" w:hAnsi="Arial" w:cs="Arial"/>
          <w:b/>
          <w:sz w:val="24"/>
          <w:szCs w:val="24"/>
          <w:lang w:val="es-ES_tradnl"/>
        </w:rPr>
      </w:pPr>
    </w:p>
    <w:p w14:paraId="36137BBC" w14:textId="77777777" w:rsidR="003C378E" w:rsidRDefault="003C378E" w:rsidP="003C378E">
      <w:pPr>
        <w:spacing w:after="0" w:line="360" w:lineRule="auto"/>
        <w:jc w:val="right"/>
        <w:rPr>
          <w:rFonts w:ascii="Arial" w:hAnsi="Arial" w:cs="Arial"/>
          <w:sz w:val="24"/>
          <w:szCs w:val="24"/>
          <w:lang w:val="es-ES_tradnl"/>
        </w:rPr>
      </w:pPr>
    </w:p>
    <w:p w14:paraId="247EA960" w14:textId="77777777" w:rsidR="003C378E" w:rsidRDefault="003C378E" w:rsidP="003C378E">
      <w:pPr>
        <w:spacing w:after="0" w:line="360" w:lineRule="auto"/>
        <w:rPr>
          <w:rFonts w:ascii="Arial" w:hAnsi="Arial" w:cs="Arial"/>
          <w:sz w:val="24"/>
          <w:szCs w:val="24"/>
          <w:lang w:val="es-ES_tradnl"/>
        </w:rPr>
      </w:pPr>
    </w:p>
    <w:p w14:paraId="2A3485B1" w14:textId="77777777"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14:paraId="3BF9AB85" w14:textId="77777777" w:rsidR="003C378E" w:rsidRDefault="003C378E" w:rsidP="00DD0B4E">
      <w:pPr>
        <w:pStyle w:val="Prrafodelista"/>
        <w:numPr>
          <w:ilvl w:val="0"/>
          <w:numId w:val="5"/>
        </w:numPr>
        <w:spacing w:line="360" w:lineRule="auto"/>
        <w:jc w:val="right"/>
        <w:rPr>
          <w:rFonts w:ascii="Arial" w:hAnsi="Arial" w:cs="Arial"/>
          <w:lang w:val="es-ES_tradnl"/>
        </w:rPr>
      </w:pPr>
      <w:r w:rsidRPr="00DD0B4E">
        <w:rPr>
          <w:rFonts w:ascii="Arial" w:hAnsi="Arial" w:cs="Arial"/>
          <w:lang w:val="es-ES_tradnl"/>
        </w:rPr>
        <w:t xml:space="preserve">de </w:t>
      </w:r>
      <w:r w:rsidR="00DD0B4E">
        <w:rPr>
          <w:rFonts w:ascii="Arial" w:hAnsi="Arial" w:cs="Arial"/>
          <w:lang w:val="es-ES_tradnl"/>
        </w:rPr>
        <w:t>Mayo de 2016</w:t>
      </w:r>
    </w:p>
    <w:p w14:paraId="7435ED72" w14:textId="77777777" w:rsidR="00DD0B4E" w:rsidRDefault="00DD0B4E" w:rsidP="00DD0B4E">
      <w:pPr>
        <w:spacing w:line="360" w:lineRule="auto"/>
        <w:jc w:val="right"/>
        <w:rPr>
          <w:rFonts w:ascii="Arial" w:hAnsi="Arial" w:cs="Arial"/>
          <w:lang w:val="es-ES_tradnl"/>
        </w:rPr>
      </w:pPr>
    </w:p>
    <w:p w14:paraId="53E33057" w14:textId="77777777" w:rsidR="00742637" w:rsidRDefault="00742637" w:rsidP="00742637">
      <w:pPr>
        <w:spacing w:line="360" w:lineRule="auto"/>
        <w:rPr>
          <w:rFonts w:ascii="Arial" w:hAnsi="Arial" w:cs="Arial"/>
          <w:lang w:val="es-ES_tradnl"/>
        </w:rPr>
      </w:pPr>
    </w:p>
    <w:p w14:paraId="4DC2523F" w14:textId="5E89A6B5" w:rsidR="00742637" w:rsidRDefault="007B235D" w:rsidP="00A52FBF">
      <w:pPr>
        <w:spacing w:after="0" w:line="360" w:lineRule="auto"/>
        <w:jc w:val="center"/>
        <w:rPr>
          <w:rFonts w:ascii="Arial" w:hAnsi="Arial" w:cs="Arial"/>
          <w:b/>
          <w:lang w:val="es-ES_tradnl"/>
        </w:rPr>
      </w:pPr>
      <w:r>
        <w:rPr>
          <w:rFonts w:ascii="Arial" w:hAnsi="Arial" w:cs="Arial"/>
          <w:b/>
          <w:lang w:val="es-ES_tradnl"/>
        </w:rPr>
        <w:lastRenderedPageBreak/>
        <w:t>Introducción a la evaluación de impacto</w:t>
      </w:r>
    </w:p>
    <w:p w14:paraId="1167BA7D" w14:textId="1776CB2D" w:rsidR="00793F77" w:rsidRPr="00A52FBF" w:rsidRDefault="00793F77" w:rsidP="00A52FBF">
      <w:pPr>
        <w:spacing w:after="0" w:line="360" w:lineRule="auto"/>
        <w:jc w:val="center"/>
        <w:rPr>
          <w:rFonts w:ascii="Arial" w:hAnsi="Arial" w:cs="Arial"/>
          <w:b/>
          <w:lang w:val="es-ES_tradnl"/>
        </w:rPr>
      </w:pPr>
      <w:r>
        <w:rPr>
          <w:rFonts w:ascii="Arial" w:hAnsi="Arial" w:cs="Arial"/>
          <w:b/>
          <w:lang w:val="es-ES_tradnl"/>
        </w:rPr>
        <w:t>de políticas públicas</w:t>
      </w:r>
    </w:p>
    <w:p w14:paraId="502D8D85" w14:textId="77777777" w:rsidR="000800E9" w:rsidRDefault="000800E9" w:rsidP="00D20C41">
      <w:pPr>
        <w:spacing w:after="0" w:line="360" w:lineRule="auto"/>
        <w:jc w:val="both"/>
        <w:rPr>
          <w:rFonts w:ascii="Arial" w:hAnsi="Arial" w:cs="Arial"/>
          <w:lang w:val="es-ES_tradnl"/>
        </w:rPr>
      </w:pPr>
    </w:p>
    <w:p w14:paraId="6401225B" w14:textId="1393F920" w:rsidR="00793F77" w:rsidRDefault="007A7461" w:rsidP="007835CC">
      <w:pPr>
        <w:spacing w:after="0" w:line="360" w:lineRule="auto"/>
        <w:jc w:val="both"/>
        <w:rPr>
          <w:rFonts w:ascii="Arial" w:hAnsi="Arial" w:cs="Arial"/>
          <w:lang w:val="es-ES_tradnl"/>
        </w:rPr>
      </w:pPr>
      <w:r>
        <w:rPr>
          <w:rFonts w:ascii="Arial" w:hAnsi="Arial" w:cs="Arial"/>
          <w:lang w:val="es-ES_tradnl"/>
        </w:rPr>
        <w:t xml:space="preserve">La evaluación de impacto de las políticas públicas </w:t>
      </w:r>
      <w:r w:rsidR="00793F77">
        <w:rPr>
          <w:rFonts w:ascii="Arial" w:hAnsi="Arial" w:cs="Arial"/>
          <w:lang w:val="es-ES_tradnl"/>
        </w:rPr>
        <w:t xml:space="preserve">no consiste por sí misma en la comprobación de que se implementó el programa sino genera una perspectiva que atienda a los resultados obtenidos por la misma, es decir, no se trata de la evaluación como buena o mala pues incluye diversas variable y parámetros que definen su funcionalidad o no. </w:t>
      </w:r>
    </w:p>
    <w:p w14:paraId="1DB6C328" w14:textId="77777777" w:rsidR="005C6D7E" w:rsidRDefault="005C6D7E" w:rsidP="007835CC">
      <w:pPr>
        <w:spacing w:after="0" w:line="360" w:lineRule="auto"/>
        <w:jc w:val="both"/>
        <w:rPr>
          <w:rFonts w:ascii="Arial" w:hAnsi="Arial" w:cs="Arial"/>
          <w:lang w:val="es-ES_tradnl"/>
        </w:rPr>
      </w:pPr>
    </w:p>
    <w:p w14:paraId="076994ED" w14:textId="17B4360F" w:rsidR="005C6D7E" w:rsidRDefault="005C6D7E" w:rsidP="007835CC">
      <w:pPr>
        <w:spacing w:after="0" w:line="360" w:lineRule="auto"/>
        <w:jc w:val="both"/>
        <w:rPr>
          <w:rFonts w:ascii="Arial" w:hAnsi="Arial" w:cs="Arial"/>
          <w:lang w:val="es-ES_tradnl"/>
        </w:rPr>
      </w:pPr>
      <w:r>
        <w:rPr>
          <w:rFonts w:ascii="Arial" w:hAnsi="Arial" w:cs="Arial"/>
          <w:lang w:val="es-ES_tradnl"/>
        </w:rPr>
        <w:t xml:space="preserve">En la actualidad la implementación de políticas públicas trae consigo el estudio de las mismas y la investigación para llevar a cabo la evaluación de impacto de las políticas públicas. Existen instituciones de Gobierno que evalúan el desempeño de los actores en las políticas públicas lo que en años anteriores no se realizaba, es decir, pasamos de la implementación de políticas públicas sin evaluación solo por el hecho de atender una necesidad de un sector de la sociedad a la implementación de las políticas públicas o no, previo análisis de los costos y beneficios que tienen para el Gobierno y su contraparte con la Sociedad. </w:t>
      </w:r>
    </w:p>
    <w:p w14:paraId="1B1D0844" w14:textId="77777777" w:rsidR="00793F77" w:rsidRDefault="00793F77" w:rsidP="007835CC">
      <w:pPr>
        <w:spacing w:after="0" w:line="360" w:lineRule="auto"/>
        <w:jc w:val="both"/>
        <w:rPr>
          <w:rFonts w:ascii="Arial" w:hAnsi="Arial" w:cs="Arial"/>
          <w:lang w:val="es-ES_tradnl"/>
        </w:rPr>
      </w:pPr>
    </w:p>
    <w:p w14:paraId="527FDFE4" w14:textId="03944B8A" w:rsidR="005C6D7E" w:rsidRDefault="00793F77" w:rsidP="005C6D7E">
      <w:pPr>
        <w:spacing w:after="0" w:line="360" w:lineRule="auto"/>
        <w:jc w:val="both"/>
        <w:rPr>
          <w:rFonts w:ascii="Arial" w:hAnsi="Arial" w:cs="Arial"/>
          <w:lang w:val="es-ES_tradnl"/>
        </w:rPr>
      </w:pPr>
      <w:r>
        <w:rPr>
          <w:rFonts w:ascii="Arial" w:hAnsi="Arial" w:cs="Arial"/>
          <w:lang w:val="es-ES_tradnl"/>
        </w:rPr>
        <w:t>Desde mi</w:t>
      </w:r>
      <w:r w:rsidR="00861C3D">
        <w:rPr>
          <w:rFonts w:ascii="Arial" w:hAnsi="Arial" w:cs="Arial"/>
          <w:lang w:val="es-ES_tradnl"/>
        </w:rPr>
        <w:t xml:space="preserve"> perspectiva al tratar de definir en que consiste una evaluación de impacto se debe identificar </w:t>
      </w:r>
      <w:r w:rsidR="00565512">
        <w:rPr>
          <w:rFonts w:ascii="Arial" w:hAnsi="Arial" w:cs="Arial"/>
          <w:lang w:val="es-ES_tradnl"/>
        </w:rPr>
        <w:t xml:space="preserve">la relevancia del programa, que sector está siendo beneficiado y si el programa se lleva a cabo en los términos en los que fue planteado, respetando las reglas que rigen al mismo. </w:t>
      </w:r>
      <w:r w:rsidR="00AD74AF">
        <w:rPr>
          <w:rFonts w:ascii="Arial" w:hAnsi="Arial" w:cs="Arial"/>
          <w:lang w:val="es-ES_tradnl"/>
        </w:rPr>
        <w:t xml:space="preserve">La metodología a realizar varía en función de los componentes que tenemos para realizar nuestro análisis, se podrían mencionar la “experiencia aleatoria” y analizar los problemas que se pueden presentar en la selección, </w:t>
      </w:r>
      <w:r w:rsidR="002D7E9E">
        <w:rPr>
          <w:rFonts w:ascii="Arial" w:hAnsi="Arial" w:cs="Arial"/>
          <w:lang w:val="es-ES_tradnl"/>
        </w:rPr>
        <w:t>los participantes deserten de la muestra, falta de cumplimiento de los participantes, de las condiciones externas y también de  la decisión de una persona de comportarse distinto en la evaluación que en la vida real.</w:t>
      </w:r>
    </w:p>
    <w:p w14:paraId="2BD142D4" w14:textId="4D94D6B2" w:rsidR="005C6D7E" w:rsidRDefault="005C6D7E" w:rsidP="005C6D7E">
      <w:pPr>
        <w:spacing w:after="0" w:line="360" w:lineRule="auto"/>
        <w:jc w:val="both"/>
        <w:rPr>
          <w:rFonts w:ascii="Arial" w:hAnsi="Arial" w:cs="Arial"/>
          <w:lang w:val="es-ES_tradnl"/>
        </w:rPr>
      </w:pPr>
    </w:p>
    <w:p w14:paraId="61FD37D7" w14:textId="2A391356" w:rsidR="007D4114" w:rsidRDefault="007D4114" w:rsidP="005C6D7E">
      <w:pPr>
        <w:spacing w:after="0" w:line="360" w:lineRule="auto"/>
        <w:jc w:val="both"/>
      </w:pPr>
      <w:r>
        <w:rPr>
          <w:rFonts w:ascii="Arial" w:hAnsi="Arial" w:cs="Arial"/>
          <w:lang w:val="es-ES_tradnl"/>
        </w:rPr>
        <w:t xml:space="preserve">En esta época el seleccionar la metodología ideal para la evaluación de políticas públicas se convierte en una materia especializada, no basta con identificar la necesidad de implementar una política pública sino viene acompañada de un proceso de evaluación confiable y preciso, que permita comparar los resultados y al mismo tiempo se puedan orientar de forma más eficaz los recursos humanos, económicos o de cualquier índole para la implementación de la misma. </w:t>
      </w:r>
      <w:bookmarkStart w:id="0" w:name="_GoBack"/>
      <w:bookmarkEnd w:id="0"/>
    </w:p>
    <w:p w14:paraId="47EABD3A" w14:textId="6F13A3C2" w:rsidR="005C6D7E" w:rsidRDefault="005C6D7E" w:rsidP="007835CC">
      <w:pPr>
        <w:spacing w:after="0" w:line="360" w:lineRule="auto"/>
        <w:jc w:val="both"/>
      </w:pPr>
    </w:p>
    <w:sectPr w:rsidR="005C6D7E"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A0A5E" w14:textId="77777777" w:rsidR="00793F77" w:rsidRDefault="00793F77" w:rsidP="003C378E">
      <w:pPr>
        <w:spacing w:after="0" w:line="240" w:lineRule="auto"/>
      </w:pPr>
      <w:r>
        <w:separator/>
      </w:r>
    </w:p>
  </w:endnote>
  <w:endnote w:type="continuationSeparator" w:id="0">
    <w:p w14:paraId="4F12B015" w14:textId="77777777" w:rsidR="00793F77" w:rsidRDefault="00793F77" w:rsidP="003C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7CBE9" w14:textId="77777777" w:rsidR="00793F77" w:rsidRDefault="00793F77" w:rsidP="003C378E">
      <w:pPr>
        <w:spacing w:after="0" w:line="240" w:lineRule="auto"/>
      </w:pPr>
      <w:r>
        <w:separator/>
      </w:r>
    </w:p>
  </w:footnote>
  <w:footnote w:type="continuationSeparator" w:id="0">
    <w:p w14:paraId="167D125B" w14:textId="77777777" w:rsidR="00793F77" w:rsidRDefault="00793F77" w:rsidP="003C37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691C9" w14:textId="77777777" w:rsidR="00793F77" w:rsidRDefault="00793F77">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FBFA9" w14:textId="77777777" w:rsidR="00793F77" w:rsidRPr="00197075" w:rsidRDefault="00793F77"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lang w:val="es-ES" w:eastAsia="es-ES"/>
      </w:rPr>
      <w:drawing>
        <wp:anchor distT="0" distB="0" distL="114300" distR="114300" simplePos="0" relativeHeight="251659264" behindDoc="1" locked="0" layoutInCell="1" allowOverlap="1" wp14:anchorId="64C9773E" wp14:editId="1FF07DC9">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14:paraId="07186800" w14:textId="77777777" w:rsidR="00793F77" w:rsidRPr="00197075" w:rsidRDefault="00793F77"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14:paraId="4E5A84EB" w14:textId="77777777"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14:paraId="01A9F8B4" w14:textId="77777777"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14:paraId="70B6AFE2" w14:textId="77777777" w:rsidR="00793F77" w:rsidRDefault="00793F7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8E"/>
    <w:rsid w:val="00024A14"/>
    <w:rsid w:val="00054FC6"/>
    <w:rsid w:val="000800E9"/>
    <w:rsid w:val="000909A5"/>
    <w:rsid w:val="00094E84"/>
    <w:rsid w:val="000D77A1"/>
    <w:rsid w:val="001870EF"/>
    <w:rsid w:val="00197075"/>
    <w:rsid w:val="001B117E"/>
    <w:rsid w:val="001C01BE"/>
    <w:rsid w:val="001F0C17"/>
    <w:rsid w:val="002401D4"/>
    <w:rsid w:val="002B7F2F"/>
    <w:rsid w:val="002D7E9E"/>
    <w:rsid w:val="0033608A"/>
    <w:rsid w:val="0035565B"/>
    <w:rsid w:val="003C378E"/>
    <w:rsid w:val="00413885"/>
    <w:rsid w:val="004A3080"/>
    <w:rsid w:val="004B221A"/>
    <w:rsid w:val="00507203"/>
    <w:rsid w:val="00514D4D"/>
    <w:rsid w:val="005435F3"/>
    <w:rsid w:val="00565512"/>
    <w:rsid w:val="00572426"/>
    <w:rsid w:val="00591FAF"/>
    <w:rsid w:val="00592D7E"/>
    <w:rsid w:val="005A20CA"/>
    <w:rsid w:val="005C6D7E"/>
    <w:rsid w:val="00627E18"/>
    <w:rsid w:val="00653C8C"/>
    <w:rsid w:val="00690F26"/>
    <w:rsid w:val="00711E4C"/>
    <w:rsid w:val="00742637"/>
    <w:rsid w:val="007835CC"/>
    <w:rsid w:val="00785753"/>
    <w:rsid w:val="00790B4F"/>
    <w:rsid w:val="00790D12"/>
    <w:rsid w:val="00793F77"/>
    <w:rsid w:val="007A7461"/>
    <w:rsid w:val="007B235D"/>
    <w:rsid w:val="007D4114"/>
    <w:rsid w:val="00820C3E"/>
    <w:rsid w:val="0082315D"/>
    <w:rsid w:val="00861C3D"/>
    <w:rsid w:val="008B0687"/>
    <w:rsid w:val="009472C6"/>
    <w:rsid w:val="0096085D"/>
    <w:rsid w:val="00963CE2"/>
    <w:rsid w:val="009679FD"/>
    <w:rsid w:val="00A52FBF"/>
    <w:rsid w:val="00A764E7"/>
    <w:rsid w:val="00AB06CC"/>
    <w:rsid w:val="00AC1B4F"/>
    <w:rsid w:val="00AC45E7"/>
    <w:rsid w:val="00AD4D59"/>
    <w:rsid w:val="00AD74AF"/>
    <w:rsid w:val="00B448DE"/>
    <w:rsid w:val="00BA27D2"/>
    <w:rsid w:val="00BD2B2C"/>
    <w:rsid w:val="00BE387B"/>
    <w:rsid w:val="00C87FAE"/>
    <w:rsid w:val="00CC2C09"/>
    <w:rsid w:val="00CE521D"/>
    <w:rsid w:val="00D20C41"/>
    <w:rsid w:val="00DD0B4E"/>
    <w:rsid w:val="00E44631"/>
    <w:rsid w:val="00F16A01"/>
    <w:rsid w:val="00F621FC"/>
    <w:rsid w:val="00F75AA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06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366</Words>
  <Characters>2018</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usuario</cp:lastModifiedBy>
  <cp:revision>5</cp:revision>
  <dcterms:created xsi:type="dcterms:W3CDTF">2016-05-10T23:52:00Z</dcterms:created>
  <dcterms:modified xsi:type="dcterms:W3CDTF">2016-05-11T01:04:00Z</dcterms:modified>
</cp:coreProperties>
</file>