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1AB" w:rsidRDefault="005F11AB" w:rsidP="00E112AE">
      <w:pPr>
        <w:spacing w:after="0"/>
        <w:rPr>
          <w:rFonts w:ascii="Arial" w:hAnsi="Arial" w:cs="Arial"/>
          <w:sz w:val="24"/>
          <w:szCs w:val="24"/>
        </w:rPr>
      </w:pPr>
    </w:p>
    <w:p w:rsidR="0058507E" w:rsidRDefault="0058507E" w:rsidP="00E112AE">
      <w:pPr>
        <w:spacing w:after="0"/>
        <w:rPr>
          <w:rFonts w:ascii="Arial" w:hAnsi="Arial" w:cs="Arial"/>
          <w:sz w:val="24"/>
          <w:szCs w:val="24"/>
        </w:rPr>
      </w:pPr>
    </w:p>
    <w:p w:rsidR="0058507E" w:rsidRDefault="0058507E" w:rsidP="00E112AE">
      <w:pPr>
        <w:spacing w:after="0"/>
        <w:rPr>
          <w:rFonts w:ascii="Arial" w:hAnsi="Arial" w:cs="Arial"/>
          <w:sz w:val="24"/>
          <w:szCs w:val="24"/>
        </w:rPr>
      </w:pPr>
    </w:p>
    <w:p w:rsidR="0058507E" w:rsidRDefault="0058507E" w:rsidP="00E112AE">
      <w:pPr>
        <w:spacing w:after="0"/>
        <w:rPr>
          <w:rFonts w:ascii="Arial" w:hAnsi="Arial" w:cs="Arial"/>
          <w:sz w:val="24"/>
          <w:szCs w:val="24"/>
        </w:rPr>
      </w:pPr>
    </w:p>
    <w:p w:rsidR="00D54E52" w:rsidRDefault="00D54E52" w:rsidP="00E112AE">
      <w:pPr>
        <w:spacing w:after="0"/>
        <w:rPr>
          <w:rFonts w:ascii="Arial" w:hAnsi="Arial" w:cs="Arial"/>
          <w:sz w:val="24"/>
          <w:szCs w:val="24"/>
        </w:rPr>
      </w:pPr>
    </w:p>
    <w:p w:rsidR="0001656B" w:rsidRDefault="0001656B" w:rsidP="00D54E52">
      <w:pPr>
        <w:spacing w:after="0"/>
        <w:jc w:val="center"/>
        <w:rPr>
          <w:rFonts w:ascii="Arial" w:hAnsi="Arial" w:cs="Arial"/>
          <w:sz w:val="24"/>
          <w:szCs w:val="24"/>
        </w:rPr>
      </w:pPr>
    </w:p>
    <w:p w:rsidR="0001656B" w:rsidRDefault="0001656B" w:rsidP="00D54E52">
      <w:pPr>
        <w:spacing w:after="0"/>
        <w:jc w:val="center"/>
        <w:rPr>
          <w:rFonts w:ascii="Arial" w:hAnsi="Arial" w:cs="Arial"/>
          <w:sz w:val="24"/>
          <w:szCs w:val="24"/>
        </w:rPr>
      </w:pPr>
    </w:p>
    <w:p w:rsidR="00D54E52" w:rsidRPr="007D4BFE" w:rsidRDefault="00D54E52" w:rsidP="00D54E52">
      <w:pPr>
        <w:spacing w:after="0"/>
        <w:jc w:val="center"/>
        <w:rPr>
          <w:rFonts w:ascii="DigifaceWide" w:hAnsi="DigifaceWide" w:cs="Arial"/>
          <w:b/>
          <w:sz w:val="24"/>
          <w:szCs w:val="24"/>
        </w:rPr>
      </w:pPr>
      <w:r w:rsidRPr="007D4BFE">
        <w:rPr>
          <w:rFonts w:ascii="DigifaceWide" w:hAnsi="DigifaceWide" w:cs="Arial"/>
          <w:b/>
          <w:sz w:val="24"/>
          <w:szCs w:val="24"/>
        </w:rPr>
        <w:t>“</w:t>
      </w:r>
      <w:r w:rsidR="00BD466E" w:rsidRPr="007D4BFE">
        <w:rPr>
          <w:rFonts w:ascii="DigifaceWide" w:hAnsi="DigifaceWide" w:cs="Arial"/>
          <w:b/>
          <w:sz w:val="24"/>
          <w:szCs w:val="24"/>
        </w:rPr>
        <w:t xml:space="preserve">ANÁLISIS DE LAS CAUSAS Y CONSECUENCIAS DE LA DESERCIÓN ESCOLAR EN EL PLANTEL </w:t>
      </w:r>
      <w:proofErr w:type="spellStart"/>
      <w:r w:rsidR="00BD466E" w:rsidRPr="007D4BFE">
        <w:rPr>
          <w:rFonts w:ascii="DigifaceWide" w:hAnsi="DigifaceWide" w:cs="Arial"/>
          <w:b/>
          <w:sz w:val="24"/>
          <w:szCs w:val="24"/>
        </w:rPr>
        <w:t>CECYTE</w:t>
      </w:r>
      <w:proofErr w:type="spellEnd"/>
      <w:r w:rsidR="00BD466E" w:rsidRPr="007D4BFE">
        <w:rPr>
          <w:rFonts w:ascii="DigifaceWide" w:hAnsi="DigifaceWide" w:cs="Arial"/>
          <w:b/>
          <w:sz w:val="24"/>
          <w:szCs w:val="24"/>
        </w:rPr>
        <w:t xml:space="preserve"> 28 JERUSALÉN”</w:t>
      </w:r>
    </w:p>
    <w:p w:rsidR="00BD466E" w:rsidRPr="007D4BFE" w:rsidRDefault="00BD466E" w:rsidP="00D54E52">
      <w:pPr>
        <w:spacing w:after="0"/>
        <w:jc w:val="center"/>
        <w:rPr>
          <w:rFonts w:ascii="DigifaceWide" w:hAnsi="DigifaceWide" w:cs="Arial"/>
          <w:b/>
          <w:sz w:val="24"/>
          <w:szCs w:val="24"/>
        </w:rPr>
      </w:pPr>
    </w:p>
    <w:p w:rsidR="00BD466E" w:rsidRPr="007D4BFE" w:rsidRDefault="00BD466E" w:rsidP="00D54E52">
      <w:pPr>
        <w:spacing w:after="0"/>
        <w:jc w:val="center"/>
        <w:rPr>
          <w:rFonts w:ascii="DigifaceWide" w:hAnsi="DigifaceWide" w:cs="Arial"/>
          <w:b/>
          <w:sz w:val="24"/>
          <w:szCs w:val="24"/>
        </w:rPr>
      </w:pPr>
    </w:p>
    <w:p w:rsidR="00BD466E" w:rsidRPr="007D4BFE" w:rsidRDefault="00BD466E" w:rsidP="00D54E52">
      <w:pPr>
        <w:spacing w:after="0"/>
        <w:jc w:val="center"/>
        <w:rPr>
          <w:rFonts w:ascii="DigifaceWide" w:hAnsi="DigifaceWide" w:cs="Arial"/>
          <w:b/>
          <w:sz w:val="24"/>
          <w:szCs w:val="24"/>
        </w:rPr>
      </w:pPr>
    </w:p>
    <w:p w:rsidR="00BD466E" w:rsidRPr="007D4BFE" w:rsidRDefault="00BD466E" w:rsidP="00D54E52">
      <w:pPr>
        <w:spacing w:after="0"/>
        <w:jc w:val="center"/>
        <w:rPr>
          <w:rFonts w:ascii="DigifaceWide" w:hAnsi="DigifaceWide" w:cs="Arial"/>
          <w:b/>
          <w:sz w:val="24"/>
          <w:szCs w:val="24"/>
        </w:rPr>
      </w:pPr>
    </w:p>
    <w:p w:rsidR="00BD466E" w:rsidRPr="007D4BFE" w:rsidRDefault="00BD466E" w:rsidP="00D54E52">
      <w:pPr>
        <w:spacing w:after="0"/>
        <w:jc w:val="center"/>
        <w:rPr>
          <w:rFonts w:ascii="DigifaceWide" w:hAnsi="DigifaceWide" w:cs="Arial"/>
          <w:b/>
          <w:sz w:val="24"/>
          <w:szCs w:val="24"/>
        </w:rPr>
      </w:pPr>
    </w:p>
    <w:p w:rsidR="00BD466E" w:rsidRPr="007D4BFE" w:rsidRDefault="00BD466E" w:rsidP="00D54E52">
      <w:pPr>
        <w:spacing w:after="0"/>
        <w:jc w:val="center"/>
        <w:rPr>
          <w:rFonts w:ascii="DigifaceWide" w:hAnsi="DigifaceWide" w:cs="Arial"/>
          <w:b/>
          <w:sz w:val="24"/>
          <w:szCs w:val="24"/>
        </w:rPr>
      </w:pPr>
    </w:p>
    <w:p w:rsidR="00BD466E" w:rsidRPr="007D4BFE" w:rsidRDefault="00BD466E" w:rsidP="00D54E52">
      <w:pPr>
        <w:spacing w:after="0"/>
        <w:jc w:val="center"/>
        <w:rPr>
          <w:rFonts w:ascii="DigifaceWide" w:hAnsi="DigifaceWide" w:cs="Arial"/>
          <w:b/>
          <w:sz w:val="24"/>
          <w:szCs w:val="24"/>
        </w:rPr>
      </w:pPr>
    </w:p>
    <w:p w:rsidR="00D54E52" w:rsidRPr="007D4BFE" w:rsidRDefault="00D54E52" w:rsidP="00D54E52">
      <w:pPr>
        <w:spacing w:after="0"/>
        <w:jc w:val="center"/>
        <w:rPr>
          <w:rFonts w:ascii="DigifaceWide" w:hAnsi="DigifaceWide" w:cs="Arial"/>
          <w:b/>
          <w:sz w:val="24"/>
          <w:szCs w:val="24"/>
        </w:rPr>
      </w:pPr>
      <w:r w:rsidRPr="007D4BFE">
        <w:rPr>
          <w:rFonts w:ascii="DigifaceWide" w:hAnsi="DigifaceWide" w:cs="Arial"/>
          <w:b/>
          <w:sz w:val="24"/>
          <w:szCs w:val="24"/>
        </w:rPr>
        <w:t>JUAN JORGE GÓMEZ ZOMOZA</w:t>
      </w:r>
    </w:p>
    <w:p w:rsidR="00D54E52" w:rsidRPr="007D4BFE" w:rsidRDefault="00D54E52" w:rsidP="00E112AE">
      <w:pPr>
        <w:spacing w:after="0"/>
        <w:rPr>
          <w:rFonts w:ascii="DigifaceWide" w:hAnsi="DigifaceWide" w:cs="Arial"/>
          <w:b/>
          <w:sz w:val="24"/>
          <w:szCs w:val="24"/>
        </w:rPr>
      </w:pPr>
    </w:p>
    <w:p w:rsidR="00D54E52" w:rsidRPr="007D4BFE" w:rsidRDefault="00D54E52" w:rsidP="00E112AE">
      <w:pPr>
        <w:spacing w:after="0"/>
        <w:rPr>
          <w:rFonts w:ascii="Arial" w:hAnsi="Arial" w:cs="Arial"/>
          <w:b/>
          <w:sz w:val="24"/>
          <w:szCs w:val="24"/>
        </w:rPr>
      </w:pPr>
    </w:p>
    <w:p w:rsidR="0058507E" w:rsidRPr="007D4BFE" w:rsidRDefault="0058507E" w:rsidP="00E112AE">
      <w:pPr>
        <w:spacing w:after="0"/>
        <w:rPr>
          <w:rFonts w:ascii="Arial" w:hAnsi="Arial" w:cs="Arial"/>
          <w:b/>
          <w:sz w:val="24"/>
          <w:szCs w:val="24"/>
        </w:rPr>
      </w:pPr>
    </w:p>
    <w:p w:rsidR="0058507E" w:rsidRPr="007D4BFE" w:rsidRDefault="0058507E" w:rsidP="00E112AE">
      <w:pPr>
        <w:spacing w:after="0"/>
        <w:rPr>
          <w:rFonts w:ascii="Arial" w:hAnsi="Arial" w:cs="Arial"/>
          <w:b/>
          <w:sz w:val="24"/>
          <w:szCs w:val="24"/>
        </w:rPr>
      </w:pPr>
    </w:p>
    <w:p w:rsidR="0058507E" w:rsidRPr="007D4BFE" w:rsidRDefault="0058507E" w:rsidP="00E112AE">
      <w:pPr>
        <w:spacing w:after="0"/>
        <w:rPr>
          <w:rFonts w:ascii="Arial" w:hAnsi="Arial" w:cs="Arial"/>
          <w:b/>
          <w:sz w:val="24"/>
          <w:szCs w:val="24"/>
        </w:rPr>
      </w:pPr>
    </w:p>
    <w:p w:rsidR="0058507E" w:rsidRPr="007D4BFE" w:rsidRDefault="0058507E" w:rsidP="00E112AE">
      <w:pPr>
        <w:spacing w:after="0"/>
        <w:rPr>
          <w:rFonts w:ascii="Arial" w:hAnsi="Arial" w:cs="Arial"/>
          <w:b/>
          <w:sz w:val="24"/>
          <w:szCs w:val="24"/>
        </w:rPr>
      </w:pPr>
    </w:p>
    <w:p w:rsidR="0058507E" w:rsidRPr="007D4BFE" w:rsidRDefault="0058507E" w:rsidP="00E112AE">
      <w:pPr>
        <w:spacing w:after="0"/>
        <w:rPr>
          <w:rFonts w:ascii="Arial" w:hAnsi="Arial" w:cs="Arial"/>
          <w:b/>
          <w:sz w:val="24"/>
          <w:szCs w:val="24"/>
        </w:rPr>
      </w:pPr>
    </w:p>
    <w:p w:rsidR="0058507E" w:rsidRPr="007D4BFE" w:rsidRDefault="0058507E" w:rsidP="00E112AE">
      <w:pPr>
        <w:spacing w:after="0"/>
        <w:rPr>
          <w:rFonts w:ascii="Arial" w:hAnsi="Arial" w:cs="Arial"/>
          <w:b/>
          <w:sz w:val="24"/>
          <w:szCs w:val="24"/>
        </w:rPr>
      </w:pPr>
    </w:p>
    <w:p w:rsidR="0058507E" w:rsidRPr="007D4BFE" w:rsidRDefault="0058507E" w:rsidP="00E112AE">
      <w:pPr>
        <w:spacing w:after="0"/>
        <w:rPr>
          <w:rFonts w:ascii="Arial" w:hAnsi="Arial" w:cs="Arial"/>
          <w:b/>
          <w:sz w:val="24"/>
          <w:szCs w:val="24"/>
        </w:rPr>
      </w:pPr>
    </w:p>
    <w:p w:rsidR="0058507E" w:rsidRPr="007D4BFE" w:rsidRDefault="0058507E" w:rsidP="00E112AE">
      <w:pPr>
        <w:spacing w:after="0"/>
        <w:rPr>
          <w:rFonts w:ascii="Arial" w:hAnsi="Arial" w:cs="Arial"/>
          <w:b/>
          <w:sz w:val="24"/>
          <w:szCs w:val="24"/>
        </w:rPr>
      </w:pPr>
    </w:p>
    <w:p w:rsidR="0058507E" w:rsidRPr="007D4BFE" w:rsidRDefault="0058507E" w:rsidP="00E112AE">
      <w:pPr>
        <w:spacing w:after="0"/>
        <w:rPr>
          <w:rFonts w:ascii="Arial" w:hAnsi="Arial" w:cs="Arial"/>
          <w:b/>
          <w:sz w:val="24"/>
          <w:szCs w:val="24"/>
        </w:rPr>
      </w:pPr>
    </w:p>
    <w:p w:rsidR="0058507E" w:rsidRPr="007D4BFE" w:rsidRDefault="00BD466E" w:rsidP="0058507E">
      <w:pPr>
        <w:spacing w:after="0"/>
        <w:jc w:val="right"/>
        <w:rPr>
          <w:rFonts w:ascii="DigifaceWide" w:hAnsi="DigifaceWide" w:cs="Arial"/>
          <w:b/>
          <w:sz w:val="24"/>
          <w:szCs w:val="24"/>
        </w:rPr>
      </w:pPr>
      <w:r w:rsidRPr="007D4BFE">
        <w:rPr>
          <w:rFonts w:ascii="DigifaceWide" w:hAnsi="DigifaceWide" w:cs="Arial"/>
          <w:b/>
          <w:sz w:val="24"/>
          <w:szCs w:val="24"/>
        </w:rPr>
        <w:t>MARZO</w:t>
      </w:r>
      <w:r w:rsidR="0058507E" w:rsidRPr="007D4BFE">
        <w:rPr>
          <w:rFonts w:ascii="DigifaceWide" w:hAnsi="DigifaceWide" w:cs="Arial"/>
          <w:b/>
          <w:sz w:val="24"/>
          <w:szCs w:val="24"/>
        </w:rPr>
        <w:t xml:space="preserve"> DE 201</w:t>
      </w:r>
      <w:r w:rsidRPr="007D4BFE">
        <w:rPr>
          <w:rFonts w:ascii="DigifaceWide" w:hAnsi="DigifaceWide" w:cs="Arial"/>
          <w:b/>
          <w:sz w:val="24"/>
          <w:szCs w:val="24"/>
        </w:rPr>
        <w:t>6</w:t>
      </w:r>
    </w:p>
    <w:p w:rsidR="0058507E" w:rsidRPr="00987958" w:rsidRDefault="0058507E" w:rsidP="00E112AE">
      <w:pPr>
        <w:spacing w:after="0"/>
        <w:rPr>
          <w:rFonts w:ascii="DigifaceWide" w:hAnsi="DigifaceWide" w:cs="Arial"/>
          <w:sz w:val="24"/>
          <w:szCs w:val="24"/>
        </w:rPr>
      </w:pPr>
    </w:p>
    <w:p w:rsidR="0058507E" w:rsidRDefault="0058507E" w:rsidP="00E112AE">
      <w:pPr>
        <w:spacing w:after="0"/>
        <w:rPr>
          <w:rFonts w:ascii="Arial" w:hAnsi="Arial" w:cs="Arial"/>
          <w:sz w:val="24"/>
          <w:szCs w:val="24"/>
        </w:rPr>
      </w:pPr>
    </w:p>
    <w:p w:rsidR="0058507E" w:rsidRDefault="0058507E" w:rsidP="00E112AE">
      <w:pPr>
        <w:spacing w:after="0"/>
        <w:rPr>
          <w:rFonts w:ascii="Arial" w:hAnsi="Arial" w:cs="Arial"/>
          <w:sz w:val="24"/>
          <w:szCs w:val="24"/>
        </w:rPr>
      </w:pPr>
    </w:p>
    <w:p w:rsidR="0058507E" w:rsidRDefault="0058507E" w:rsidP="00E112AE">
      <w:pPr>
        <w:spacing w:after="0"/>
        <w:rPr>
          <w:rFonts w:ascii="Arial" w:hAnsi="Arial" w:cs="Arial"/>
          <w:sz w:val="24"/>
          <w:szCs w:val="24"/>
        </w:rPr>
      </w:pPr>
    </w:p>
    <w:p w:rsidR="0058507E" w:rsidRDefault="0058507E" w:rsidP="00E112AE">
      <w:pPr>
        <w:spacing w:after="0"/>
        <w:rPr>
          <w:rFonts w:ascii="Arial" w:hAnsi="Arial" w:cs="Arial"/>
          <w:sz w:val="24"/>
          <w:szCs w:val="24"/>
        </w:rPr>
      </w:pPr>
    </w:p>
    <w:p w:rsidR="0058507E" w:rsidRDefault="0058507E" w:rsidP="00E112AE">
      <w:pPr>
        <w:spacing w:after="0"/>
        <w:rPr>
          <w:rFonts w:ascii="Arial" w:hAnsi="Arial" w:cs="Arial"/>
          <w:sz w:val="24"/>
          <w:szCs w:val="24"/>
        </w:rPr>
      </w:pPr>
    </w:p>
    <w:p w:rsidR="00D54E52" w:rsidRDefault="00D54E52" w:rsidP="00E112AE">
      <w:pPr>
        <w:spacing w:after="0"/>
        <w:rPr>
          <w:rFonts w:ascii="Arial" w:hAnsi="Arial" w:cs="Arial"/>
          <w:sz w:val="24"/>
          <w:szCs w:val="24"/>
        </w:rPr>
      </w:pPr>
    </w:p>
    <w:p w:rsidR="00BD466E" w:rsidRDefault="00BD466E" w:rsidP="00BD466E">
      <w:pPr>
        <w:spacing w:after="0"/>
        <w:jc w:val="center"/>
        <w:rPr>
          <w:rFonts w:ascii="Arial" w:hAnsi="Arial" w:cs="Arial"/>
          <w:sz w:val="24"/>
          <w:szCs w:val="24"/>
        </w:rPr>
      </w:pPr>
      <w:r>
        <w:rPr>
          <w:rFonts w:ascii="Arial" w:hAnsi="Arial" w:cs="Arial"/>
          <w:sz w:val="24"/>
          <w:szCs w:val="24"/>
        </w:rPr>
        <w:lastRenderedPageBreak/>
        <w:t>ÍNDICE</w:t>
      </w:r>
    </w:p>
    <w:p w:rsidR="00BD466E" w:rsidRDefault="00BD466E" w:rsidP="00BD466E">
      <w:pPr>
        <w:spacing w:after="0"/>
        <w:jc w:val="center"/>
        <w:rPr>
          <w:rFonts w:ascii="Arial" w:hAnsi="Arial" w:cs="Arial"/>
          <w:sz w:val="24"/>
          <w:szCs w:val="24"/>
        </w:rPr>
      </w:pPr>
    </w:p>
    <w:p w:rsidR="00BD466E" w:rsidRDefault="00BD466E" w:rsidP="00BD466E">
      <w:pPr>
        <w:spacing w:after="0"/>
        <w:jc w:val="center"/>
        <w:rPr>
          <w:rFonts w:ascii="Arial" w:hAnsi="Arial" w:cs="Arial"/>
          <w:sz w:val="24"/>
          <w:szCs w:val="24"/>
        </w:rPr>
      </w:pPr>
    </w:p>
    <w:tbl>
      <w:tblPr>
        <w:tblStyle w:val="Tablaconcuadrcula"/>
        <w:tblW w:w="9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05"/>
        <w:gridCol w:w="1276"/>
      </w:tblGrid>
      <w:tr w:rsidR="00735070" w:rsidTr="00735070">
        <w:trPr>
          <w:trHeight w:hRule="exact" w:val="624"/>
        </w:trPr>
        <w:tc>
          <w:tcPr>
            <w:tcW w:w="7905" w:type="dxa"/>
          </w:tcPr>
          <w:p w:rsidR="00735070" w:rsidRDefault="00735070" w:rsidP="00F87727">
            <w:pPr>
              <w:jc w:val="both"/>
              <w:rPr>
                <w:rFonts w:ascii="Arial" w:hAnsi="Arial" w:cs="Arial"/>
                <w:sz w:val="24"/>
                <w:szCs w:val="24"/>
              </w:rPr>
            </w:pPr>
          </w:p>
        </w:tc>
        <w:tc>
          <w:tcPr>
            <w:tcW w:w="1276" w:type="dxa"/>
          </w:tcPr>
          <w:p w:rsidR="00735070" w:rsidRDefault="00735070" w:rsidP="00735070">
            <w:pPr>
              <w:jc w:val="center"/>
              <w:rPr>
                <w:rFonts w:ascii="Arial" w:hAnsi="Arial" w:cs="Arial"/>
                <w:sz w:val="24"/>
                <w:szCs w:val="24"/>
              </w:rPr>
            </w:pPr>
            <w:r>
              <w:rPr>
                <w:rFonts w:ascii="Arial" w:hAnsi="Arial" w:cs="Arial"/>
                <w:sz w:val="24"/>
                <w:szCs w:val="24"/>
              </w:rPr>
              <w:t>Página</w:t>
            </w:r>
          </w:p>
        </w:tc>
      </w:tr>
      <w:tr w:rsidR="00735070" w:rsidTr="00735070">
        <w:trPr>
          <w:trHeight w:hRule="exact" w:val="624"/>
        </w:trPr>
        <w:tc>
          <w:tcPr>
            <w:tcW w:w="7905" w:type="dxa"/>
          </w:tcPr>
          <w:p w:rsidR="00735070" w:rsidRDefault="00735070" w:rsidP="00735070">
            <w:pPr>
              <w:rPr>
                <w:rFonts w:ascii="Arial" w:hAnsi="Arial" w:cs="Arial"/>
                <w:sz w:val="24"/>
                <w:szCs w:val="24"/>
              </w:rPr>
            </w:pPr>
            <w:r>
              <w:rPr>
                <w:rFonts w:ascii="Arial" w:hAnsi="Arial" w:cs="Arial"/>
                <w:sz w:val="24"/>
                <w:szCs w:val="24"/>
              </w:rPr>
              <w:t>Portada</w:t>
            </w:r>
          </w:p>
        </w:tc>
        <w:tc>
          <w:tcPr>
            <w:tcW w:w="1276" w:type="dxa"/>
            <w:vAlign w:val="center"/>
          </w:tcPr>
          <w:p w:rsidR="00735070" w:rsidRDefault="00735070" w:rsidP="00735070">
            <w:pPr>
              <w:jc w:val="center"/>
              <w:rPr>
                <w:rFonts w:ascii="Arial" w:hAnsi="Arial" w:cs="Arial"/>
                <w:sz w:val="24"/>
                <w:szCs w:val="24"/>
              </w:rPr>
            </w:pPr>
            <w:r>
              <w:rPr>
                <w:rFonts w:ascii="Arial" w:hAnsi="Arial" w:cs="Arial"/>
                <w:sz w:val="24"/>
                <w:szCs w:val="24"/>
              </w:rPr>
              <w:t>1</w:t>
            </w:r>
          </w:p>
        </w:tc>
      </w:tr>
      <w:tr w:rsidR="00735070" w:rsidTr="00735070">
        <w:trPr>
          <w:trHeight w:hRule="exact" w:val="624"/>
        </w:trPr>
        <w:tc>
          <w:tcPr>
            <w:tcW w:w="7905" w:type="dxa"/>
          </w:tcPr>
          <w:p w:rsidR="00735070" w:rsidRDefault="00735070" w:rsidP="00735070">
            <w:pPr>
              <w:rPr>
                <w:rFonts w:ascii="Arial" w:hAnsi="Arial" w:cs="Arial"/>
                <w:sz w:val="24"/>
                <w:szCs w:val="24"/>
              </w:rPr>
            </w:pPr>
            <w:r>
              <w:rPr>
                <w:rFonts w:ascii="Arial" w:hAnsi="Arial" w:cs="Arial"/>
                <w:sz w:val="24"/>
                <w:szCs w:val="24"/>
              </w:rPr>
              <w:t>Índice</w:t>
            </w:r>
          </w:p>
        </w:tc>
        <w:tc>
          <w:tcPr>
            <w:tcW w:w="1276" w:type="dxa"/>
            <w:vAlign w:val="center"/>
          </w:tcPr>
          <w:p w:rsidR="00735070" w:rsidRDefault="00735070" w:rsidP="00735070">
            <w:pPr>
              <w:jc w:val="center"/>
              <w:rPr>
                <w:rFonts w:ascii="Arial" w:hAnsi="Arial" w:cs="Arial"/>
                <w:sz w:val="24"/>
                <w:szCs w:val="24"/>
              </w:rPr>
            </w:pPr>
            <w:r>
              <w:rPr>
                <w:rFonts w:ascii="Arial" w:hAnsi="Arial" w:cs="Arial"/>
                <w:sz w:val="24"/>
                <w:szCs w:val="24"/>
              </w:rPr>
              <w:t>2</w:t>
            </w:r>
          </w:p>
        </w:tc>
      </w:tr>
      <w:tr w:rsidR="00735070" w:rsidTr="00735070">
        <w:trPr>
          <w:trHeight w:hRule="exact" w:val="624"/>
        </w:trPr>
        <w:tc>
          <w:tcPr>
            <w:tcW w:w="7905" w:type="dxa"/>
          </w:tcPr>
          <w:p w:rsidR="00735070" w:rsidRDefault="00735070" w:rsidP="00735070">
            <w:pPr>
              <w:rPr>
                <w:rFonts w:ascii="Arial" w:hAnsi="Arial" w:cs="Arial"/>
                <w:sz w:val="24"/>
                <w:szCs w:val="24"/>
              </w:rPr>
            </w:pPr>
            <w:r>
              <w:rPr>
                <w:rFonts w:ascii="Arial" w:hAnsi="Arial" w:cs="Arial"/>
                <w:sz w:val="24"/>
                <w:szCs w:val="24"/>
              </w:rPr>
              <w:t>Introducción</w:t>
            </w:r>
          </w:p>
        </w:tc>
        <w:tc>
          <w:tcPr>
            <w:tcW w:w="1276" w:type="dxa"/>
            <w:vAlign w:val="center"/>
          </w:tcPr>
          <w:p w:rsidR="00735070" w:rsidRDefault="00735070" w:rsidP="00735070">
            <w:pPr>
              <w:jc w:val="center"/>
              <w:rPr>
                <w:rFonts w:ascii="Arial" w:hAnsi="Arial" w:cs="Arial"/>
                <w:sz w:val="24"/>
                <w:szCs w:val="24"/>
              </w:rPr>
            </w:pPr>
            <w:r>
              <w:rPr>
                <w:rFonts w:ascii="Arial" w:hAnsi="Arial" w:cs="Arial"/>
                <w:sz w:val="24"/>
                <w:szCs w:val="24"/>
              </w:rPr>
              <w:t>3</w:t>
            </w:r>
          </w:p>
        </w:tc>
      </w:tr>
      <w:tr w:rsidR="00735070" w:rsidTr="00735070">
        <w:trPr>
          <w:trHeight w:hRule="exact" w:val="624"/>
        </w:trPr>
        <w:tc>
          <w:tcPr>
            <w:tcW w:w="7905" w:type="dxa"/>
          </w:tcPr>
          <w:p w:rsidR="00735070" w:rsidRDefault="00735070" w:rsidP="00735070">
            <w:pPr>
              <w:rPr>
                <w:rFonts w:ascii="Arial" w:hAnsi="Arial" w:cs="Arial"/>
                <w:sz w:val="24"/>
                <w:szCs w:val="24"/>
              </w:rPr>
            </w:pPr>
            <w:r>
              <w:rPr>
                <w:rFonts w:ascii="Arial" w:hAnsi="Arial" w:cs="Arial"/>
                <w:sz w:val="24"/>
                <w:szCs w:val="24"/>
              </w:rPr>
              <w:t>Presentación del problema de investigación</w:t>
            </w:r>
          </w:p>
        </w:tc>
        <w:tc>
          <w:tcPr>
            <w:tcW w:w="1276" w:type="dxa"/>
            <w:vAlign w:val="center"/>
          </w:tcPr>
          <w:p w:rsidR="00735070" w:rsidRDefault="00735070" w:rsidP="00735070">
            <w:pPr>
              <w:jc w:val="center"/>
              <w:rPr>
                <w:rFonts w:ascii="Arial" w:hAnsi="Arial" w:cs="Arial"/>
                <w:sz w:val="24"/>
                <w:szCs w:val="24"/>
              </w:rPr>
            </w:pPr>
            <w:r>
              <w:rPr>
                <w:rFonts w:ascii="Arial" w:hAnsi="Arial" w:cs="Arial"/>
                <w:sz w:val="24"/>
                <w:szCs w:val="24"/>
              </w:rPr>
              <w:t>4</w:t>
            </w:r>
          </w:p>
        </w:tc>
      </w:tr>
      <w:tr w:rsidR="00735070" w:rsidTr="00735070">
        <w:trPr>
          <w:trHeight w:hRule="exact" w:val="624"/>
        </w:trPr>
        <w:tc>
          <w:tcPr>
            <w:tcW w:w="7905" w:type="dxa"/>
          </w:tcPr>
          <w:p w:rsidR="00735070" w:rsidRDefault="00735070" w:rsidP="00735070">
            <w:pPr>
              <w:rPr>
                <w:rFonts w:ascii="Arial" w:hAnsi="Arial" w:cs="Arial"/>
                <w:sz w:val="24"/>
                <w:szCs w:val="24"/>
              </w:rPr>
            </w:pPr>
            <w:r>
              <w:rPr>
                <w:rFonts w:ascii="Arial" w:hAnsi="Arial" w:cs="Arial"/>
                <w:sz w:val="24"/>
                <w:szCs w:val="24"/>
              </w:rPr>
              <w:t>El abandono escolar; un problema que resolver</w:t>
            </w:r>
          </w:p>
        </w:tc>
        <w:tc>
          <w:tcPr>
            <w:tcW w:w="1276" w:type="dxa"/>
            <w:vAlign w:val="center"/>
          </w:tcPr>
          <w:p w:rsidR="00735070" w:rsidRDefault="00735070" w:rsidP="00735070">
            <w:pPr>
              <w:jc w:val="center"/>
              <w:rPr>
                <w:rFonts w:ascii="Arial" w:hAnsi="Arial" w:cs="Arial"/>
                <w:sz w:val="24"/>
                <w:szCs w:val="24"/>
              </w:rPr>
            </w:pPr>
            <w:r>
              <w:rPr>
                <w:rFonts w:ascii="Arial" w:hAnsi="Arial" w:cs="Arial"/>
                <w:sz w:val="24"/>
                <w:szCs w:val="24"/>
              </w:rPr>
              <w:t>5</w:t>
            </w:r>
          </w:p>
        </w:tc>
      </w:tr>
      <w:tr w:rsidR="00735070" w:rsidTr="00735070">
        <w:trPr>
          <w:trHeight w:hRule="exact" w:val="624"/>
        </w:trPr>
        <w:tc>
          <w:tcPr>
            <w:tcW w:w="7905" w:type="dxa"/>
          </w:tcPr>
          <w:p w:rsidR="00735070" w:rsidRDefault="00735070" w:rsidP="00735070">
            <w:pPr>
              <w:rPr>
                <w:rFonts w:ascii="Arial" w:hAnsi="Arial" w:cs="Arial"/>
                <w:sz w:val="24"/>
                <w:szCs w:val="24"/>
              </w:rPr>
            </w:pPr>
            <w:r>
              <w:rPr>
                <w:rFonts w:ascii="Arial" w:hAnsi="Arial" w:cs="Arial"/>
                <w:sz w:val="24"/>
                <w:szCs w:val="24"/>
              </w:rPr>
              <w:t>% de estudiantes que abandonan la escuela entre grados (gráfica)</w:t>
            </w:r>
          </w:p>
        </w:tc>
        <w:tc>
          <w:tcPr>
            <w:tcW w:w="1276" w:type="dxa"/>
            <w:vAlign w:val="center"/>
          </w:tcPr>
          <w:p w:rsidR="00735070" w:rsidRDefault="00735070" w:rsidP="00735070">
            <w:pPr>
              <w:jc w:val="center"/>
              <w:rPr>
                <w:rFonts w:ascii="Arial" w:hAnsi="Arial" w:cs="Arial"/>
                <w:sz w:val="24"/>
                <w:szCs w:val="24"/>
              </w:rPr>
            </w:pPr>
            <w:r>
              <w:rPr>
                <w:rFonts w:ascii="Arial" w:hAnsi="Arial" w:cs="Arial"/>
                <w:sz w:val="24"/>
                <w:szCs w:val="24"/>
              </w:rPr>
              <w:t>5</w:t>
            </w:r>
          </w:p>
        </w:tc>
      </w:tr>
      <w:tr w:rsidR="00735070" w:rsidTr="00735070">
        <w:trPr>
          <w:trHeight w:hRule="exact" w:val="624"/>
        </w:trPr>
        <w:tc>
          <w:tcPr>
            <w:tcW w:w="7905" w:type="dxa"/>
          </w:tcPr>
          <w:p w:rsidR="00735070" w:rsidRDefault="00735070" w:rsidP="00735070">
            <w:pPr>
              <w:rPr>
                <w:rFonts w:ascii="Arial" w:hAnsi="Arial" w:cs="Arial"/>
                <w:sz w:val="24"/>
                <w:szCs w:val="24"/>
              </w:rPr>
            </w:pPr>
            <w:r>
              <w:rPr>
                <w:rFonts w:ascii="Arial" w:hAnsi="Arial" w:cs="Arial"/>
                <w:sz w:val="24"/>
                <w:szCs w:val="24"/>
              </w:rPr>
              <w:t>La deserción en nuestro contexto</w:t>
            </w:r>
          </w:p>
        </w:tc>
        <w:tc>
          <w:tcPr>
            <w:tcW w:w="1276" w:type="dxa"/>
            <w:vAlign w:val="center"/>
          </w:tcPr>
          <w:p w:rsidR="00735070" w:rsidRDefault="00735070" w:rsidP="00735070">
            <w:pPr>
              <w:jc w:val="center"/>
              <w:rPr>
                <w:rFonts w:ascii="Arial" w:hAnsi="Arial" w:cs="Arial"/>
                <w:sz w:val="24"/>
                <w:szCs w:val="24"/>
              </w:rPr>
            </w:pPr>
            <w:r>
              <w:rPr>
                <w:rFonts w:ascii="Arial" w:hAnsi="Arial" w:cs="Arial"/>
                <w:sz w:val="24"/>
                <w:szCs w:val="24"/>
              </w:rPr>
              <w:t>6</w:t>
            </w:r>
          </w:p>
        </w:tc>
      </w:tr>
      <w:tr w:rsidR="00735070" w:rsidTr="00735070">
        <w:trPr>
          <w:trHeight w:hRule="exact" w:val="624"/>
        </w:trPr>
        <w:tc>
          <w:tcPr>
            <w:tcW w:w="7905" w:type="dxa"/>
          </w:tcPr>
          <w:p w:rsidR="00735070" w:rsidRDefault="00735070" w:rsidP="00735070">
            <w:pPr>
              <w:rPr>
                <w:rFonts w:ascii="Arial" w:hAnsi="Arial" w:cs="Arial"/>
                <w:sz w:val="24"/>
                <w:szCs w:val="24"/>
              </w:rPr>
            </w:pPr>
            <w:r>
              <w:rPr>
                <w:rFonts w:ascii="Arial" w:hAnsi="Arial" w:cs="Arial"/>
                <w:sz w:val="24"/>
                <w:szCs w:val="24"/>
              </w:rPr>
              <w:t>Universo de la población desertora</w:t>
            </w:r>
          </w:p>
        </w:tc>
        <w:tc>
          <w:tcPr>
            <w:tcW w:w="1276" w:type="dxa"/>
            <w:vAlign w:val="center"/>
          </w:tcPr>
          <w:p w:rsidR="00735070" w:rsidRDefault="00735070" w:rsidP="00735070">
            <w:pPr>
              <w:jc w:val="center"/>
              <w:rPr>
                <w:rFonts w:ascii="Arial" w:hAnsi="Arial" w:cs="Arial"/>
                <w:sz w:val="24"/>
                <w:szCs w:val="24"/>
              </w:rPr>
            </w:pPr>
            <w:r>
              <w:rPr>
                <w:rFonts w:ascii="Arial" w:hAnsi="Arial" w:cs="Arial"/>
                <w:sz w:val="24"/>
                <w:szCs w:val="24"/>
              </w:rPr>
              <w:t>6</w:t>
            </w:r>
          </w:p>
        </w:tc>
      </w:tr>
      <w:tr w:rsidR="00735070" w:rsidTr="00735070">
        <w:trPr>
          <w:trHeight w:hRule="exact" w:val="624"/>
        </w:trPr>
        <w:tc>
          <w:tcPr>
            <w:tcW w:w="7905" w:type="dxa"/>
          </w:tcPr>
          <w:p w:rsidR="00735070" w:rsidRDefault="00735070" w:rsidP="00735070">
            <w:pPr>
              <w:rPr>
                <w:rFonts w:ascii="Arial" w:hAnsi="Arial" w:cs="Arial"/>
                <w:sz w:val="24"/>
                <w:szCs w:val="24"/>
              </w:rPr>
            </w:pPr>
            <w:r>
              <w:rPr>
                <w:rFonts w:ascii="Arial" w:hAnsi="Arial" w:cs="Arial"/>
                <w:sz w:val="24"/>
                <w:szCs w:val="24"/>
              </w:rPr>
              <w:t>Muestra</w:t>
            </w:r>
          </w:p>
        </w:tc>
        <w:tc>
          <w:tcPr>
            <w:tcW w:w="1276" w:type="dxa"/>
            <w:vAlign w:val="center"/>
          </w:tcPr>
          <w:p w:rsidR="00735070" w:rsidRDefault="00735070" w:rsidP="00735070">
            <w:pPr>
              <w:jc w:val="center"/>
              <w:rPr>
                <w:rFonts w:ascii="Arial" w:hAnsi="Arial" w:cs="Arial"/>
                <w:sz w:val="24"/>
                <w:szCs w:val="24"/>
              </w:rPr>
            </w:pPr>
            <w:r>
              <w:rPr>
                <w:rFonts w:ascii="Arial" w:hAnsi="Arial" w:cs="Arial"/>
                <w:sz w:val="24"/>
                <w:szCs w:val="24"/>
              </w:rPr>
              <w:t>7</w:t>
            </w:r>
          </w:p>
        </w:tc>
      </w:tr>
      <w:tr w:rsidR="00735070" w:rsidTr="00735070">
        <w:trPr>
          <w:trHeight w:hRule="exact" w:val="624"/>
        </w:trPr>
        <w:tc>
          <w:tcPr>
            <w:tcW w:w="7905" w:type="dxa"/>
          </w:tcPr>
          <w:p w:rsidR="00735070" w:rsidRDefault="00735070" w:rsidP="00735070">
            <w:pPr>
              <w:rPr>
                <w:rFonts w:ascii="Arial" w:hAnsi="Arial" w:cs="Arial"/>
                <w:sz w:val="24"/>
                <w:szCs w:val="24"/>
              </w:rPr>
            </w:pPr>
            <w:r>
              <w:rPr>
                <w:rFonts w:ascii="Arial" w:hAnsi="Arial" w:cs="Arial"/>
                <w:sz w:val="24"/>
                <w:szCs w:val="24"/>
              </w:rPr>
              <w:t>Cuestionario</w:t>
            </w:r>
          </w:p>
        </w:tc>
        <w:tc>
          <w:tcPr>
            <w:tcW w:w="1276" w:type="dxa"/>
            <w:vAlign w:val="center"/>
          </w:tcPr>
          <w:p w:rsidR="00735070" w:rsidRDefault="00735070" w:rsidP="00735070">
            <w:pPr>
              <w:jc w:val="center"/>
              <w:rPr>
                <w:rFonts w:ascii="Arial" w:hAnsi="Arial" w:cs="Arial"/>
                <w:sz w:val="24"/>
                <w:szCs w:val="24"/>
              </w:rPr>
            </w:pPr>
            <w:r>
              <w:rPr>
                <w:rFonts w:ascii="Arial" w:hAnsi="Arial" w:cs="Arial"/>
                <w:sz w:val="24"/>
                <w:szCs w:val="24"/>
              </w:rPr>
              <w:t>7</w:t>
            </w:r>
          </w:p>
        </w:tc>
      </w:tr>
      <w:tr w:rsidR="00735070" w:rsidTr="00735070">
        <w:trPr>
          <w:trHeight w:hRule="exact" w:val="624"/>
        </w:trPr>
        <w:tc>
          <w:tcPr>
            <w:tcW w:w="7905" w:type="dxa"/>
          </w:tcPr>
          <w:p w:rsidR="00735070" w:rsidRDefault="00735070" w:rsidP="00735070">
            <w:pPr>
              <w:rPr>
                <w:rFonts w:ascii="Arial" w:hAnsi="Arial" w:cs="Arial"/>
                <w:sz w:val="24"/>
                <w:szCs w:val="24"/>
              </w:rPr>
            </w:pPr>
            <w:r>
              <w:rPr>
                <w:rFonts w:ascii="Arial" w:hAnsi="Arial" w:cs="Arial"/>
                <w:sz w:val="24"/>
                <w:szCs w:val="24"/>
              </w:rPr>
              <w:t>Hipótesis del porque el abandono escolar</w:t>
            </w:r>
          </w:p>
        </w:tc>
        <w:tc>
          <w:tcPr>
            <w:tcW w:w="1276" w:type="dxa"/>
            <w:vAlign w:val="center"/>
          </w:tcPr>
          <w:p w:rsidR="00735070" w:rsidRDefault="00735070" w:rsidP="00735070">
            <w:pPr>
              <w:jc w:val="center"/>
              <w:rPr>
                <w:rFonts w:ascii="Arial" w:hAnsi="Arial" w:cs="Arial"/>
                <w:sz w:val="24"/>
                <w:szCs w:val="24"/>
              </w:rPr>
            </w:pPr>
            <w:r>
              <w:rPr>
                <w:rFonts w:ascii="Arial" w:hAnsi="Arial" w:cs="Arial"/>
                <w:sz w:val="24"/>
                <w:szCs w:val="24"/>
              </w:rPr>
              <w:t>7</w:t>
            </w:r>
          </w:p>
        </w:tc>
      </w:tr>
      <w:tr w:rsidR="00735070" w:rsidTr="00735070">
        <w:trPr>
          <w:trHeight w:hRule="exact" w:val="624"/>
        </w:trPr>
        <w:tc>
          <w:tcPr>
            <w:tcW w:w="7905" w:type="dxa"/>
          </w:tcPr>
          <w:p w:rsidR="00735070" w:rsidRDefault="00735070" w:rsidP="00735070">
            <w:pPr>
              <w:rPr>
                <w:rFonts w:ascii="Arial" w:hAnsi="Arial" w:cs="Arial"/>
                <w:sz w:val="24"/>
                <w:szCs w:val="24"/>
              </w:rPr>
            </w:pPr>
            <w:r>
              <w:rPr>
                <w:rFonts w:ascii="Arial" w:hAnsi="Arial" w:cs="Arial"/>
                <w:sz w:val="24"/>
                <w:szCs w:val="24"/>
              </w:rPr>
              <w:t>Conclusiones</w:t>
            </w:r>
          </w:p>
        </w:tc>
        <w:tc>
          <w:tcPr>
            <w:tcW w:w="1276" w:type="dxa"/>
            <w:vAlign w:val="center"/>
          </w:tcPr>
          <w:p w:rsidR="00735070" w:rsidRDefault="00735070" w:rsidP="00735070">
            <w:pPr>
              <w:jc w:val="center"/>
              <w:rPr>
                <w:rFonts w:ascii="Arial" w:hAnsi="Arial" w:cs="Arial"/>
                <w:sz w:val="24"/>
                <w:szCs w:val="24"/>
              </w:rPr>
            </w:pPr>
            <w:r>
              <w:rPr>
                <w:rFonts w:ascii="Arial" w:hAnsi="Arial" w:cs="Arial"/>
                <w:sz w:val="24"/>
                <w:szCs w:val="24"/>
              </w:rPr>
              <w:t>8</w:t>
            </w:r>
          </w:p>
        </w:tc>
      </w:tr>
      <w:tr w:rsidR="00735070" w:rsidTr="00735070">
        <w:trPr>
          <w:trHeight w:hRule="exact" w:val="624"/>
        </w:trPr>
        <w:tc>
          <w:tcPr>
            <w:tcW w:w="7905" w:type="dxa"/>
          </w:tcPr>
          <w:p w:rsidR="00735070" w:rsidRDefault="00735070" w:rsidP="00735070">
            <w:pPr>
              <w:rPr>
                <w:rFonts w:ascii="Arial" w:hAnsi="Arial" w:cs="Arial"/>
                <w:sz w:val="24"/>
                <w:szCs w:val="24"/>
              </w:rPr>
            </w:pPr>
            <w:r>
              <w:rPr>
                <w:rFonts w:ascii="Arial" w:hAnsi="Arial" w:cs="Arial"/>
                <w:sz w:val="24"/>
                <w:szCs w:val="24"/>
              </w:rPr>
              <w:t>Bibliografía</w:t>
            </w:r>
          </w:p>
        </w:tc>
        <w:tc>
          <w:tcPr>
            <w:tcW w:w="1276" w:type="dxa"/>
            <w:vAlign w:val="center"/>
          </w:tcPr>
          <w:p w:rsidR="00735070" w:rsidRDefault="00735070" w:rsidP="00735070">
            <w:pPr>
              <w:jc w:val="center"/>
              <w:rPr>
                <w:rFonts w:ascii="Arial" w:hAnsi="Arial" w:cs="Arial"/>
                <w:sz w:val="24"/>
                <w:szCs w:val="24"/>
              </w:rPr>
            </w:pPr>
            <w:r>
              <w:rPr>
                <w:rFonts w:ascii="Arial" w:hAnsi="Arial" w:cs="Arial"/>
                <w:sz w:val="24"/>
                <w:szCs w:val="24"/>
              </w:rPr>
              <w:t>8</w:t>
            </w:r>
          </w:p>
        </w:tc>
      </w:tr>
    </w:tbl>
    <w:p w:rsidR="00BD466E" w:rsidRDefault="00BD466E" w:rsidP="00735070">
      <w:pPr>
        <w:spacing w:after="0"/>
        <w:rPr>
          <w:rFonts w:ascii="Arial" w:hAnsi="Arial" w:cs="Arial"/>
          <w:sz w:val="24"/>
          <w:szCs w:val="24"/>
        </w:rPr>
      </w:pPr>
    </w:p>
    <w:p w:rsidR="000A59C4" w:rsidRDefault="000A59C4" w:rsidP="00943CCD">
      <w:pPr>
        <w:spacing w:after="0"/>
        <w:rPr>
          <w:rFonts w:ascii="Arial" w:hAnsi="Arial" w:cs="Arial"/>
          <w:sz w:val="24"/>
          <w:szCs w:val="24"/>
        </w:rPr>
      </w:pPr>
    </w:p>
    <w:p w:rsidR="00735070" w:rsidRDefault="00735070" w:rsidP="00BD466E">
      <w:pPr>
        <w:spacing w:after="0"/>
        <w:jc w:val="center"/>
        <w:rPr>
          <w:rFonts w:ascii="Arial" w:hAnsi="Arial" w:cs="Arial"/>
          <w:sz w:val="24"/>
          <w:szCs w:val="24"/>
        </w:rPr>
      </w:pPr>
    </w:p>
    <w:p w:rsidR="00735070" w:rsidRDefault="00735070" w:rsidP="00BD466E">
      <w:pPr>
        <w:spacing w:after="0"/>
        <w:jc w:val="center"/>
        <w:rPr>
          <w:rFonts w:ascii="Arial" w:hAnsi="Arial" w:cs="Arial"/>
          <w:sz w:val="24"/>
          <w:szCs w:val="24"/>
        </w:rPr>
      </w:pPr>
    </w:p>
    <w:p w:rsidR="00735070" w:rsidRDefault="00735070" w:rsidP="00BD466E">
      <w:pPr>
        <w:spacing w:after="0"/>
        <w:jc w:val="center"/>
        <w:rPr>
          <w:rFonts w:ascii="Arial" w:hAnsi="Arial" w:cs="Arial"/>
          <w:sz w:val="24"/>
          <w:szCs w:val="24"/>
        </w:rPr>
      </w:pPr>
    </w:p>
    <w:p w:rsidR="00735070" w:rsidRDefault="00735070" w:rsidP="00BD466E">
      <w:pPr>
        <w:spacing w:after="0"/>
        <w:jc w:val="center"/>
        <w:rPr>
          <w:rFonts w:ascii="Arial" w:hAnsi="Arial" w:cs="Arial"/>
          <w:sz w:val="24"/>
          <w:szCs w:val="24"/>
        </w:rPr>
      </w:pPr>
    </w:p>
    <w:p w:rsidR="00735070" w:rsidRDefault="00735070" w:rsidP="00BD466E">
      <w:pPr>
        <w:spacing w:after="0"/>
        <w:jc w:val="center"/>
        <w:rPr>
          <w:rFonts w:ascii="Arial" w:hAnsi="Arial" w:cs="Arial"/>
          <w:sz w:val="24"/>
          <w:szCs w:val="24"/>
        </w:rPr>
      </w:pPr>
    </w:p>
    <w:p w:rsidR="00BD466E" w:rsidRDefault="00BD466E" w:rsidP="00BD466E">
      <w:pPr>
        <w:spacing w:after="0"/>
        <w:jc w:val="center"/>
        <w:rPr>
          <w:rFonts w:ascii="Arial" w:hAnsi="Arial" w:cs="Arial"/>
          <w:sz w:val="24"/>
          <w:szCs w:val="24"/>
        </w:rPr>
      </w:pPr>
      <w:r>
        <w:rPr>
          <w:rFonts w:ascii="Arial" w:hAnsi="Arial" w:cs="Arial"/>
          <w:sz w:val="24"/>
          <w:szCs w:val="24"/>
        </w:rPr>
        <w:t>INTRODUCCIÓN</w:t>
      </w:r>
    </w:p>
    <w:p w:rsidR="00BD466E" w:rsidRDefault="00BD466E" w:rsidP="00BD466E">
      <w:pPr>
        <w:spacing w:after="0"/>
        <w:jc w:val="center"/>
        <w:rPr>
          <w:rFonts w:ascii="Arial" w:hAnsi="Arial" w:cs="Arial"/>
          <w:sz w:val="24"/>
          <w:szCs w:val="24"/>
        </w:rPr>
      </w:pPr>
    </w:p>
    <w:p w:rsidR="00BD466E" w:rsidRDefault="00BD466E" w:rsidP="00BD466E">
      <w:pPr>
        <w:spacing w:after="0"/>
        <w:jc w:val="center"/>
        <w:rPr>
          <w:rFonts w:ascii="Arial" w:hAnsi="Arial" w:cs="Arial"/>
          <w:sz w:val="24"/>
          <w:szCs w:val="24"/>
        </w:rPr>
      </w:pPr>
    </w:p>
    <w:p w:rsidR="000A59C4" w:rsidRDefault="000A59C4" w:rsidP="00BD466E">
      <w:pPr>
        <w:spacing w:after="0"/>
        <w:jc w:val="center"/>
        <w:rPr>
          <w:rFonts w:ascii="Arial" w:hAnsi="Arial" w:cs="Arial"/>
          <w:sz w:val="24"/>
          <w:szCs w:val="24"/>
        </w:rPr>
      </w:pPr>
    </w:p>
    <w:p w:rsidR="007B3CFC" w:rsidRDefault="0050497D" w:rsidP="007B3CFC">
      <w:pPr>
        <w:jc w:val="both"/>
        <w:rPr>
          <w:rFonts w:ascii="Arial" w:hAnsi="Arial" w:cs="Arial"/>
          <w:sz w:val="24"/>
          <w:szCs w:val="24"/>
        </w:rPr>
      </w:pPr>
      <w:r>
        <w:rPr>
          <w:rFonts w:ascii="Arial" w:hAnsi="Arial" w:cs="Arial"/>
          <w:sz w:val="24"/>
          <w:szCs w:val="24"/>
        </w:rPr>
        <w:t>Una de las tareas que actualmente se deberían considerar en todas las escuelas de nivel</w:t>
      </w:r>
      <w:r w:rsidR="002D37FF">
        <w:rPr>
          <w:rFonts w:ascii="Arial" w:hAnsi="Arial" w:cs="Arial"/>
          <w:sz w:val="24"/>
          <w:szCs w:val="24"/>
        </w:rPr>
        <w:t xml:space="preserve"> medio superior. E</w:t>
      </w:r>
      <w:r>
        <w:rPr>
          <w:rFonts w:ascii="Arial" w:hAnsi="Arial" w:cs="Arial"/>
          <w:sz w:val="24"/>
          <w:szCs w:val="24"/>
        </w:rPr>
        <w:t xml:space="preserve">s la atención de los focos rojos que en un corto plazo representan el </w:t>
      </w:r>
      <w:r w:rsidRPr="0050497D">
        <w:rPr>
          <w:rFonts w:ascii="Arial" w:hAnsi="Arial" w:cs="Arial"/>
          <w:b/>
          <w:sz w:val="24"/>
          <w:szCs w:val="24"/>
        </w:rPr>
        <w:t>abandono escolar</w:t>
      </w:r>
      <w:r>
        <w:rPr>
          <w:rFonts w:ascii="Arial" w:hAnsi="Arial" w:cs="Arial"/>
          <w:b/>
          <w:sz w:val="24"/>
          <w:szCs w:val="24"/>
        </w:rPr>
        <w:t xml:space="preserve">, </w:t>
      </w:r>
      <w:r w:rsidR="002D37FF">
        <w:rPr>
          <w:rFonts w:ascii="Arial" w:hAnsi="Arial" w:cs="Arial"/>
          <w:sz w:val="24"/>
          <w:szCs w:val="24"/>
        </w:rPr>
        <w:t>creo que a ningún directivo le debe ser agradable que sus alumnos se vayan, mas aun cuando desde los altos niveles les exigen al menos mantener la matricula, ya no digamos incrementarla. Mantener o incrementar la matricula se ha convertido en una competencia entre los diferentes subsistemas existentes, pues la creación de estos centros educativos sin la planeación debida genera que incluso en las pequeñas comunidades se cuente con ellos, lo que hace que haya insuficiencia de matrícula. Aunado a este fenómeno se encuentra el hecho de que en la actualidad al menos en el contexto en el que se encu</w:t>
      </w:r>
      <w:r w:rsidR="000A59C4">
        <w:rPr>
          <w:rFonts w:ascii="Arial" w:hAnsi="Arial" w:cs="Arial"/>
          <w:sz w:val="24"/>
          <w:szCs w:val="24"/>
        </w:rPr>
        <w:t>entr</w:t>
      </w:r>
      <w:r w:rsidR="002D37FF">
        <w:rPr>
          <w:rFonts w:ascii="Arial" w:hAnsi="Arial" w:cs="Arial"/>
          <w:sz w:val="24"/>
          <w:szCs w:val="24"/>
        </w:rPr>
        <w:t xml:space="preserve">a </w:t>
      </w:r>
      <w:r w:rsidR="000A59C4">
        <w:rPr>
          <w:rFonts w:ascii="Arial" w:hAnsi="Arial" w:cs="Arial"/>
          <w:sz w:val="24"/>
          <w:szCs w:val="24"/>
        </w:rPr>
        <w:t xml:space="preserve">el plantel objeto de este estudio, a </w:t>
      </w:r>
      <w:r w:rsidR="002D37FF">
        <w:rPr>
          <w:rFonts w:ascii="Arial" w:hAnsi="Arial" w:cs="Arial"/>
          <w:sz w:val="24"/>
          <w:szCs w:val="24"/>
        </w:rPr>
        <w:t xml:space="preserve">los alumnos ya no parece interesarles mucho el estudio, </w:t>
      </w:r>
      <w:r w:rsidR="000A59C4">
        <w:rPr>
          <w:rFonts w:ascii="Arial" w:hAnsi="Arial" w:cs="Arial"/>
          <w:sz w:val="24"/>
          <w:szCs w:val="24"/>
        </w:rPr>
        <w:t>y se tiene que ir a buscarlos o como se dice andar tras ellos para convencerlos de que estudien o si ya están inscritos hacer lo posible para que no se vayan.</w:t>
      </w:r>
    </w:p>
    <w:p w:rsidR="000A59C4" w:rsidRPr="0050497D" w:rsidRDefault="000A59C4" w:rsidP="007B3CFC">
      <w:pPr>
        <w:jc w:val="both"/>
        <w:rPr>
          <w:rFonts w:ascii="Arial" w:hAnsi="Arial" w:cs="Arial"/>
          <w:sz w:val="24"/>
          <w:szCs w:val="24"/>
        </w:rPr>
      </w:pPr>
      <w:r>
        <w:rPr>
          <w:rFonts w:ascii="Arial" w:hAnsi="Arial" w:cs="Arial"/>
          <w:sz w:val="24"/>
          <w:szCs w:val="24"/>
        </w:rPr>
        <w:t>En muchos casos la permanencia en la escuela más bien se debe al conveniencia familiar ya que si se va, pierde la beca, lo cual representa una pérdida para toda la familia ya que este recurso sirve no precisamente para cubrir las necesidades del alumno beneficiado sino para cubrir las necesidades de la familia completa.</w:t>
      </w:r>
    </w:p>
    <w:p w:rsidR="007B3CFC" w:rsidRPr="007B3CFC" w:rsidRDefault="007B3CFC" w:rsidP="007B3CFC">
      <w:pPr>
        <w:jc w:val="both"/>
        <w:rPr>
          <w:rFonts w:ascii="Arial" w:hAnsi="Arial" w:cs="Arial"/>
          <w:sz w:val="24"/>
          <w:szCs w:val="24"/>
        </w:rPr>
      </w:pPr>
    </w:p>
    <w:p w:rsidR="007B3CFC" w:rsidRPr="007B3CFC" w:rsidRDefault="007B3CFC" w:rsidP="007B3CFC">
      <w:pPr>
        <w:jc w:val="both"/>
        <w:rPr>
          <w:rFonts w:ascii="Arial" w:hAnsi="Arial" w:cs="Arial"/>
          <w:sz w:val="24"/>
          <w:szCs w:val="24"/>
        </w:rPr>
      </w:pPr>
      <w:r>
        <w:rPr>
          <w:rFonts w:ascii="Arial" w:hAnsi="Arial" w:cs="Arial"/>
          <w:sz w:val="24"/>
          <w:szCs w:val="24"/>
        </w:rPr>
        <w:t>.</w:t>
      </w:r>
    </w:p>
    <w:p w:rsidR="007B3CFC" w:rsidRPr="007B3CFC" w:rsidRDefault="007B3CFC" w:rsidP="007B3CFC">
      <w:pPr>
        <w:jc w:val="both"/>
        <w:rPr>
          <w:rFonts w:ascii="Arial" w:hAnsi="Arial" w:cs="Arial"/>
          <w:sz w:val="24"/>
          <w:szCs w:val="24"/>
        </w:rPr>
      </w:pPr>
    </w:p>
    <w:p w:rsidR="007B3CFC" w:rsidRDefault="007B3CFC" w:rsidP="007B3CFC">
      <w:pPr>
        <w:jc w:val="both"/>
        <w:rPr>
          <w:rFonts w:ascii="Arial" w:hAnsi="Arial" w:cs="Arial"/>
          <w:sz w:val="24"/>
          <w:szCs w:val="24"/>
        </w:rPr>
      </w:pPr>
    </w:p>
    <w:p w:rsidR="000A59C4" w:rsidRDefault="000A59C4" w:rsidP="007B3CFC">
      <w:pPr>
        <w:jc w:val="both"/>
        <w:rPr>
          <w:rFonts w:ascii="Arial" w:hAnsi="Arial" w:cs="Arial"/>
          <w:sz w:val="24"/>
          <w:szCs w:val="24"/>
        </w:rPr>
      </w:pPr>
    </w:p>
    <w:p w:rsidR="000A59C4" w:rsidRDefault="000A59C4" w:rsidP="007B3CFC">
      <w:pPr>
        <w:jc w:val="both"/>
        <w:rPr>
          <w:rFonts w:ascii="Arial" w:hAnsi="Arial" w:cs="Arial"/>
          <w:sz w:val="24"/>
          <w:szCs w:val="24"/>
        </w:rPr>
      </w:pPr>
    </w:p>
    <w:p w:rsidR="000A59C4" w:rsidRPr="007B3CFC" w:rsidRDefault="000A59C4" w:rsidP="007B3CFC">
      <w:pPr>
        <w:jc w:val="both"/>
        <w:rPr>
          <w:rFonts w:ascii="Arial" w:hAnsi="Arial" w:cs="Arial"/>
          <w:sz w:val="24"/>
          <w:szCs w:val="24"/>
        </w:rPr>
      </w:pPr>
    </w:p>
    <w:p w:rsidR="00BD466E" w:rsidRDefault="00BD466E" w:rsidP="007B3CFC">
      <w:pPr>
        <w:spacing w:after="0"/>
        <w:rPr>
          <w:rFonts w:ascii="Arial" w:hAnsi="Arial" w:cs="Arial"/>
          <w:sz w:val="24"/>
          <w:szCs w:val="24"/>
        </w:rPr>
      </w:pPr>
    </w:p>
    <w:p w:rsidR="00BD466E" w:rsidRPr="007B3CFC" w:rsidRDefault="002C2679" w:rsidP="00BD466E">
      <w:pPr>
        <w:spacing w:after="0"/>
        <w:jc w:val="center"/>
        <w:rPr>
          <w:rFonts w:ascii="Arial" w:hAnsi="Arial" w:cs="Arial"/>
          <w:sz w:val="24"/>
          <w:szCs w:val="24"/>
        </w:rPr>
      </w:pPr>
      <w:r w:rsidRPr="007B3CFC">
        <w:rPr>
          <w:rFonts w:ascii="Arial" w:hAnsi="Arial" w:cs="Arial"/>
          <w:sz w:val="24"/>
          <w:szCs w:val="24"/>
        </w:rPr>
        <w:t xml:space="preserve">PRESENTACIÓN DEL </w:t>
      </w:r>
      <w:r w:rsidR="00BD466E" w:rsidRPr="007B3CFC">
        <w:rPr>
          <w:rFonts w:ascii="Arial" w:hAnsi="Arial" w:cs="Arial"/>
          <w:sz w:val="24"/>
          <w:szCs w:val="24"/>
        </w:rPr>
        <w:t>PROBLEMA DE INVESTIGACIÓ</w:t>
      </w:r>
      <w:r w:rsidRPr="007B3CFC">
        <w:rPr>
          <w:rFonts w:ascii="Arial" w:hAnsi="Arial" w:cs="Arial"/>
          <w:sz w:val="24"/>
          <w:szCs w:val="24"/>
        </w:rPr>
        <w:t>N</w:t>
      </w:r>
    </w:p>
    <w:p w:rsidR="002C2679" w:rsidRPr="007B3CFC" w:rsidRDefault="002C2679" w:rsidP="00BD466E">
      <w:pPr>
        <w:spacing w:after="0"/>
        <w:jc w:val="center"/>
        <w:rPr>
          <w:rFonts w:ascii="Arial" w:hAnsi="Arial" w:cs="Arial"/>
          <w:sz w:val="24"/>
          <w:szCs w:val="24"/>
        </w:rPr>
      </w:pPr>
    </w:p>
    <w:p w:rsidR="002C2679" w:rsidRPr="007B3CFC" w:rsidRDefault="00935679" w:rsidP="000D1EB9">
      <w:pPr>
        <w:spacing w:after="0"/>
        <w:jc w:val="both"/>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CECYT</w:t>
      </w:r>
      <w:proofErr w:type="spellEnd"/>
      <w:r>
        <w:rPr>
          <w:rFonts w:ascii="Arial" w:hAnsi="Arial" w:cs="Arial"/>
          <w:sz w:val="24"/>
          <w:szCs w:val="24"/>
        </w:rPr>
        <w:t xml:space="preserve"> 28 JERUSALÉ</w:t>
      </w:r>
      <w:r w:rsidR="000D1EB9" w:rsidRPr="007B3CFC">
        <w:rPr>
          <w:rFonts w:ascii="Arial" w:hAnsi="Arial" w:cs="Arial"/>
          <w:sz w:val="24"/>
          <w:szCs w:val="24"/>
        </w:rPr>
        <w:t xml:space="preserve">N, en una escuela de nivel medio superior de tipo bachillerato tecnológico, ubicada en el </w:t>
      </w:r>
      <w:proofErr w:type="spellStart"/>
      <w:r w:rsidR="000D1EB9" w:rsidRPr="007B3CFC">
        <w:rPr>
          <w:rFonts w:ascii="Arial" w:hAnsi="Arial" w:cs="Arial"/>
          <w:sz w:val="24"/>
          <w:szCs w:val="24"/>
        </w:rPr>
        <w:t>Mpio</w:t>
      </w:r>
      <w:proofErr w:type="spellEnd"/>
      <w:r w:rsidR="000D1EB9" w:rsidRPr="007B3CFC">
        <w:rPr>
          <w:rFonts w:ascii="Arial" w:hAnsi="Arial" w:cs="Arial"/>
          <w:sz w:val="24"/>
          <w:szCs w:val="24"/>
        </w:rPr>
        <w:t xml:space="preserve">. </w:t>
      </w:r>
      <w:proofErr w:type="gramStart"/>
      <w:r w:rsidR="000D1EB9" w:rsidRPr="007B3CFC">
        <w:rPr>
          <w:rFonts w:ascii="Arial" w:hAnsi="Arial" w:cs="Arial"/>
          <w:sz w:val="24"/>
          <w:szCs w:val="24"/>
        </w:rPr>
        <w:t>de</w:t>
      </w:r>
      <w:proofErr w:type="gramEnd"/>
      <w:r w:rsidR="000D1EB9" w:rsidRPr="007B3CFC">
        <w:rPr>
          <w:rFonts w:ascii="Arial" w:hAnsi="Arial" w:cs="Arial"/>
          <w:sz w:val="24"/>
          <w:szCs w:val="24"/>
        </w:rPr>
        <w:t xml:space="preserve"> Salto de Agua, Chiapas, tiene un promedio de 291 alumnos, ubicada en un contexto rural en un Ejido altamente caluroso, con un promedio de 2000 habitantes de habla indígena </w:t>
      </w:r>
      <w:proofErr w:type="spellStart"/>
      <w:r w:rsidR="000D1EB9" w:rsidRPr="007B3CFC">
        <w:rPr>
          <w:rFonts w:ascii="Arial" w:hAnsi="Arial" w:cs="Arial"/>
          <w:sz w:val="24"/>
          <w:szCs w:val="24"/>
        </w:rPr>
        <w:t>cho’l</w:t>
      </w:r>
      <w:proofErr w:type="spellEnd"/>
      <w:r w:rsidR="000D1EB9" w:rsidRPr="007B3CFC">
        <w:rPr>
          <w:rFonts w:ascii="Arial" w:hAnsi="Arial" w:cs="Arial"/>
          <w:sz w:val="24"/>
          <w:szCs w:val="24"/>
        </w:rPr>
        <w:t xml:space="preserve"> que tienen en un 80 % como actividad económica la agropecuaria, el 14% la industria de la transformación y el 6% se dedica al comercio y/o oferta de servicios(datos a nivel del municipio) y en el cual el 80% de los habitantes cuando mucho tienen estudios de primaria.</w:t>
      </w:r>
    </w:p>
    <w:p w:rsidR="000D1EB9" w:rsidRPr="007B3CFC" w:rsidRDefault="000D1EB9" w:rsidP="000D1EB9">
      <w:pPr>
        <w:spacing w:after="0"/>
        <w:jc w:val="both"/>
        <w:rPr>
          <w:rFonts w:ascii="Arial" w:hAnsi="Arial" w:cs="Arial"/>
          <w:sz w:val="24"/>
          <w:szCs w:val="24"/>
        </w:rPr>
      </w:pPr>
    </w:p>
    <w:p w:rsidR="000D1EB9" w:rsidRPr="007B3CFC" w:rsidRDefault="000D1EB9" w:rsidP="000D1EB9">
      <w:pPr>
        <w:jc w:val="both"/>
        <w:rPr>
          <w:rFonts w:ascii="Arial" w:hAnsi="Arial" w:cs="Arial"/>
          <w:sz w:val="24"/>
          <w:szCs w:val="24"/>
        </w:rPr>
      </w:pPr>
      <w:r w:rsidRPr="007B3CFC">
        <w:rPr>
          <w:rFonts w:ascii="Arial" w:hAnsi="Arial" w:cs="Arial"/>
          <w:sz w:val="24"/>
          <w:szCs w:val="24"/>
        </w:rPr>
        <w:t xml:space="preserve">Es una Institución con un trabajo fluido continuo que consiste en impartir Educación a nivel Bachillerato y al mismo tiempo una Carrera Profesional Técnica que puede ser en Análisis y Tecnología de los Alimentos o bien en Suelos y Fertilizantes. Al estar ubicada en una zona rural presenta cuestiones de dificultad de comunicación entre el alumno y los docentes y entre los propios alumnos pues en su mayoría hablan </w:t>
      </w:r>
      <w:proofErr w:type="spellStart"/>
      <w:r w:rsidRPr="007B3CFC">
        <w:rPr>
          <w:rFonts w:ascii="Arial" w:hAnsi="Arial" w:cs="Arial"/>
          <w:sz w:val="24"/>
          <w:szCs w:val="24"/>
        </w:rPr>
        <w:t>Cho’l</w:t>
      </w:r>
      <w:proofErr w:type="spellEnd"/>
      <w:r w:rsidRPr="007B3CFC">
        <w:rPr>
          <w:rFonts w:ascii="Arial" w:hAnsi="Arial" w:cs="Arial"/>
          <w:sz w:val="24"/>
          <w:szCs w:val="24"/>
        </w:rPr>
        <w:t xml:space="preserve"> pero una buena parte de los alumnos foráneos habla Tzeltal, lo que ocasiona que su expresión oral y escrita sea deficiente y complique su comprensión. Sin embargo, a pesar de ello los docentes realizan un esfuerzo a diario tratando de lograr la comprensión de los temas abordados. El Ejido está considerado económicamente de alta marginación por lo que el 90% de los Estudiantes cuentan con la beca de oportunidades para asistir a la Escuela y 5% cuenta con la beca </w:t>
      </w:r>
      <w:proofErr w:type="spellStart"/>
      <w:r w:rsidRPr="007B3CFC">
        <w:rPr>
          <w:rFonts w:ascii="Arial" w:hAnsi="Arial" w:cs="Arial"/>
          <w:sz w:val="24"/>
          <w:szCs w:val="24"/>
        </w:rPr>
        <w:t>SEM</w:t>
      </w:r>
      <w:proofErr w:type="spellEnd"/>
      <w:r w:rsidRPr="007B3CFC">
        <w:rPr>
          <w:rFonts w:ascii="Arial" w:hAnsi="Arial" w:cs="Arial"/>
          <w:sz w:val="24"/>
          <w:szCs w:val="24"/>
        </w:rPr>
        <w:t>, con lo que se cubre el 95% con becas. Así mismo, la Escuela lidia con las tradiciones como es el caso de que en edad corta motivan al casamiento a los alumnos y alumnas y aunado a que no existen formas de entretenimiento, entonces los jóvenes optan por casarse a edad temprana simplemente por gozar de una vida sexual sin más planeación de vida que el simple hecho de la cuestión sexual por deseo carnal y esto los orilla pues a formar parte del índice de pobreza y marginación del país.</w:t>
      </w:r>
    </w:p>
    <w:p w:rsidR="000D1EB9" w:rsidRDefault="000D1EB9" w:rsidP="000D1EB9">
      <w:pPr>
        <w:jc w:val="both"/>
        <w:rPr>
          <w:rFonts w:ascii="Arial" w:hAnsi="Arial" w:cs="Arial"/>
          <w:sz w:val="24"/>
          <w:szCs w:val="24"/>
        </w:rPr>
      </w:pPr>
    </w:p>
    <w:p w:rsidR="00943CCD" w:rsidRDefault="00943CCD" w:rsidP="000D1EB9">
      <w:pPr>
        <w:jc w:val="both"/>
        <w:rPr>
          <w:rFonts w:ascii="Arial" w:hAnsi="Arial" w:cs="Arial"/>
          <w:sz w:val="24"/>
          <w:szCs w:val="24"/>
        </w:rPr>
      </w:pPr>
    </w:p>
    <w:p w:rsidR="00943CCD" w:rsidRPr="007B3CFC" w:rsidRDefault="00943CCD" w:rsidP="000D1EB9">
      <w:pPr>
        <w:jc w:val="both"/>
        <w:rPr>
          <w:rFonts w:ascii="Arial" w:hAnsi="Arial" w:cs="Arial"/>
          <w:sz w:val="24"/>
          <w:szCs w:val="24"/>
        </w:rPr>
      </w:pPr>
    </w:p>
    <w:p w:rsidR="000D1EB9" w:rsidRPr="007B3CFC" w:rsidRDefault="005E7E69" w:rsidP="000D1EB9">
      <w:pPr>
        <w:jc w:val="both"/>
        <w:rPr>
          <w:rFonts w:ascii="Arial" w:hAnsi="Arial" w:cs="Arial"/>
          <w:b/>
          <w:sz w:val="24"/>
          <w:szCs w:val="24"/>
        </w:rPr>
      </w:pPr>
      <w:r w:rsidRPr="007B3CFC">
        <w:rPr>
          <w:rFonts w:ascii="Arial" w:hAnsi="Arial" w:cs="Arial"/>
          <w:b/>
          <w:sz w:val="24"/>
          <w:szCs w:val="24"/>
        </w:rPr>
        <w:lastRenderedPageBreak/>
        <w:t>EL ABANDONO ESCOLAR, UN PROBLEMA QUE RESOLVER</w:t>
      </w:r>
    </w:p>
    <w:p w:rsidR="000D1EB9" w:rsidRPr="007B3CFC" w:rsidRDefault="000D1EB9" w:rsidP="000D1EB9">
      <w:pPr>
        <w:jc w:val="both"/>
        <w:rPr>
          <w:rFonts w:ascii="Arial" w:hAnsi="Arial" w:cs="Arial"/>
          <w:sz w:val="24"/>
          <w:szCs w:val="24"/>
        </w:rPr>
      </w:pPr>
      <w:r w:rsidRPr="007B3CFC">
        <w:rPr>
          <w:rFonts w:ascii="Arial" w:hAnsi="Arial" w:cs="Arial"/>
          <w:sz w:val="24"/>
          <w:szCs w:val="24"/>
        </w:rPr>
        <w:t>En la actualidad, la Educación en Jerusalén ha cambiado considerablemente pues anteriormente el alumno se interesaba en buscar sus opciones de estudio y llegaban a la Escuela en busca de superación y ahora hay que ir a buscarlos debido a que existen infinidad de Instituciones que ofertan Educación Media Superior en el lugar de origen de los alumnos pero con una Calidad Educativa deficiente, sin embargo al joven lo que menos le preocupa es obtener calidad, si no por el contrario lo que busca es la opción más fácil de cursar sin gastar mucho e incluso su interés por estudiar radica en que percibe una ayuda monetaria su familia por que el permanezca en el aula. Esto produce que si llega a estudiar pero sin que este sea su interés real y entonces el alumnos se convierte en un ente estático e inerte dentro del salón de clases, con una actitud pasiva y de no participación o bien se vuelve un alumno inquieto distractor de los demás al no sentir atracción alguna por el estudio.</w:t>
      </w:r>
    </w:p>
    <w:p w:rsidR="007B3CFC" w:rsidRDefault="007B3CFC" w:rsidP="007B3CFC">
      <w:pPr>
        <w:spacing w:after="0"/>
        <w:rPr>
          <w:rFonts w:ascii="Arial" w:hAnsi="Arial" w:cs="Arial"/>
          <w:sz w:val="24"/>
          <w:szCs w:val="24"/>
        </w:rPr>
      </w:pPr>
    </w:p>
    <w:p w:rsidR="00BD466E" w:rsidRDefault="005E7E69" w:rsidP="00BD466E">
      <w:pPr>
        <w:spacing w:after="0"/>
        <w:jc w:val="center"/>
        <w:rPr>
          <w:rFonts w:ascii="Arial" w:hAnsi="Arial" w:cs="Arial"/>
          <w:sz w:val="24"/>
          <w:szCs w:val="24"/>
        </w:rPr>
      </w:pPr>
      <w:r w:rsidRPr="005E7E69">
        <w:rPr>
          <w:rFonts w:ascii="Arial" w:hAnsi="Arial" w:cs="Arial"/>
          <w:sz w:val="24"/>
          <w:szCs w:val="24"/>
        </w:rPr>
        <w:t>El abandono escolar ocurre en todos los niveles</w:t>
      </w:r>
    </w:p>
    <w:p w:rsidR="005E7E69" w:rsidRDefault="005E7E69" w:rsidP="005E7E69">
      <w:pPr>
        <w:spacing w:after="0"/>
        <w:jc w:val="center"/>
        <w:rPr>
          <w:rFonts w:ascii="Arial" w:hAnsi="Arial" w:cs="Arial"/>
          <w:sz w:val="24"/>
          <w:szCs w:val="24"/>
          <w:lang w:val="es-ES"/>
        </w:rPr>
      </w:pPr>
      <w:r w:rsidRPr="005E7E69">
        <w:rPr>
          <w:rFonts w:ascii="Arial" w:hAnsi="Arial" w:cs="Arial"/>
          <w:sz w:val="24"/>
          <w:szCs w:val="24"/>
          <w:lang w:val="es-ES"/>
        </w:rPr>
        <w:t xml:space="preserve">Trayectoria educativa generación </w:t>
      </w:r>
      <w:r>
        <w:rPr>
          <w:rFonts w:ascii="Arial" w:hAnsi="Arial" w:cs="Arial"/>
          <w:sz w:val="24"/>
          <w:szCs w:val="24"/>
          <w:lang w:val="es-ES"/>
        </w:rPr>
        <w:t>2014-2015</w:t>
      </w:r>
      <w:r w:rsidRPr="005E7E69">
        <w:rPr>
          <w:rFonts w:ascii="Arial" w:hAnsi="Arial" w:cs="Arial"/>
          <w:sz w:val="24"/>
          <w:szCs w:val="24"/>
          <w:lang w:val="es-ES"/>
        </w:rPr>
        <w:t xml:space="preserve">: </w:t>
      </w:r>
    </w:p>
    <w:p w:rsidR="007D4BFE" w:rsidRPr="005E7E69" w:rsidRDefault="007D4BFE" w:rsidP="005E7E69">
      <w:pPr>
        <w:spacing w:after="0"/>
        <w:jc w:val="center"/>
        <w:rPr>
          <w:rFonts w:ascii="Arial" w:hAnsi="Arial" w:cs="Arial"/>
          <w:sz w:val="24"/>
          <w:szCs w:val="24"/>
          <w:lang w:val="es-ES"/>
        </w:rPr>
      </w:pPr>
    </w:p>
    <w:p w:rsidR="005E7E69" w:rsidRDefault="005E7E69" w:rsidP="00943CCD">
      <w:pPr>
        <w:spacing w:after="0"/>
        <w:ind w:right="-142"/>
        <w:rPr>
          <w:rFonts w:ascii="Arial" w:hAnsi="Arial" w:cs="Arial"/>
          <w:b/>
          <w:sz w:val="24"/>
          <w:szCs w:val="24"/>
          <w:lang w:val="es-ES"/>
        </w:rPr>
      </w:pPr>
      <w:r w:rsidRPr="00943CCD">
        <w:rPr>
          <w:rFonts w:ascii="Arial" w:hAnsi="Arial" w:cs="Arial"/>
          <w:b/>
          <w:sz w:val="24"/>
          <w:szCs w:val="24"/>
          <w:lang w:val="es-ES"/>
        </w:rPr>
        <w:t xml:space="preserve">Porcentaje de estudiantes que abandonan la escuela </w:t>
      </w:r>
      <w:r w:rsidR="00943CCD">
        <w:rPr>
          <w:rFonts w:ascii="Arial" w:hAnsi="Arial" w:cs="Arial"/>
          <w:b/>
          <w:sz w:val="24"/>
          <w:szCs w:val="24"/>
          <w:lang w:val="es-ES"/>
        </w:rPr>
        <w:t xml:space="preserve">entre grados </w:t>
      </w:r>
      <w:r w:rsidRPr="00943CCD">
        <w:rPr>
          <w:rFonts w:ascii="Arial" w:hAnsi="Arial" w:cs="Arial"/>
          <w:b/>
          <w:sz w:val="24"/>
          <w:szCs w:val="24"/>
          <w:lang w:val="es-ES"/>
        </w:rPr>
        <w:t>escolares</w:t>
      </w:r>
    </w:p>
    <w:p w:rsidR="00943CCD" w:rsidRPr="00943CCD" w:rsidRDefault="00943CCD" w:rsidP="00943CCD">
      <w:pPr>
        <w:spacing w:after="0"/>
        <w:ind w:right="-142"/>
        <w:rPr>
          <w:rFonts w:ascii="Arial" w:hAnsi="Arial" w:cs="Arial"/>
          <w:b/>
          <w:sz w:val="24"/>
          <w:szCs w:val="24"/>
          <w:lang w:val="es-ES"/>
        </w:rPr>
      </w:pPr>
    </w:p>
    <w:p w:rsidR="005E7E69" w:rsidRPr="005E7E69" w:rsidRDefault="005E7E69" w:rsidP="005E7E69">
      <w:pPr>
        <w:spacing w:after="0"/>
        <w:jc w:val="center"/>
        <w:rPr>
          <w:rFonts w:ascii="Arial" w:hAnsi="Arial" w:cs="Arial"/>
          <w:sz w:val="24"/>
          <w:szCs w:val="24"/>
          <w:lang w:val="es-ES"/>
        </w:rPr>
      </w:pPr>
      <w:r w:rsidRPr="005E7E69">
        <w:rPr>
          <w:rFonts w:ascii="Arial" w:hAnsi="Arial" w:cs="Arial"/>
          <w:noProof/>
          <w:sz w:val="24"/>
          <w:szCs w:val="24"/>
          <w:lang w:val="es-ES" w:eastAsia="es-ES"/>
        </w:rPr>
        <w:drawing>
          <wp:inline distT="0" distB="0" distL="0" distR="0">
            <wp:extent cx="5227270" cy="2523744"/>
            <wp:effectExtent l="19050" t="0" r="11480"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12D67" w:rsidRDefault="00612D67" w:rsidP="00BD466E">
      <w:pPr>
        <w:spacing w:after="0"/>
        <w:jc w:val="center"/>
        <w:rPr>
          <w:rFonts w:ascii="Arial" w:hAnsi="Arial" w:cs="Arial"/>
          <w:sz w:val="24"/>
          <w:szCs w:val="24"/>
        </w:rPr>
      </w:pPr>
    </w:p>
    <w:p w:rsidR="00612D67" w:rsidRDefault="00612D67" w:rsidP="00BD466E">
      <w:pPr>
        <w:spacing w:after="0"/>
        <w:jc w:val="center"/>
        <w:rPr>
          <w:rFonts w:ascii="Arial" w:hAnsi="Arial" w:cs="Arial"/>
          <w:sz w:val="24"/>
          <w:szCs w:val="24"/>
        </w:rPr>
      </w:pPr>
    </w:p>
    <w:p w:rsidR="00612D67" w:rsidRDefault="00612D67" w:rsidP="00BD466E">
      <w:pPr>
        <w:spacing w:after="0"/>
        <w:jc w:val="center"/>
        <w:rPr>
          <w:rFonts w:ascii="Arial" w:hAnsi="Arial" w:cs="Arial"/>
          <w:sz w:val="24"/>
          <w:szCs w:val="24"/>
        </w:rPr>
      </w:pPr>
    </w:p>
    <w:p w:rsidR="00612D67" w:rsidRDefault="00612D67" w:rsidP="00BD466E">
      <w:pPr>
        <w:spacing w:after="0"/>
        <w:jc w:val="center"/>
        <w:rPr>
          <w:rFonts w:ascii="Arial" w:hAnsi="Arial" w:cs="Arial"/>
          <w:sz w:val="24"/>
          <w:szCs w:val="24"/>
        </w:rPr>
      </w:pPr>
    </w:p>
    <w:p w:rsidR="00612D67" w:rsidRPr="00943CCD" w:rsidRDefault="00612D67" w:rsidP="00BD466E">
      <w:pPr>
        <w:spacing w:after="0"/>
        <w:jc w:val="center"/>
        <w:rPr>
          <w:rFonts w:ascii="Arial" w:hAnsi="Arial" w:cs="Arial"/>
          <w:b/>
          <w:sz w:val="24"/>
          <w:szCs w:val="24"/>
        </w:rPr>
      </w:pPr>
      <w:r w:rsidRPr="00943CCD">
        <w:rPr>
          <w:rFonts w:ascii="Arial" w:hAnsi="Arial" w:cs="Arial"/>
          <w:b/>
          <w:sz w:val="24"/>
          <w:szCs w:val="24"/>
        </w:rPr>
        <w:t>LA DESERCIÓN EN NUESTRO CONTEXTO</w:t>
      </w:r>
    </w:p>
    <w:p w:rsidR="005E7E69" w:rsidRDefault="00612D67" w:rsidP="00BD466E">
      <w:pPr>
        <w:spacing w:after="0"/>
        <w:jc w:val="center"/>
        <w:rPr>
          <w:rFonts w:ascii="Arial" w:hAnsi="Arial" w:cs="Arial"/>
          <w:sz w:val="24"/>
          <w:szCs w:val="24"/>
        </w:rPr>
      </w:pPr>
      <w:r>
        <w:rPr>
          <w:rFonts w:ascii="Arial" w:hAnsi="Arial" w:cs="Arial"/>
          <w:noProof/>
          <w:sz w:val="24"/>
          <w:szCs w:val="24"/>
          <w:lang w:val="es-ES" w:eastAsia="es-ES"/>
        </w:rPr>
        <w:drawing>
          <wp:anchor distT="0" distB="0" distL="114300" distR="114300" simplePos="0" relativeHeight="251659264" behindDoc="1" locked="0" layoutInCell="1" allowOverlap="1">
            <wp:simplePos x="0" y="0"/>
            <wp:positionH relativeFrom="column">
              <wp:posOffset>223520</wp:posOffset>
            </wp:positionH>
            <wp:positionV relativeFrom="paragraph">
              <wp:posOffset>141605</wp:posOffset>
            </wp:positionV>
            <wp:extent cx="5023485" cy="2146935"/>
            <wp:effectExtent l="19050" t="0" r="24765" b="5715"/>
            <wp:wrapNone/>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B27B17" w:rsidRDefault="00B27B17" w:rsidP="00BD466E">
      <w:pPr>
        <w:spacing w:after="0"/>
        <w:jc w:val="center"/>
        <w:rPr>
          <w:rFonts w:ascii="Arial" w:hAnsi="Arial" w:cs="Arial"/>
          <w:sz w:val="24"/>
          <w:szCs w:val="24"/>
        </w:rPr>
      </w:pPr>
    </w:p>
    <w:p w:rsidR="00B27B17" w:rsidRDefault="00B27B17" w:rsidP="00BD466E">
      <w:pPr>
        <w:spacing w:after="0"/>
        <w:jc w:val="center"/>
        <w:rPr>
          <w:rFonts w:ascii="Arial" w:hAnsi="Arial" w:cs="Arial"/>
          <w:sz w:val="24"/>
          <w:szCs w:val="24"/>
        </w:rPr>
      </w:pPr>
    </w:p>
    <w:p w:rsidR="00B27B17" w:rsidRDefault="00B27B17" w:rsidP="00BD466E">
      <w:pPr>
        <w:spacing w:after="0"/>
        <w:jc w:val="center"/>
        <w:rPr>
          <w:rFonts w:ascii="Arial" w:hAnsi="Arial" w:cs="Arial"/>
          <w:sz w:val="24"/>
          <w:szCs w:val="24"/>
        </w:rPr>
      </w:pPr>
    </w:p>
    <w:p w:rsidR="00B27B17" w:rsidRDefault="00B27B17" w:rsidP="00BD466E">
      <w:pPr>
        <w:spacing w:after="0"/>
        <w:jc w:val="center"/>
        <w:rPr>
          <w:rFonts w:ascii="Arial" w:hAnsi="Arial" w:cs="Arial"/>
          <w:sz w:val="24"/>
          <w:szCs w:val="24"/>
        </w:rPr>
      </w:pPr>
    </w:p>
    <w:p w:rsidR="00B27B17" w:rsidRDefault="00B27B17" w:rsidP="00BD466E">
      <w:pPr>
        <w:spacing w:after="0"/>
        <w:jc w:val="center"/>
        <w:rPr>
          <w:rFonts w:ascii="Arial" w:hAnsi="Arial" w:cs="Arial"/>
          <w:sz w:val="24"/>
          <w:szCs w:val="24"/>
        </w:rPr>
      </w:pPr>
    </w:p>
    <w:p w:rsidR="00B27B17" w:rsidRDefault="00B27B17" w:rsidP="00BD466E">
      <w:pPr>
        <w:spacing w:after="0"/>
        <w:jc w:val="center"/>
        <w:rPr>
          <w:rFonts w:ascii="Arial" w:hAnsi="Arial" w:cs="Arial"/>
          <w:sz w:val="24"/>
          <w:szCs w:val="24"/>
        </w:rPr>
      </w:pPr>
    </w:p>
    <w:p w:rsidR="00B27B17" w:rsidRDefault="00B27B17" w:rsidP="00BD466E">
      <w:pPr>
        <w:spacing w:after="0"/>
        <w:jc w:val="center"/>
        <w:rPr>
          <w:rFonts w:ascii="Arial" w:hAnsi="Arial" w:cs="Arial"/>
          <w:sz w:val="24"/>
          <w:szCs w:val="24"/>
        </w:rPr>
      </w:pPr>
    </w:p>
    <w:p w:rsidR="00B27B17" w:rsidRDefault="00B27B17" w:rsidP="00BD466E">
      <w:pPr>
        <w:spacing w:after="0"/>
        <w:jc w:val="center"/>
        <w:rPr>
          <w:rFonts w:ascii="Arial" w:hAnsi="Arial" w:cs="Arial"/>
          <w:sz w:val="24"/>
          <w:szCs w:val="24"/>
        </w:rPr>
      </w:pPr>
    </w:p>
    <w:p w:rsidR="00BD466E" w:rsidRDefault="00BD466E" w:rsidP="00BD466E">
      <w:pPr>
        <w:spacing w:after="0"/>
        <w:jc w:val="center"/>
        <w:rPr>
          <w:rFonts w:ascii="Arial" w:hAnsi="Arial" w:cs="Arial"/>
          <w:sz w:val="24"/>
          <w:szCs w:val="24"/>
        </w:rPr>
      </w:pPr>
    </w:p>
    <w:p w:rsidR="00B27B17" w:rsidRDefault="00B27B17" w:rsidP="00BD466E">
      <w:pPr>
        <w:spacing w:after="0"/>
        <w:jc w:val="center"/>
        <w:rPr>
          <w:rFonts w:ascii="Arial" w:hAnsi="Arial" w:cs="Arial"/>
          <w:sz w:val="24"/>
          <w:szCs w:val="24"/>
        </w:rPr>
      </w:pPr>
    </w:p>
    <w:p w:rsidR="00B27B17" w:rsidRDefault="00B27B17" w:rsidP="00BD466E">
      <w:pPr>
        <w:spacing w:after="0"/>
        <w:jc w:val="center"/>
        <w:rPr>
          <w:rFonts w:ascii="Arial" w:hAnsi="Arial" w:cs="Arial"/>
          <w:sz w:val="24"/>
          <w:szCs w:val="24"/>
        </w:rPr>
      </w:pPr>
    </w:p>
    <w:p w:rsidR="00BD466E" w:rsidRDefault="005E7E69" w:rsidP="00BD466E">
      <w:pPr>
        <w:spacing w:after="0"/>
        <w:jc w:val="center"/>
        <w:rPr>
          <w:rFonts w:ascii="Arial" w:hAnsi="Arial" w:cs="Arial"/>
          <w:sz w:val="24"/>
          <w:szCs w:val="24"/>
        </w:rPr>
      </w:pPr>
      <w:r w:rsidRPr="005E7E69">
        <w:rPr>
          <w:rFonts w:ascii="Arial" w:hAnsi="Arial" w:cs="Arial"/>
          <w:sz w:val="24"/>
          <w:szCs w:val="24"/>
        </w:rPr>
        <w:t xml:space="preserve">Durante la </w:t>
      </w:r>
      <w:proofErr w:type="spellStart"/>
      <w:r w:rsidRPr="005E7E69">
        <w:rPr>
          <w:rFonts w:ascii="Arial" w:hAnsi="Arial" w:cs="Arial"/>
          <w:sz w:val="24"/>
          <w:szCs w:val="24"/>
        </w:rPr>
        <w:t>EMS</w:t>
      </w:r>
      <w:proofErr w:type="spellEnd"/>
      <w:r w:rsidRPr="005E7E69">
        <w:rPr>
          <w:rFonts w:ascii="Arial" w:hAnsi="Arial" w:cs="Arial"/>
          <w:sz w:val="24"/>
          <w:szCs w:val="24"/>
        </w:rPr>
        <w:t xml:space="preserve">, </w:t>
      </w:r>
      <w:r>
        <w:rPr>
          <w:rFonts w:ascii="Arial" w:hAnsi="Arial" w:cs="Arial"/>
          <w:sz w:val="24"/>
          <w:szCs w:val="24"/>
        </w:rPr>
        <w:t xml:space="preserve">(Educación Media Superior) </w:t>
      </w:r>
      <w:r w:rsidRPr="005E7E69">
        <w:rPr>
          <w:rFonts w:ascii="Arial" w:hAnsi="Arial" w:cs="Arial"/>
          <w:sz w:val="24"/>
          <w:szCs w:val="24"/>
        </w:rPr>
        <w:t xml:space="preserve">perdemos a </w:t>
      </w:r>
      <w:r w:rsidR="00B27B17">
        <w:rPr>
          <w:rFonts w:ascii="Arial" w:hAnsi="Arial" w:cs="Arial"/>
          <w:sz w:val="24"/>
          <w:szCs w:val="24"/>
        </w:rPr>
        <w:t xml:space="preserve">un importante </w:t>
      </w:r>
      <w:r w:rsidRPr="005E7E69">
        <w:rPr>
          <w:rFonts w:ascii="Arial" w:hAnsi="Arial" w:cs="Arial"/>
          <w:sz w:val="24"/>
          <w:szCs w:val="24"/>
        </w:rPr>
        <w:t>% de los estudiantes</w:t>
      </w:r>
    </w:p>
    <w:p w:rsidR="00B10A92" w:rsidRDefault="00B10A92" w:rsidP="00BD466E">
      <w:pPr>
        <w:spacing w:after="0"/>
        <w:jc w:val="center"/>
        <w:rPr>
          <w:rFonts w:ascii="Arial" w:hAnsi="Arial" w:cs="Arial"/>
          <w:sz w:val="24"/>
          <w:szCs w:val="24"/>
        </w:rPr>
      </w:pPr>
    </w:p>
    <w:p w:rsidR="00943CCD" w:rsidRDefault="00943CCD" w:rsidP="00B179C1">
      <w:pPr>
        <w:spacing w:after="0"/>
        <w:jc w:val="both"/>
        <w:rPr>
          <w:rFonts w:ascii="Arial" w:hAnsi="Arial" w:cs="Arial"/>
          <w:b/>
          <w:sz w:val="24"/>
          <w:szCs w:val="24"/>
        </w:rPr>
      </w:pPr>
    </w:p>
    <w:p w:rsidR="00943CCD" w:rsidRDefault="00943CCD" w:rsidP="00B179C1">
      <w:pPr>
        <w:spacing w:after="0"/>
        <w:jc w:val="both"/>
        <w:rPr>
          <w:rFonts w:ascii="Arial" w:hAnsi="Arial" w:cs="Arial"/>
          <w:b/>
          <w:sz w:val="24"/>
          <w:szCs w:val="24"/>
        </w:rPr>
      </w:pPr>
    </w:p>
    <w:p w:rsidR="00943CCD" w:rsidRDefault="00943CCD" w:rsidP="00B179C1">
      <w:pPr>
        <w:spacing w:after="0"/>
        <w:jc w:val="both"/>
        <w:rPr>
          <w:rFonts w:ascii="Arial" w:hAnsi="Arial" w:cs="Arial"/>
          <w:b/>
          <w:sz w:val="24"/>
          <w:szCs w:val="24"/>
        </w:rPr>
      </w:pPr>
    </w:p>
    <w:p w:rsidR="00943CCD" w:rsidRDefault="00943CCD" w:rsidP="00B179C1">
      <w:pPr>
        <w:spacing w:after="0"/>
        <w:jc w:val="both"/>
        <w:rPr>
          <w:rFonts w:ascii="Arial" w:hAnsi="Arial" w:cs="Arial"/>
          <w:b/>
          <w:sz w:val="24"/>
          <w:szCs w:val="24"/>
        </w:rPr>
      </w:pPr>
    </w:p>
    <w:p w:rsidR="00B10A92" w:rsidRDefault="00950C4D" w:rsidP="00B179C1">
      <w:pPr>
        <w:spacing w:after="0"/>
        <w:jc w:val="both"/>
        <w:rPr>
          <w:rFonts w:ascii="Arial" w:hAnsi="Arial" w:cs="Arial"/>
          <w:b/>
          <w:sz w:val="24"/>
          <w:szCs w:val="24"/>
        </w:rPr>
      </w:pPr>
      <w:r>
        <w:rPr>
          <w:rFonts w:ascii="Arial" w:hAnsi="Arial" w:cs="Arial"/>
          <w:b/>
          <w:sz w:val="24"/>
          <w:szCs w:val="24"/>
        </w:rPr>
        <w:t>METODOLOGÍ</w:t>
      </w:r>
      <w:r w:rsidR="00B179C1" w:rsidRPr="00B179C1">
        <w:rPr>
          <w:rFonts w:ascii="Arial" w:hAnsi="Arial" w:cs="Arial"/>
          <w:b/>
          <w:sz w:val="24"/>
          <w:szCs w:val="24"/>
        </w:rPr>
        <w:t>A CUANTITATIVA</w:t>
      </w:r>
    </w:p>
    <w:p w:rsidR="00950C4D" w:rsidRPr="00B179C1" w:rsidRDefault="00950C4D" w:rsidP="00B179C1">
      <w:pPr>
        <w:spacing w:after="0"/>
        <w:jc w:val="both"/>
        <w:rPr>
          <w:rFonts w:ascii="Arial" w:hAnsi="Arial" w:cs="Arial"/>
          <w:b/>
          <w:sz w:val="24"/>
          <w:szCs w:val="24"/>
        </w:rPr>
      </w:pPr>
    </w:p>
    <w:p w:rsidR="00943CCD" w:rsidRDefault="00943CCD" w:rsidP="00B10A92">
      <w:pPr>
        <w:spacing w:after="0"/>
        <w:rPr>
          <w:rFonts w:ascii="Arial" w:hAnsi="Arial" w:cs="Arial"/>
          <w:b/>
          <w:sz w:val="24"/>
          <w:szCs w:val="24"/>
        </w:rPr>
      </w:pPr>
    </w:p>
    <w:p w:rsidR="00B10A92" w:rsidRPr="00B10A92" w:rsidRDefault="00B10A92" w:rsidP="00B10A92">
      <w:pPr>
        <w:spacing w:after="0"/>
        <w:rPr>
          <w:rFonts w:ascii="Arial" w:hAnsi="Arial" w:cs="Arial"/>
          <w:b/>
          <w:sz w:val="24"/>
          <w:szCs w:val="24"/>
        </w:rPr>
      </w:pPr>
      <w:r w:rsidRPr="00B10A92">
        <w:rPr>
          <w:rFonts w:ascii="Arial" w:hAnsi="Arial" w:cs="Arial"/>
          <w:b/>
          <w:sz w:val="24"/>
          <w:szCs w:val="24"/>
        </w:rPr>
        <w:t>UNIVERSO DE LA POBLACIÓN DESERTORA</w:t>
      </w:r>
    </w:p>
    <w:p w:rsidR="00B10A92" w:rsidRDefault="00B10A92" w:rsidP="00BD466E">
      <w:pPr>
        <w:spacing w:after="0"/>
        <w:jc w:val="center"/>
        <w:rPr>
          <w:rFonts w:ascii="Arial" w:hAnsi="Arial" w:cs="Arial"/>
          <w:sz w:val="24"/>
          <w:szCs w:val="24"/>
        </w:rPr>
      </w:pPr>
    </w:p>
    <w:p w:rsidR="00943CCD" w:rsidRDefault="00943CCD" w:rsidP="00B10A92">
      <w:pPr>
        <w:spacing w:after="0"/>
        <w:jc w:val="both"/>
        <w:rPr>
          <w:rFonts w:ascii="Arial" w:hAnsi="Arial" w:cs="Arial"/>
          <w:sz w:val="24"/>
          <w:szCs w:val="24"/>
        </w:rPr>
      </w:pPr>
    </w:p>
    <w:p w:rsidR="005E7E69" w:rsidRDefault="00B10A92" w:rsidP="00B10A92">
      <w:pPr>
        <w:spacing w:after="0"/>
        <w:jc w:val="both"/>
        <w:rPr>
          <w:rFonts w:ascii="Arial" w:hAnsi="Arial" w:cs="Arial"/>
          <w:sz w:val="24"/>
          <w:szCs w:val="24"/>
        </w:rPr>
      </w:pPr>
      <w:r>
        <w:rPr>
          <w:rFonts w:ascii="Arial" w:hAnsi="Arial" w:cs="Arial"/>
          <w:sz w:val="24"/>
          <w:szCs w:val="24"/>
        </w:rPr>
        <w:t>Se considera que en el transcurso de los 13 años de fundado este plantel, han abandonado la escuela un numero de 260 alumnos de 1250 aceptados originalmente, los cuales ya no continuaron sus estudios y actualmente se dedican a diversos oficios, ya están casados y tienen familia, o emigraron a otros estados del sur principalmente</w:t>
      </w:r>
      <w:r w:rsidR="00B179C1">
        <w:rPr>
          <w:rFonts w:ascii="Arial" w:hAnsi="Arial" w:cs="Arial"/>
          <w:sz w:val="24"/>
          <w:szCs w:val="24"/>
        </w:rPr>
        <w:t>.</w:t>
      </w:r>
    </w:p>
    <w:p w:rsidR="00B179C1" w:rsidRDefault="00B179C1" w:rsidP="00B10A92">
      <w:pPr>
        <w:spacing w:after="0"/>
        <w:jc w:val="both"/>
        <w:rPr>
          <w:rFonts w:ascii="Arial" w:hAnsi="Arial" w:cs="Arial"/>
          <w:sz w:val="24"/>
          <w:szCs w:val="24"/>
        </w:rPr>
      </w:pPr>
    </w:p>
    <w:p w:rsidR="00943CCD" w:rsidRPr="00987958" w:rsidRDefault="00987958" w:rsidP="00B27B17">
      <w:pPr>
        <w:spacing w:after="0"/>
        <w:jc w:val="both"/>
        <w:rPr>
          <w:rFonts w:ascii="Arial" w:hAnsi="Arial" w:cs="Arial"/>
          <w:sz w:val="24"/>
          <w:szCs w:val="24"/>
        </w:rPr>
      </w:pPr>
      <w:r>
        <w:rPr>
          <w:rFonts w:ascii="Arial" w:hAnsi="Arial" w:cs="Arial"/>
          <w:sz w:val="24"/>
          <w:szCs w:val="24"/>
        </w:rPr>
        <w:t>Dentro de estos números deberemos calcular la media, la desviación estándar y la varianza de acuerdo a los resultados de la investigación.</w:t>
      </w:r>
    </w:p>
    <w:p w:rsidR="00735070" w:rsidRDefault="00735070" w:rsidP="00B27B17">
      <w:pPr>
        <w:spacing w:after="0"/>
        <w:jc w:val="both"/>
        <w:rPr>
          <w:rFonts w:ascii="Arial" w:hAnsi="Arial" w:cs="Arial"/>
          <w:b/>
          <w:sz w:val="24"/>
          <w:szCs w:val="24"/>
        </w:rPr>
      </w:pPr>
    </w:p>
    <w:p w:rsidR="00735070" w:rsidRDefault="00735070" w:rsidP="00B27B17">
      <w:pPr>
        <w:spacing w:after="0"/>
        <w:jc w:val="both"/>
        <w:rPr>
          <w:rFonts w:ascii="Arial" w:hAnsi="Arial" w:cs="Arial"/>
          <w:b/>
          <w:sz w:val="24"/>
          <w:szCs w:val="24"/>
        </w:rPr>
      </w:pPr>
    </w:p>
    <w:p w:rsidR="00735070" w:rsidRDefault="00735070" w:rsidP="00B27B17">
      <w:pPr>
        <w:spacing w:after="0"/>
        <w:jc w:val="both"/>
        <w:rPr>
          <w:rFonts w:ascii="Arial" w:hAnsi="Arial" w:cs="Arial"/>
          <w:b/>
          <w:sz w:val="24"/>
          <w:szCs w:val="24"/>
        </w:rPr>
      </w:pPr>
    </w:p>
    <w:p w:rsidR="00735070" w:rsidRDefault="00735070" w:rsidP="00B27B17">
      <w:pPr>
        <w:spacing w:after="0"/>
        <w:jc w:val="both"/>
        <w:rPr>
          <w:rFonts w:ascii="Arial" w:hAnsi="Arial" w:cs="Arial"/>
          <w:b/>
          <w:sz w:val="24"/>
          <w:szCs w:val="24"/>
        </w:rPr>
      </w:pPr>
    </w:p>
    <w:p w:rsidR="005E7E69" w:rsidRPr="00B10A92" w:rsidRDefault="00B27B17" w:rsidP="00B27B17">
      <w:pPr>
        <w:spacing w:after="0"/>
        <w:jc w:val="both"/>
        <w:rPr>
          <w:rFonts w:ascii="Arial" w:hAnsi="Arial" w:cs="Arial"/>
          <w:b/>
          <w:sz w:val="24"/>
          <w:szCs w:val="24"/>
        </w:rPr>
      </w:pPr>
      <w:r w:rsidRPr="00B10A92">
        <w:rPr>
          <w:rFonts w:ascii="Arial" w:hAnsi="Arial" w:cs="Arial"/>
          <w:b/>
          <w:sz w:val="24"/>
          <w:szCs w:val="24"/>
        </w:rPr>
        <w:t xml:space="preserve"> MUESTRA</w:t>
      </w:r>
    </w:p>
    <w:p w:rsidR="00B27B17" w:rsidRDefault="00B27B17" w:rsidP="00B27B17">
      <w:pPr>
        <w:spacing w:after="0"/>
        <w:jc w:val="both"/>
        <w:rPr>
          <w:rFonts w:ascii="Arial" w:hAnsi="Arial" w:cs="Arial"/>
          <w:sz w:val="24"/>
          <w:szCs w:val="24"/>
        </w:rPr>
      </w:pPr>
    </w:p>
    <w:p w:rsidR="00B27B17" w:rsidRDefault="00612D67" w:rsidP="00B27B17">
      <w:pPr>
        <w:spacing w:after="0"/>
        <w:jc w:val="both"/>
        <w:rPr>
          <w:rFonts w:ascii="Arial" w:hAnsi="Arial" w:cs="Arial"/>
          <w:sz w:val="24"/>
          <w:szCs w:val="24"/>
        </w:rPr>
      </w:pPr>
      <w:r>
        <w:rPr>
          <w:rFonts w:ascii="Arial" w:hAnsi="Arial" w:cs="Arial"/>
          <w:sz w:val="24"/>
          <w:szCs w:val="24"/>
        </w:rPr>
        <w:t>De un universo de 20</w:t>
      </w:r>
      <w:r w:rsidR="00B27B17">
        <w:rPr>
          <w:rFonts w:ascii="Arial" w:hAnsi="Arial" w:cs="Arial"/>
          <w:sz w:val="24"/>
          <w:szCs w:val="24"/>
        </w:rPr>
        <w:t xml:space="preserve">0 estudiantes se pretende realizar un análisis mediante encuesta del </w:t>
      </w:r>
      <w:r>
        <w:rPr>
          <w:rFonts w:ascii="Arial" w:hAnsi="Arial" w:cs="Arial"/>
          <w:sz w:val="24"/>
          <w:szCs w:val="24"/>
        </w:rPr>
        <w:t>20%, o sea 4</w:t>
      </w:r>
      <w:r w:rsidR="00B27B17">
        <w:rPr>
          <w:rFonts w:ascii="Arial" w:hAnsi="Arial" w:cs="Arial"/>
          <w:sz w:val="24"/>
          <w:szCs w:val="24"/>
        </w:rPr>
        <w:t xml:space="preserve">0 estudiantes para recuperar </w:t>
      </w:r>
      <w:r w:rsidR="00537150">
        <w:rPr>
          <w:rFonts w:ascii="Arial" w:hAnsi="Arial" w:cs="Arial"/>
          <w:sz w:val="24"/>
          <w:szCs w:val="24"/>
        </w:rPr>
        <w:t>las respuestas a las siguientes preguntas:</w:t>
      </w:r>
    </w:p>
    <w:p w:rsidR="00D66578" w:rsidRDefault="00D66578" w:rsidP="00B27B17">
      <w:pPr>
        <w:spacing w:after="0"/>
        <w:jc w:val="both"/>
        <w:rPr>
          <w:rFonts w:ascii="Arial" w:hAnsi="Arial" w:cs="Arial"/>
          <w:sz w:val="24"/>
          <w:szCs w:val="24"/>
        </w:rPr>
      </w:pPr>
    </w:p>
    <w:p w:rsidR="00950C4D" w:rsidRDefault="00950C4D" w:rsidP="00B27B17">
      <w:pPr>
        <w:spacing w:after="0"/>
        <w:jc w:val="both"/>
        <w:rPr>
          <w:rFonts w:ascii="Arial" w:hAnsi="Arial" w:cs="Arial"/>
          <w:b/>
          <w:sz w:val="24"/>
          <w:szCs w:val="24"/>
        </w:rPr>
      </w:pPr>
      <w:r w:rsidRPr="00950C4D">
        <w:rPr>
          <w:rFonts w:ascii="Arial" w:hAnsi="Arial" w:cs="Arial"/>
          <w:b/>
          <w:sz w:val="24"/>
          <w:szCs w:val="24"/>
        </w:rPr>
        <w:t>ASPECTOS CUALITATIVOS</w:t>
      </w:r>
    </w:p>
    <w:p w:rsidR="00950C4D" w:rsidRPr="00950C4D" w:rsidRDefault="00950C4D" w:rsidP="00B27B17">
      <w:pPr>
        <w:spacing w:after="0"/>
        <w:jc w:val="both"/>
        <w:rPr>
          <w:rFonts w:ascii="Arial" w:hAnsi="Arial" w:cs="Arial"/>
          <w:b/>
          <w:sz w:val="24"/>
          <w:szCs w:val="24"/>
        </w:rPr>
      </w:pPr>
    </w:p>
    <w:p w:rsidR="00B179C1" w:rsidRPr="00B179C1" w:rsidRDefault="00B179C1" w:rsidP="00B27B17">
      <w:pPr>
        <w:spacing w:after="0"/>
        <w:jc w:val="both"/>
        <w:rPr>
          <w:rFonts w:ascii="Arial" w:hAnsi="Arial" w:cs="Arial"/>
          <w:b/>
          <w:sz w:val="24"/>
          <w:szCs w:val="24"/>
        </w:rPr>
      </w:pPr>
      <w:r w:rsidRPr="00B179C1">
        <w:rPr>
          <w:rFonts w:ascii="Arial" w:hAnsi="Arial" w:cs="Arial"/>
          <w:b/>
          <w:sz w:val="24"/>
          <w:szCs w:val="24"/>
        </w:rPr>
        <w:t>CUESTIONARIO</w:t>
      </w:r>
    </w:p>
    <w:p w:rsidR="00B179C1" w:rsidRDefault="00B179C1" w:rsidP="00B27B17">
      <w:pPr>
        <w:spacing w:after="0"/>
        <w:jc w:val="both"/>
        <w:rPr>
          <w:rFonts w:ascii="Arial" w:hAnsi="Arial" w:cs="Arial"/>
          <w:sz w:val="24"/>
          <w:szCs w:val="24"/>
        </w:rPr>
      </w:pPr>
    </w:p>
    <w:p w:rsidR="00537150" w:rsidRDefault="00612D67" w:rsidP="00537150">
      <w:pPr>
        <w:pStyle w:val="Prrafodelista"/>
        <w:numPr>
          <w:ilvl w:val="0"/>
          <w:numId w:val="5"/>
        </w:numPr>
        <w:spacing w:after="0"/>
        <w:jc w:val="both"/>
        <w:rPr>
          <w:rFonts w:ascii="Arial" w:hAnsi="Arial" w:cs="Arial"/>
          <w:sz w:val="24"/>
          <w:szCs w:val="24"/>
        </w:rPr>
      </w:pPr>
      <w:r>
        <w:rPr>
          <w:rFonts w:ascii="Arial" w:hAnsi="Arial" w:cs="Arial"/>
          <w:sz w:val="24"/>
          <w:szCs w:val="24"/>
        </w:rPr>
        <w:t>¿Cuál</w:t>
      </w:r>
      <w:r w:rsidR="00537150">
        <w:rPr>
          <w:rFonts w:ascii="Arial" w:hAnsi="Arial" w:cs="Arial"/>
          <w:sz w:val="24"/>
          <w:szCs w:val="24"/>
        </w:rPr>
        <w:t xml:space="preserve"> es la razón </w:t>
      </w:r>
      <w:r>
        <w:rPr>
          <w:rFonts w:ascii="Arial" w:hAnsi="Arial" w:cs="Arial"/>
          <w:sz w:val="24"/>
          <w:szCs w:val="24"/>
        </w:rPr>
        <w:t>por la que abandonaste la</w:t>
      </w:r>
      <w:r w:rsidR="00537150">
        <w:rPr>
          <w:rFonts w:ascii="Arial" w:hAnsi="Arial" w:cs="Arial"/>
          <w:sz w:val="24"/>
          <w:szCs w:val="24"/>
        </w:rPr>
        <w:t xml:space="preserve"> escuela?</w:t>
      </w:r>
    </w:p>
    <w:p w:rsidR="00537150" w:rsidRDefault="00612D67" w:rsidP="00537150">
      <w:pPr>
        <w:pStyle w:val="Prrafodelista"/>
        <w:numPr>
          <w:ilvl w:val="0"/>
          <w:numId w:val="5"/>
        </w:numPr>
        <w:spacing w:after="0"/>
        <w:jc w:val="both"/>
        <w:rPr>
          <w:rFonts w:ascii="Arial" w:hAnsi="Arial" w:cs="Arial"/>
          <w:sz w:val="24"/>
          <w:szCs w:val="24"/>
        </w:rPr>
      </w:pPr>
      <w:r>
        <w:rPr>
          <w:rFonts w:ascii="Arial" w:hAnsi="Arial" w:cs="Arial"/>
          <w:sz w:val="24"/>
          <w:szCs w:val="24"/>
        </w:rPr>
        <w:t xml:space="preserve">¿Consideras que te ira mejor sin una preparación </w:t>
      </w:r>
      <w:r w:rsidR="00B10A92">
        <w:rPr>
          <w:rFonts w:ascii="Arial" w:hAnsi="Arial" w:cs="Arial"/>
          <w:sz w:val="24"/>
          <w:szCs w:val="24"/>
        </w:rPr>
        <w:t>acadé</w:t>
      </w:r>
      <w:r>
        <w:rPr>
          <w:rFonts w:ascii="Arial" w:hAnsi="Arial" w:cs="Arial"/>
          <w:sz w:val="24"/>
          <w:szCs w:val="24"/>
        </w:rPr>
        <w:t>mica</w:t>
      </w:r>
      <w:r w:rsidR="00537150">
        <w:rPr>
          <w:rFonts w:ascii="Arial" w:hAnsi="Arial" w:cs="Arial"/>
          <w:sz w:val="24"/>
          <w:szCs w:val="24"/>
        </w:rPr>
        <w:t>?</w:t>
      </w:r>
    </w:p>
    <w:p w:rsidR="00B10A92" w:rsidRDefault="00B10A92" w:rsidP="00537150">
      <w:pPr>
        <w:pStyle w:val="Prrafodelista"/>
        <w:numPr>
          <w:ilvl w:val="0"/>
          <w:numId w:val="5"/>
        </w:numPr>
        <w:spacing w:after="0"/>
        <w:jc w:val="both"/>
        <w:rPr>
          <w:rFonts w:ascii="Arial" w:hAnsi="Arial" w:cs="Arial"/>
          <w:sz w:val="24"/>
          <w:szCs w:val="24"/>
        </w:rPr>
      </w:pPr>
      <w:r w:rsidRPr="00B10A92">
        <w:rPr>
          <w:rFonts w:ascii="Arial" w:hAnsi="Arial" w:cs="Arial"/>
          <w:sz w:val="24"/>
          <w:szCs w:val="24"/>
        </w:rPr>
        <w:t>¿Te arrepientes de haber abandonado tus estudios?</w:t>
      </w:r>
    </w:p>
    <w:p w:rsidR="00B10A92" w:rsidRDefault="00B10A92" w:rsidP="00537150">
      <w:pPr>
        <w:pStyle w:val="Prrafodelista"/>
        <w:numPr>
          <w:ilvl w:val="0"/>
          <w:numId w:val="5"/>
        </w:numPr>
        <w:spacing w:after="0"/>
        <w:jc w:val="both"/>
        <w:rPr>
          <w:rFonts w:ascii="Arial" w:hAnsi="Arial" w:cs="Arial"/>
          <w:sz w:val="24"/>
          <w:szCs w:val="24"/>
        </w:rPr>
      </w:pPr>
      <w:r w:rsidRPr="00B10A92">
        <w:rPr>
          <w:rFonts w:ascii="Arial" w:hAnsi="Arial" w:cs="Arial"/>
          <w:sz w:val="24"/>
          <w:szCs w:val="24"/>
        </w:rPr>
        <w:t>¿Has pensado en regresar a la escuela y continuar tus estudios?</w:t>
      </w:r>
    </w:p>
    <w:p w:rsidR="00537150" w:rsidRDefault="00B10A92" w:rsidP="00537150">
      <w:pPr>
        <w:pStyle w:val="Prrafodelista"/>
        <w:numPr>
          <w:ilvl w:val="0"/>
          <w:numId w:val="5"/>
        </w:numPr>
        <w:spacing w:after="0"/>
        <w:jc w:val="both"/>
        <w:rPr>
          <w:rFonts w:ascii="Arial" w:hAnsi="Arial" w:cs="Arial"/>
          <w:sz w:val="24"/>
          <w:szCs w:val="24"/>
        </w:rPr>
      </w:pPr>
      <w:r w:rsidRPr="00B10A92">
        <w:rPr>
          <w:rFonts w:ascii="Arial" w:hAnsi="Arial" w:cs="Arial"/>
          <w:sz w:val="24"/>
          <w:szCs w:val="24"/>
        </w:rPr>
        <w:t xml:space="preserve"> </w:t>
      </w:r>
      <w:r>
        <w:rPr>
          <w:rFonts w:ascii="Arial" w:hAnsi="Arial" w:cs="Arial"/>
          <w:sz w:val="24"/>
          <w:szCs w:val="24"/>
        </w:rPr>
        <w:t>¿Algún o algunos de tus amigos también dejaron la escuela al mismo tiempo que tú?</w:t>
      </w:r>
    </w:p>
    <w:p w:rsidR="005E7E69" w:rsidRPr="00B10A92" w:rsidRDefault="00B10A92" w:rsidP="00B10A92">
      <w:pPr>
        <w:pStyle w:val="Prrafodelista"/>
        <w:numPr>
          <w:ilvl w:val="0"/>
          <w:numId w:val="5"/>
        </w:numPr>
        <w:spacing w:after="0"/>
        <w:jc w:val="both"/>
        <w:rPr>
          <w:rFonts w:ascii="Arial" w:hAnsi="Arial" w:cs="Arial"/>
          <w:sz w:val="24"/>
          <w:szCs w:val="24"/>
        </w:rPr>
      </w:pPr>
      <w:r>
        <w:rPr>
          <w:rFonts w:ascii="Arial" w:hAnsi="Arial" w:cs="Arial"/>
          <w:sz w:val="24"/>
          <w:szCs w:val="24"/>
        </w:rPr>
        <w:t>¿Tienes amigos que aun continúan en la escuela?</w:t>
      </w:r>
    </w:p>
    <w:p w:rsidR="005E7E69" w:rsidRDefault="005E7E69" w:rsidP="00BD466E">
      <w:pPr>
        <w:spacing w:after="0"/>
        <w:jc w:val="center"/>
        <w:rPr>
          <w:rFonts w:ascii="Arial" w:hAnsi="Arial" w:cs="Arial"/>
          <w:sz w:val="24"/>
          <w:szCs w:val="24"/>
        </w:rPr>
      </w:pPr>
    </w:p>
    <w:p w:rsidR="005E7E69" w:rsidRDefault="005E7E69" w:rsidP="00BD466E">
      <w:pPr>
        <w:spacing w:after="0"/>
        <w:jc w:val="center"/>
        <w:rPr>
          <w:rFonts w:ascii="Arial" w:hAnsi="Arial" w:cs="Arial"/>
          <w:sz w:val="24"/>
          <w:szCs w:val="24"/>
        </w:rPr>
      </w:pPr>
    </w:p>
    <w:p w:rsidR="00B179C1" w:rsidRPr="00B179C1" w:rsidRDefault="00B179C1" w:rsidP="00B179C1">
      <w:pPr>
        <w:spacing w:after="0"/>
        <w:rPr>
          <w:rFonts w:ascii="Arial" w:hAnsi="Arial" w:cs="Arial"/>
          <w:b/>
          <w:sz w:val="24"/>
          <w:szCs w:val="24"/>
        </w:rPr>
      </w:pPr>
      <w:r>
        <w:rPr>
          <w:rFonts w:ascii="Arial" w:hAnsi="Arial" w:cs="Arial"/>
          <w:b/>
          <w:sz w:val="24"/>
          <w:szCs w:val="24"/>
        </w:rPr>
        <w:t>HIPÓ</w:t>
      </w:r>
      <w:r w:rsidRPr="00B179C1">
        <w:rPr>
          <w:rFonts w:ascii="Arial" w:hAnsi="Arial" w:cs="Arial"/>
          <w:b/>
          <w:sz w:val="24"/>
          <w:szCs w:val="24"/>
        </w:rPr>
        <w:t>TESIS DEL PORQUE EL ABANDONO EN ESTE CONTEXTO</w:t>
      </w:r>
    </w:p>
    <w:p w:rsidR="005E7E69" w:rsidRDefault="005E7E69" w:rsidP="00BD466E">
      <w:pPr>
        <w:spacing w:after="0"/>
        <w:jc w:val="center"/>
        <w:rPr>
          <w:rFonts w:ascii="Arial" w:hAnsi="Arial" w:cs="Arial"/>
          <w:sz w:val="24"/>
          <w:szCs w:val="24"/>
        </w:rPr>
      </w:pPr>
    </w:p>
    <w:p w:rsidR="00E82A3D" w:rsidRDefault="00E82A3D" w:rsidP="00BD466E">
      <w:pPr>
        <w:spacing w:after="0"/>
        <w:jc w:val="center"/>
        <w:rPr>
          <w:rFonts w:ascii="Arial" w:hAnsi="Arial" w:cs="Arial"/>
          <w:sz w:val="24"/>
          <w:szCs w:val="24"/>
        </w:rPr>
      </w:pPr>
    </w:p>
    <w:p w:rsidR="00E82A3D" w:rsidRDefault="00E82A3D" w:rsidP="00E82A3D">
      <w:pPr>
        <w:spacing w:after="0"/>
        <w:jc w:val="both"/>
        <w:rPr>
          <w:rFonts w:ascii="Arial" w:hAnsi="Arial" w:cs="Arial"/>
          <w:sz w:val="24"/>
          <w:szCs w:val="24"/>
        </w:rPr>
      </w:pPr>
      <w:r>
        <w:rPr>
          <w:rFonts w:ascii="Arial" w:hAnsi="Arial" w:cs="Arial"/>
          <w:sz w:val="24"/>
          <w:szCs w:val="24"/>
        </w:rPr>
        <w:t>Porque se da el abandono escolar en nuestro contexto</w:t>
      </w:r>
      <w:proofErr w:type="gramStart"/>
      <w:r>
        <w:rPr>
          <w:rFonts w:ascii="Arial" w:hAnsi="Arial" w:cs="Arial"/>
          <w:sz w:val="24"/>
          <w:szCs w:val="24"/>
        </w:rPr>
        <w:t>?</w:t>
      </w:r>
      <w:proofErr w:type="gramEnd"/>
    </w:p>
    <w:p w:rsidR="00E82A3D" w:rsidRDefault="00E82A3D" w:rsidP="00E82A3D">
      <w:pPr>
        <w:spacing w:after="0"/>
        <w:jc w:val="both"/>
        <w:rPr>
          <w:rFonts w:ascii="Arial" w:hAnsi="Arial" w:cs="Arial"/>
          <w:sz w:val="24"/>
          <w:szCs w:val="24"/>
        </w:rPr>
      </w:pPr>
    </w:p>
    <w:p w:rsidR="00E82A3D" w:rsidRDefault="00E82A3D" w:rsidP="00E82A3D">
      <w:pPr>
        <w:spacing w:after="0"/>
        <w:jc w:val="both"/>
        <w:rPr>
          <w:rFonts w:ascii="Arial" w:hAnsi="Arial" w:cs="Arial"/>
          <w:sz w:val="24"/>
          <w:szCs w:val="24"/>
        </w:rPr>
      </w:pPr>
      <w:r>
        <w:rPr>
          <w:rFonts w:ascii="Arial" w:hAnsi="Arial" w:cs="Arial"/>
          <w:sz w:val="24"/>
          <w:szCs w:val="24"/>
        </w:rPr>
        <w:t>Sabemos que es un proceso largo y gradual, este no se da de la noche a la mañana, además es multifactorial, es decir; no existe un solo factor que determine este fenómeno</w:t>
      </w:r>
      <w:r w:rsidR="00B179C1">
        <w:rPr>
          <w:rFonts w:ascii="Arial" w:hAnsi="Arial" w:cs="Arial"/>
          <w:sz w:val="24"/>
          <w:szCs w:val="24"/>
        </w:rPr>
        <w:t>; estos factores puedes ser: Financieros, Socioemocionales, incluso curriculares entre otros. Esto es precisamente lo que se pretende esclarecer mediante la presente investigación, con la intención de combatir en lo posible este fenómeno que sabemos no es privativo de este nivel y contexto si no que se da en todas partes, solamente que en algunas m</w:t>
      </w:r>
      <w:r w:rsidR="00950C4D">
        <w:rPr>
          <w:rFonts w:ascii="Arial" w:hAnsi="Arial" w:cs="Arial"/>
          <w:sz w:val="24"/>
          <w:szCs w:val="24"/>
        </w:rPr>
        <w:t>á</w:t>
      </w:r>
      <w:r w:rsidR="00B179C1">
        <w:rPr>
          <w:rFonts w:ascii="Arial" w:hAnsi="Arial" w:cs="Arial"/>
          <w:sz w:val="24"/>
          <w:szCs w:val="24"/>
        </w:rPr>
        <w:t>s que en otras.</w:t>
      </w:r>
    </w:p>
    <w:p w:rsidR="00E82A3D" w:rsidRDefault="00E82A3D" w:rsidP="00E82A3D">
      <w:pPr>
        <w:spacing w:after="0"/>
        <w:jc w:val="both"/>
        <w:rPr>
          <w:rFonts w:ascii="Arial" w:hAnsi="Arial" w:cs="Arial"/>
          <w:sz w:val="24"/>
          <w:szCs w:val="24"/>
        </w:rPr>
      </w:pPr>
    </w:p>
    <w:p w:rsidR="00950C4D" w:rsidRDefault="00E82A3D" w:rsidP="00E82A3D">
      <w:pPr>
        <w:spacing w:after="0"/>
        <w:jc w:val="both"/>
        <w:rPr>
          <w:rFonts w:ascii="Arial" w:hAnsi="Arial" w:cs="Arial"/>
          <w:sz w:val="24"/>
          <w:szCs w:val="24"/>
        </w:rPr>
      </w:pPr>
      <w:r>
        <w:rPr>
          <w:rFonts w:ascii="Arial" w:hAnsi="Arial" w:cs="Arial"/>
          <w:sz w:val="24"/>
          <w:szCs w:val="24"/>
        </w:rPr>
        <w:t xml:space="preserve">El abandono escolar se puede combatir, una vez conociendo la problemática, existen diferentes estrategias que si se utilizan de manera adecuada pueden </w:t>
      </w:r>
      <w:r>
        <w:rPr>
          <w:rFonts w:ascii="Arial" w:hAnsi="Arial" w:cs="Arial"/>
          <w:sz w:val="24"/>
          <w:szCs w:val="24"/>
        </w:rPr>
        <w:lastRenderedPageBreak/>
        <w:t>ayudar a prevenir y disminuir el porcentaje del fenómeno en nuestro contexto escolar.</w:t>
      </w:r>
    </w:p>
    <w:p w:rsidR="00950C4D" w:rsidRDefault="00950C4D" w:rsidP="00E82A3D">
      <w:pPr>
        <w:spacing w:after="0"/>
        <w:jc w:val="both"/>
        <w:rPr>
          <w:rFonts w:ascii="Arial" w:hAnsi="Arial" w:cs="Arial"/>
          <w:sz w:val="24"/>
          <w:szCs w:val="24"/>
        </w:rPr>
      </w:pPr>
    </w:p>
    <w:p w:rsidR="00950C4D" w:rsidRDefault="00950C4D" w:rsidP="00E82A3D">
      <w:pPr>
        <w:spacing w:after="0"/>
        <w:jc w:val="both"/>
        <w:rPr>
          <w:rFonts w:ascii="Arial" w:hAnsi="Arial" w:cs="Arial"/>
          <w:b/>
          <w:sz w:val="24"/>
          <w:szCs w:val="24"/>
        </w:rPr>
      </w:pPr>
      <w:r>
        <w:rPr>
          <w:rFonts w:ascii="Arial" w:hAnsi="Arial" w:cs="Arial"/>
          <w:b/>
          <w:sz w:val="24"/>
          <w:szCs w:val="24"/>
        </w:rPr>
        <w:t>CONCLUSIÓN</w:t>
      </w:r>
    </w:p>
    <w:p w:rsidR="00950C4D" w:rsidRDefault="00950C4D" w:rsidP="00E82A3D">
      <w:pPr>
        <w:spacing w:after="0"/>
        <w:jc w:val="both"/>
        <w:rPr>
          <w:rFonts w:ascii="Arial" w:hAnsi="Arial" w:cs="Arial"/>
          <w:b/>
          <w:sz w:val="24"/>
          <w:szCs w:val="24"/>
        </w:rPr>
      </w:pPr>
    </w:p>
    <w:p w:rsidR="00950C4D" w:rsidRDefault="00950C4D" w:rsidP="00E82A3D">
      <w:pPr>
        <w:spacing w:after="0"/>
        <w:jc w:val="both"/>
        <w:rPr>
          <w:rFonts w:ascii="Arial" w:hAnsi="Arial" w:cs="Arial"/>
          <w:b/>
          <w:sz w:val="24"/>
          <w:szCs w:val="24"/>
        </w:rPr>
      </w:pPr>
    </w:p>
    <w:p w:rsidR="00B239A4" w:rsidRDefault="00B239A4" w:rsidP="00E82A3D">
      <w:pPr>
        <w:spacing w:after="0"/>
        <w:jc w:val="both"/>
        <w:rPr>
          <w:rFonts w:ascii="Arial" w:hAnsi="Arial" w:cs="Arial"/>
          <w:b/>
          <w:sz w:val="24"/>
          <w:szCs w:val="24"/>
        </w:rPr>
      </w:pPr>
    </w:p>
    <w:p w:rsidR="00950C4D" w:rsidRPr="0071065B" w:rsidRDefault="0071065B" w:rsidP="00F87727">
      <w:pPr>
        <w:spacing w:after="0"/>
        <w:jc w:val="both"/>
        <w:rPr>
          <w:rFonts w:ascii="Arial" w:hAnsi="Arial" w:cs="Arial"/>
          <w:sz w:val="24"/>
          <w:szCs w:val="24"/>
        </w:rPr>
      </w:pPr>
      <w:r>
        <w:rPr>
          <w:rFonts w:ascii="Arial" w:hAnsi="Arial" w:cs="Arial"/>
          <w:sz w:val="24"/>
          <w:szCs w:val="24"/>
        </w:rPr>
        <w:t>El trabajo de mantener a los alumnos en un plantel y que estos tomen el estudio de manera seria es bastante arduo para quienes tienen esa responsabili</w:t>
      </w:r>
      <w:r w:rsidR="00F87727">
        <w:rPr>
          <w:rFonts w:ascii="Arial" w:hAnsi="Arial" w:cs="Arial"/>
          <w:sz w:val="24"/>
          <w:szCs w:val="24"/>
        </w:rPr>
        <w:t xml:space="preserve">dad. En los planteles de educación media superior el problema es fuerte, la deserción se presenta con más frecuencia y conocer los factores que lo generan podría ayudarnos a tratar de combatirlo. Considero que mi investigación podría esclarecer algunos aspectos que se encuentran implícitamente ligados el fenómeno. Este es un fenómeno multifactorial pero necesitamos clarificarlos para tomar las acciones que conlleven a si no a su erradicación si al menos a su disminución.  </w:t>
      </w:r>
    </w:p>
    <w:p w:rsidR="00950C4D" w:rsidRDefault="00950C4D" w:rsidP="00E82A3D">
      <w:pPr>
        <w:spacing w:after="0"/>
        <w:jc w:val="both"/>
        <w:rPr>
          <w:rFonts w:ascii="Arial" w:hAnsi="Arial" w:cs="Arial"/>
          <w:b/>
          <w:sz w:val="24"/>
          <w:szCs w:val="24"/>
        </w:rPr>
      </w:pPr>
    </w:p>
    <w:p w:rsidR="00950C4D" w:rsidRDefault="00950C4D" w:rsidP="00E82A3D">
      <w:pPr>
        <w:spacing w:after="0"/>
        <w:jc w:val="both"/>
        <w:rPr>
          <w:rFonts w:ascii="Arial" w:hAnsi="Arial" w:cs="Arial"/>
          <w:b/>
          <w:sz w:val="24"/>
          <w:szCs w:val="24"/>
        </w:rPr>
      </w:pPr>
    </w:p>
    <w:p w:rsidR="00950C4D" w:rsidRDefault="00950C4D" w:rsidP="00E82A3D">
      <w:pPr>
        <w:spacing w:after="0"/>
        <w:jc w:val="both"/>
        <w:rPr>
          <w:rFonts w:ascii="Arial" w:hAnsi="Arial" w:cs="Arial"/>
          <w:b/>
          <w:sz w:val="24"/>
          <w:szCs w:val="24"/>
        </w:rPr>
      </w:pPr>
    </w:p>
    <w:p w:rsidR="007D4BFE" w:rsidRDefault="007D4BFE" w:rsidP="00E82A3D">
      <w:pPr>
        <w:spacing w:after="0"/>
        <w:jc w:val="both"/>
        <w:rPr>
          <w:rFonts w:ascii="Arial" w:hAnsi="Arial" w:cs="Arial"/>
          <w:b/>
          <w:sz w:val="24"/>
          <w:szCs w:val="24"/>
        </w:rPr>
      </w:pPr>
    </w:p>
    <w:p w:rsidR="007D4BFE" w:rsidRDefault="007D4BFE" w:rsidP="00E82A3D">
      <w:pPr>
        <w:spacing w:after="0"/>
        <w:jc w:val="both"/>
        <w:rPr>
          <w:rFonts w:ascii="Arial" w:hAnsi="Arial" w:cs="Arial"/>
          <w:b/>
          <w:sz w:val="24"/>
          <w:szCs w:val="24"/>
        </w:rPr>
      </w:pPr>
    </w:p>
    <w:p w:rsidR="007D4BFE" w:rsidRDefault="007D4BFE" w:rsidP="00E82A3D">
      <w:pPr>
        <w:spacing w:after="0"/>
        <w:jc w:val="both"/>
        <w:rPr>
          <w:rFonts w:ascii="Arial" w:hAnsi="Arial" w:cs="Arial"/>
          <w:b/>
          <w:sz w:val="24"/>
          <w:szCs w:val="24"/>
        </w:rPr>
      </w:pPr>
    </w:p>
    <w:p w:rsidR="007D4BFE" w:rsidRDefault="007D4BFE" w:rsidP="00E82A3D">
      <w:pPr>
        <w:spacing w:after="0"/>
        <w:jc w:val="both"/>
        <w:rPr>
          <w:rFonts w:ascii="Arial" w:hAnsi="Arial" w:cs="Arial"/>
          <w:b/>
          <w:sz w:val="24"/>
          <w:szCs w:val="24"/>
        </w:rPr>
      </w:pPr>
    </w:p>
    <w:p w:rsidR="007D4BFE" w:rsidRDefault="007D4BFE" w:rsidP="00E82A3D">
      <w:pPr>
        <w:spacing w:after="0"/>
        <w:jc w:val="both"/>
        <w:rPr>
          <w:rFonts w:ascii="Arial" w:hAnsi="Arial" w:cs="Arial"/>
          <w:b/>
          <w:sz w:val="24"/>
          <w:szCs w:val="24"/>
        </w:rPr>
      </w:pPr>
    </w:p>
    <w:p w:rsidR="00950C4D" w:rsidRDefault="00950C4D" w:rsidP="00E82A3D">
      <w:pPr>
        <w:spacing w:after="0"/>
        <w:jc w:val="both"/>
        <w:rPr>
          <w:rFonts w:ascii="Arial" w:hAnsi="Arial" w:cs="Arial"/>
          <w:b/>
          <w:sz w:val="24"/>
          <w:szCs w:val="24"/>
        </w:rPr>
      </w:pPr>
      <w:r>
        <w:rPr>
          <w:rFonts w:ascii="Arial" w:hAnsi="Arial" w:cs="Arial"/>
          <w:b/>
          <w:sz w:val="24"/>
          <w:szCs w:val="24"/>
        </w:rPr>
        <w:t>BIBLIOGRAFÍA</w:t>
      </w:r>
    </w:p>
    <w:p w:rsidR="00950C4D" w:rsidRDefault="00950C4D" w:rsidP="00E82A3D">
      <w:pPr>
        <w:spacing w:after="0"/>
        <w:jc w:val="both"/>
        <w:rPr>
          <w:rFonts w:ascii="Arial" w:hAnsi="Arial" w:cs="Arial"/>
          <w:b/>
          <w:sz w:val="24"/>
          <w:szCs w:val="24"/>
        </w:rPr>
      </w:pPr>
    </w:p>
    <w:p w:rsidR="00F87727" w:rsidRDefault="00F87727" w:rsidP="00F87727">
      <w:pPr>
        <w:pStyle w:val="Prrafodelista"/>
        <w:numPr>
          <w:ilvl w:val="0"/>
          <w:numId w:val="7"/>
        </w:numPr>
        <w:spacing w:after="0"/>
        <w:jc w:val="both"/>
        <w:rPr>
          <w:rFonts w:ascii="Arial" w:hAnsi="Arial" w:cs="Arial"/>
          <w:sz w:val="24"/>
          <w:szCs w:val="24"/>
        </w:rPr>
      </w:pPr>
      <w:r>
        <w:rPr>
          <w:rFonts w:ascii="Arial" w:hAnsi="Arial" w:cs="Arial"/>
          <w:sz w:val="24"/>
          <w:szCs w:val="24"/>
        </w:rPr>
        <w:t>Proyecto de factibilidad plantel 28 Jerusalén</w:t>
      </w:r>
      <w:proofErr w:type="gramStart"/>
      <w:r>
        <w:rPr>
          <w:rFonts w:ascii="Arial" w:hAnsi="Arial" w:cs="Arial"/>
          <w:sz w:val="24"/>
          <w:szCs w:val="24"/>
        </w:rPr>
        <w:t>,.</w:t>
      </w:r>
      <w:proofErr w:type="gramEnd"/>
      <w:r>
        <w:rPr>
          <w:rFonts w:ascii="Arial" w:hAnsi="Arial" w:cs="Arial"/>
          <w:sz w:val="24"/>
          <w:szCs w:val="24"/>
        </w:rPr>
        <w:t xml:space="preserve"> Salto de agua, Chiapas.-</w:t>
      </w:r>
    </w:p>
    <w:p w:rsidR="00F87727" w:rsidRDefault="00F87727" w:rsidP="00F87727">
      <w:pPr>
        <w:pStyle w:val="Prrafodelista"/>
        <w:numPr>
          <w:ilvl w:val="0"/>
          <w:numId w:val="7"/>
        </w:numPr>
        <w:spacing w:after="0"/>
        <w:jc w:val="both"/>
        <w:rPr>
          <w:rFonts w:ascii="Arial" w:hAnsi="Arial" w:cs="Arial"/>
          <w:sz w:val="24"/>
          <w:szCs w:val="24"/>
        </w:rPr>
      </w:pPr>
      <w:r>
        <w:rPr>
          <w:rFonts w:ascii="Arial" w:hAnsi="Arial" w:cs="Arial"/>
          <w:sz w:val="24"/>
          <w:szCs w:val="24"/>
        </w:rPr>
        <w:t xml:space="preserve">Ficha técnica del plantel </w:t>
      </w:r>
      <w:proofErr w:type="spellStart"/>
      <w:r>
        <w:rPr>
          <w:rFonts w:ascii="Arial" w:hAnsi="Arial" w:cs="Arial"/>
          <w:sz w:val="24"/>
          <w:szCs w:val="24"/>
        </w:rPr>
        <w:t>Cecyte</w:t>
      </w:r>
      <w:proofErr w:type="spellEnd"/>
      <w:r>
        <w:rPr>
          <w:rFonts w:ascii="Arial" w:hAnsi="Arial" w:cs="Arial"/>
          <w:sz w:val="24"/>
          <w:szCs w:val="24"/>
        </w:rPr>
        <w:t xml:space="preserve"> 28 Jerusalén</w:t>
      </w:r>
    </w:p>
    <w:p w:rsidR="00F87727" w:rsidRPr="00F87727" w:rsidRDefault="00F87727" w:rsidP="00F87727">
      <w:pPr>
        <w:pStyle w:val="Prrafodelista"/>
        <w:numPr>
          <w:ilvl w:val="0"/>
          <w:numId w:val="7"/>
        </w:numPr>
        <w:spacing w:after="0"/>
        <w:jc w:val="both"/>
        <w:rPr>
          <w:rFonts w:ascii="Arial" w:hAnsi="Arial" w:cs="Arial"/>
          <w:sz w:val="24"/>
          <w:szCs w:val="24"/>
        </w:rPr>
      </w:pPr>
      <w:r>
        <w:rPr>
          <w:rFonts w:ascii="Arial" w:hAnsi="Arial" w:cs="Arial"/>
          <w:sz w:val="24"/>
          <w:szCs w:val="24"/>
        </w:rPr>
        <w:t xml:space="preserve">Abandono en prepas oficiales.- </w:t>
      </w:r>
      <w:proofErr w:type="spellStart"/>
      <w:r>
        <w:rPr>
          <w:rFonts w:ascii="Arial" w:hAnsi="Arial" w:cs="Arial"/>
          <w:sz w:val="24"/>
          <w:szCs w:val="24"/>
        </w:rPr>
        <w:t>SEP</w:t>
      </w:r>
      <w:proofErr w:type="spellEnd"/>
      <w:r>
        <w:rPr>
          <w:rFonts w:ascii="Arial" w:hAnsi="Arial" w:cs="Arial"/>
          <w:sz w:val="24"/>
          <w:szCs w:val="24"/>
        </w:rPr>
        <w:t xml:space="preserve"> </w:t>
      </w:r>
      <w:proofErr w:type="spellStart"/>
      <w:r>
        <w:rPr>
          <w:rFonts w:ascii="Arial" w:hAnsi="Arial" w:cs="Arial"/>
          <w:sz w:val="24"/>
          <w:szCs w:val="24"/>
        </w:rPr>
        <w:t>SEMS</w:t>
      </w:r>
      <w:proofErr w:type="spellEnd"/>
    </w:p>
    <w:sectPr w:rsidR="00F87727" w:rsidRPr="00F87727" w:rsidSect="00735070">
      <w:headerReference w:type="default" r:id="rId10"/>
      <w:footerReference w:type="default" r:id="rId11"/>
      <w:pgSz w:w="11906" w:h="16838"/>
      <w:pgMar w:top="1417" w:right="1558"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B0B" w:rsidRDefault="00F91B0B" w:rsidP="005F11AB">
      <w:pPr>
        <w:spacing w:after="0" w:line="240" w:lineRule="auto"/>
      </w:pPr>
      <w:r>
        <w:separator/>
      </w:r>
    </w:p>
  </w:endnote>
  <w:endnote w:type="continuationSeparator" w:id="0">
    <w:p w:rsidR="00F91B0B" w:rsidRDefault="00F91B0B" w:rsidP="005F11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igifaceWid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0397391"/>
      <w:docPartObj>
        <w:docPartGallery w:val="Page Numbers (Bottom of Page)"/>
        <w:docPartUnique/>
      </w:docPartObj>
    </w:sdtPr>
    <w:sdtContent>
      <w:p w:rsidR="00943CCD" w:rsidRDefault="00936162">
        <w:pPr>
          <w:pStyle w:val="Piedepgina"/>
          <w:jc w:val="right"/>
        </w:pPr>
        <w:fldSimple w:instr=" PAGE   \* MERGEFORMAT ">
          <w:r w:rsidR="00B239A4">
            <w:rPr>
              <w:noProof/>
            </w:rPr>
            <w:t>1</w:t>
          </w:r>
        </w:fldSimple>
      </w:p>
    </w:sdtContent>
  </w:sdt>
  <w:p w:rsidR="00943CCD" w:rsidRDefault="00943CC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B0B" w:rsidRDefault="00F91B0B" w:rsidP="005F11AB">
      <w:pPr>
        <w:spacing w:after="0" w:line="240" w:lineRule="auto"/>
      </w:pPr>
      <w:r>
        <w:separator/>
      </w:r>
    </w:p>
  </w:footnote>
  <w:footnote w:type="continuationSeparator" w:id="0">
    <w:p w:rsidR="00F91B0B" w:rsidRDefault="00F91B0B" w:rsidP="005F11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1AB" w:rsidRDefault="00936162">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ítulo"/>
        <w:id w:val="77738743"/>
        <w:placeholder>
          <w:docPart w:val="4AE156E0C1BA43BBA4A8B1A5B450C6DD"/>
        </w:placeholder>
        <w:dataBinding w:prefixMappings="xmlns:ns0='http://schemas.openxmlformats.org/package/2006/metadata/core-properties' xmlns:ns1='http://purl.org/dc/elements/1.1/'" w:xpath="/ns0:coreProperties[1]/ns1:title[1]" w:storeItemID="{6C3C8BC8-F283-45AE-878A-BAB7291924A1}"/>
        <w:text/>
      </w:sdtPr>
      <w:sdtContent>
        <w:r w:rsidR="005F11AB">
          <w:rPr>
            <w:rFonts w:asciiTheme="majorHAnsi" w:eastAsiaTheme="majorEastAsia" w:hAnsiTheme="majorHAnsi" w:cstheme="majorBidi"/>
            <w:sz w:val="32"/>
            <w:szCs w:val="32"/>
          </w:rPr>
          <w:t xml:space="preserve">MAESTRÍA </w:t>
        </w:r>
        <w:r w:rsidR="00013CCB">
          <w:rPr>
            <w:rFonts w:asciiTheme="majorHAnsi" w:eastAsiaTheme="majorEastAsia" w:hAnsiTheme="majorHAnsi" w:cstheme="majorBidi"/>
            <w:sz w:val="32"/>
            <w:szCs w:val="32"/>
          </w:rPr>
          <w:t>EN ADMINISTRACIÓN Y POLÍTICAS PÚ</w:t>
        </w:r>
        <w:r w:rsidR="005F11AB">
          <w:rPr>
            <w:rFonts w:asciiTheme="majorHAnsi" w:eastAsiaTheme="majorEastAsia" w:hAnsiTheme="majorHAnsi" w:cstheme="majorBidi"/>
            <w:sz w:val="32"/>
            <w:szCs w:val="32"/>
          </w:rPr>
          <w:t>BLICAS “</w:t>
        </w:r>
        <w:r w:rsidR="00013CCB">
          <w:rPr>
            <w:rFonts w:asciiTheme="majorHAnsi" w:eastAsiaTheme="majorEastAsia" w:hAnsiTheme="majorHAnsi" w:cstheme="majorBidi"/>
            <w:sz w:val="32"/>
            <w:szCs w:val="32"/>
          </w:rPr>
          <w:t>ESTADÍSTICA ADMINISTRATIVA</w:t>
        </w:r>
        <w:r w:rsidR="005F11AB">
          <w:rPr>
            <w:rFonts w:asciiTheme="majorHAnsi" w:eastAsiaTheme="majorEastAsia" w:hAnsiTheme="majorHAnsi" w:cstheme="majorBidi"/>
            <w:sz w:val="32"/>
            <w:szCs w:val="32"/>
          </w:rPr>
          <w:t>”</w:t>
        </w:r>
      </w:sdtContent>
    </w:sdt>
    <w:r w:rsidR="005F11AB">
      <w:rPr>
        <w:rFonts w:ascii="Copperplate Gothic Bold" w:hAnsi="Copperplate Gothic Bold"/>
        <w:noProof/>
        <w:lang w:val="es-ES" w:eastAsia="es-ES"/>
      </w:rPr>
      <w:drawing>
        <wp:inline distT="0" distB="0" distL="0" distR="0">
          <wp:extent cx="2743200" cy="673100"/>
          <wp:effectExtent l="19050" t="0" r="0" b="0"/>
          <wp:docPr id="1" name="Imagen 1" descr="C:\Users\JJORGE\Desktop\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JJORGE\Desktop\logo_2.png"/>
                  <pic:cNvPicPr>
                    <a:picLocks noChangeAspect="1" noChangeArrowheads="1"/>
                  </pic:cNvPicPr>
                </pic:nvPicPr>
                <pic:blipFill>
                  <a:blip r:embed="rId1"/>
                  <a:srcRect/>
                  <a:stretch>
                    <a:fillRect/>
                  </a:stretch>
                </pic:blipFill>
                <pic:spPr bwMode="auto">
                  <a:xfrm>
                    <a:off x="0" y="0"/>
                    <a:ext cx="2743200" cy="673100"/>
                  </a:xfrm>
                  <a:prstGeom prst="rect">
                    <a:avLst/>
                  </a:prstGeom>
                  <a:noFill/>
                  <a:ln w="9525">
                    <a:noFill/>
                    <a:miter lim="800000"/>
                    <a:headEnd/>
                    <a:tailEnd/>
                  </a:ln>
                </pic:spPr>
              </pic:pic>
            </a:graphicData>
          </a:graphic>
        </wp:inline>
      </w:drawing>
    </w:r>
  </w:p>
  <w:p w:rsidR="005F11AB" w:rsidRDefault="00A06A20">
    <w:pPr>
      <w:pStyle w:val="Encabezado"/>
      <w:rPr>
        <w:b/>
        <w:color w:val="632423" w:themeColor="accent2" w:themeShade="80"/>
      </w:rPr>
    </w:pPr>
    <w:r>
      <w:rPr>
        <w:b/>
        <w:color w:val="632423" w:themeColor="accent2" w:themeShade="80"/>
      </w:rPr>
      <w:t>DR. ENRIQUE ANTONIO PANIAGUA MOLINA</w:t>
    </w:r>
    <w:r w:rsidR="00481D4D">
      <w:rPr>
        <w:b/>
        <w:color w:val="632423" w:themeColor="accent2" w:themeShade="80"/>
      </w:rPr>
      <w:t xml:space="preserve">              </w:t>
    </w:r>
    <w:r w:rsidR="005F11AB" w:rsidRPr="005F11AB">
      <w:rPr>
        <w:b/>
        <w:color w:val="632423" w:themeColor="accent2" w:themeShade="80"/>
      </w:rPr>
      <w:t>ALUMNO: JUAN JORGE GÓMEZ ZOMOZA</w:t>
    </w:r>
  </w:p>
  <w:p w:rsidR="00093C3D" w:rsidRPr="00093C3D" w:rsidRDefault="00093C3D">
    <w:pPr>
      <w:pStyle w:val="Encabezado"/>
      <w:rPr>
        <w:b/>
        <w:i/>
        <w:sz w:val="16"/>
        <w:szCs w:val="16"/>
      </w:rPr>
    </w:pPr>
    <w:r w:rsidRPr="00093C3D">
      <w:rPr>
        <w:b/>
        <w:i/>
        <w:sz w:val="16"/>
        <w:szCs w:val="16"/>
      </w:rPr>
      <w:t>“No hay nada más recurrente en nuestras vidas que los cambios permanentes, prepararnos es la mejor manera de enfrentarlos”</w:t>
    </w:r>
    <w:r>
      <w:rPr>
        <w:b/>
        <w:i/>
        <w:sz w:val="16"/>
        <w:szCs w:val="16"/>
      </w:rPr>
      <w:t xml:space="preserve"> </w:t>
    </w:r>
    <w:proofErr w:type="spellStart"/>
    <w:r>
      <w:rPr>
        <w:b/>
        <w:i/>
        <w:sz w:val="16"/>
        <w:szCs w:val="16"/>
      </w:rPr>
      <w:t>MsC.</w:t>
    </w:r>
    <w:proofErr w:type="spellEnd"/>
    <w:r>
      <w:rPr>
        <w:b/>
        <w:i/>
        <w:sz w:val="16"/>
        <w:szCs w:val="16"/>
      </w:rPr>
      <w:t xml:space="preserve"> Isabel </w:t>
    </w:r>
    <w:proofErr w:type="spellStart"/>
    <w:r>
      <w:rPr>
        <w:b/>
        <w:i/>
        <w:sz w:val="16"/>
        <w:szCs w:val="16"/>
      </w:rPr>
      <w:t>Jover</w:t>
    </w:r>
    <w:proofErr w:type="spellEnd"/>
    <w:r w:rsidR="00481D4D">
      <w:rPr>
        <w:b/>
        <w:i/>
        <w:sz w:val="16"/>
        <w:szCs w:val="16"/>
      </w:rPr>
      <w:t>.</w:t>
    </w:r>
  </w:p>
  <w:p w:rsidR="005F11AB" w:rsidRDefault="005F11A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B6AB7"/>
    <w:multiLevelType w:val="hybridMultilevel"/>
    <w:tmpl w:val="5744233C"/>
    <w:lvl w:ilvl="0" w:tplc="51D0018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6107CE"/>
    <w:multiLevelType w:val="hybridMultilevel"/>
    <w:tmpl w:val="C026E200"/>
    <w:lvl w:ilvl="0" w:tplc="5AB0ABC8">
      <w:start w:val="1"/>
      <w:numFmt w:val="lowerLetter"/>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2">
    <w:nsid w:val="47693B3F"/>
    <w:multiLevelType w:val="hybridMultilevel"/>
    <w:tmpl w:val="5A723A50"/>
    <w:lvl w:ilvl="0" w:tplc="62805F0E">
      <w:start w:val="1"/>
      <w:numFmt w:val="bullet"/>
      <w:lvlText w:val="•"/>
      <w:lvlJc w:val="left"/>
      <w:pPr>
        <w:tabs>
          <w:tab w:val="num" w:pos="720"/>
        </w:tabs>
        <w:ind w:left="720" w:hanging="360"/>
      </w:pPr>
      <w:rPr>
        <w:rFonts w:ascii="Arial" w:hAnsi="Arial" w:hint="default"/>
      </w:rPr>
    </w:lvl>
    <w:lvl w:ilvl="1" w:tplc="1B805FBE" w:tentative="1">
      <w:start w:val="1"/>
      <w:numFmt w:val="bullet"/>
      <w:lvlText w:val="•"/>
      <w:lvlJc w:val="left"/>
      <w:pPr>
        <w:tabs>
          <w:tab w:val="num" w:pos="1440"/>
        </w:tabs>
        <w:ind w:left="1440" w:hanging="360"/>
      </w:pPr>
      <w:rPr>
        <w:rFonts w:ascii="Arial" w:hAnsi="Arial" w:hint="default"/>
      </w:rPr>
    </w:lvl>
    <w:lvl w:ilvl="2" w:tplc="92624216" w:tentative="1">
      <w:start w:val="1"/>
      <w:numFmt w:val="bullet"/>
      <w:lvlText w:val="•"/>
      <w:lvlJc w:val="left"/>
      <w:pPr>
        <w:tabs>
          <w:tab w:val="num" w:pos="2160"/>
        </w:tabs>
        <w:ind w:left="2160" w:hanging="360"/>
      </w:pPr>
      <w:rPr>
        <w:rFonts w:ascii="Arial" w:hAnsi="Arial" w:hint="default"/>
      </w:rPr>
    </w:lvl>
    <w:lvl w:ilvl="3" w:tplc="C0D8D6A4" w:tentative="1">
      <w:start w:val="1"/>
      <w:numFmt w:val="bullet"/>
      <w:lvlText w:val="•"/>
      <w:lvlJc w:val="left"/>
      <w:pPr>
        <w:tabs>
          <w:tab w:val="num" w:pos="2880"/>
        </w:tabs>
        <w:ind w:left="2880" w:hanging="360"/>
      </w:pPr>
      <w:rPr>
        <w:rFonts w:ascii="Arial" w:hAnsi="Arial" w:hint="default"/>
      </w:rPr>
    </w:lvl>
    <w:lvl w:ilvl="4" w:tplc="1200DF2E" w:tentative="1">
      <w:start w:val="1"/>
      <w:numFmt w:val="bullet"/>
      <w:lvlText w:val="•"/>
      <w:lvlJc w:val="left"/>
      <w:pPr>
        <w:tabs>
          <w:tab w:val="num" w:pos="3600"/>
        </w:tabs>
        <w:ind w:left="3600" w:hanging="360"/>
      </w:pPr>
      <w:rPr>
        <w:rFonts w:ascii="Arial" w:hAnsi="Arial" w:hint="default"/>
      </w:rPr>
    </w:lvl>
    <w:lvl w:ilvl="5" w:tplc="A74C923E" w:tentative="1">
      <w:start w:val="1"/>
      <w:numFmt w:val="bullet"/>
      <w:lvlText w:val="•"/>
      <w:lvlJc w:val="left"/>
      <w:pPr>
        <w:tabs>
          <w:tab w:val="num" w:pos="4320"/>
        </w:tabs>
        <w:ind w:left="4320" w:hanging="360"/>
      </w:pPr>
      <w:rPr>
        <w:rFonts w:ascii="Arial" w:hAnsi="Arial" w:hint="default"/>
      </w:rPr>
    </w:lvl>
    <w:lvl w:ilvl="6" w:tplc="D1DEC64E" w:tentative="1">
      <w:start w:val="1"/>
      <w:numFmt w:val="bullet"/>
      <w:lvlText w:val="•"/>
      <w:lvlJc w:val="left"/>
      <w:pPr>
        <w:tabs>
          <w:tab w:val="num" w:pos="5040"/>
        </w:tabs>
        <w:ind w:left="5040" w:hanging="360"/>
      </w:pPr>
      <w:rPr>
        <w:rFonts w:ascii="Arial" w:hAnsi="Arial" w:hint="default"/>
      </w:rPr>
    </w:lvl>
    <w:lvl w:ilvl="7" w:tplc="5B6A5608" w:tentative="1">
      <w:start w:val="1"/>
      <w:numFmt w:val="bullet"/>
      <w:lvlText w:val="•"/>
      <w:lvlJc w:val="left"/>
      <w:pPr>
        <w:tabs>
          <w:tab w:val="num" w:pos="5760"/>
        </w:tabs>
        <w:ind w:left="5760" w:hanging="360"/>
      </w:pPr>
      <w:rPr>
        <w:rFonts w:ascii="Arial" w:hAnsi="Arial" w:hint="default"/>
      </w:rPr>
    </w:lvl>
    <w:lvl w:ilvl="8" w:tplc="EDC42D6A" w:tentative="1">
      <w:start w:val="1"/>
      <w:numFmt w:val="bullet"/>
      <w:lvlText w:val="•"/>
      <w:lvlJc w:val="left"/>
      <w:pPr>
        <w:tabs>
          <w:tab w:val="num" w:pos="6480"/>
        </w:tabs>
        <w:ind w:left="6480" w:hanging="360"/>
      </w:pPr>
      <w:rPr>
        <w:rFonts w:ascii="Arial" w:hAnsi="Arial" w:hint="default"/>
      </w:rPr>
    </w:lvl>
  </w:abstractNum>
  <w:abstractNum w:abstractNumId="3">
    <w:nsid w:val="4AAE3377"/>
    <w:multiLevelType w:val="hybridMultilevel"/>
    <w:tmpl w:val="D42E5FC6"/>
    <w:lvl w:ilvl="0" w:tplc="32D0E236">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C4828A0"/>
    <w:multiLevelType w:val="hybridMultilevel"/>
    <w:tmpl w:val="E87692E0"/>
    <w:lvl w:ilvl="0" w:tplc="9A8ECF14">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CD35826"/>
    <w:multiLevelType w:val="hybridMultilevel"/>
    <w:tmpl w:val="15D84D98"/>
    <w:lvl w:ilvl="0" w:tplc="527CE5A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69D5E8D"/>
    <w:multiLevelType w:val="multilevel"/>
    <w:tmpl w:val="C0D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A73115"/>
    <w:rsid w:val="00013CCB"/>
    <w:rsid w:val="0001656B"/>
    <w:rsid w:val="00033458"/>
    <w:rsid w:val="00081325"/>
    <w:rsid w:val="00093C3D"/>
    <w:rsid w:val="000A59C4"/>
    <w:rsid w:val="000D1EB9"/>
    <w:rsid w:val="001516B1"/>
    <w:rsid w:val="00171C31"/>
    <w:rsid w:val="001A479D"/>
    <w:rsid w:val="001A5BDC"/>
    <w:rsid w:val="001C159E"/>
    <w:rsid w:val="001D138C"/>
    <w:rsid w:val="001F3396"/>
    <w:rsid w:val="00206FC5"/>
    <w:rsid w:val="00265134"/>
    <w:rsid w:val="002C2679"/>
    <w:rsid w:val="002D37FF"/>
    <w:rsid w:val="00300154"/>
    <w:rsid w:val="003D0214"/>
    <w:rsid w:val="004507E0"/>
    <w:rsid w:val="004553EE"/>
    <w:rsid w:val="00461E87"/>
    <w:rsid w:val="00481D4D"/>
    <w:rsid w:val="00493C36"/>
    <w:rsid w:val="004B2E9A"/>
    <w:rsid w:val="004C0A92"/>
    <w:rsid w:val="005014B8"/>
    <w:rsid w:val="0050497D"/>
    <w:rsid w:val="00537150"/>
    <w:rsid w:val="0058507E"/>
    <w:rsid w:val="00586424"/>
    <w:rsid w:val="005B0DE8"/>
    <w:rsid w:val="005B6D6D"/>
    <w:rsid w:val="005E4393"/>
    <w:rsid w:val="005E7E69"/>
    <w:rsid w:val="005F03AA"/>
    <w:rsid w:val="005F11AB"/>
    <w:rsid w:val="005F35DA"/>
    <w:rsid w:val="00612D67"/>
    <w:rsid w:val="00653A79"/>
    <w:rsid w:val="0071065B"/>
    <w:rsid w:val="0073410F"/>
    <w:rsid w:val="00735070"/>
    <w:rsid w:val="00780DEF"/>
    <w:rsid w:val="007B3CFC"/>
    <w:rsid w:val="007C5C31"/>
    <w:rsid w:val="007D4BFE"/>
    <w:rsid w:val="007E7A0A"/>
    <w:rsid w:val="007F3D5B"/>
    <w:rsid w:val="008B053D"/>
    <w:rsid w:val="008D23CB"/>
    <w:rsid w:val="008D7885"/>
    <w:rsid w:val="008F1687"/>
    <w:rsid w:val="009005FB"/>
    <w:rsid w:val="00925D07"/>
    <w:rsid w:val="00935679"/>
    <w:rsid w:val="00936162"/>
    <w:rsid w:val="00943CCD"/>
    <w:rsid w:val="00950C4D"/>
    <w:rsid w:val="00982007"/>
    <w:rsid w:val="00987958"/>
    <w:rsid w:val="00A06A20"/>
    <w:rsid w:val="00A706C5"/>
    <w:rsid w:val="00A73115"/>
    <w:rsid w:val="00A97F56"/>
    <w:rsid w:val="00AE479E"/>
    <w:rsid w:val="00B10A92"/>
    <w:rsid w:val="00B1366E"/>
    <w:rsid w:val="00B15876"/>
    <w:rsid w:val="00B179C1"/>
    <w:rsid w:val="00B239A4"/>
    <w:rsid w:val="00B27B17"/>
    <w:rsid w:val="00B41A71"/>
    <w:rsid w:val="00B874E2"/>
    <w:rsid w:val="00BD466E"/>
    <w:rsid w:val="00D0358E"/>
    <w:rsid w:val="00D2747D"/>
    <w:rsid w:val="00D54E52"/>
    <w:rsid w:val="00D66578"/>
    <w:rsid w:val="00D84F6B"/>
    <w:rsid w:val="00E112AE"/>
    <w:rsid w:val="00E23D35"/>
    <w:rsid w:val="00E82A3D"/>
    <w:rsid w:val="00ED6B28"/>
    <w:rsid w:val="00F47B99"/>
    <w:rsid w:val="00F87727"/>
    <w:rsid w:val="00F91B0B"/>
    <w:rsid w:val="00FA5B5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876"/>
    <w:rPr>
      <w:lang w:val="es-MX"/>
    </w:rPr>
  </w:style>
  <w:style w:type="paragraph" w:styleId="Ttulo2">
    <w:name w:val="heading 2"/>
    <w:basedOn w:val="Normal"/>
    <w:link w:val="Ttulo2Car"/>
    <w:uiPriority w:val="9"/>
    <w:qFormat/>
    <w:rsid w:val="00A97F56"/>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115"/>
  </w:style>
  <w:style w:type="character" w:styleId="Textoennegrita">
    <w:name w:val="Strong"/>
    <w:basedOn w:val="Fuentedeprrafopredeter"/>
    <w:uiPriority w:val="22"/>
    <w:qFormat/>
    <w:rsid w:val="00A73115"/>
    <w:rPr>
      <w:b/>
      <w:bCs/>
    </w:rPr>
  </w:style>
  <w:style w:type="paragraph" w:styleId="NormalWeb">
    <w:name w:val="Normal (Web)"/>
    <w:basedOn w:val="Normal"/>
    <w:uiPriority w:val="99"/>
    <w:unhideWhenUsed/>
    <w:rsid w:val="00A7311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A73115"/>
    <w:rPr>
      <w:color w:val="0000FF"/>
      <w:u w:val="single"/>
    </w:rPr>
  </w:style>
  <w:style w:type="character" w:customStyle="1" w:styleId="Ttulo2Car">
    <w:name w:val="Título 2 Car"/>
    <w:basedOn w:val="Fuentedeprrafopredeter"/>
    <w:link w:val="Ttulo2"/>
    <w:uiPriority w:val="9"/>
    <w:rsid w:val="00A97F56"/>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A97F56"/>
    <w:rPr>
      <w:i/>
      <w:iCs/>
    </w:rPr>
  </w:style>
  <w:style w:type="paragraph" w:styleId="Encabezado">
    <w:name w:val="header"/>
    <w:basedOn w:val="Normal"/>
    <w:link w:val="EncabezadoCar"/>
    <w:uiPriority w:val="99"/>
    <w:unhideWhenUsed/>
    <w:rsid w:val="005F11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11AB"/>
    <w:rPr>
      <w:lang w:val="es-MX"/>
    </w:rPr>
  </w:style>
  <w:style w:type="paragraph" w:styleId="Piedepgina">
    <w:name w:val="footer"/>
    <w:basedOn w:val="Normal"/>
    <w:link w:val="PiedepginaCar"/>
    <w:uiPriority w:val="99"/>
    <w:unhideWhenUsed/>
    <w:rsid w:val="005F11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11AB"/>
    <w:rPr>
      <w:lang w:val="es-MX"/>
    </w:rPr>
  </w:style>
  <w:style w:type="paragraph" w:styleId="Textodeglobo">
    <w:name w:val="Balloon Text"/>
    <w:basedOn w:val="Normal"/>
    <w:link w:val="TextodegloboCar"/>
    <w:uiPriority w:val="99"/>
    <w:semiHidden/>
    <w:unhideWhenUsed/>
    <w:rsid w:val="005F1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1AB"/>
    <w:rPr>
      <w:rFonts w:ascii="Tahoma" w:hAnsi="Tahoma" w:cs="Tahoma"/>
      <w:sz w:val="16"/>
      <w:szCs w:val="16"/>
      <w:lang w:val="es-MX"/>
    </w:rPr>
  </w:style>
  <w:style w:type="paragraph" w:customStyle="1" w:styleId="Default">
    <w:name w:val="Default"/>
    <w:rsid w:val="00B1366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9005FB"/>
    <w:pPr>
      <w:ind w:left="720"/>
      <w:contextualSpacing/>
    </w:pPr>
  </w:style>
  <w:style w:type="table" w:styleId="Tablaconcuadrcula">
    <w:name w:val="Table Grid"/>
    <w:basedOn w:val="Tablanormal"/>
    <w:uiPriority w:val="59"/>
    <w:rsid w:val="007350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7793054">
      <w:bodyDiv w:val="1"/>
      <w:marLeft w:val="0"/>
      <w:marRight w:val="0"/>
      <w:marTop w:val="0"/>
      <w:marBottom w:val="0"/>
      <w:divBdr>
        <w:top w:val="none" w:sz="0" w:space="0" w:color="auto"/>
        <w:left w:val="none" w:sz="0" w:space="0" w:color="auto"/>
        <w:bottom w:val="none" w:sz="0" w:space="0" w:color="auto"/>
        <w:right w:val="none" w:sz="0" w:space="0" w:color="auto"/>
      </w:divBdr>
      <w:divsChild>
        <w:div w:id="1299799030">
          <w:marLeft w:val="547"/>
          <w:marRight w:val="0"/>
          <w:marTop w:val="86"/>
          <w:marBottom w:val="0"/>
          <w:divBdr>
            <w:top w:val="none" w:sz="0" w:space="0" w:color="auto"/>
            <w:left w:val="none" w:sz="0" w:space="0" w:color="auto"/>
            <w:bottom w:val="none" w:sz="0" w:space="0" w:color="auto"/>
            <w:right w:val="none" w:sz="0" w:space="0" w:color="auto"/>
          </w:divBdr>
        </w:div>
        <w:div w:id="390927184">
          <w:marLeft w:val="547"/>
          <w:marRight w:val="0"/>
          <w:marTop w:val="86"/>
          <w:marBottom w:val="0"/>
          <w:divBdr>
            <w:top w:val="none" w:sz="0" w:space="0" w:color="auto"/>
            <w:left w:val="none" w:sz="0" w:space="0" w:color="auto"/>
            <w:bottom w:val="none" w:sz="0" w:space="0" w:color="auto"/>
            <w:right w:val="none" w:sz="0" w:space="0" w:color="auto"/>
          </w:divBdr>
        </w:div>
        <w:div w:id="1713067855">
          <w:marLeft w:val="547"/>
          <w:marRight w:val="0"/>
          <w:marTop w:val="86"/>
          <w:marBottom w:val="0"/>
          <w:divBdr>
            <w:top w:val="none" w:sz="0" w:space="0" w:color="auto"/>
            <w:left w:val="none" w:sz="0" w:space="0" w:color="auto"/>
            <w:bottom w:val="none" w:sz="0" w:space="0" w:color="auto"/>
            <w:right w:val="none" w:sz="0" w:space="0" w:color="auto"/>
          </w:divBdr>
        </w:div>
        <w:div w:id="300771094">
          <w:marLeft w:val="547"/>
          <w:marRight w:val="0"/>
          <w:marTop w:val="86"/>
          <w:marBottom w:val="0"/>
          <w:divBdr>
            <w:top w:val="none" w:sz="0" w:space="0" w:color="auto"/>
            <w:left w:val="none" w:sz="0" w:space="0" w:color="auto"/>
            <w:bottom w:val="none" w:sz="0" w:space="0" w:color="auto"/>
            <w:right w:val="none" w:sz="0" w:space="0" w:color="auto"/>
          </w:divBdr>
        </w:div>
        <w:div w:id="1670594368">
          <w:marLeft w:val="547"/>
          <w:marRight w:val="0"/>
          <w:marTop w:val="86"/>
          <w:marBottom w:val="0"/>
          <w:divBdr>
            <w:top w:val="none" w:sz="0" w:space="0" w:color="auto"/>
            <w:left w:val="none" w:sz="0" w:space="0" w:color="auto"/>
            <w:bottom w:val="none" w:sz="0" w:space="0" w:color="auto"/>
            <w:right w:val="none" w:sz="0" w:space="0" w:color="auto"/>
          </w:divBdr>
        </w:div>
        <w:div w:id="611785302">
          <w:marLeft w:val="547"/>
          <w:marRight w:val="0"/>
          <w:marTop w:val="86"/>
          <w:marBottom w:val="0"/>
          <w:divBdr>
            <w:top w:val="none" w:sz="0" w:space="0" w:color="auto"/>
            <w:left w:val="none" w:sz="0" w:space="0" w:color="auto"/>
            <w:bottom w:val="none" w:sz="0" w:space="0" w:color="auto"/>
            <w:right w:val="none" w:sz="0" w:space="0" w:color="auto"/>
          </w:divBdr>
        </w:div>
        <w:div w:id="1759593742">
          <w:marLeft w:val="547"/>
          <w:marRight w:val="0"/>
          <w:marTop w:val="86"/>
          <w:marBottom w:val="0"/>
          <w:divBdr>
            <w:top w:val="none" w:sz="0" w:space="0" w:color="auto"/>
            <w:left w:val="none" w:sz="0" w:space="0" w:color="auto"/>
            <w:bottom w:val="none" w:sz="0" w:space="0" w:color="auto"/>
            <w:right w:val="none" w:sz="0" w:space="0" w:color="auto"/>
          </w:divBdr>
        </w:div>
        <w:div w:id="1095789172">
          <w:marLeft w:val="547"/>
          <w:marRight w:val="0"/>
          <w:marTop w:val="86"/>
          <w:marBottom w:val="0"/>
          <w:divBdr>
            <w:top w:val="none" w:sz="0" w:space="0" w:color="auto"/>
            <w:left w:val="none" w:sz="0" w:space="0" w:color="auto"/>
            <w:bottom w:val="none" w:sz="0" w:space="0" w:color="auto"/>
            <w:right w:val="none" w:sz="0" w:space="0" w:color="auto"/>
          </w:divBdr>
        </w:div>
        <w:div w:id="2109696484">
          <w:marLeft w:val="547"/>
          <w:marRight w:val="0"/>
          <w:marTop w:val="86"/>
          <w:marBottom w:val="0"/>
          <w:divBdr>
            <w:top w:val="none" w:sz="0" w:space="0" w:color="auto"/>
            <w:left w:val="none" w:sz="0" w:space="0" w:color="auto"/>
            <w:bottom w:val="none" w:sz="0" w:space="0" w:color="auto"/>
            <w:right w:val="none" w:sz="0" w:space="0" w:color="auto"/>
          </w:divBdr>
        </w:div>
      </w:divsChild>
    </w:div>
    <w:div w:id="283081714">
      <w:bodyDiv w:val="1"/>
      <w:marLeft w:val="0"/>
      <w:marRight w:val="0"/>
      <w:marTop w:val="0"/>
      <w:marBottom w:val="0"/>
      <w:divBdr>
        <w:top w:val="none" w:sz="0" w:space="0" w:color="auto"/>
        <w:left w:val="none" w:sz="0" w:space="0" w:color="auto"/>
        <w:bottom w:val="none" w:sz="0" w:space="0" w:color="auto"/>
        <w:right w:val="none" w:sz="0" w:space="0" w:color="auto"/>
      </w:divBdr>
    </w:div>
    <w:div w:id="759643000">
      <w:bodyDiv w:val="1"/>
      <w:marLeft w:val="0"/>
      <w:marRight w:val="0"/>
      <w:marTop w:val="0"/>
      <w:marBottom w:val="0"/>
      <w:divBdr>
        <w:top w:val="none" w:sz="0" w:space="0" w:color="auto"/>
        <w:left w:val="none" w:sz="0" w:space="0" w:color="auto"/>
        <w:bottom w:val="none" w:sz="0" w:space="0" w:color="auto"/>
        <w:right w:val="none" w:sz="0" w:space="0" w:color="auto"/>
      </w:divBdr>
    </w:div>
    <w:div w:id="854032317">
      <w:bodyDiv w:val="1"/>
      <w:marLeft w:val="0"/>
      <w:marRight w:val="0"/>
      <w:marTop w:val="0"/>
      <w:marBottom w:val="0"/>
      <w:divBdr>
        <w:top w:val="none" w:sz="0" w:space="0" w:color="auto"/>
        <w:left w:val="none" w:sz="0" w:space="0" w:color="auto"/>
        <w:bottom w:val="none" w:sz="0" w:space="0" w:color="auto"/>
        <w:right w:val="none" w:sz="0" w:space="0" w:color="auto"/>
      </w:divBdr>
    </w:div>
    <w:div w:id="988704002">
      <w:bodyDiv w:val="1"/>
      <w:marLeft w:val="0"/>
      <w:marRight w:val="0"/>
      <w:marTop w:val="0"/>
      <w:marBottom w:val="0"/>
      <w:divBdr>
        <w:top w:val="none" w:sz="0" w:space="0" w:color="auto"/>
        <w:left w:val="none" w:sz="0" w:space="0" w:color="auto"/>
        <w:bottom w:val="none" w:sz="0" w:space="0" w:color="auto"/>
        <w:right w:val="none" w:sz="0" w:space="0" w:color="auto"/>
      </w:divBdr>
    </w:div>
    <w:div w:id="1259947860">
      <w:bodyDiv w:val="1"/>
      <w:marLeft w:val="0"/>
      <w:marRight w:val="0"/>
      <w:marTop w:val="0"/>
      <w:marBottom w:val="0"/>
      <w:divBdr>
        <w:top w:val="none" w:sz="0" w:space="0" w:color="auto"/>
        <w:left w:val="none" w:sz="0" w:space="0" w:color="auto"/>
        <w:bottom w:val="none" w:sz="0" w:space="0" w:color="auto"/>
        <w:right w:val="none" w:sz="0" w:space="0" w:color="auto"/>
      </w:divBdr>
    </w:div>
    <w:div w:id="1654410757">
      <w:bodyDiv w:val="1"/>
      <w:marLeft w:val="0"/>
      <w:marRight w:val="0"/>
      <w:marTop w:val="0"/>
      <w:marBottom w:val="0"/>
      <w:divBdr>
        <w:top w:val="none" w:sz="0" w:space="0" w:color="auto"/>
        <w:left w:val="none" w:sz="0" w:space="0" w:color="auto"/>
        <w:bottom w:val="none" w:sz="0" w:space="0" w:color="auto"/>
        <w:right w:val="none" w:sz="0" w:space="0" w:color="auto"/>
      </w:divBdr>
      <w:divsChild>
        <w:div w:id="244799100">
          <w:marLeft w:val="547"/>
          <w:marRight w:val="0"/>
          <w:marTop w:val="0"/>
          <w:marBottom w:val="0"/>
          <w:divBdr>
            <w:top w:val="none" w:sz="0" w:space="0" w:color="auto"/>
            <w:left w:val="none" w:sz="0" w:space="0" w:color="auto"/>
            <w:bottom w:val="none" w:sz="0" w:space="0" w:color="auto"/>
            <w:right w:val="none" w:sz="0" w:space="0" w:color="auto"/>
          </w:divBdr>
        </w:div>
        <w:div w:id="1699163871">
          <w:marLeft w:val="547"/>
          <w:marRight w:val="0"/>
          <w:marTop w:val="0"/>
          <w:marBottom w:val="0"/>
          <w:divBdr>
            <w:top w:val="none" w:sz="0" w:space="0" w:color="auto"/>
            <w:left w:val="none" w:sz="0" w:space="0" w:color="auto"/>
            <w:bottom w:val="none" w:sz="0" w:space="0" w:color="auto"/>
            <w:right w:val="none" w:sz="0" w:space="0" w:color="auto"/>
          </w:divBdr>
        </w:div>
        <w:div w:id="1136139084">
          <w:marLeft w:val="547"/>
          <w:marRight w:val="0"/>
          <w:marTop w:val="0"/>
          <w:marBottom w:val="0"/>
          <w:divBdr>
            <w:top w:val="none" w:sz="0" w:space="0" w:color="auto"/>
            <w:left w:val="none" w:sz="0" w:space="0" w:color="auto"/>
            <w:bottom w:val="none" w:sz="0" w:space="0" w:color="auto"/>
            <w:right w:val="none" w:sz="0" w:space="0" w:color="auto"/>
          </w:divBdr>
        </w:div>
        <w:div w:id="999888882">
          <w:marLeft w:val="360"/>
          <w:marRight w:val="0"/>
          <w:marTop w:val="0"/>
          <w:marBottom w:val="0"/>
          <w:divBdr>
            <w:top w:val="none" w:sz="0" w:space="0" w:color="auto"/>
            <w:left w:val="none" w:sz="0" w:space="0" w:color="auto"/>
            <w:bottom w:val="none" w:sz="0" w:space="0" w:color="auto"/>
            <w:right w:val="none" w:sz="0" w:space="0" w:color="auto"/>
          </w:divBdr>
        </w:div>
        <w:div w:id="1119884428">
          <w:marLeft w:val="547"/>
          <w:marRight w:val="0"/>
          <w:marTop w:val="0"/>
          <w:marBottom w:val="0"/>
          <w:divBdr>
            <w:top w:val="none" w:sz="0" w:space="0" w:color="auto"/>
            <w:left w:val="none" w:sz="0" w:space="0" w:color="auto"/>
            <w:bottom w:val="none" w:sz="0" w:space="0" w:color="auto"/>
            <w:right w:val="none" w:sz="0" w:space="0" w:color="auto"/>
          </w:divBdr>
        </w:div>
        <w:div w:id="1137381723">
          <w:marLeft w:val="360"/>
          <w:marRight w:val="0"/>
          <w:marTop w:val="0"/>
          <w:marBottom w:val="0"/>
          <w:divBdr>
            <w:top w:val="none" w:sz="0" w:space="0" w:color="auto"/>
            <w:left w:val="none" w:sz="0" w:space="0" w:color="auto"/>
            <w:bottom w:val="none" w:sz="0" w:space="0" w:color="auto"/>
            <w:right w:val="none" w:sz="0" w:space="0" w:color="auto"/>
          </w:divBdr>
        </w:div>
        <w:div w:id="1879708108">
          <w:marLeft w:val="360"/>
          <w:marRight w:val="0"/>
          <w:marTop w:val="0"/>
          <w:marBottom w:val="0"/>
          <w:divBdr>
            <w:top w:val="none" w:sz="0" w:space="0" w:color="auto"/>
            <w:left w:val="none" w:sz="0" w:space="0" w:color="auto"/>
            <w:bottom w:val="none" w:sz="0" w:space="0" w:color="auto"/>
            <w:right w:val="none" w:sz="0" w:space="0" w:color="auto"/>
          </w:divBdr>
        </w:div>
        <w:div w:id="1070154367">
          <w:marLeft w:val="547"/>
          <w:marRight w:val="0"/>
          <w:marTop w:val="0"/>
          <w:marBottom w:val="0"/>
          <w:divBdr>
            <w:top w:val="none" w:sz="0" w:space="0" w:color="auto"/>
            <w:left w:val="none" w:sz="0" w:space="0" w:color="auto"/>
            <w:bottom w:val="none" w:sz="0" w:space="0" w:color="auto"/>
            <w:right w:val="none" w:sz="0" w:space="0" w:color="auto"/>
          </w:divBdr>
        </w:div>
        <w:div w:id="527261399">
          <w:marLeft w:val="547"/>
          <w:marRight w:val="0"/>
          <w:marTop w:val="0"/>
          <w:marBottom w:val="0"/>
          <w:divBdr>
            <w:top w:val="none" w:sz="0" w:space="0" w:color="auto"/>
            <w:left w:val="none" w:sz="0" w:space="0" w:color="auto"/>
            <w:bottom w:val="none" w:sz="0" w:space="0" w:color="auto"/>
            <w:right w:val="none" w:sz="0" w:space="0" w:color="auto"/>
          </w:divBdr>
        </w:div>
        <w:div w:id="2144805022">
          <w:marLeft w:val="547"/>
          <w:marRight w:val="0"/>
          <w:marTop w:val="0"/>
          <w:marBottom w:val="0"/>
          <w:divBdr>
            <w:top w:val="none" w:sz="0" w:space="0" w:color="auto"/>
            <w:left w:val="none" w:sz="0" w:space="0" w:color="auto"/>
            <w:bottom w:val="none" w:sz="0" w:space="0" w:color="auto"/>
            <w:right w:val="none" w:sz="0" w:space="0" w:color="auto"/>
          </w:divBdr>
        </w:div>
        <w:div w:id="1607230037">
          <w:marLeft w:val="360"/>
          <w:marRight w:val="0"/>
          <w:marTop w:val="0"/>
          <w:marBottom w:val="0"/>
          <w:divBdr>
            <w:top w:val="none" w:sz="0" w:space="0" w:color="auto"/>
            <w:left w:val="none" w:sz="0" w:space="0" w:color="auto"/>
            <w:bottom w:val="none" w:sz="0" w:space="0" w:color="auto"/>
            <w:right w:val="none" w:sz="0" w:space="0" w:color="auto"/>
          </w:divBdr>
        </w:div>
        <w:div w:id="43992990">
          <w:marLeft w:val="360"/>
          <w:marRight w:val="0"/>
          <w:marTop w:val="0"/>
          <w:marBottom w:val="0"/>
          <w:divBdr>
            <w:top w:val="none" w:sz="0" w:space="0" w:color="auto"/>
            <w:left w:val="none" w:sz="0" w:space="0" w:color="auto"/>
            <w:bottom w:val="none" w:sz="0" w:space="0" w:color="auto"/>
            <w:right w:val="none" w:sz="0" w:space="0" w:color="auto"/>
          </w:divBdr>
        </w:div>
        <w:div w:id="196964843">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ARR\Documents\CECYT%2028\DIRECCION\PLANEACION\HISTORICO%20MATRICULA,%20ET,%20REP%20y%20DES\CAPTACION,%20ET,%20DESyREP%20GRAFI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style val="18"/>
  <c:chart>
    <c:plotArea>
      <c:layout/>
      <c:barChart>
        <c:barDir val="col"/>
        <c:grouping val="clustered"/>
        <c:ser>
          <c:idx val="0"/>
          <c:order val="0"/>
          <c:spPr>
            <a:solidFill>
              <a:schemeClr val="accent2">
                <a:lumMod val="75000"/>
              </a:schemeClr>
            </a:solidFill>
            <a:ln>
              <a:solidFill>
                <a:schemeClr val="accent2">
                  <a:lumMod val="75000"/>
                </a:schemeClr>
              </a:solidFill>
            </a:ln>
          </c:spPr>
          <c:dPt>
            <c:idx val="0"/>
            <c:spPr>
              <a:solidFill>
                <a:srgbClr val="FF0000"/>
              </a:solidFill>
              <a:ln>
                <a:solidFill>
                  <a:srgbClr val="FF0000"/>
                </a:solidFill>
              </a:ln>
            </c:spPr>
          </c:dPt>
          <c:dPt>
            <c:idx val="8"/>
            <c:spPr>
              <a:solidFill>
                <a:srgbClr val="FF0000"/>
              </a:solidFill>
              <a:ln>
                <a:solidFill>
                  <a:srgbClr val="FF0000"/>
                </a:solidFill>
              </a:ln>
            </c:spPr>
          </c:dPt>
          <c:dPt>
            <c:idx val="9"/>
            <c:spPr>
              <a:solidFill>
                <a:srgbClr val="FF0000"/>
              </a:solidFill>
              <a:ln>
                <a:solidFill>
                  <a:srgbClr val="FF0000"/>
                </a:solidFill>
              </a:ln>
            </c:spPr>
          </c:dPt>
          <c:dPt>
            <c:idx val="11"/>
            <c:spPr>
              <a:solidFill>
                <a:srgbClr val="FF0000"/>
              </a:solidFill>
              <a:ln>
                <a:solidFill>
                  <a:srgbClr val="FF0000"/>
                </a:solidFill>
              </a:ln>
            </c:spPr>
          </c:dPt>
          <c:dPt>
            <c:idx val="12"/>
            <c:spPr>
              <a:solidFill>
                <a:srgbClr val="FF0000"/>
              </a:solidFill>
              <a:ln>
                <a:solidFill>
                  <a:srgbClr val="FF0000"/>
                </a:solidFill>
              </a:ln>
            </c:spPr>
          </c:dPt>
          <c:dLbls>
            <c:showVal val="1"/>
          </c:dLbls>
          <c:cat>
            <c:multiLvlStrRef>
              <c:f>Hoja1!$H$25:$I$38</c:f>
              <c:multiLvlStrCache>
                <c:ptCount val="14"/>
                <c:lvl>
                  <c:pt idx="0">
                    <c:v>1º-2º</c:v>
                  </c:pt>
                  <c:pt idx="1">
                    <c:v>2º-3º</c:v>
                  </c:pt>
                  <c:pt idx="2">
                    <c:v>3º-4º</c:v>
                  </c:pt>
                  <c:pt idx="3">
                    <c:v>4º-5º</c:v>
                  </c:pt>
                  <c:pt idx="4">
                    <c:v>5º-6º</c:v>
                  </c:pt>
                  <c:pt idx="5">
                    <c:v>6º-Egresados</c:v>
                  </c:pt>
                  <c:pt idx="6">
                    <c:v>Egresados-1º</c:v>
                  </c:pt>
                  <c:pt idx="7">
                    <c:v>1º-2º</c:v>
                  </c:pt>
                  <c:pt idx="8">
                    <c:v>2º-3º</c:v>
                  </c:pt>
                  <c:pt idx="9">
                    <c:v>3º-Egresados</c:v>
                  </c:pt>
                  <c:pt idx="10">
                    <c:v>Egresados-1º</c:v>
                  </c:pt>
                  <c:pt idx="11">
                    <c:v>1º-2º</c:v>
                  </c:pt>
                  <c:pt idx="12">
                    <c:v>2º-3º</c:v>
                  </c:pt>
                  <c:pt idx="13">
                    <c:v>3º-Egresados</c:v>
                  </c:pt>
                </c:lvl>
                <c:lvl>
                  <c:pt idx="0">
                    <c:v>Primaria</c:v>
                  </c:pt>
                  <c:pt idx="6">
                    <c:v>Secundaria</c:v>
                  </c:pt>
                  <c:pt idx="10">
                    <c:v>EMS</c:v>
                  </c:pt>
                </c:lvl>
              </c:multiLvlStrCache>
            </c:multiLvlStrRef>
          </c:cat>
          <c:val>
            <c:numRef>
              <c:f>Hoja1!$J$25:$J$38</c:f>
              <c:numCache>
                <c:formatCode>0</c:formatCode>
                <c:ptCount val="14"/>
                <c:pt idx="0">
                  <c:v>6.7000000000000028</c:v>
                </c:pt>
                <c:pt idx="1">
                  <c:v>2.2508038585208952</c:v>
                </c:pt>
                <c:pt idx="2">
                  <c:v>3.7280701754386021</c:v>
                </c:pt>
                <c:pt idx="3">
                  <c:v>2.84738041002278</c:v>
                </c:pt>
                <c:pt idx="4">
                  <c:v>4.8065650644783053</c:v>
                </c:pt>
                <c:pt idx="5">
                  <c:v>0.98522167487684398</c:v>
                </c:pt>
                <c:pt idx="6">
                  <c:v>3.7313432835820888</c:v>
                </c:pt>
                <c:pt idx="7">
                  <c:v>5.943152454780388</c:v>
                </c:pt>
                <c:pt idx="8">
                  <c:v>8.9285714285713862</c:v>
                </c:pt>
                <c:pt idx="9">
                  <c:v>9.3514328808446887</c:v>
                </c:pt>
                <c:pt idx="10">
                  <c:v>0.8319467554076535</c:v>
                </c:pt>
                <c:pt idx="11">
                  <c:v>22.315436241610726</c:v>
                </c:pt>
                <c:pt idx="12">
                  <c:v>16.41468682505398</c:v>
                </c:pt>
                <c:pt idx="13">
                  <c:v>6.7183462532299769</c:v>
                </c:pt>
              </c:numCache>
            </c:numRef>
          </c:val>
        </c:ser>
        <c:axId val="77939840"/>
        <c:axId val="77941376"/>
      </c:barChart>
      <c:catAx>
        <c:axId val="77939840"/>
        <c:scaling>
          <c:orientation val="minMax"/>
        </c:scaling>
        <c:axPos val="b"/>
        <c:tickLblPos val="nextTo"/>
        <c:crossAx val="77941376"/>
        <c:crosses val="autoZero"/>
        <c:auto val="1"/>
        <c:lblAlgn val="ctr"/>
        <c:lblOffset val="100"/>
      </c:catAx>
      <c:valAx>
        <c:axId val="77941376"/>
        <c:scaling>
          <c:orientation val="minMax"/>
        </c:scaling>
        <c:delete val="1"/>
        <c:axPos val="l"/>
        <c:numFmt formatCode="0" sourceLinked="1"/>
        <c:tickLblPos val="none"/>
        <c:crossAx val="77939840"/>
        <c:crosses val="autoZero"/>
        <c:crossBetween val="between"/>
      </c:valAx>
    </c:plotArea>
    <c:plotVisOnly val="1"/>
    <c:dispBlanksAs val="gap"/>
  </c:chart>
  <c:txPr>
    <a:bodyPr/>
    <a:lstStyle/>
    <a:p>
      <a:pPr>
        <a:defRPr sz="1200">
          <a:latin typeface="Arial"/>
          <a:cs typeface="Arial"/>
        </a:defRPr>
      </a:pPr>
      <a:endParaRPr lang="es-E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title/>
    <c:plotArea>
      <c:layout/>
      <c:barChart>
        <c:barDir val="col"/>
        <c:grouping val="clustered"/>
        <c:ser>
          <c:idx val="0"/>
          <c:order val="0"/>
          <c:tx>
            <c:strRef>
              <c:f>'DESERSION Y REPROBACION'!$B$66</c:f>
              <c:strCache>
                <c:ptCount val="1"/>
                <c:pt idx="0">
                  <c:v>DESERSIÓN %</c:v>
                </c:pt>
              </c:strCache>
            </c:strRef>
          </c:tx>
          <c:dLbls>
            <c:showVal val="1"/>
          </c:dLbls>
          <c:trendline>
            <c:trendlineType val="linear"/>
          </c:trendline>
          <c:cat>
            <c:strRef>
              <c:f>'DESERSION Y REPROBACION'!$C$62:$M$64</c:f>
              <c:strCache>
                <c:ptCount val="11"/>
                <c:pt idx="0">
                  <c:v>2003-2004</c:v>
                </c:pt>
                <c:pt idx="1">
                  <c:v>2004-2005</c:v>
                </c:pt>
                <c:pt idx="2">
                  <c:v>2005-2006</c:v>
                </c:pt>
                <c:pt idx="3">
                  <c:v>2006-2007</c:v>
                </c:pt>
                <c:pt idx="4">
                  <c:v>2007-2008</c:v>
                </c:pt>
                <c:pt idx="5">
                  <c:v>2008-2009</c:v>
                </c:pt>
                <c:pt idx="6">
                  <c:v>2009-2010</c:v>
                </c:pt>
                <c:pt idx="7">
                  <c:v>2010-2011</c:v>
                </c:pt>
                <c:pt idx="8">
                  <c:v>2011-2012</c:v>
                </c:pt>
                <c:pt idx="9">
                  <c:v>2012-2013</c:v>
                </c:pt>
                <c:pt idx="10">
                  <c:v>2013-2014</c:v>
                </c:pt>
              </c:strCache>
            </c:strRef>
          </c:cat>
          <c:val>
            <c:numRef>
              <c:f>'DESERSION Y REPROBACION'!$C$66:$M$66</c:f>
              <c:numCache>
                <c:formatCode>0.00</c:formatCode>
                <c:ptCount val="11"/>
                <c:pt idx="0">
                  <c:v>15.625</c:v>
                </c:pt>
                <c:pt idx="1">
                  <c:v>7.6666666666666661</c:v>
                </c:pt>
                <c:pt idx="2">
                  <c:v>14.511041009463725</c:v>
                </c:pt>
                <c:pt idx="3">
                  <c:v>9.4936708860759502</c:v>
                </c:pt>
                <c:pt idx="4">
                  <c:v>23.384615384615383</c:v>
                </c:pt>
                <c:pt idx="5">
                  <c:v>10.810810810810812</c:v>
                </c:pt>
                <c:pt idx="6">
                  <c:v>1.4423076923076898</c:v>
                </c:pt>
                <c:pt idx="7" formatCode="0">
                  <c:v>8.6956521739130448</c:v>
                </c:pt>
                <c:pt idx="8" formatCode="0">
                  <c:v>10.218978102189755</c:v>
                </c:pt>
                <c:pt idx="9" formatCode="0">
                  <c:v>8.934707903780069</c:v>
                </c:pt>
                <c:pt idx="10">
                  <c:v>7.6363636363636465</c:v>
                </c:pt>
              </c:numCache>
            </c:numRef>
          </c:val>
        </c:ser>
        <c:axId val="82634240"/>
        <c:axId val="82635776"/>
      </c:barChart>
      <c:catAx>
        <c:axId val="82634240"/>
        <c:scaling>
          <c:orientation val="minMax"/>
        </c:scaling>
        <c:axPos val="b"/>
        <c:numFmt formatCode="General" sourceLinked="1"/>
        <c:tickLblPos val="nextTo"/>
        <c:crossAx val="82635776"/>
        <c:crosses val="autoZero"/>
        <c:auto val="1"/>
        <c:lblAlgn val="ctr"/>
        <c:lblOffset val="100"/>
      </c:catAx>
      <c:valAx>
        <c:axId val="82635776"/>
        <c:scaling>
          <c:orientation val="minMax"/>
        </c:scaling>
        <c:axPos val="l"/>
        <c:majorGridlines/>
        <c:numFmt formatCode="0.00" sourceLinked="1"/>
        <c:tickLblPos val="nextTo"/>
        <c:crossAx val="82634240"/>
        <c:crosses val="autoZero"/>
        <c:crossBetween val="between"/>
      </c:valAx>
    </c:plotArea>
    <c:legend>
      <c:legendPos val="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E156E0C1BA43BBA4A8B1A5B450C6DD"/>
        <w:category>
          <w:name w:val="General"/>
          <w:gallery w:val="placeholder"/>
        </w:category>
        <w:types>
          <w:type w:val="bbPlcHdr"/>
        </w:types>
        <w:behaviors>
          <w:behavior w:val="content"/>
        </w:behaviors>
        <w:guid w:val="{055B7D51-616C-4C46-BE47-35E274B9D1D4}"/>
      </w:docPartPr>
      <w:docPartBody>
        <w:p w:rsidR="00C828C4" w:rsidRDefault="00310E77" w:rsidP="00310E77">
          <w:pPr>
            <w:pStyle w:val="4AE156E0C1BA43BBA4A8B1A5B450C6DD"/>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igifaceWid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10E77"/>
    <w:rsid w:val="0029078C"/>
    <w:rsid w:val="00310E77"/>
    <w:rsid w:val="0041626C"/>
    <w:rsid w:val="005A3DAC"/>
    <w:rsid w:val="005B57F3"/>
    <w:rsid w:val="00AC194E"/>
    <w:rsid w:val="00C52F7B"/>
    <w:rsid w:val="00C828C4"/>
    <w:rsid w:val="00E36ADE"/>
    <w:rsid w:val="00E47200"/>
    <w:rsid w:val="00F65A6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8C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E156E0C1BA43BBA4A8B1A5B450C6DD">
    <w:name w:val="4AE156E0C1BA43BBA4A8B1A5B450C6DD"/>
    <w:rsid w:val="00310E7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F365E4-8BB7-42A0-B78D-188674DBB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1</Pages>
  <Words>1252</Words>
  <Characters>6886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MAESTRÍA EN ADMINISTRACIÓN Y POLÍTICAS PUBLICAS “GESTIÓN PATA RESULTADOS”</vt:lpstr>
    </vt:vector>
  </TitlesOfParts>
  <Company>Toshiba</Company>
  <LinksUpToDate>false</LinksUpToDate>
  <CharactersWithSpaces>8122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MAESTRÍA EN ADMINISTRACIÓN Y POLÍTICAS PÚBLICAS “ESTADÍSTICA ADMINISTRATIVA”</dc:title>
  <dc:subject/>
  <dc:creator>JJORGE</dc:creator>
  <cp:keywords/>
  <dc:description/>
  <cp:lastModifiedBy>JJORGE</cp:lastModifiedBy>
  <cp:revision>19</cp:revision>
  <cp:lastPrinted>2016-03-06T01:17:00Z</cp:lastPrinted>
  <dcterms:created xsi:type="dcterms:W3CDTF">2015-08-26T01:51:00Z</dcterms:created>
  <dcterms:modified xsi:type="dcterms:W3CDTF">2016-03-06T01:18:00Z</dcterms:modified>
</cp:coreProperties>
</file>