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B1A35" w:rsidRDefault="005B1A35" w:rsidP="005B1A35">
      <w:pPr>
        <w:autoSpaceDE w:val="0"/>
        <w:autoSpaceDN w:val="0"/>
        <w:adjustRightInd w:val="0"/>
        <w:spacing w:after="0" w:line="240" w:lineRule="auto"/>
        <w:jc w:val="both"/>
        <w:rPr>
          <w:rFonts w:ascii="Arial" w:hAnsi="Arial" w:cs="Arial"/>
          <w:b/>
          <w:iCs/>
          <w:sz w:val="24"/>
          <w:szCs w:val="24"/>
        </w:rPr>
      </w:pPr>
      <w:r w:rsidRPr="005B1A35">
        <w:rPr>
          <w:rFonts w:ascii="Arial" w:hAnsi="Arial" w:cs="Arial"/>
          <w:b/>
          <w:iCs/>
          <w:sz w:val="24"/>
          <w:szCs w:val="24"/>
        </w:rPr>
        <w:t>Manual para el Diseño y la Construcción de Indicadores. Instrumentos princi</w:t>
      </w:r>
      <w:r>
        <w:rPr>
          <w:rFonts w:ascii="Arial" w:hAnsi="Arial" w:cs="Arial"/>
          <w:b/>
          <w:iCs/>
          <w:sz w:val="24"/>
          <w:szCs w:val="24"/>
        </w:rPr>
        <w:t xml:space="preserve">pales para el monitoreo </w:t>
      </w:r>
      <w:r w:rsidRPr="005B1A35">
        <w:rPr>
          <w:rFonts w:ascii="Arial" w:hAnsi="Arial" w:cs="Arial"/>
          <w:b/>
          <w:iCs/>
          <w:sz w:val="24"/>
          <w:szCs w:val="24"/>
        </w:rPr>
        <w:t>de programas sociales de México</w:t>
      </w:r>
    </w:p>
    <w:p w:rsidR="00CB4618" w:rsidRPr="00CB4618" w:rsidRDefault="00CB4618" w:rsidP="00CB4618">
      <w:pPr>
        <w:autoSpaceDE w:val="0"/>
        <w:autoSpaceDN w:val="0"/>
        <w:adjustRightInd w:val="0"/>
        <w:spacing w:after="0" w:line="240" w:lineRule="auto"/>
        <w:rPr>
          <w:rFonts w:ascii="Arial" w:hAnsi="Arial" w:cs="Arial"/>
          <w:b/>
          <w:sz w:val="24"/>
          <w:szCs w:val="24"/>
        </w:rPr>
      </w:pPr>
      <w:r w:rsidRPr="00CB4618">
        <w:rPr>
          <w:rFonts w:ascii="Arial" w:hAnsi="Arial" w:cs="Arial"/>
          <w:b/>
          <w:sz w:val="24"/>
          <w:szCs w:val="24"/>
        </w:rPr>
        <w:t>Consejo Nacional de Evaluación de la Política de Desarrollo Social</w:t>
      </w:r>
    </w:p>
    <w:p w:rsidR="00CB4618" w:rsidRPr="005B1A35" w:rsidRDefault="00CB4618" w:rsidP="005B1A35">
      <w:pPr>
        <w:autoSpaceDE w:val="0"/>
        <w:autoSpaceDN w:val="0"/>
        <w:adjustRightInd w:val="0"/>
        <w:spacing w:after="0" w:line="240" w:lineRule="auto"/>
        <w:jc w:val="both"/>
        <w:rPr>
          <w:rFonts w:ascii="Arial" w:hAnsi="Arial" w:cs="Arial"/>
          <w:b/>
          <w:iCs/>
          <w:sz w:val="24"/>
          <w:szCs w:val="24"/>
        </w:rPr>
      </w:pPr>
      <w:r>
        <w:rPr>
          <w:rFonts w:ascii="Arial" w:hAnsi="Arial" w:cs="Arial"/>
          <w:b/>
          <w:iCs/>
          <w:sz w:val="24"/>
          <w:szCs w:val="24"/>
        </w:rPr>
        <w:t>(</w:t>
      </w:r>
      <w:proofErr w:type="spellStart"/>
      <w:r>
        <w:rPr>
          <w:rFonts w:ascii="Arial" w:hAnsi="Arial" w:cs="Arial"/>
          <w:b/>
          <w:iCs/>
          <w:sz w:val="24"/>
          <w:szCs w:val="24"/>
        </w:rPr>
        <w:t>Sintesis</w:t>
      </w:r>
      <w:proofErr w:type="spellEnd"/>
      <w:r>
        <w:rPr>
          <w:rFonts w:ascii="Arial" w:hAnsi="Arial" w:cs="Arial"/>
          <w:b/>
          <w:iCs/>
          <w:sz w:val="24"/>
          <w:szCs w:val="24"/>
        </w:rPr>
        <w:t>)</w:t>
      </w:r>
    </w:p>
    <w:p w:rsidR="005B1A35" w:rsidRDefault="005B1A35" w:rsidP="005B1A35">
      <w:pPr>
        <w:autoSpaceDE w:val="0"/>
        <w:autoSpaceDN w:val="0"/>
        <w:adjustRightInd w:val="0"/>
        <w:spacing w:after="0" w:line="240" w:lineRule="auto"/>
        <w:rPr>
          <w:rFonts w:ascii="Arial" w:hAnsi="Arial" w:cs="Arial"/>
          <w:b/>
          <w:iCs/>
          <w:sz w:val="18"/>
          <w:szCs w:val="18"/>
        </w:rPr>
      </w:pPr>
    </w:p>
    <w:p w:rsidR="00A16151" w:rsidRPr="00CB4618" w:rsidRDefault="005B1A35" w:rsidP="005B1A35">
      <w:pPr>
        <w:autoSpaceDE w:val="0"/>
        <w:autoSpaceDN w:val="0"/>
        <w:adjustRightInd w:val="0"/>
        <w:spacing w:after="0" w:line="240" w:lineRule="auto"/>
        <w:rPr>
          <w:rFonts w:ascii="Arial" w:hAnsi="Arial" w:cs="Arial"/>
          <w:b/>
          <w:sz w:val="24"/>
          <w:szCs w:val="24"/>
        </w:rPr>
      </w:pPr>
      <w:r w:rsidRPr="00CB4618">
        <w:rPr>
          <w:rFonts w:ascii="Arial" w:hAnsi="Arial" w:cs="Arial"/>
          <w:b/>
          <w:sz w:val="24"/>
          <w:szCs w:val="24"/>
        </w:rPr>
        <w:t>¿Qué es un indicador?</w:t>
      </w:r>
    </w:p>
    <w:p w:rsidR="0034645A" w:rsidRDefault="0034645A" w:rsidP="0034645A">
      <w:pPr>
        <w:autoSpaceDE w:val="0"/>
        <w:autoSpaceDN w:val="0"/>
        <w:adjustRightInd w:val="0"/>
        <w:spacing w:after="0" w:line="240" w:lineRule="auto"/>
        <w:rPr>
          <w:rFonts w:ascii="Times New Roman" w:hAnsi="Times New Roman" w:cs="Times New Roman"/>
        </w:rPr>
      </w:pPr>
    </w:p>
    <w:p w:rsidR="002C1473" w:rsidRPr="004E20BA" w:rsidRDefault="002C1473" w:rsidP="004E20BA">
      <w:pPr>
        <w:autoSpaceDE w:val="0"/>
        <w:autoSpaceDN w:val="0"/>
        <w:adjustRightInd w:val="0"/>
        <w:spacing w:after="0" w:line="360" w:lineRule="auto"/>
        <w:jc w:val="both"/>
        <w:rPr>
          <w:rFonts w:ascii="Arial" w:hAnsi="Arial" w:cs="Arial"/>
          <w:sz w:val="24"/>
          <w:szCs w:val="24"/>
        </w:rPr>
      </w:pPr>
      <w:r w:rsidRPr="004E20BA">
        <w:rPr>
          <w:rFonts w:ascii="Arial" w:hAnsi="Arial" w:cs="Arial"/>
          <w:sz w:val="24"/>
          <w:szCs w:val="24"/>
        </w:rPr>
        <w:t>En la vida diaria es común interactuar con diferentes</w:t>
      </w:r>
      <w:r w:rsidR="004E20BA">
        <w:rPr>
          <w:rFonts w:ascii="Arial" w:hAnsi="Arial" w:cs="Arial"/>
          <w:sz w:val="24"/>
          <w:szCs w:val="24"/>
        </w:rPr>
        <w:t xml:space="preserve"> </w:t>
      </w:r>
      <w:r w:rsidRPr="004E20BA">
        <w:rPr>
          <w:rFonts w:ascii="Arial" w:hAnsi="Arial" w:cs="Arial"/>
          <w:sz w:val="24"/>
          <w:szCs w:val="24"/>
        </w:rPr>
        <w:t>indicadores sin que necesariamente se les</w:t>
      </w:r>
      <w:r w:rsidR="004E20BA">
        <w:rPr>
          <w:rFonts w:ascii="Arial" w:hAnsi="Arial" w:cs="Arial"/>
          <w:sz w:val="24"/>
          <w:szCs w:val="24"/>
        </w:rPr>
        <w:t xml:space="preserve"> </w:t>
      </w:r>
      <w:r w:rsidRPr="004E20BA">
        <w:rPr>
          <w:rFonts w:ascii="Arial" w:hAnsi="Arial" w:cs="Arial"/>
          <w:sz w:val="24"/>
          <w:szCs w:val="24"/>
        </w:rPr>
        <w:t>denomine así: las señales de tránsito, la aguja de</w:t>
      </w:r>
      <w:r w:rsidR="004E20BA">
        <w:rPr>
          <w:rFonts w:ascii="Arial" w:hAnsi="Arial" w:cs="Arial"/>
          <w:sz w:val="24"/>
          <w:szCs w:val="24"/>
        </w:rPr>
        <w:t xml:space="preserve"> </w:t>
      </w:r>
      <w:r w:rsidRPr="004E20BA">
        <w:rPr>
          <w:rFonts w:ascii="Arial" w:hAnsi="Arial" w:cs="Arial"/>
          <w:sz w:val="24"/>
          <w:szCs w:val="24"/>
        </w:rPr>
        <w:t>reloj, las flechas de la salida de emergencia, los</w:t>
      </w:r>
      <w:r w:rsidR="004E20BA">
        <w:rPr>
          <w:rFonts w:ascii="Arial" w:hAnsi="Arial" w:cs="Arial"/>
          <w:sz w:val="24"/>
          <w:szCs w:val="24"/>
        </w:rPr>
        <w:t xml:space="preserve"> </w:t>
      </w:r>
      <w:r w:rsidRPr="004E20BA">
        <w:rPr>
          <w:rFonts w:ascii="Arial" w:hAnsi="Arial" w:cs="Arial"/>
          <w:sz w:val="24"/>
          <w:szCs w:val="24"/>
        </w:rPr>
        <w:t>señalamientos de algún edificio gubernamental,</w:t>
      </w:r>
      <w:r w:rsidR="004E20BA">
        <w:rPr>
          <w:rFonts w:ascii="Arial" w:hAnsi="Arial" w:cs="Arial"/>
          <w:sz w:val="24"/>
          <w:szCs w:val="24"/>
        </w:rPr>
        <w:t xml:space="preserve"> </w:t>
      </w:r>
      <w:r w:rsidRPr="004E20BA">
        <w:rPr>
          <w:rFonts w:ascii="Arial" w:hAnsi="Arial" w:cs="Arial"/>
          <w:sz w:val="24"/>
          <w:szCs w:val="24"/>
        </w:rPr>
        <w:t>entre otros.</w:t>
      </w:r>
    </w:p>
    <w:p w:rsidR="002C1473" w:rsidRPr="004E20BA" w:rsidRDefault="002C1473" w:rsidP="004E20BA">
      <w:pPr>
        <w:autoSpaceDE w:val="0"/>
        <w:autoSpaceDN w:val="0"/>
        <w:adjustRightInd w:val="0"/>
        <w:spacing w:after="0" w:line="360" w:lineRule="auto"/>
        <w:jc w:val="both"/>
        <w:rPr>
          <w:rFonts w:ascii="Arial" w:hAnsi="Arial" w:cs="Arial"/>
          <w:sz w:val="24"/>
          <w:szCs w:val="24"/>
        </w:rPr>
      </w:pPr>
      <w:r w:rsidRPr="004E20BA">
        <w:rPr>
          <w:rFonts w:ascii="Arial" w:hAnsi="Arial" w:cs="Arial"/>
          <w:sz w:val="24"/>
          <w:szCs w:val="24"/>
        </w:rPr>
        <w:t>Todos estos indicadores proporcionan información</w:t>
      </w:r>
      <w:r w:rsidR="004E20BA">
        <w:rPr>
          <w:rFonts w:ascii="Arial" w:hAnsi="Arial" w:cs="Arial"/>
          <w:sz w:val="24"/>
          <w:szCs w:val="24"/>
        </w:rPr>
        <w:t xml:space="preserve"> </w:t>
      </w:r>
      <w:r w:rsidRPr="004E20BA">
        <w:rPr>
          <w:rFonts w:ascii="Arial" w:hAnsi="Arial" w:cs="Arial"/>
          <w:sz w:val="24"/>
          <w:szCs w:val="24"/>
        </w:rPr>
        <w:t>de manera simple, precisa y sin ambigüedad</w:t>
      </w:r>
      <w:r w:rsidR="004E20BA">
        <w:rPr>
          <w:rFonts w:ascii="Arial" w:hAnsi="Arial" w:cs="Arial"/>
          <w:sz w:val="24"/>
          <w:szCs w:val="24"/>
        </w:rPr>
        <w:t xml:space="preserve">. </w:t>
      </w:r>
      <w:r w:rsidRPr="004E20BA">
        <w:rPr>
          <w:rFonts w:ascii="Arial" w:hAnsi="Arial" w:cs="Arial"/>
          <w:sz w:val="24"/>
          <w:szCs w:val="24"/>
        </w:rPr>
        <w:t>Un indicador es una herramienta cuantitativa o cualitativa que muestra</w:t>
      </w:r>
      <w:r w:rsidR="004E20BA">
        <w:rPr>
          <w:rFonts w:ascii="Arial" w:hAnsi="Arial" w:cs="Arial"/>
          <w:sz w:val="24"/>
          <w:szCs w:val="24"/>
        </w:rPr>
        <w:t xml:space="preserve"> </w:t>
      </w:r>
      <w:r w:rsidRPr="004E20BA">
        <w:rPr>
          <w:rFonts w:ascii="Arial" w:hAnsi="Arial" w:cs="Arial"/>
          <w:sz w:val="24"/>
          <w:szCs w:val="24"/>
        </w:rPr>
        <w:t>indicios o señales de una situación, actividad o resultado; brinda una señal</w:t>
      </w:r>
      <w:r w:rsidR="004E20BA">
        <w:rPr>
          <w:rFonts w:ascii="Arial" w:hAnsi="Arial" w:cs="Arial"/>
          <w:sz w:val="24"/>
          <w:szCs w:val="24"/>
        </w:rPr>
        <w:t xml:space="preserve"> </w:t>
      </w:r>
      <w:r w:rsidRPr="004E20BA">
        <w:rPr>
          <w:rFonts w:ascii="Arial" w:hAnsi="Arial" w:cs="Arial"/>
          <w:sz w:val="24"/>
          <w:szCs w:val="24"/>
        </w:rPr>
        <w:t>relacionada con una única información, lo que no implica que ésta</w:t>
      </w:r>
      <w:r w:rsidR="004E20BA">
        <w:rPr>
          <w:rFonts w:ascii="Arial" w:hAnsi="Arial" w:cs="Arial"/>
          <w:sz w:val="24"/>
          <w:szCs w:val="24"/>
        </w:rPr>
        <w:t xml:space="preserve"> </w:t>
      </w:r>
      <w:r w:rsidRPr="004E20BA">
        <w:rPr>
          <w:rFonts w:ascii="Arial" w:hAnsi="Arial" w:cs="Arial"/>
          <w:sz w:val="24"/>
          <w:szCs w:val="24"/>
        </w:rPr>
        <w:t>no pueda ser reinterpretada en otro contexto. Imaginemos el caso de un</w:t>
      </w:r>
      <w:r w:rsidR="004E20BA">
        <w:rPr>
          <w:rFonts w:ascii="Arial" w:hAnsi="Arial" w:cs="Arial"/>
          <w:sz w:val="24"/>
          <w:szCs w:val="24"/>
        </w:rPr>
        <w:t xml:space="preserve"> </w:t>
      </w:r>
      <w:r w:rsidR="00CB4618">
        <w:rPr>
          <w:rFonts w:ascii="Arial" w:hAnsi="Arial" w:cs="Arial"/>
          <w:sz w:val="24"/>
          <w:szCs w:val="24"/>
        </w:rPr>
        <w:t xml:space="preserve">semáforo. Para un </w:t>
      </w:r>
      <w:proofErr w:type="spellStart"/>
      <w:r w:rsidR="00CB4618">
        <w:rPr>
          <w:rFonts w:ascii="Arial" w:hAnsi="Arial" w:cs="Arial"/>
          <w:sz w:val="24"/>
          <w:szCs w:val="24"/>
        </w:rPr>
        <w:t>automovi</w:t>
      </w:r>
      <w:r w:rsidRPr="004E20BA">
        <w:rPr>
          <w:rFonts w:ascii="Arial" w:hAnsi="Arial" w:cs="Arial"/>
          <w:sz w:val="24"/>
          <w:szCs w:val="24"/>
        </w:rPr>
        <w:t>ista</w:t>
      </w:r>
      <w:proofErr w:type="spellEnd"/>
      <w:r w:rsidRPr="004E20BA">
        <w:rPr>
          <w:rFonts w:ascii="Arial" w:hAnsi="Arial" w:cs="Arial"/>
          <w:sz w:val="24"/>
          <w:szCs w:val="24"/>
        </w:rPr>
        <w:t>, la luz roja le indica que debe detener el</w:t>
      </w:r>
      <w:r w:rsidR="004E20BA">
        <w:rPr>
          <w:rFonts w:ascii="Arial" w:hAnsi="Arial" w:cs="Arial"/>
          <w:sz w:val="24"/>
          <w:szCs w:val="24"/>
        </w:rPr>
        <w:t xml:space="preserve"> </w:t>
      </w:r>
      <w:r w:rsidRPr="004E20BA">
        <w:rPr>
          <w:rFonts w:ascii="Arial" w:hAnsi="Arial" w:cs="Arial"/>
          <w:sz w:val="24"/>
          <w:szCs w:val="24"/>
        </w:rPr>
        <w:t>carro; en cambio, para los peatones es una señal de que puede cruzar</w:t>
      </w:r>
      <w:r w:rsidR="004E20BA">
        <w:rPr>
          <w:rFonts w:ascii="Arial" w:hAnsi="Arial" w:cs="Arial"/>
          <w:sz w:val="24"/>
          <w:szCs w:val="24"/>
        </w:rPr>
        <w:t xml:space="preserve"> </w:t>
      </w:r>
      <w:r w:rsidRPr="004E20BA">
        <w:rPr>
          <w:rFonts w:ascii="Arial" w:hAnsi="Arial" w:cs="Arial"/>
          <w:sz w:val="24"/>
          <w:szCs w:val="24"/>
        </w:rPr>
        <w:t>la calle. En este sentido, ¿la información que ofrece el indicador resulta</w:t>
      </w:r>
      <w:r w:rsidR="004E20BA">
        <w:rPr>
          <w:rFonts w:ascii="Arial" w:hAnsi="Arial" w:cs="Arial"/>
          <w:sz w:val="24"/>
          <w:szCs w:val="24"/>
        </w:rPr>
        <w:t xml:space="preserve"> </w:t>
      </w:r>
      <w:r w:rsidRPr="004E20BA">
        <w:rPr>
          <w:rFonts w:ascii="Arial" w:hAnsi="Arial" w:cs="Arial"/>
          <w:sz w:val="24"/>
          <w:szCs w:val="24"/>
        </w:rPr>
        <w:t>confusa? No. El semáforo que detiene a los automóviles no da la señal</w:t>
      </w:r>
      <w:r w:rsidR="004E20BA">
        <w:rPr>
          <w:rFonts w:ascii="Arial" w:hAnsi="Arial" w:cs="Arial"/>
          <w:sz w:val="24"/>
          <w:szCs w:val="24"/>
        </w:rPr>
        <w:t xml:space="preserve"> </w:t>
      </w:r>
      <w:r w:rsidRPr="004E20BA">
        <w:rPr>
          <w:rFonts w:ascii="Arial" w:hAnsi="Arial" w:cs="Arial"/>
          <w:sz w:val="24"/>
          <w:szCs w:val="24"/>
        </w:rPr>
        <w:t>para que los peatones crucen la calle; éstos lo hacen una vez que los</w:t>
      </w:r>
      <w:r w:rsidR="004E20BA">
        <w:rPr>
          <w:rFonts w:ascii="Arial" w:hAnsi="Arial" w:cs="Arial"/>
          <w:sz w:val="24"/>
          <w:szCs w:val="24"/>
        </w:rPr>
        <w:t xml:space="preserve"> </w:t>
      </w:r>
      <w:r w:rsidRPr="004E20BA">
        <w:rPr>
          <w:rFonts w:ascii="Arial" w:hAnsi="Arial" w:cs="Arial"/>
          <w:sz w:val="24"/>
          <w:szCs w:val="24"/>
        </w:rPr>
        <w:t xml:space="preserve">automóviles paran. </w:t>
      </w:r>
    </w:p>
    <w:p w:rsidR="002C1473" w:rsidRPr="004E20BA" w:rsidRDefault="002C1473" w:rsidP="004E20BA">
      <w:pPr>
        <w:autoSpaceDE w:val="0"/>
        <w:autoSpaceDN w:val="0"/>
        <w:adjustRightInd w:val="0"/>
        <w:spacing w:after="0" w:line="360" w:lineRule="auto"/>
        <w:jc w:val="both"/>
        <w:rPr>
          <w:rFonts w:ascii="Arial" w:hAnsi="Arial" w:cs="Arial"/>
          <w:sz w:val="24"/>
          <w:szCs w:val="24"/>
        </w:rPr>
      </w:pPr>
      <w:r w:rsidRPr="004E20BA">
        <w:rPr>
          <w:rFonts w:ascii="Arial" w:hAnsi="Arial" w:cs="Arial"/>
          <w:sz w:val="24"/>
          <w:szCs w:val="24"/>
        </w:rPr>
        <w:t>INDICADORES</w:t>
      </w:r>
    </w:p>
    <w:p w:rsidR="0034645A" w:rsidRPr="004E20BA" w:rsidRDefault="002C1473" w:rsidP="004E20BA">
      <w:pPr>
        <w:autoSpaceDE w:val="0"/>
        <w:autoSpaceDN w:val="0"/>
        <w:adjustRightInd w:val="0"/>
        <w:spacing w:after="0" w:line="360" w:lineRule="auto"/>
        <w:jc w:val="both"/>
        <w:rPr>
          <w:rFonts w:ascii="Arial" w:hAnsi="Arial" w:cs="Arial"/>
          <w:sz w:val="24"/>
          <w:szCs w:val="24"/>
        </w:rPr>
      </w:pPr>
      <w:r w:rsidRPr="004E20BA">
        <w:rPr>
          <w:rFonts w:ascii="Arial" w:hAnsi="Arial" w:cs="Arial"/>
          <w:sz w:val="24"/>
          <w:szCs w:val="24"/>
        </w:rPr>
        <w:t>Los indicadores cumplen la misma función que los de carácter cotidiano:</w:t>
      </w:r>
      <w:r w:rsidR="004E20BA">
        <w:rPr>
          <w:rFonts w:ascii="Arial" w:hAnsi="Arial" w:cs="Arial"/>
          <w:sz w:val="24"/>
          <w:szCs w:val="24"/>
        </w:rPr>
        <w:t xml:space="preserve"> </w:t>
      </w:r>
      <w:r w:rsidRPr="004E20BA">
        <w:rPr>
          <w:rFonts w:ascii="Arial" w:hAnsi="Arial" w:cs="Arial"/>
          <w:sz w:val="24"/>
          <w:szCs w:val="24"/>
        </w:rPr>
        <w:t>mostrar información concerniente a un objetivo único; deben proporcionar</w:t>
      </w:r>
      <w:r w:rsidR="004E20BA">
        <w:rPr>
          <w:rFonts w:ascii="Arial" w:hAnsi="Arial" w:cs="Arial"/>
          <w:sz w:val="24"/>
          <w:szCs w:val="24"/>
        </w:rPr>
        <w:t xml:space="preserve"> </w:t>
      </w:r>
      <w:r w:rsidRPr="004E20BA">
        <w:rPr>
          <w:rFonts w:ascii="Arial" w:hAnsi="Arial" w:cs="Arial"/>
          <w:sz w:val="24"/>
          <w:szCs w:val="24"/>
        </w:rPr>
        <w:t>información clara y precisa sobre el desempeño y el cumplimiento</w:t>
      </w:r>
      <w:r w:rsidR="004E20BA">
        <w:rPr>
          <w:rFonts w:ascii="Arial" w:hAnsi="Arial" w:cs="Arial"/>
          <w:sz w:val="24"/>
          <w:szCs w:val="24"/>
        </w:rPr>
        <w:t xml:space="preserve"> </w:t>
      </w:r>
      <w:r w:rsidRPr="004E20BA">
        <w:rPr>
          <w:rFonts w:ascii="Arial" w:hAnsi="Arial" w:cs="Arial"/>
          <w:sz w:val="24"/>
          <w:szCs w:val="24"/>
        </w:rPr>
        <w:t>de los objetivos establecidos en la MIR</w:t>
      </w:r>
      <w:r w:rsidR="006247C1">
        <w:rPr>
          <w:rFonts w:ascii="Arial" w:hAnsi="Arial" w:cs="Arial"/>
          <w:sz w:val="24"/>
          <w:szCs w:val="24"/>
        </w:rPr>
        <w:t xml:space="preserve"> (Manifestación de Impacto Regulatorio)</w:t>
      </w:r>
      <w:r w:rsidR="00B65061">
        <w:rPr>
          <w:rFonts w:ascii="Arial" w:hAnsi="Arial" w:cs="Arial"/>
          <w:sz w:val="24"/>
          <w:szCs w:val="24"/>
        </w:rPr>
        <w:t>.</w:t>
      </w:r>
    </w:p>
    <w:p w:rsidR="002C1473" w:rsidRPr="004E20BA" w:rsidRDefault="002C1473" w:rsidP="004E20BA">
      <w:pPr>
        <w:autoSpaceDE w:val="0"/>
        <w:autoSpaceDN w:val="0"/>
        <w:adjustRightInd w:val="0"/>
        <w:spacing w:after="0" w:line="360" w:lineRule="auto"/>
        <w:jc w:val="both"/>
        <w:rPr>
          <w:rFonts w:ascii="Arial" w:hAnsi="Arial" w:cs="Arial"/>
          <w:sz w:val="24"/>
          <w:szCs w:val="24"/>
        </w:rPr>
      </w:pPr>
      <w:r w:rsidRPr="004E20BA">
        <w:rPr>
          <w:rFonts w:ascii="Arial" w:hAnsi="Arial" w:cs="Arial"/>
          <w:sz w:val="24"/>
          <w:szCs w:val="24"/>
        </w:rPr>
        <w:t>Cada</w:t>
      </w:r>
      <w:r w:rsidR="004E20BA">
        <w:rPr>
          <w:rFonts w:ascii="Arial" w:hAnsi="Arial" w:cs="Arial"/>
          <w:sz w:val="24"/>
          <w:szCs w:val="24"/>
        </w:rPr>
        <w:t xml:space="preserve"> </w:t>
      </w:r>
      <w:r w:rsidRPr="004E20BA">
        <w:rPr>
          <w:rFonts w:ascii="Arial" w:hAnsi="Arial" w:cs="Arial"/>
          <w:sz w:val="24"/>
          <w:szCs w:val="24"/>
        </w:rPr>
        <w:t>indicador monitorea el objetivo al que se encuentra asociado y sólo ofrece</w:t>
      </w:r>
    </w:p>
    <w:p w:rsidR="002C1473" w:rsidRPr="004E20BA" w:rsidRDefault="004E20BA" w:rsidP="004E20BA">
      <w:pPr>
        <w:autoSpaceDE w:val="0"/>
        <w:autoSpaceDN w:val="0"/>
        <w:adjustRightInd w:val="0"/>
        <w:spacing w:after="0" w:line="360" w:lineRule="auto"/>
        <w:jc w:val="both"/>
        <w:rPr>
          <w:rFonts w:ascii="Arial" w:hAnsi="Arial" w:cs="Arial"/>
          <w:sz w:val="24"/>
          <w:szCs w:val="24"/>
        </w:rPr>
      </w:pPr>
      <w:r>
        <w:rPr>
          <w:rFonts w:ascii="Arial" w:hAnsi="Arial" w:cs="Arial"/>
          <w:sz w:val="24"/>
          <w:szCs w:val="24"/>
        </w:rPr>
        <w:t xml:space="preserve">Información </w:t>
      </w:r>
      <w:r w:rsidR="002C1473" w:rsidRPr="004E20BA">
        <w:rPr>
          <w:rFonts w:ascii="Arial" w:hAnsi="Arial" w:cs="Arial"/>
          <w:sz w:val="24"/>
          <w:szCs w:val="24"/>
        </w:rPr>
        <w:t xml:space="preserve">relativa a éste. </w:t>
      </w:r>
    </w:p>
    <w:p w:rsidR="002C1473" w:rsidRPr="004E20BA" w:rsidRDefault="002C1473" w:rsidP="004E20BA">
      <w:pPr>
        <w:autoSpaceDE w:val="0"/>
        <w:autoSpaceDN w:val="0"/>
        <w:adjustRightInd w:val="0"/>
        <w:spacing w:after="0" w:line="360" w:lineRule="auto"/>
        <w:jc w:val="both"/>
        <w:rPr>
          <w:rFonts w:ascii="Arial" w:hAnsi="Arial" w:cs="Arial"/>
          <w:sz w:val="24"/>
          <w:szCs w:val="24"/>
        </w:rPr>
      </w:pPr>
      <w:r w:rsidRPr="004E20BA">
        <w:rPr>
          <w:rFonts w:ascii="Arial" w:hAnsi="Arial" w:cs="Arial"/>
          <w:sz w:val="24"/>
          <w:szCs w:val="24"/>
        </w:rPr>
        <w:t>Los números son datos necesarios que deben reportarse; sin embargo,</w:t>
      </w:r>
      <w:r w:rsidR="004E20BA">
        <w:rPr>
          <w:rFonts w:ascii="Arial" w:hAnsi="Arial" w:cs="Arial"/>
          <w:sz w:val="24"/>
          <w:szCs w:val="24"/>
        </w:rPr>
        <w:t xml:space="preserve"> </w:t>
      </w:r>
      <w:r w:rsidRPr="004E20BA">
        <w:rPr>
          <w:rFonts w:ascii="Arial" w:hAnsi="Arial" w:cs="Arial"/>
          <w:sz w:val="24"/>
          <w:szCs w:val="24"/>
        </w:rPr>
        <w:t>no son un medio confiable ni objetivo para evaluar el desempeño de un</w:t>
      </w:r>
      <w:r w:rsidR="004E20BA">
        <w:rPr>
          <w:rFonts w:ascii="Arial" w:hAnsi="Arial" w:cs="Arial"/>
          <w:sz w:val="24"/>
          <w:szCs w:val="24"/>
        </w:rPr>
        <w:t xml:space="preserve"> </w:t>
      </w:r>
      <w:r w:rsidRPr="004E20BA">
        <w:rPr>
          <w:rFonts w:ascii="Arial" w:hAnsi="Arial" w:cs="Arial"/>
          <w:sz w:val="24"/>
          <w:szCs w:val="24"/>
        </w:rPr>
        <w:t>programa. Sin un punto de comparación, es difícil establecer los logros, ya</w:t>
      </w:r>
      <w:r w:rsidR="004E20BA">
        <w:rPr>
          <w:rFonts w:ascii="Arial" w:hAnsi="Arial" w:cs="Arial"/>
          <w:sz w:val="24"/>
          <w:szCs w:val="24"/>
        </w:rPr>
        <w:t xml:space="preserve"> </w:t>
      </w:r>
      <w:r w:rsidRPr="004E20BA">
        <w:rPr>
          <w:rFonts w:ascii="Arial" w:hAnsi="Arial" w:cs="Arial"/>
          <w:sz w:val="24"/>
          <w:szCs w:val="24"/>
        </w:rPr>
        <w:t>que sólo se conoce el estado actual de la problemática. Cuando se busca</w:t>
      </w:r>
      <w:r w:rsidR="004E20BA">
        <w:rPr>
          <w:rFonts w:ascii="Arial" w:hAnsi="Arial" w:cs="Arial"/>
          <w:sz w:val="24"/>
          <w:szCs w:val="24"/>
        </w:rPr>
        <w:t xml:space="preserve"> </w:t>
      </w:r>
      <w:r w:rsidRPr="004E20BA">
        <w:rPr>
          <w:rFonts w:ascii="Arial" w:hAnsi="Arial" w:cs="Arial"/>
          <w:sz w:val="24"/>
          <w:szCs w:val="24"/>
        </w:rPr>
        <w:t xml:space="preserve">presentar los avances de un </w:t>
      </w:r>
      <w:r w:rsidRPr="004E20BA">
        <w:rPr>
          <w:rFonts w:ascii="Arial" w:hAnsi="Arial" w:cs="Arial"/>
          <w:sz w:val="24"/>
          <w:szCs w:val="24"/>
        </w:rPr>
        <w:lastRenderedPageBreak/>
        <w:t>programa, es conveniente mostrar tanto</w:t>
      </w:r>
      <w:r w:rsidR="004E20BA">
        <w:rPr>
          <w:rFonts w:ascii="Arial" w:hAnsi="Arial" w:cs="Arial"/>
          <w:sz w:val="24"/>
          <w:szCs w:val="24"/>
        </w:rPr>
        <w:t xml:space="preserve"> </w:t>
      </w:r>
      <w:r w:rsidRPr="004E20BA">
        <w:rPr>
          <w:rFonts w:ascii="Arial" w:hAnsi="Arial" w:cs="Arial"/>
          <w:sz w:val="24"/>
          <w:szCs w:val="24"/>
        </w:rPr>
        <w:t>el estado inicial como el actual de la problemática; de esta manera, es</w:t>
      </w:r>
      <w:r w:rsidR="004E20BA">
        <w:rPr>
          <w:rFonts w:ascii="Arial" w:hAnsi="Arial" w:cs="Arial"/>
          <w:sz w:val="24"/>
          <w:szCs w:val="24"/>
        </w:rPr>
        <w:t xml:space="preserve"> </w:t>
      </w:r>
      <w:r w:rsidRPr="004E20BA">
        <w:rPr>
          <w:rFonts w:ascii="Arial" w:hAnsi="Arial" w:cs="Arial"/>
          <w:sz w:val="24"/>
          <w:szCs w:val="24"/>
        </w:rPr>
        <w:t>fácil valorar la importancia de sus resultados</w:t>
      </w:r>
      <w:r w:rsidR="004E20BA">
        <w:rPr>
          <w:rFonts w:ascii="Arial" w:hAnsi="Arial" w:cs="Arial"/>
          <w:sz w:val="24"/>
          <w:szCs w:val="24"/>
        </w:rPr>
        <w:t>.</w:t>
      </w:r>
    </w:p>
    <w:p w:rsidR="002C1473" w:rsidRPr="004E20BA" w:rsidRDefault="002C1473" w:rsidP="004E20BA">
      <w:pPr>
        <w:autoSpaceDE w:val="0"/>
        <w:autoSpaceDN w:val="0"/>
        <w:adjustRightInd w:val="0"/>
        <w:spacing w:after="0" w:line="360" w:lineRule="auto"/>
        <w:jc w:val="both"/>
        <w:rPr>
          <w:rFonts w:ascii="Arial" w:hAnsi="Arial" w:cs="Arial"/>
          <w:sz w:val="24"/>
          <w:szCs w:val="24"/>
        </w:rPr>
      </w:pPr>
    </w:p>
    <w:p w:rsidR="002C1473" w:rsidRPr="004E20BA" w:rsidRDefault="002C1473" w:rsidP="004E20BA">
      <w:pPr>
        <w:autoSpaceDE w:val="0"/>
        <w:autoSpaceDN w:val="0"/>
        <w:adjustRightInd w:val="0"/>
        <w:spacing w:after="0" w:line="360" w:lineRule="auto"/>
        <w:jc w:val="both"/>
        <w:rPr>
          <w:rFonts w:ascii="Arial" w:hAnsi="Arial" w:cs="Arial"/>
          <w:sz w:val="24"/>
          <w:szCs w:val="24"/>
        </w:rPr>
      </w:pPr>
      <w:r w:rsidRPr="004E20BA">
        <w:rPr>
          <w:rFonts w:ascii="Arial" w:hAnsi="Arial" w:cs="Arial"/>
          <w:sz w:val="24"/>
          <w:szCs w:val="24"/>
        </w:rPr>
        <w:t>AMBITO DE DESEMPEÑO DE LOS INDICADORES Y SUS DIMENSIONES</w:t>
      </w:r>
    </w:p>
    <w:p w:rsidR="00B90243" w:rsidRPr="004E20BA" w:rsidRDefault="002C1473" w:rsidP="004E20BA">
      <w:pPr>
        <w:autoSpaceDE w:val="0"/>
        <w:autoSpaceDN w:val="0"/>
        <w:adjustRightInd w:val="0"/>
        <w:spacing w:after="0" w:line="360" w:lineRule="auto"/>
        <w:jc w:val="both"/>
        <w:rPr>
          <w:rFonts w:ascii="Arial" w:hAnsi="Arial" w:cs="Arial"/>
          <w:color w:val="000000"/>
          <w:sz w:val="24"/>
          <w:szCs w:val="24"/>
        </w:rPr>
      </w:pPr>
      <w:r w:rsidRPr="004E20BA">
        <w:rPr>
          <w:rFonts w:ascii="Arial" w:hAnsi="Arial" w:cs="Arial"/>
          <w:color w:val="000000"/>
          <w:sz w:val="24"/>
          <w:szCs w:val="24"/>
        </w:rPr>
        <w:t>Los objetivos en la MIR se encuentran enlazados en una cadena lógica de</w:t>
      </w:r>
      <w:r w:rsidR="004E20BA">
        <w:rPr>
          <w:rFonts w:ascii="Arial" w:hAnsi="Arial" w:cs="Arial"/>
          <w:color w:val="000000"/>
          <w:sz w:val="24"/>
          <w:szCs w:val="24"/>
        </w:rPr>
        <w:t xml:space="preserve"> </w:t>
      </w:r>
      <w:r w:rsidRPr="004E20BA">
        <w:rPr>
          <w:rFonts w:ascii="Arial" w:hAnsi="Arial" w:cs="Arial"/>
          <w:color w:val="000000"/>
          <w:sz w:val="24"/>
          <w:szCs w:val="24"/>
        </w:rPr>
        <w:t>resultados, conocida como la lógica vertical, la cual tiene una estructura</w:t>
      </w:r>
      <w:r w:rsidR="004E20BA">
        <w:rPr>
          <w:rFonts w:ascii="Arial" w:hAnsi="Arial" w:cs="Arial"/>
          <w:color w:val="000000"/>
          <w:sz w:val="24"/>
          <w:szCs w:val="24"/>
        </w:rPr>
        <w:t xml:space="preserve"> </w:t>
      </w:r>
      <w:r w:rsidRPr="004E20BA">
        <w:rPr>
          <w:rFonts w:ascii="Arial" w:hAnsi="Arial" w:cs="Arial"/>
          <w:color w:val="000000"/>
          <w:sz w:val="24"/>
          <w:szCs w:val="24"/>
        </w:rPr>
        <w:t>similar a una cadena de producción, dado que cada etapa del proceso</w:t>
      </w:r>
      <w:r w:rsidR="004E20BA">
        <w:rPr>
          <w:rFonts w:ascii="Arial" w:hAnsi="Arial" w:cs="Arial"/>
          <w:color w:val="000000"/>
          <w:sz w:val="24"/>
          <w:szCs w:val="24"/>
        </w:rPr>
        <w:t xml:space="preserve"> </w:t>
      </w:r>
      <w:r w:rsidRPr="004E20BA">
        <w:rPr>
          <w:rFonts w:ascii="Arial" w:hAnsi="Arial" w:cs="Arial"/>
          <w:color w:val="000000"/>
          <w:sz w:val="24"/>
          <w:szCs w:val="24"/>
        </w:rPr>
        <w:t>está encadenada en el tiempo: no pueden realizarse las etapas finales</w:t>
      </w:r>
      <w:r w:rsidR="004E20BA">
        <w:rPr>
          <w:rFonts w:ascii="Arial" w:hAnsi="Arial" w:cs="Arial"/>
          <w:color w:val="000000"/>
          <w:sz w:val="24"/>
          <w:szCs w:val="24"/>
        </w:rPr>
        <w:t xml:space="preserve"> </w:t>
      </w:r>
      <w:r w:rsidRPr="004E20BA">
        <w:rPr>
          <w:rFonts w:ascii="Arial" w:hAnsi="Arial" w:cs="Arial"/>
          <w:color w:val="000000"/>
          <w:sz w:val="24"/>
          <w:szCs w:val="24"/>
        </w:rPr>
        <w:t>sin haber comenzado las tareas iniciales, además de que la complejidad</w:t>
      </w:r>
      <w:r w:rsidR="004E20BA">
        <w:rPr>
          <w:rFonts w:ascii="Arial" w:hAnsi="Arial" w:cs="Arial"/>
          <w:color w:val="000000"/>
          <w:sz w:val="24"/>
          <w:szCs w:val="24"/>
        </w:rPr>
        <w:t xml:space="preserve"> </w:t>
      </w:r>
      <w:r w:rsidRPr="004E20BA">
        <w:rPr>
          <w:rFonts w:ascii="Arial" w:hAnsi="Arial" w:cs="Arial"/>
          <w:color w:val="000000"/>
          <w:sz w:val="24"/>
          <w:szCs w:val="24"/>
        </w:rPr>
        <w:t>de éstas se incrementa cuando más se avanza en el proceso.</w:t>
      </w:r>
    </w:p>
    <w:p w:rsidR="00B90243" w:rsidRPr="004E20BA" w:rsidRDefault="00B90243" w:rsidP="004E20BA">
      <w:pPr>
        <w:autoSpaceDE w:val="0"/>
        <w:autoSpaceDN w:val="0"/>
        <w:adjustRightInd w:val="0"/>
        <w:spacing w:after="0" w:line="360" w:lineRule="auto"/>
        <w:jc w:val="both"/>
        <w:rPr>
          <w:rFonts w:ascii="Arial" w:hAnsi="Arial" w:cs="Arial"/>
          <w:color w:val="000000"/>
          <w:sz w:val="24"/>
          <w:szCs w:val="24"/>
        </w:rPr>
      </w:pPr>
      <w:r w:rsidRPr="004E20BA">
        <w:rPr>
          <w:rFonts w:ascii="Arial" w:hAnsi="Arial" w:cs="Arial"/>
          <w:color w:val="000000"/>
          <w:sz w:val="24"/>
          <w:szCs w:val="24"/>
        </w:rPr>
        <w:t>AMBITO DE DESEMPEÑO DE LOS INDICADORES</w:t>
      </w:r>
    </w:p>
    <w:p w:rsidR="002C1473" w:rsidRPr="004E20BA" w:rsidRDefault="002C1473" w:rsidP="004E20BA">
      <w:pPr>
        <w:autoSpaceDE w:val="0"/>
        <w:autoSpaceDN w:val="0"/>
        <w:adjustRightInd w:val="0"/>
        <w:spacing w:after="0" w:line="360" w:lineRule="auto"/>
        <w:jc w:val="both"/>
        <w:rPr>
          <w:rFonts w:ascii="Arial" w:hAnsi="Arial" w:cs="Arial"/>
          <w:sz w:val="24"/>
          <w:szCs w:val="24"/>
        </w:rPr>
      </w:pPr>
      <w:r w:rsidRPr="004E20BA">
        <w:rPr>
          <w:rFonts w:ascii="Arial" w:hAnsi="Arial" w:cs="Arial"/>
          <w:sz w:val="24"/>
          <w:szCs w:val="24"/>
        </w:rPr>
        <w:t>En las actividades se deben medir los procesos que realiza la institución</w:t>
      </w:r>
      <w:r w:rsidR="004E20BA">
        <w:rPr>
          <w:rFonts w:ascii="Arial" w:hAnsi="Arial" w:cs="Arial"/>
          <w:sz w:val="24"/>
          <w:szCs w:val="24"/>
        </w:rPr>
        <w:t xml:space="preserve"> </w:t>
      </w:r>
      <w:r w:rsidRPr="004E20BA">
        <w:rPr>
          <w:rFonts w:ascii="Arial" w:hAnsi="Arial" w:cs="Arial"/>
          <w:sz w:val="24"/>
          <w:szCs w:val="24"/>
        </w:rPr>
        <w:t>para generar los productos. Se pretende verificar la gestión que emprende</w:t>
      </w:r>
      <w:r w:rsidR="004E20BA">
        <w:rPr>
          <w:rFonts w:ascii="Arial" w:hAnsi="Arial" w:cs="Arial"/>
          <w:sz w:val="24"/>
          <w:szCs w:val="24"/>
        </w:rPr>
        <w:t xml:space="preserve"> </w:t>
      </w:r>
      <w:r w:rsidRPr="004E20BA">
        <w:rPr>
          <w:rFonts w:ascii="Arial" w:hAnsi="Arial" w:cs="Arial"/>
          <w:sz w:val="24"/>
          <w:szCs w:val="24"/>
        </w:rPr>
        <w:t>el programa para crear los productos, tanto aquellos que entrega a</w:t>
      </w:r>
      <w:r w:rsidR="004E20BA">
        <w:rPr>
          <w:rFonts w:ascii="Arial" w:hAnsi="Arial" w:cs="Arial"/>
          <w:sz w:val="24"/>
          <w:szCs w:val="24"/>
        </w:rPr>
        <w:t xml:space="preserve"> </w:t>
      </w:r>
      <w:r w:rsidRPr="004E20BA">
        <w:rPr>
          <w:rFonts w:ascii="Arial" w:hAnsi="Arial" w:cs="Arial"/>
          <w:sz w:val="24"/>
          <w:szCs w:val="24"/>
        </w:rPr>
        <w:t>la población beneficiaria como los que utiliza el mismo programa como</w:t>
      </w:r>
      <w:r w:rsidR="004E20BA">
        <w:rPr>
          <w:rFonts w:ascii="Arial" w:hAnsi="Arial" w:cs="Arial"/>
          <w:sz w:val="24"/>
          <w:szCs w:val="24"/>
        </w:rPr>
        <w:t xml:space="preserve"> </w:t>
      </w:r>
      <w:r w:rsidRPr="004E20BA">
        <w:rPr>
          <w:rFonts w:ascii="Arial" w:hAnsi="Arial" w:cs="Arial"/>
          <w:sz w:val="24"/>
          <w:szCs w:val="24"/>
        </w:rPr>
        <w:t>insumo intermedio.</w:t>
      </w:r>
    </w:p>
    <w:p w:rsidR="00B90243" w:rsidRPr="00B65061" w:rsidRDefault="002C1473" w:rsidP="004E20BA">
      <w:pPr>
        <w:autoSpaceDE w:val="0"/>
        <w:autoSpaceDN w:val="0"/>
        <w:adjustRightInd w:val="0"/>
        <w:spacing w:after="0" w:line="360" w:lineRule="auto"/>
        <w:jc w:val="both"/>
        <w:rPr>
          <w:rFonts w:ascii="Arial" w:hAnsi="Arial" w:cs="Arial"/>
          <w:sz w:val="24"/>
          <w:szCs w:val="24"/>
        </w:rPr>
      </w:pPr>
      <w:r w:rsidRPr="004E20BA">
        <w:rPr>
          <w:rFonts w:ascii="Arial" w:hAnsi="Arial" w:cs="Arial"/>
          <w:sz w:val="24"/>
          <w:szCs w:val="24"/>
        </w:rPr>
        <w:t>De esta manera, los indicadores en este</w:t>
      </w:r>
      <w:r w:rsidR="004E20BA">
        <w:rPr>
          <w:rFonts w:ascii="Arial" w:hAnsi="Arial" w:cs="Arial"/>
          <w:sz w:val="24"/>
          <w:szCs w:val="24"/>
        </w:rPr>
        <w:t xml:space="preserve"> </w:t>
      </w:r>
      <w:r w:rsidRPr="004E20BA">
        <w:rPr>
          <w:rFonts w:ascii="Arial" w:hAnsi="Arial" w:cs="Arial"/>
          <w:sz w:val="24"/>
          <w:szCs w:val="24"/>
        </w:rPr>
        <w:t>ámbito de desempeño deben permitir determinar los resultados alcanzados</w:t>
      </w:r>
      <w:r w:rsidR="004E20BA">
        <w:rPr>
          <w:rFonts w:ascii="Arial" w:hAnsi="Arial" w:cs="Arial"/>
          <w:sz w:val="24"/>
          <w:szCs w:val="24"/>
        </w:rPr>
        <w:t xml:space="preserve"> </w:t>
      </w:r>
      <w:r w:rsidRPr="004E20BA">
        <w:rPr>
          <w:rFonts w:ascii="Arial" w:hAnsi="Arial" w:cs="Arial"/>
          <w:sz w:val="24"/>
          <w:szCs w:val="24"/>
        </w:rPr>
        <w:t>por el programa en la resolución de dicha problemática.</w:t>
      </w:r>
    </w:p>
    <w:p w:rsidR="00B90243" w:rsidRPr="004E20BA" w:rsidRDefault="00B90243" w:rsidP="004E20BA">
      <w:pPr>
        <w:autoSpaceDE w:val="0"/>
        <w:autoSpaceDN w:val="0"/>
        <w:adjustRightInd w:val="0"/>
        <w:spacing w:after="0" w:line="360" w:lineRule="auto"/>
        <w:jc w:val="both"/>
        <w:rPr>
          <w:rFonts w:ascii="Arial" w:hAnsi="Arial" w:cs="Arial"/>
          <w:color w:val="22409A"/>
          <w:sz w:val="24"/>
          <w:szCs w:val="24"/>
        </w:rPr>
      </w:pPr>
      <w:r w:rsidRPr="004E20BA">
        <w:rPr>
          <w:rFonts w:ascii="Arial" w:hAnsi="Arial" w:cs="Arial"/>
          <w:color w:val="22409A"/>
          <w:sz w:val="24"/>
          <w:szCs w:val="24"/>
        </w:rPr>
        <w:t>a) Indicadores de eficacia</w:t>
      </w:r>
    </w:p>
    <w:p w:rsidR="004E20BA" w:rsidRPr="004E20BA" w:rsidRDefault="00B90243" w:rsidP="004E20BA">
      <w:pPr>
        <w:autoSpaceDE w:val="0"/>
        <w:autoSpaceDN w:val="0"/>
        <w:adjustRightInd w:val="0"/>
        <w:spacing w:after="0" w:line="360" w:lineRule="auto"/>
        <w:jc w:val="both"/>
        <w:rPr>
          <w:rFonts w:ascii="Arial" w:hAnsi="Arial" w:cs="Arial"/>
          <w:color w:val="000000"/>
          <w:sz w:val="24"/>
          <w:szCs w:val="24"/>
        </w:rPr>
      </w:pPr>
      <w:r w:rsidRPr="004E20BA">
        <w:rPr>
          <w:rFonts w:ascii="Arial" w:hAnsi="Arial" w:cs="Arial"/>
          <w:color w:val="000000"/>
          <w:sz w:val="24"/>
          <w:szCs w:val="24"/>
        </w:rPr>
        <w:t>Los indicadores de eficacia miden el grado del cumplimiento del objetivo</w:t>
      </w:r>
      <w:r w:rsidR="004E20BA">
        <w:rPr>
          <w:rFonts w:ascii="Arial" w:hAnsi="Arial" w:cs="Arial"/>
          <w:color w:val="000000"/>
          <w:sz w:val="24"/>
          <w:szCs w:val="24"/>
        </w:rPr>
        <w:t xml:space="preserve"> </w:t>
      </w:r>
      <w:r w:rsidRPr="004E20BA">
        <w:rPr>
          <w:rFonts w:ascii="Arial" w:hAnsi="Arial" w:cs="Arial"/>
          <w:color w:val="000000"/>
          <w:sz w:val="24"/>
          <w:szCs w:val="24"/>
        </w:rPr>
        <w:t>establecido, es decir, dan evidencia sobre el grado en que se están</w:t>
      </w:r>
      <w:r w:rsidR="004E20BA">
        <w:rPr>
          <w:rFonts w:ascii="Arial" w:hAnsi="Arial" w:cs="Arial"/>
          <w:color w:val="000000"/>
          <w:sz w:val="24"/>
          <w:szCs w:val="24"/>
        </w:rPr>
        <w:t xml:space="preserve"> </w:t>
      </w:r>
      <w:r w:rsidRPr="004E20BA">
        <w:rPr>
          <w:rFonts w:ascii="Arial" w:hAnsi="Arial" w:cs="Arial"/>
          <w:color w:val="000000"/>
          <w:sz w:val="24"/>
          <w:szCs w:val="24"/>
        </w:rPr>
        <w:t>alcanzando los objetivos descritos</w:t>
      </w:r>
    </w:p>
    <w:p w:rsidR="00B90243" w:rsidRPr="004E20BA" w:rsidRDefault="00B90243" w:rsidP="004E20BA">
      <w:pPr>
        <w:autoSpaceDE w:val="0"/>
        <w:autoSpaceDN w:val="0"/>
        <w:adjustRightInd w:val="0"/>
        <w:spacing w:after="0" w:line="360" w:lineRule="auto"/>
        <w:jc w:val="both"/>
        <w:rPr>
          <w:rFonts w:ascii="Arial" w:hAnsi="Arial" w:cs="Arial"/>
          <w:color w:val="22409A"/>
          <w:sz w:val="24"/>
          <w:szCs w:val="24"/>
        </w:rPr>
      </w:pPr>
      <w:r w:rsidRPr="004E20BA">
        <w:rPr>
          <w:rFonts w:ascii="Arial" w:hAnsi="Arial" w:cs="Arial"/>
          <w:color w:val="22409A"/>
          <w:sz w:val="24"/>
          <w:szCs w:val="24"/>
        </w:rPr>
        <w:t>b) Indicadores de eficiencia</w:t>
      </w:r>
    </w:p>
    <w:p w:rsidR="00B90243" w:rsidRPr="004E20BA" w:rsidRDefault="00B90243" w:rsidP="004E20BA">
      <w:pPr>
        <w:autoSpaceDE w:val="0"/>
        <w:autoSpaceDN w:val="0"/>
        <w:adjustRightInd w:val="0"/>
        <w:spacing w:after="0" w:line="360" w:lineRule="auto"/>
        <w:jc w:val="both"/>
        <w:rPr>
          <w:rFonts w:ascii="Arial" w:hAnsi="Arial" w:cs="Arial"/>
          <w:color w:val="000000"/>
          <w:sz w:val="24"/>
          <w:szCs w:val="24"/>
        </w:rPr>
      </w:pPr>
      <w:r w:rsidRPr="004E20BA">
        <w:rPr>
          <w:rFonts w:ascii="Arial" w:hAnsi="Arial" w:cs="Arial"/>
          <w:color w:val="000000"/>
          <w:sz w:val="24"/>
          <w:szCs w:val="24"/>
        </w:rPr>
        <w:t>Los indicadores de eficiencia miden la relación entre el logro del programa</w:t>
      </w:r>
      <w:r w:rsidR="004E20BA">
        <w:rPr>
          <w:rFonts w:ascii="Arial" w:hAnsi="Arial" w:cs="Arial"/>
          <w:color w:val="000000"/>
          <w:sz w:val="24"/>
          <w:szCs w:val="24"/>
        </w:rPr>
        <w:t xml:space="preserve"> </w:t>
      </w:r>
      <w:r w:rsidRPr="004E20BA">
        <w:rPr>
          <w:rFonts w:ascii="Arial" w:hAnsi="Arial" w:cs="Arial"/>
          <w:color w:val="000000"/>
          <w:sz w:val="24"/>
          <w:szCs w:val="24"/>
        </w:rPr>
        <w:t>y los recursos utilizados para su cumplimiento. Estos indicadores cuantifican</w:t>
      </w:r>
      <w:r w:rsidR="004E20BA">
        <w:rPr>
          <w:rFonts w:ascii="Arial" w:hAnsi="Arial" w:cs="Arial"/>
          <w:color w:val="000000"/>
          <w:sz w:val="24"/>
          <w:szCs w:val="24"/>
        </w:rPr>
        <w:t xml:space="preserve"> </w:t>
      </w:r>
      <w:r w:rsidRPr="004E20BA">
        <w:rPr>
          <w:rFonts w:ascii="Arial" w:hAnsi="Arial" w:cs="Arial"/>
          <w:color w:val="000000"/>
          <w:sz w:val="24"/>
          <w:szCs w:val="24"/>
        </w:rPr>
        <w:t>lo que cuesta alcanzar el objetivo planteado, sin limitarlo a recursos</w:t>
      </w:r>
      <w:r w:rsidR="004E20BA">
        <w:rPr>
          <w:rFonts w:ascii="Arial" w:hAnsi="Arial" w:cs="Arial"/>
          <w:color w:val="000000"/>
          <w:sz w:val="24"/>
          <w:szCs w:val="24"/>
        </w:rPr>
        <w:t xml:space="preserve"> </w:t>
      </w:r>
      <w:r w:rsidRPr="004E20BA">
        <w:rPr>
          <w:rFonts w:ascii="Arial" w:hAnsi="Arial" w:cs="Arial"/>
          <w:color w:val="000000"/>
          <w:sz w:val="24"/>
          <w:szCs w:val="24"/>
        </w:rPr>
        <w:t>económicos; también abarca los recursos humanos y materiales que</w:t>
      </w:r>
      <w:r w:rsidR="004E20BA">
        <w:rPr>
          <w:rFonts w:ascii="Arial" w:hAnsi="Arial" w:cs="Arial"/>
          <w:color w:val="000000"/>
          <w:sz w:val="24"/>
          <w:szCs w:val="24"/>
        </w:rPr>
        <w:t xml:space="preserve"> </w:t>
      </w:r>
      <w:r w:rsidRPr="004E20BA">
        <w:rPr>
          <w:rFonts w:ascii="Arial" w:hAnsi="Arial" w:cs="Arial"/>
          <w:color w:val="000000"/>
          <w:sz w:val="24"/>
          <w:szCs w:val="24"/>
        </w:rPr>
        <w:t>el programa emplea para cumplir el objetivo específico</w:t>
      </w:r>
    </w:p>
    <w:p w:rsidR="00B90243" w:rsidRPr="004E20BA" w:rsidRDefault="00B90243" w:rsidP="004E20BA">
      <w:pPr>
        <w:autoSpaceDE w:val="0"/>
        <w:autoSpaceDN w:val="0"/>
        <w:adjustRightInd w:val="0"/>
        <w:spacing w:after="0" w:line="360" w:lineRule="auto"/>
        <w:jc w:val="both"/>
        <w:rPr>
          <w:rFonts w:ascii="Arial" w:hAnsi="Arial" w:cs="Arial"/>
          <w:color w:val="22409A"/>
          <w:sz w:val="24"/>
          <w:szCs w:val="24"/>
        </w:rPr>
      </w:pPr>
      <w:r w:rsidRPr="004E20BA">
        <w:rPr>
          <w:rFonts w:ascii="Arial" w:hAnsi="Arial" w:cs="Arial"/>
          <w:color w:val="22409A"/>
          <w:sz w:val="24"/>
          <w:szCs w:val="24"/>
        </w:rPr>
        <w:t>c) Indicadores de economía</w:t>
      </w:r>
    </w:p>
    <w:p w:rsidR="00B90243" w:rsidRPr="004E20BA" w:rsidRDefault="00B90243" w:rsidP="004E20BA">
      <w:pPr>
        <w:autoSpaceDE w:val="0"/>
        <w:autoSpaceDN w:val="0"/>
        <w:adjustRightInd w:val="0"/>
        <w:spacing w:after="0" w:line="360" w:lineRule="auto"/>
        <w:jc w:val="both"/>
        <w:rPr>
          <w:rFonts w:ascii="Arial" w:hAnsi="Arial" w:cs="Arial"/>
          <w:color w:val="000000"/>
          <w:sz w:val="24"/>
          <w:szCs w:val="24"/>
        </w:rPr>
      </w:pPr>
      <w:r w:rsidRPr="004E20BA">
        <w:rPr>
          <w:rFonts w:ascii="Arial" w:hAnsi="Arial" w:cs="Arial"/>
          <w:color w:val="000000"/>
          <w:sz w:val="24"/>
          <w:szCs w:val="24"/>
        </w:rPr>
        <w:lastRenderedPageBreak/>
        <w:t>Los indicadores de economía miden la capacidad del programa para</w:t>
      </w:r>
      <w:r w:rsidR="004E20BA">
        <w:rPr>
          <w:rFonts w:ascii="Arial" w:hAnsi="Arial" w:cs="Arial"/>
          <w:color w:val="000000"/>
          <w:sz w:val="24"/>
          <w:szCs w:val="24"/>
        </w:rPr>
        <w:t xml:space="preserve"> </w:t>
      </w:r>
      <w:r w:rsidRPr="004E20BA">
        <w:rPr>
          <w:rFonts w:ascii="Arial" w:hAnsi="Arial" w:cs="Arial"/>
          <w:color w:val="000000"/>
          <w:sz w:val="24"/>
          <w:szCs w:val="24"/>
        </w:rPr>
        <w:t>administrar, generar o movilizar de manera adecuada los recursos financieros.</w:t>
      </w:r>
    </w:p>
    <w:p w:rsidR="00B90243" w:rsidRPr="004E20BA" w:rsidRDefault="00B90243" w:rsidP="004E20BA">
      <w:pPr>
        <w:autoSpaceDE w:val="0"/>
        <w:autoSpaceDN w:val="0"/>
        <w:adjustRightInd w:val="0"/>
        <w:spacing w:after="0" w:line="360" w:lineRule="auto"/>
        <w:jc w:val="both"/>
        <w:rPr>
          <w:rFonts w:ascii="Arial" w:hAnsi="Arial" w:cs="Arial"/>
          <w:color w:val="000000"/>
          <w:sz w:val="24"/>
          <w:szCs w:val="24"/>
        </w:rPr>
      </w:pPr>
      <w:r w:rsidRPr="004E20BA">
        <w:rPr>
          <w:rFonts w:ascii="Arial" w:hAnsi="Arial" w:cs="Arial"/>
          <w:color w:val="000000"/>
          <w:sz w:val="24"/>
          <w:szCs w:val="24"/>
        </w:rPr>
        <w:t>Estos indicadores cuantifican el uso adecuado de estos recursos,</w:t>
      </w:r>
      <w:r w:rsidR="004E20BA">
        <w:rPr>
          <w:rFonts w:ascii="Arial" w:hAnsi="Arial" w:cs="Arial"/>
          <w:color w:val="000000"/>
          <w:sz w:val="24"/>
          <w:szCs w:val="24"/>
        </w:rPr>
        <w:t xml:space="preserve"> </w:t>
      </w:r>
      <w:r w:rsidRPr="004E20BA">
        <w:rPr>
          <w:rFonts w:ascii="Arial" w:hAnsi="Arial" w:cs="Arial"/>
          <w:color w:val="000000"/>
          <w:sz w:val="24"/>
          <w:szCs w:val="24"/>
        </w:rPr>
        <w:t>entendido como la aptitud del programa para atraer recursos monetarios</w:t>
      </w:r>
      <w:r w:rsidR="004E20BA">
        <w:rPr>
          <w:rFonts w:ascii="Arial" w:hAnsi="Arial" w:cs="Arial"/>
          <w:color w:val="000000"/>
          <w:sz w:val="24"/>
          <w:szCs w:val="24"/>
        </w:rPr>
        <w:t xml:space="preserve"> </w:t>
      </w:r>
      <w:r w:rsidRPr="004E20BA">
        <w:rPr>
          <w:rFonts w:ascii="Arial" w:hAnsi="Arial" w:cs="Arial"/>
          <w:color w:val="000000"/>
          <w:sz w:val="24"/>
          <w:szCs w:val="24"/>
        </w:rPr>
        <w:t>ajenos a él que le permitan potenciar su capacidad financiera y recuperar</w:t>
      </w:r>
      <w:r w:rsidR="004E20BA">
        <w:rPr>
          <w:rFonts w:ascii="Arial" w:hAnsi="Arial" w:cs="Arial"/>
          <w:color w:val="000000"/>
          <w:sz w:val="24"/>
          <w:szCs w:val="24"/>
        </w:rPr>
        <w:t xml:space="preserve"> </w:t>
      </w:r>
      <w:r w:rsidRPr="004E20BA">
        <w:rPr>
          <w:rFonts w:ascii="Arial" w:hAnsi="Arial" w:cs="Arial"/>
          <w:color w:val="000000"/>
          <w:sz w:val="24"/>
          <w:szCs w:val="24"/>
        </w:rPr>
        <w:t>recursos financieros prestados</w:t>
      </w:r>
    </w:p>
    <w:p w:rsidR="00B90243" w:rsidRPr="004E20BA" w:rsidRDefault="00B90243" w:rsidP="004E20BA">
      <w:pPr>
        <w:autoSpaceDE w:val="0"/>
        <w:autoSpaceDN w:val="0"/>
        <w:adjustRightInd w:val="0"/>
        <w:spacing w:after="0" w:line="360" w:lineRule="auto"/>
        <w:jc w:val="both"/>
        <w:rPr>
          <w:rFonts w:ascii="Arial" w:hAnsi="Arial" w:cs="Arial"/>
          <w:color w:val="22409A"/>
          <w:sz w:val="24"/>
          <w:szCs w:val="24"/>
        </w:rPr>
      </w:pPr>
      <w:r w:rsidRPr="004E20BA">
        <w:rPr>
          <w:rFonts w:ascii="Arial" w:hAnsi="Arial" w:cs="Arial"/>
          <w:color w:val="22409A"/>
          <w:sz w:val="24"/>
          <w:szCs w:val="24"/>
        </w:rPr>
        <w:t>Restricciones</w:t>
      </w:r>
    </w:p>
    <w:p w:rsidR="00B90243" w:rsidRPr="004E20BA" w:rsidRDefault="00B90243" w:rsidP="004E20BA">
      <w:pPr>
        <w:autoSpaceDE w:val="0"/>
        <w:autoSpaceDN w:val="0"/>
        <w:adjustRightInd w:val="0"/>
        <w:spacing w:after="0" w:line="360" w:lineRule="auto"/>
        <w:jc w:val="both"/>
        <w:rPr>
          <w:rFonts w:ascii="Arial" w:hAnsi="Arial" w:cs="Arial"/>
          <w:color w:val="000000"/>
          <w:sz w:val="24"/>
          <w:szCs w:val="24"/>
        </w:rPr>
      </w:pPr>
      <w:r w:rsidRPr="004E20BA">
        <w:rPr>
          <w:rFonts w:ascii="Arial" w:hAnsi="Arial" w:cs="Arial"/>
          <w:color w:val="000000"/>
          <w:sz w:val="24"/>
          <w:szCs w:val="24"/>
        </w:rPr>
        <w:t>Es claro que no es posible medir todos los aspectos de calidad en un</w:t>
      </w:r>
      <w:r w:rsidR="004E20BA">
        <w:rPr>
          <w:rFonts w:ascii="Arial" w:hAnsi="Arial" w:cs="Arial"/>
          <w:color w:val="000000"/>
          <w:sz w:val="24"/>
          <w:szCs w:val="24"/>
        </w:rPr>
        <w:t xml:space="preserve"> </w:t>
      </w:r>
      <w:r w:rsidRPr="004E20BA">
        <w:rPr>
          <w:rFonts w:ascii="Arial" w:hAnsi="Arial" w:cs="Arial"/>
          <w:color w:val="000000"/>
          <w:sz w:val="24"/>
          <w:szCs w:val="24"/>
        </w:rPr>
        <w:t>mismo objetivo, por lo que es recomendable que los responsables del</w:t>
      </w:r>
      <w:r w:rsidR="004E20BA">
        <w:rPr>
          <w:rFonts w:ascii="Arial" w:hAnsi="Arial" w:cs="Arial"/>
          <w:color w:val="000000"/>
          <w:sz w:val="24"/>
          <w:szCs w:val="24"/>
        </w:rPr>
        <w:t xml:space="preserve"> </w:t>
      </w:r>
      <w:r w:rsidRPr="004E20BA">
        <w:rPr>
          <w:rFonts w:ascii="Arial" w:hAnsi="Arial" w:cs="Arial"/>
          <w:color w:val="000000"/>
          <w:sz w:val="24"/>
          <w:szCs w:val="24"/>
        </w:rPr>
        <w:t>programa analicen y determinen cuál de ellos proporciona la información</w:t>
      </w:r>
      <w:r w:rsidR="004E20BA">
        <w:rPr>
          <w:rFonts w:ascii="Arial" w:hAnsi="Arial" w:cs="Arial"/>
          <w:color w:val="000000"/>
          <w:sz w:val="24"/>
          <w:szCs w:val="24"/>
        </w:rPr>
        <w:t xml:space="preserve"> </w:t>
      </w:r>
      <w:r w:rsidRPr="004E20BA">
        <w:rPr>
          <w:rFonts w:ascii="Arial" w:hAnsi="Arial" w:cs="Arial"/>
          <w:color w:val="000000"/>
          <w:sz w:val="24"/>
          <w:szCs w:val="24"/>
        </w:rPr>
        <w:t>más importante para los tomadores de decisiones conforme a las</w:t>
      </w:r>
      <w:r w:rsidR="004E20BA">
        <w:rPr>
          <w:rFonts w:ascii="Arial" w:hAnsi="Arial" w:cs="Arial"/>
          <w:color w:val="000000"/>
          <w:sz w:val="24"/>
          <w:szCs w:val="24"/>
        </w:rPr>
        <w:t xml:space="preserve"> </w:t>
      </w:r>
      <w:r w:rsidRPr="004E20BA">
        <w:rPr>
          <w:rFonts w:ascii="Arial" w:hAnsi="Arial" w:cs="Arial"/>
          <w:color w:val="000000"/>
          <w:sz w:val="24"/>
          <w:szCs w:val="24"/>
        </w:rPr>
        <w:t>definiciones formuladas</w:t>
      </w:r>
      <w:r w:rsidR="004E20BA">
        <w:rPr>
          <w:rFonts w:ascii="Arial" w:hAnsi="Arial" w:cs="Arial"/>
          <w:color w:val="000000"/>
          <w:sz w:val="24"/>
          <w:szCs w:val="24"/>
        </w:rPr>
        <w:t>.</w:t>
      </w:r>
    </w:p>
    <w:p w:rsidR="00B90243" w:rsidRPr="004E20BA" w:rsidRDefault="00B90243" w:rsidP="004E20BA">
      <w:pPr>
        <w:autoSpaceDE w:val="0"/>
        <w:autoSpaceDN w:val="0"/>
        <w:adjustRightInd w:val="0"/>
        <w:spacing w:after="0" w:line="360" w:lineRule="auto"/>
        <w:jc w:val="both"/>
        <w:rPr>
          <w:rFonts w:ascii="Arial" w:hAnsi="Arial" w:cs="Arial"/>
          <w:color w:val="000000"/>
          <w:sz w:val="24"/>
          <w:szCs w:val="24"/>
        </w:rPr>
      </w:pPr>
    </w:p>
    <w:p w:rsidR="00B90243" w:rsidRPr="004E20BA" w:rsidRDefault="00B90243" w:rsidP="004E20BA">
      <w:pPr>
        <w:autoSpaceDE w:val="0"/>
        <w:autoSpaceDN w:val="0"/>
        <w:adjustRightInd w:val="0"/>
        <w:spacing w:after="0" w:line="360" w:lineRule="auto"/>
        <w:jc w:val="both"/>
        <w:rPr>
          <w:rFonts w:ascii="Arial" w:hAnsi="Arial" w:cs="Arial"/>
          <w:color w:val="000000"/>
          <w:sz w:val="24"/>
          <w:szCs w:val="24"/>
        </w:rPr>
      </w:pPr>
      <w:r w:rsidRPr="004E20BA">
        <w:rPr>
          <w:rFonts w:ascii="Arial" w:hAnsi="Arial" w:cs="Arial"/>
          <w:color w:val="000000"/>
          <w:sz w:val="24"/>
          <w:szCs w:val="24"/>
        </w:rPr>
        <w:t>PASOS PARA CONSTRUIR UN INDICADOR</w:t>
      </w:r>
    </w:p>
    <w:p w:rsidR="00B90243" w:rsidRPr="004E20BA" w:rsidRDefault="00B90243" w:rsidP="004E20BA">
      <w:pPr>
        <w:autoSpaceDE w:val="0"/>
        <w:autoSpaceDN w:val="0"/>
        <w:adjustRightInd w:val="0"/>
        <w:spacing w:after="0" w:line="360" w:lineRule="auto"/>
        <w:jc w:val="both"/>
        <w:rPr>
          <w:rFonts w:ascii="Arial" w:hAnsi="Arial" w:cs="Arial"/>
          <w:sz w:val="24"/>
          <w:szCs w:val="24"/>
        </w:rPr>
      </w:pPr>
      <w:r w:rsidRPr="004E20BA">
        <w:rPr>
          <w:rFonts w:ascii="Arial" w:hAnsi="Arial" w:cs="Arial"/>
          <w:sz w:val="24"/>
          <w:szCs w:val="24"/>
        </w:rPr>
        <w:t>¿Cómo se establece que un programa ha resuelto la problemática para</w:t>
      </w:r>
      <w:r w:rsidR="004E20BA">
        <w:rPr>
          <w:rFonts w:ascii="Arial" w:hAnsi="Arial" w:cs="Arial"/>
          <w:sz w:val="24"/>
          <w:szCs w:val="24"/>
        </w:rPr>
        <w:t xml:space="preserve"> </w:t>
      </w:r>
      <w:r w:rsidRPr="004E20BA">
        <w:rPr>
          <w:rFonts w:ascii="Arial" w:hAnsi="Arial" w:cs="Arial"/>
          <w:sz w:val="24"/>
          <w:szCs w:val="24"/>
        </w:rPr>
        <w:t>la que fue creado? ¿Cómo se determinan sus avances? Los indicadores</w:t>
      </w:r>
      <w:r w:rsidR="004E20BA">
        <w:rPr>
          <w:rFonts w:ascii="Arial" w:hAnsi="Arial" w:cs="Arial"/>
          <w:sz w:val="24"/>
          <w:szCs w:val="24"/>
        </w:rPr>
        <w:t xml:space="preserve"> </w:t>
      </w:r>
      <w:r w:rsidRPr="004E20BA">
        <w:rPr>
          <w:rFonts w:ascii="Arial" w:hAnsi="Arial" w:cs="Arial"/>
          <w:sz w:val="24"/>
          <w:szCs w:val="24"/>
        </w:rPr>
        <w:t>son el medio más apropiado para el monitoreo y la evaluación de los</w:t>
      </w:r>
      <w:r w:rsidR="004E20BA">
        <w:rPr>
          <w:rFonts w:ascii="Arial" w:hAnsi="Arial" w:cs="Arial"/>
          <w:sz w:val="24"/>
          <w:szCs w:val="24"/>
        </w:rPr>
        <w:t xml:space="preserve"> </w:t>
      </w:r>
      <w:r w:rsidRPr="004E20BA">
        <w:rPr>
          <w:rFonts w:ascii="Arial" w:hAnsi="Arial" w:cs="Arial"/>
          <w:sz w:val="24"/>
          <w:szCs w:val="24"/>
        </w:rPr>
        <w:t>objetivos de los programas sociales; permiten estimar el grado de avance</w:t>
      </w:r>
      <w:r w:rsidR="004E20BA">
        <w:rPr>
          <w:rFonts w:ascii="Arial" w:hAnsi="Arial" w:cs="Arial"/>
          <w:sz w:val="24"/>
          <w:szCs w:val="24"/>
        </w:rPr>
        <w:t xml:space="preserve"> </w:t>
      </w:r>
      <w:r w:rsidRPr="004E20BA">
        <w:rPr>
          <w:rFonts w:ascii="Arial" w:hAnsi="Arial" w:cs="Arial"/>
          <w:sz w:val="24"/>
          <w:szCs w:val="24"/>
        </w:rPr>
        <w:t>de los objetivos, cuantificar la percepción de la población objetivo respecto</w:t>
      </w:r>
      <w:r w:rsidR="004E20BA">
        <w:rPr>
          <w:rFonts w:ascii="Arial" w:hAnsi="Arial" w:cs="Arial"/>
          <w:sz w:val="24"/>
          <w:szCs w:val="24"/>
        </w:rPr>
        <w:t xml:space="preserve"> </w:t>
      </w:r>
      <w:r w:rsidRPr="004E20BA">
        <w:rPr>
          <w:rFonts w:ascii="Arial" w:hAnsi="Arial" w:cs="Arial"/>
          <w:sz w:val="24"/>
          <w:szCs w:val="24"/>
        </w:rPr>
        <w:t>a los bienes o servicios que recibe o medir el costo de los insumos</w:t>
      </w:r>
      <w:r w:rsidR="004E20BA">
        <w:rPr>
          <w:rFonts w:ascii="Arial" w:hAnsi="Arial" w:cs="Arial"/>
          <w:sz w:val="24"/>
          <w:szCs w:val="24"/>
        </w:rPr>
        <w:t xml:space="preserve"> </w:t>
      </w:r>
      <w:r w:rsidRPr="004E20BA">
        <w:rPr>
          <w:rFonts w:ascii="Arial" w:hAnsi="Arial" w:cs="Arial"/>
          <w:sz w:val="24"/>
          <w:szCs w:val="24"/>
        </w:rPr>
        <w:t>empleados por el programa o proyecto, entre otras aspectos</w:t>
      </w:r>
      <w:r w:rsidR="004E20BA">
        <w:rPr>
          <w:rFonts w:ascii="Arial" w:hAnsi="Arial" w:cs="Arial"/>
          <w:sz w:val="24"/>
          <w:szCs w:val="24"/>
        </w:rPr>
        <w:t>.</w:t>
      </w:r>
    </w:p>
    <w:p w:rsidR="00B90243" w:rsidRPr="004E20BA" w:rsidRDefault="004E20BA" w:rsidP="004E20BA">
      <w:pPr>
        <w:autoSpaceDE w:val="0"/>
        <w:autoSpaceDN w:val="0"/>
        <w:adjustRightInd w:val="0"/>
        <w:spacing w:after="0" w:line="360" w:lineRule="auto"/>
        <w:jc w:val="both"/>
        <w:rPr>
          <w:rFonts w:ascii="Arial" w:hAnsi="Arial" w:cs="Arial"/>
          <w:color w:val="22409A"/>
          <w:sz w:val="24"/>
          <w:szCs w:val="24"/>
        </w:rPr>
      </w:pPr>
      <w:r>
        <w:rPr>
          <w:rFonts w:ascii="Arial" w:hAnsi="Arial" w:cs="Arial"/>
          <w:color w:val="22409A"/>
          <w:sz w:val="24"/>
          <w:szCs w:val="24"/>
        </w:rPr>
        <w:t>1. R</w:t>
      </w:r>
      <w:r w:rsidR="00B90243" w:rsidRPr="004E20BA">
        <w:rPr>
          <w:rFonts w:ascii="Arial" w:hAnsi="Arial" w:cs="Arial"/>
          <w:color w:val="22409A"/>
          <w:sz w:val="24"/>
          <w:szCs w:val="24"/>
        </w:rPr>
        <w:t>evisar la claridad del resumen narrativo</w:t>
      </w:r>
    </w:p>
    <w:p w:rsidR="00B90243" w:rsidRPr="004E20BA" w:rsidRDefault="00B90243" w:rsidP="004E20BA">
      <w:pPr>
        <w:autoSpaceDE w:val="0"/>
        <w:autoSpaceDN w:val="0"/>
        <w:adjustRightInd w:val="0"/>
        <w:spacing w:after="0" w:line="360" w:lineRule="auto"/>
        <w:jc w:val="both"/>
        <w:rPr>
          <w:rFonts w:ascii="Arial" w:hAnsi="Arial" w:cs="Arial"/>
          <w:color w:val="000000"/>
          <w:sz w:val="24"/>
          <w:szCs w:val="24"/>
        </w:rPr>
      </w:pPr>
      <w:r w:rsidRPr="004E20BA">
        <w:rPr>
          <w:rFonts w:ascii="Arial" w:hAnsi="Arial" w:cs="Arial"/>
          <w:color w:val="000000"/>
          <w:sz w:val="24"/>
          <w:szCs w:val="24"/>
        </w:rPr>
        <w:t>Los indicadores serán claros y precisos si el objetivo al que están asociados</w:t>
      </w:r>
      <w:r w:rsidR="004E20BA">
        <w:rPr>
          <w:rFonts w:ascii="Arial" w:hAnsi="Arial" w:cs="Arial"/>
          <w:color w:val="000000"/>
          <w:sz w:val="24"/>
          <w:szCs w:val="24"/>
        </w:rPr>
        <w:t xml:space="preserve"> </w:t>
      </w:r>
      <w:r w:rsidRPr="004E20BA">
        <w:rPr>
          <w:rFonts w:ascii="Arial" w:hAnsi="Arial" w:cs="Arial"/>
          <w:color w:val="000000"/>
          <w:sz w:val="24"/>
          <w:szCs w:val="24"/>
        </w:rPr>
        <w:t>también lo es</w:t>
      </w:r>
      <w:r w:rsidR="004E20BA">
        <w:rPr>
          <w:rFonts w:ascii="Arial" w:hAnsi="Arial" w:cs="Arial"/>
          <w:color w:val="000000"/>
          <w:sz w:val="24"/>
          <w:szCs w:val="24"/>
        </w:rPr>
        <w:t>.</w:t>
      </w:r>
    </w:p>
    <w:p w:rsidR="00B90243" w:rsidRPr="004E20BA" w:rsidRDefault="004E20BA" w:rsidP="004E20BA">
      <w:pPr>
        <w:autoSpaceDE w:val="0"/>
        <w:autoSpaceDN w:val="0"/>
        <w:adjustRightInd w:val="0"/>
        <w:spacing w:after="0" w:line="360" w:lineRule="auto"/>
        <w:jc w:val="both"/>
        <w:rPr>
          <w:rFonts w:ascii="Arial" w:hAnsi="Arial" w:cs="Arial"/>
          <w:color w:val="22409A"/>
          <w:sz w:val="24"/>
          <w:szCs w:val="24"/>
        </w:rPr>
      </w:pPr>
      <w:r>
        <w:rPr>
          <w:rFonts w:ascii="Arial" w:hAnsi="Arial" w:cs="Arial"/>
          <w:color w:val="22409A"/>
          <w:sz w:val="24"/>
          <w:szCs w:val="24"/>
        </w:rPr>
        <w:t>2. I</w:t>
      </w:r>
      <w:r w:rsidR="00B90243" w:rsidRPr="004E20BA">
        <w:rPr>
          <w:rFonts w:ascii="Arial" w:hAnsi="Arial" w:cs="Arial"/>
          <w:color w:val="22409A"/>
          <w:sz w:val="24"/>
          <w:szCs w:val="24"/>
        </w:rPr>
        <w:t>dentificar los factores relevantes</w:t>
      </w:r>
    </w:p>
    <w:p w:rsidR="00EB25DA" w:rsidRPr="004E20BA" w:rsidRDefault="00B90243" w:rsidP="004E20BA">
      <w:pPr>
        <w:autoSpaceDE w:val="0"/>
        <w:autoSpaceDN w:val="0"/>
        <w:adjustRightInd w:val="0"/>
        <w:spacing w:after="0" w:line="360" w:lineRule="auto"/>
        <w:jc w:val="both"/>
        <w:rPr>
          <w:rFonts w:ascii="Arial" w:hAnsi="Arial" w:cs="Arial"/>
          <w:color w:val="000000"/>
          <w:sz w:val="24"/>
          <w:szCs w:val="24"/>
        </w:rPr>
      </w:pPr>
      <w:r w:rsidRPr="004E20BA">
        <w:rPr>
          <w:rFonts w:ascii="Arial" w:hAnsi="Arial" w:cs="Arial"/>
          <w:color w:val="000000"/>
          <w:sz w:val="24"/>
          <w:szCs w:val="24"/>
        </w:rPr>
        <w:t>Éstos son los aspectos más importantes del objetivo, ya que describen</w:t>
      </w:r>
      <w:r w:rsidR="004E20BA">
        <w:rPr>
          <w:rFonts w:ascii="Arial" w:hAnsi="Arial" w:cs="Arial"/>
          <w:color w:val="000000"/>
          <w:sz w:val="24"/>
          <w:szCs w:val="24"/>
        </w:rPr>
        <w:t xml:space="preserve"> </w:t>
      </w:r>
      <w:r w:rsidRPr="004E20BA">
        <w:rPr>
          <w:rFonts w:ascii="Arial" w:hAnsi="Arial" w:cs="Arial"/>
          <w:color w:val="000000"/>
          <w:sz w:val="24"/>
          <w:szCs w:val="24"/>
        </w:rPr>
        <w:t>qué y en quién se va a medir; corresponden al conjunto de palabras que</w:t>
      </w:r>
      <w:r w:rsidR="004E20BA">
        <w:rPr>
          <w:rFonts w:ascii="Arial" w:hAnsi="Arial" w:cs="Arial"/>
          <w:color w:val="000000"/>
          <w:sz w:val="24"/>
          <w:szCs w:val="24"/>
        </w:rPr>
        <w:t xml:space="preserve"> </w:t>
      </w:r>
      <w:r w:rsidRPr="004E20BA">
        <w:rPr>
          <w:rFonts w:ascii="Arial" w:hAnsi="Arial" w:cs="Arial"/>
          <w:color w:val="000000"/>
          <w:sz w:val="24"/>
          <w:szCs w:val="24"/>
        </w:rPr>
        <w:t>enuncian cuál es el logro esperado y sobre quién se espera dicho logro</w:t>
      </w:r>
      <w:r w:rsidR="004E20BA">
        <w:rPr>
          <w:rFonts w:ascii="Arial" w:hAnsi="Arial" w:cs="Arial"/>
          <w:color w:val="000000"/>
          <w:sz w:val="24"/>
          <w:szCs w:val="24"/>
        </w:rPr>
        <w:t>.</w:t>
      </w:r>
    </w:p>
    <w:p w:rsidR="00EB25DA" w:rsidRPr="004E20BA" w:rsidRDefault="004E20BA" w:rsidP="004E20BA">
      <w:pPr>
        <w:autoSpaceDE w:val="0"/>
        <w:autoSpaceDN w:val="0"/>
        <w:adjustRightInd w:val="0"/>
        <w:spacing w:after="0" w:line="360" w:lineRule="auto"/>
        <w:jc w:val="both"/>
        <w:rPr>
          <w:rFonts w:ascii="Arial" w:hAnsi="Arial" w:cs="Arial"/>
          <w:color w:val="22409A"/>
          <w:sz w:val="24"/>
          <w:szCs w:val="24"/>
        </w:rPr>
      </w:pPr>
      <w:r>
        <w:rPr>
          <w:rFonts w:ascii="Arial" w:hAnsi="Arial" w:cs="Arial"/>
          <w:color w:val="22409A"/>
          <w:sz w:val="24"/>
          <w:szCs w:val="24"/>
        </w:rPr>
        <w:t>3. E</w:t>
      </w:r>
      <w:r w:rsidR="00EB25DA" w:rsidRPr="004E20BA">
        <w:rPr>
          <w:rFonts w:ascii="Arial" w:hAnsi="Arial" w:cs="Arial"/>
          <w:color w:val="22409A"/>
          <w:sz w:val="24"/>
          <w:szCs w:val="24"/>
        </w:rPr>
        <w:t>stablecer el objetivo de la medición</w:t>
      </w:r>
    </w:p>
    <w:p w:rsidR="00EB25DA" w:rsidRPr="004E20BA" w:rsidRDefault="00EB25DA" w:rsidP="004E20BA">
      <w:pPr>
        <w:autoSpaceDE w:val="0"/>
        <w:autoSpaceDN w:val="0"/>
        <w:adjustRightInd w:val="0"/>
        <w:spacing w:after="0" w:line="360" w:lineRule="auto"/>
        <w:jc w:val="both"/>
        <w:rPr>
          <w:rFonts w:ascii="Arial" w:hAnsi="Arial" w:cs="Arial"/>
          <w:color w:val="000000"/>
          <w:sz w:val="24"/>
          <w:szCs w:val="24"/>
        </w:rPr>
      </w:pPr>
      <w:r w:rsidRPr="004E20BA">
        <w:rPr>
          <w:rFonts w:ascii="Arial" w:hAnsi="Arial" w:cs="Arial"/>
          <w:color w:val="000000"/>
          <w:sz w:val="24"/>
          <w:szCs w:val="24"/>
        </w:rPr>
        <w:lastRenderedPageBreak/>
        <w:t>Hasta ahora, podría concluirse que pueden generarse varios indicadores</w:t>
      </w:r>
      <w:r w:rsidR="004E20BA">
        <w:rPr>
          <w:rFonts w:ascii="Arial" w:hAnsi="Arial" w:cs="Arial"/>
          <w:color w:val="000000"/>
          <w:sz w:val="24"/>
          <w:szCs w:val="24"/>
        </w:rPr>
        <w:t xml:space="preserve"> </w:t>
      </w:r>
      <w:r w:rsidRPr="004E20BA">
        <w:rPr>
          <w:rFonts w:ascii="Arial" w:hAnsi="Arial" w:cs="Arial"/>
          <w:color w:val="000000"/>
          <w:sz w:val="24"/>
          <w:szCs w:val="24"/>
        </w:rPr>
        <w:t>con base en los factores relevantes identificados en el objetivo, es decir,</w:t>
      </w:r>
      <w:r w:rsidR="004E20BA">
        <w:rPr>
          <w:rFonts w:ascii="Arial" w:hAnsi="Arial" w:cs="Arial"/>
          <w:color w:val="000000"/>
          <w:sz w:val="24"/>
          <w:szCs w:val="24"/>
        </w:rPr>
        <w:t xml:space="preserve"> </w:t>
      </w:r>
      <w:r w:rsidRPr="004E20BA">
        <w:rPr>
          <w:rFonts w:ascii="Arial" w:hAnsi="Arial" w:cs="Arial"/>
          <w:color w:val="000000"/>
          <w:sz w:val="24"/>
          <w:szCs w:val="24"/>
        </w:rPr>
        <w:t xml:space="preserve">puede haber diversos indicadores para medir un </w:t>
      </w:r>
      <w:r w:rsidR="00B65061">
        <w:rPr>
          <w:rFonts w:ascii="Arial" w:hAnsi="Arial" w:cs="Arial"/>
          <w:color w:val="000000"/>
          <w:sz w:val="24"/>
          <w:szCs w:val="24"/>
        </w:rPr>
        <w:t>mismo objetivo.</w:t>
      </w:r>
    </w:p>
    <w:p w:rsidR="00EB25DA" w:rsidRPr="004E20BA" w:rsidRDefault="00EB25DA" w:rsidP="004E20BA">
      <w:pPr>
        <w:autoSpaceDE w:val="0"/>
        <w:autoSpaceDN w:val="0"/>
        <w:adjustRightInd w:val="0"/>
        <w:spacing w:after="0" w:line="360" w:lineRule="auto"/>
        <w:jc w:val="both"/>
        <w:rPr>
          <w:rFonts w:ascii="Arial" w:hAnsi="Arial" w:cs="Arial"/>
          <w:color w:val="22409A"/>
          <w:sz w:val="24"/>
          <w:szCs w:val="24"/>
        </w:rPr>
      </w:pPr>
      <w:r w:rsidRPr="004E20BA">
        <w:rPr>
          <w:rFonts w:ascii="Arial" w:hAnsi="Arial" w:cs="Arial"/>
          <w:color w:val="22409A"/>
          <w:sz w:val="24"/>
          <w:szCs w:val="24"/>
        </w:rPr>
        <w:t>4. Plante</w:t>
      </w:r>
      <w:r w:rsidR="00B65061">
        <w:rPr>
          <w:rFonts w:ascii="Arial" w:hAnsi="Arial" w:cs="Arial"/>
          <w:color w:val="22409A"/>
          <w:sz w:val="24"/>
          <w:szCs w:val="24"/>
        </w:rPr>
        <w:t>ar el nombre y la fórmula de cá</w:t>
      </w:r>
      <w:r w:rsidRPr="004E20BA">
        <w:rPr>
          <w:rFonts w:ascii="Arial" w:hAnsi="Arial" w:cs="Arial"/>
          <w:color w:val="22409A"/>
          <w:sz w:val="24"/>
          <w:szCs w:val="24"/>
        </w:rPr>
        <w:t>lculo</w:t>
      </w:r>
    </w:p>
    <w:p w:rsidR="00EB25DA" w:rsidRPr="004E20BA" w:rsidRDefault="00EB25DA" w:rsidP="004E20BA">
      <w:pPr>
        <w:autoSpaceDE w:val="0"/>
        <w:autoSpaceDN w:val="0"/>
        <w:adjustRightInd w:val="0"/>
        <w:spacing w:after="0" w:line="360" w:lineRule="auto"/>
        <w:jc w:val="both"/>
        <w:rPr>
          <w:rFonts w:ascii="Arial" w:hAnsi="Arial" w:cs="Arial"/>
          <w:sz w:val="24"/>
          <w:szCs w:val="24"/>
        </w:rPr>
      </w:pPr>
      <w:r w:rsidRPr="004E20BA">
        <w:rPr>
          <w:rFonts w:ascii="Arial" w:hAnsi="Arial" w:cs="Arial"/>
          <w:sz w:val="24"/>
          <w:szCs w:val="24"/>
        </w:rPr>
        <w:t>a) El nombre del indicador debe ser claro y relacionarse con el objetivo</w:t>
      </w:r>
      <w:r w:rsidR="00B65061">
        <w:rPr>
          <w:rFonts w:ascii="Arial" w:hAnsi="Arial" w:cs="Arial"/>
          <w:sz w:val="24"/>
          <w:szCs w:val="24"/>
        </w:rPr>
        <w:t xml:space="preserve"> </w:t>
      </w:r>
      <w:r w:rsidRPr="004E20BA">
        <w:rPr>
          <w:rFonts w:ascii="Arial" w:hAnsi="Arial" w:cs="Arial"/>
          <w:sz w:val="24"/>
          <w:szCs w:val="24"/>
        </w:rPr>
        <w:t>de la medición.</w:t>
      </w:r>
    </w:p>
    <w:p w:rsidR="00EB25DA" w:rsidRPr="004E20BA" w:rsidRDefault="00EB25DA" w:rsidP="004E20BA">
      <w:pPr>
        <w:autoSpaceDE w:val="0"/>
        <w:autoSpaceDN w:val="0"/>
        <w:adjustRightInd w:val="0"/>
        <w:spacing w:after="0" w:line="360" w:lineRule="auto"/>
        <w:jc w:val="both"/>
        <w:rPr>
          <w:rFonts w:ascii="Arial" w:hAnsi="Arial" w:cs="Arial"/>
          <w:sz w:val="24"/>
          <w:szCs w:val="24"/>
        </w:rPr>
      </w:pPr>
      <w:r w:rsidRPr="004E20BA">
        <w:rPr>
          <w:rFonts w:ascii="Arial" w:hAnsi="Arial" w:cs="Arial"/>
          <w:sz w:val="24"/>
          <w:szCs w:val="24"/>
        </w:rPr>
        <w:t>b) El método de cálculo debe ser una expresión matemática definida</w:t>
      </w:r>
      <w:r w:rsidR="00B65061">
        <w:rPr>
          <w:rFonts w:ascii="Arial" w:hAnsi="Arial" w:cs="Arial"/>
          <w:sz w:val="24"/>
          <w:szCs w:val="24"/>
        </w:rPr>
        <w:t xml:space="preserve"> </w:t>
      </w:r>
      <w:r w:rsidRPr="004E20BA">
        <w:rPr>
          <w:rFonts w:ascii="Arial" w:hAnsi="Arial" w:cs="Arial"/>
          <w:sz w:val="24"/>
          <w:szCs w:val="24"/>
        </w:rPr>
        <w:t>de manera adecuada y de fácil comprensión, es decir, deben</w:t>
      </w:r>
      <w:r w:rsidR="00B65061">
        <w:rPr>
          <w:rFonts w:ascii="Arial" w:hAnsi="Arial" w:cs="Arial"/>
          <w:sz w:val="24"/>
          <w:szCs w:val="24"/>
        </w:rPr>
        <w:t xml:space="preserve"> </w:t>
      </w:r>
      <w:r w:rsidRPr="004E20BA">
        <w:rPr>
          <w:rFonts w:ascii="Arial" w:hAnsi="Arial" w:cs="Arial"/>
          <w:sz w:val="24"/>
          <w:szCs w:val="24"/>
        </w:rPr>
        <w:t>quedar claras cuáles son las variables utilizadas.</w:t>
      </w:r>
    </w:p>
    <w:p w:rsidR="00EB25DA" w:rsidRPr="004E20BA" w:rsidRDefault="00EB25DA" w:rsidP="004E20BA">
      <w:pPr>
        <w:autoSpaceDE w:val="0"/>
        <w:autoSpaceDN w:val="0"/>
        <w:adjustRightInd w:val="0"/>
        <w:spacing w:after="0" w:line="360" w:lineRule="auto"/>
        <w:jc w:val="both"/>
        <w:rPr>
          <w:rFonts w:ascii="Arial" w:hAnsi="Arial" w:cs="Arial"/>
          <w:sz w:val="24"/>
          <w:szCs w:val="24"/>
        </w:rPr>
      </w:pPr>
    </w:p>
    <w:p w:rsidR="00EB25DA" w:rsidRPr="004E20BA" w:rsidRDefault="00EB25DA" w:rsidP="004E20BA">
      <w:pPr>
        <w:autoSpaceDE w:val="0"/>
        <w:autoSpaceDN w:val="0"/>
        <w:adjustRightInd w:val="0"/>
        <w:spacing w:after="0" w:line="360" w:lineRule="auto"/>
        <w:jc w:val="both"/>
        <w:rPr>
          <w:rFonts w:ascii="Arial" w:hAnsi="Arial" w:cs="Arial"/>
          <w:sz w:val="24"/>
          <w:szCs w:val="24"/>
        </w:rPr>
      </w:pPr>
      <w:r w:rsidRPr="004E20BA">
        <w:rPr>
          <w:rFonts w:ascii="Arial" w:hAnsi="Arial" w:cs="Arial"/>
          <w:sz w:val="24"/>
          <w:szCs w:val="24"/>
        </w:rPr>
        <w:t>En el diseño de indicadores, los métodos de cálculo más comunes son</w:t>
      </w:r>
      <w:r w:rsidR="00B65061">
        <w:rPr>
          <w:rFonts w:ascii="Arial" w:hAnsi="Arial" w:cs="Arial"/>
          <w:sz w:val="24"/>
          <w:szCs w:val="24"/>
        </w:rPr>
        <w:t xml:space="preserve"> </w:t>
      </w:r>
      <w:r w:rsidRPr="004E20BA">
        <w:rPr>
          <w:rFonts w:ascii="Arial" w:hAnsi="Arial" w:cs="Arial"/>
          <w:sz w:val="24"/>
          <w:szCs w:val="24"/>
        </w:rPr>
        <w:t>el porcentaje, la tasa de variación, la razón y el número índice.</w:t>
      </w:r>
    </w:p>
    <w:p w:rsidR="00EB25DA" w:rsidRPr="004E20BA" w:rsidRDefault="00EB25DA" w:rsidP="004E20BA">
      <w:pPr>
        <w:autoSpaceDE w:val="0"/>
        <w:autoSpaceDN w:val="0"/>
        <w:adjustRightInd w:val="0"/>
        <w:spacing w:after="0" w:line="360" w:lineRule="auto"/>
        <w:jc w:val="both"/>
        <w:rPr>
          <w:rFonts w:ascii="Arial" w:hAnsi="Arial" w:cs="Arial"/>
          <w:color w:val="22409A"/>
          <w:sz w:val="24"/>
          <w:szCs w:val="24"/>
        </w:rPr>
      </w:pPr>
      <w:r w:rsidRPr="004E20BA">
        <w:rPr>
          <w:rFonts w:ascii="Arial" w:hAnsi="Arial" w:cs="Arial"/>
          <w:color w:val="22409A"/>
          <w:sz w:val="24"/>
          <w:szCs w:val="24"/>
        </w:rPr>
        <w:t>Porcentaje</w:t>
      </w:r>
    </w:p>
    <w:p w:rsidR="00EB25DA" w:rsidRPr="004E20BA" w:rsidRDefault="00EB25DA" w:rsidP="004E20BA">
      <w:pPr>
        <w:autoSpaceDE w:val="0"/>
        <w:autoSpaceDN w:val="0"/>
        <w:adjustRightInd w:val="0"/>
        <w:spacing w:after="0" w:line="360" w:lineRule="auto"/>
        <w:jc w:val="both"/>
        <w:rPr>
          <w:rFonts w:ascii="Arial" w:hAnsi="Arial" w:cs="Arial"/>
          <w:color w:val="000000"/>
          <w:sz w:val="24"/>
          <w:szCs w:val="24"/>
        </w:rPr>
      </w:pPr>
      <w:r w:rsidRPr="004E20BA">
        <w:rPr>
          <w:rFonts w:ascii="Arial" w:hAnsi="Arial" w:cs="Arial"/>
          <w:color w:val="000000"/>
          <w:sz w:val="24"/>
          <w:szCs w:val="24"/>
        </w:rPr>
        <w:t>Un porcentaje es la forma de expresar un número como partes de cada</w:t>
      </w:r>
      <w:r w:rsidR="00B65061">
        <w:rPr>
          <w:rFonts w:ascii="Arial" w:hAnsi="Arial" w:cs="Arial"/>
          <w:color w:val="000000"/>
          <w:sz w:val="24"/>
          <w:szCs w:val="24"/>
        </w:rPr>
        <w:t xml:space="preserve"> </w:t>
      </w:r>
      <w:r w:rsidRPr="004E20BA">
        <w:rPr>
          <w:rFonts w:ascii="Arial" w:hAnsi="Arial" w:cs="Arial"/>
          <w:color w:val="000000"/>
          <w:sz w:val="24"/>
          <w:szCs w:val="24"/>
        </w:rPr>
        <w:t>cien. Los porcentajes son el cociente entre dos variables con una misma</w:t>
      </w:r>
      <w:r w:rsidR="00B65061">
        <w:rPr>
          <w:rFonts w:ascii="Arial" w:hAnsi="Arial" w:cs="Arial"/>
          <w:color w:val="000000"/>
          <w:sz w:val="24"/>
          <w:szCs w:val="24"/>
        </w:rPr>
        <w:t xml:space="preserve"> </w:t>
      </w:r>
      <w:r w:rsidRPr="004E20BA">
        <w:rPr>
          <w:rFonts w:ascii="Arial" w:hAnsi="Arial" w:cs="Arial"/>
          <w:color w:val="000000"/>
          <w:sz w:val="24"/>
          <w:szCs w:val="24"/>
        </w:rPr>
        <w:t>unidad de medida en el mismo periodo; representan, en la mayoría de</w:t>
      </w:r>
      <w:r w:rsidR="00B65061">
        <w:rPr>
          <w:rFonts w:ascii="Arial" w:hAnsi="Arial" w:cs="Arial"/>
          <w:color w:val="000000"/>
          <w:sz w:val="24"/>
          <w:szCs w:val="24"/>
        </w:rPr>
        <w:t xml:space="preserve"> </w:t>
      </w:r>
      <w:r w:rsidRPr="004E20BA">
        <w:rPr>
          <w:rFonts w:ascii="Arial" w:hAnsi="Arial" w:cs="Arial"/>
          <w:color w:val="000000"/>
          <w:sz w:val="24"/>
          <w:szCs w:val="24"/>
        </w:rPr>
        <w:t>los casos, un conjunto de menor dimensión de otro conjunto</w:t>
      </w:r>
    </w:p>
    <w:p w:rsidR="00EB25DA" w:rsidRPr="004E20BA" w:rsidRDefault="00EB25DA" w:rsidP="004E20BA">
      <w:pPr>
        <w:autoSpaceDE w:val="0"/>
        <w:autoSpaceDN w:val="0"/>
        <w:adjustRightInd w:val="0"/>
        <w:spacing w:after="0" w:line="360" w:lineRule="auto"/>
        <w:jc w:val="both"/>
        <w:rPr>
          <w:rFonts w:ascii="Arial" w:hAnsi="Arial" w:cs="Arial"/>
          <w:color w:val="22409A"/>
          <w:sz w:val="24"/>
          <w:szCs w:val="24"/>
        </w:rPr>
      </w:pPr>
      <w:r w:rsidRPr="004E20BA">
        <w:rPr>
          <w:rFonts w:ascii="Arial" w:hAnsi="Arial" w:cs="Arial"/>
          <w:color w:val="22409A"/>
          <w:sz w:val="24"/>
          <w:szCs w:val="24"/>
        </w:rPr>
        <w:t>Tasa de variación</w:t>
      </w:r>
    </w:p>
    <w:p w:rsidR="00EB25DA" w:rsidRPr="004E20BA" w:rsidRDefault="00EB25DA" w:rsidP="004E20BA">
      <w:pPr>
        <w:autoSpaceDE w:val="0"/>
        <w:autoSpaceDN w:val="0"/>
        <w:adjustRightInd w:val="0"/>
        <w:spacing w:after="0" w:line="360" w:lineRule="auto"/>
        <w:jc w:val="both"/>
        <w:rPr>
          <w:rFonts w:ascii="Arial" w:hAnsi="Arial" w:cs="Arial"/>
          <w:color w:val="000000"/>
          <w:sz w:val="24"/>
          <w:szCs w:val="24"/>
        </w:rPr>
      </w:pPr>
      <w:r w:rsidRPr="004E20BA">
        <w:rPr>
          <w:rFonts w:ascii="Arial" w:hAnsi="Arial" w:cs="Arial"/>
          <w:color w:val="000000"/>
          <w:sz w:val="24"/>
          <w:szCs w:val="24"/>
        </w:rPr>
        <w:t>Una tasa de variación es la forma de expresar un cambio relativo en el</w:t>
      </w:r>
      <w:r w:rsidR="00B65061">
        <w:rPr>
          <w:rFonts w:ascii="Arial" w:hAnsi="Arial" w:cs="Arial"/>
          <w:color w:val="000000"/>
          <w:sz w:val="24"/>
          <w:szCs w:val="24"/>
        </w:rPr>
        <w:t xml:space="preserve"> </w:t>
      </w:r>
      <w:r w:rsidRPr="004E20BA">
        <w:rPr>
          <w:rFonts w:ascii="Arial" w:hAnsi="Arial" w:cs="Arial"/>
          <w:color w:val="000000"/>
          <w:sz w:val="24"/>
          <w:szCs w:val="24"/>
        </w:rPr>
        <w:t>tiempo; es el cociente de dos observaciones de una misma variable en</w:t>
      </w:r>
      <w:r w:rsidR="00B65061">
        <w:rPr>
          <w:rFonts w:ascii="Arial" w:hAnsi="Arial" w:cs="Arial"/>
          <w:color w:val="000000"/>
          <w:sz w:val="24"/>
          <w:szCs w:val="24"/>
        </w:rPr>
        <w:t xml:space="preserve"> </w:t>
      </w:r>
      <w:r w:rsidRPr="004E20BA">
        <w:rPr>
          <w:rFonts w:ascii="Arial" w:hAnsi="Arial" w:cs="Arial"/>
          <w:color w:val="000000"/>
          <w:sz w:val="24"/>
          <w:szCs w:val="24"/>
        </w:rPr>
        <w:t>diferentes periodos.</w:t>
      </w:r>
    </w:p>
    <w:p w:rsidR="00EB25DA" w:rsidRPr="004E20BA" w:rsidRDefault="00EB25DA" w:rsidP="004E20BA">
      <w:pPr>
        <w:autoSpaceDE w:val="0"/>
        <w:autoSpaceDN w:val="0"/>
        <w:adjustRightInd w:val="0"/>
        <w:spacing w:after="0" w:line="360" w:lineRule="auto"/>
        <w:jc w:val="both"/>
        <w:rPr>
          <w:rFonts w:ascii="Arial" w:hAnsi="Arial" w:cs="Arial"/>
          <w:color w:val="22409A"/>
          <w:sz w:val="24"/>
          <w:szCs w:val="24"/>
        </w:rPr>
      </w:pPr>
      <w:r w:rsidRPr="004E20BA">
        <w:rPr>
          <w:rFonts w:ascii="Arial" w:hAnsi="Arial" w:cs="Arial"/>
          <w:color w:val="22409A"/>
          <w:sz w:val="24"/>
          <w:szCs w:val="24"/>
        </w:rPr>
        <w:t>Razón/promedio</w:t>
      </w:r>
    </w:p>
    <w:p w:rsidR="00EB25DA" w:rsidRPr="00B65061" w:rsidRDefault="00EB25DA" w:rsidP="004E20BA">
      <w:pPr>
        <w:autoSpaceDE w:val="0"/>
        <w:autoSpaceDN w:val="0"/>
        <w:adjustRightInd w:val="0"/>
        <w:spacing w:after="0" w:line="360" w:lineRule="auto"/>
        <w:jc w:val="both"/>
        <w:rPr>
          <w:rFonts w:ascii="Arial" w:hAnsi="Arial" w:cs="Arial"/>
          <w:color w:val="000000"/>
          <w:sz w:val="24"/>
          <w:szCs w:val="24"/>
        </w:rPr>
      </w:pPr>
      <w:r w:rsidRPr="004E20BA">
        <w:rPr>
          <w:rFonts w:ascii="Arial" w:hAnsi="Arial" w:cs="Arial"/>
          <w:color w:val="000000"/>
          <w:sz w:val="24"/>
          <w:szCs w:val="24"/>
        </w:rPr>
        <w:t>La razón es el cociente entre dos variables cualesquiera en un cierto periodo</w:t>
      </w:r>
      <w:r w:rsidR="00B65061">
        <w:rPr>
          <w:rFonts w:ascii="Arial" w:hAnsi="Arial" w:cs="Arial"/>
          <w:color w:val="000000"/>
          <w:sz w:val="24"/>
          <w:szCs w:val="24"/>
        </w:rPr>
        <w:t xml:space="preserve"> </w:t>
      </w:r>
      <w:r w:rsidRPr="004E20BA">
        <w:rPr>
          <w:rFonts w:ascii="Arial" w:hAnsi="Arial" w:cs="Arial"/>
          <w:color w:val="000000"/>
          <w:sz w:val="24"/>
          <w:szCs w:val="24"/>
        </w:rPr>
        <w:t>y es la forma de expresar un tanto de unidades del numerador por cada</w:t>
      </w:r>
      <w:r w:rsidR="00B65061">
        <w:rPr>
          <w:rFonts w:ascii="Arial" w:hAnsi="Arial" w:cs="Arial"/>
          <w:color w:val="000000"/>
          <w:sz w:val="24"/>
          <w:szCs w:val="24"/>
        </w:rPr>
        <w:t xml:space="preserve"> </w:t>
      </w:r>
      <w:r w:rsidRPr="004E20BA">
        <w:rPr>
          <w:rFonts w:ascii="Arial" w:hAnsi="Arial" w:cs="Arial"/>
          <w:color w:val="000000"/>
          <w:sz w:val="24"/>
          <w:szCs w:val="24"/>
        </w:rPr>
        <w:t>unidad del denominador</w:t>
      </w:r>
      <w:r w:rsidR="00B65061">
        <w:rPr>
          <w:rFonts w:ascii="Arial" w:hAnsi="Arial" w:cs="Arial"/>
          <w:color w:val="000000"/>
          <w:sz w:val="24"/>
          <w:szCs w:val="24"/>
        </w:rPr>
        <w:t xml:space="preserve">. </w:t>
      </w:r>
      <w:r w:rsidRPr="004E20BA">
        <w:rPr>
          <w:rFonts w:ascii="Arial" w:hAnsi="Arial" w:cs="Arial"/>
          <w:sz w:val="24"/>
          <w:szCs w:val="24"/>
        </w:rPr>
        <w:t>Una vez determinado el método de cálculo, es necesario verificar que el</w:t>
      </w:r>
      <w:r w:rsidR="00B65061">
        <w:rPr>
          <w:rFonts w:ascii="Arial" w:hAnsi="Arial" w:cs="Arial"/>
          <w:color w:val="000000"/>
          <w:sz w:val="24"/>
          <w:szCs w:val="24"/>
        </w:rPr>
        <w:t xml:space="preserve"> </w:t>
      </w:r>
      <w:r w:rsidRPr="004E20BA">
        <w:rPr>
          <w:rFonts w:ascii="Arial" w:hAnsi="Arial" w:cs="Arial"/>
          <w:sz w:val="24"/>
          <w:szCs w:val="24"/>
        </w:rPr>
        <w:t>nombre del indicador y su método de cálculo sean coherentes entre sí.</w:t>
      </w:r>
    </w:p>
    <w:p w:rsidR="00EB25DA" w:rsidRPr="004E20BA" w:rsidRDefault="00B65061" w:rsidP="004E20BA">
      <w:pPr>
        <w:autoSpaceDE w:val="0"/>
        <w:autoSpaceDN w:val="0"/>
        <w:adjustRightInd w:val="0"/>
        <w:spacing w:after="0" w:line="360" w:lineRule="auto"/>
        <w:jc w:val="both"/>
        <w:rPr>
          <w:rFonts w:ascii="Arial" w:hAnsi="Arial" w:cs="Arial"/>
          <w:color w:val="22409A"/>
          <w:sz w:val="24"/>
          <w:szCs w:val="24"/>
        </w:rPr>
      </w:pPr>
      <w:r>
        <w:rPr>
          <w:rFonts w:ascii="Arial" w:hAnsi="Arial" w:cs="Arial"/>
          <w:color w:val="22409A"/>
          <w:sz w:val="24"/>
          <w:szCs w:val="24"/>
        </w:rPr>
        <w:t>5. D</w:t>
      </w:r>
      <w:r w:rsidR="00EB25DA" w:rsidRPr="004E20BA">
        <w:rPr>
          <w:rFonts w:ascii="Arial" w:hAnsi="Arial" w:cs="Arial"/>
          <w:color w:val="22409A"/>
          <w:sz w:val="24"/>
          <w:szCs w:val="24"/>
        </w:rPr>
        <w:t>eterminar la frecuencia de medición</w:t>
      </w:r>
      <w:r>
        <w:rPr>
          <w:rFonts w:ascii="Arial" w:hAnsi="Arial" w:cs="Arial"/>
          <w:color w:val="22409A"/>
          <w:sz w:val="24"/>
          <w:szCs w:val="24"/>
        </w:rPr>
        <w:t xml:space="preserve"> </w:t>
      </w:r>
      <w:r w:rsidR="00EB25DA" w:rsidRPr="004E20BA">
        <w:rPr>
          <w:rFonts w:ascii="Arial" w:hAnsi="Arial" w:cs="Arial"/>
          <w:color w:val="22409A"/>
          <w:sz w:val="24"/>
          <w:szCs w:val="24"/>
        </w:rPr>
        <w:t>del indicador</w:t>
      </w:r>
    </w:p>
    <w:p w:rsidR="006247C1" w:rsidRDefault="00EB25DA" w:rsidP="004E20BA">
      <w:pPr>
        <w:autoSpaceDE w:val="0"/>
        <w:autoSpaceDN w:val="0"/>
        <w:adjustRightInd w:val="0"/>
        <w:spacing w:after="0" w:line="360" w:lineRule="auto"/>
        <w:jc w:val="both"/>
        <w:rPr>
          <w:rFonts w:ascii="Arial" w:hAnsi="Arial" w:cs="Arial"/>
          <w:sz w:val="24"/>
          <w:szCs w:val="24"/>
        </w:rPr>
      </w:pPr>
      <w:r w:rsidRPr="004E20BA">
        <w:rPr>
          <w:rFonts w:ascii="Arial" w:hAnsi="Arial" w:cs="Arial"/>
          <w:sz w:val="24"/>
          <w:szCs w:val="24"/>
        </w:rPr>
        <w:t>No se ha señalado en este documento algún criterio para establecer la</w:t>
      </w:r>
      <w:r w:rsidR="00B65061">
        <w:rPr>
          <w:rFonts w:ascii="Arial" w:hAnsi="Arial" w:cs="Arial"/>
          <w:sz w:val="24"/>
          <w:szCs w:val="24"/>
        </w:rPr>
        <w:t xml:space="preserve"> </w:t>
      </w:r>
      <w:r w:rsidRPr="004E20BA">
        <w:rPr>
          <w:rFonts w:ascii="Arial" w:hAnsi="Arial" w:cs="Arial"/>
          <w:sz w:val="24"/>
          <w:szCs w:val="24"/>
        </w:rPr>
        <w:t>frecuencia de medición del indicador. Aunque en general es intuitivo determinar</w:t>
      </w:r>
      <w:r w:rsidR="00B65061">
        <w:rPr>
          <w:rFonts w:ascii="Arial" w:hAnsi="Arial" w:cs="Arial"/>
          <w:sz w:val="24"/>
          <w:szCs w:val="24"/>
        </w:rPr>
        <w:t xml:space="preserve"> </w:t>
      </w:r>
      <w:r w:rsidRPr="004E20BA">
        <w:rPr>
          <w:rFonts w:ascii="Arial" w:hAnsi="Arial" w:cs="Arial"/>
          <w:sz w:val="24"/>
          <w:szCs w:val="24"/>
        </w:rPr>
        <w:t>dicha frecuencia, es conveniente señalar algunos puntos sobre</w:t>
      </w:r>
      <w:r w:rsidR="00B65061">
        <w:rPr>
          <w:rFonts w:ascii="Arial" w:hAnsi="Arial" w:cs="Arial"/>
          <w:sz w:val="24"/>
          <w:szCs w:val="24"/>
        </w:rPr>
        <w:t xml:space="preserve"> </w:t>
      </w:r>
      <w:r w:rsidRPr="004E20BA">
        <w:rPr>
          <w:rFonts w:ascii="Arial" w:hAnsi="Arial" w:cs="Arial"/>
          <w:sz w:val="24"/>
          <w:szCs w:val="24"/>
        </w:rPr>
        <w:t xml:space="preserve">el tema. </w:t>
      </w:r>
    </w:p>
    <w:p w:rsidR="00EB25DA" w:rsidRPr="004E20BA" w:rsidRDefault="00B65061" w:rsidP="004E20BA">
      <w:pPr>
        <w:autoSpaceDE w:val="0"/>
        <w:autoSpaceDN w:val="0"/>
        <w:adjustRightInd w:val="0"/>
        <w:spacing w:after="0" w:line="360" w:lineRule="auto"/>
        <w:jc w:val="both"/>
        <w:rPr>
          <w:rFonts w:ascii="Arial" w:hAnsi="Arial" w:cs="Arial"/>
          <w:color w:val="22409A"/>
          <w:sz w:val="24"/>
          <w:szCs w:val="24"/>
        </w:rPr>
      </w:pPr>
      <w:r>
        <w:rPr>
          <w:rFonts w:ascii="Arial" w:hAnsi="Arial" w:cs="Arial"/>
          <w:color w:val="22409A"/>
          <w:sz w:val="24"/>
          <w:szCs w:val="24"/>
        </w:rPr>
        <w:t>6. S</w:t>
      </w:r>
      <w:r w:rsidR="00EB25DA" w:rsidRPr="004E20BA">
        <w:rPr>
          <w:rFonts w:ascii="Arial" w:hAnsi="Arial" w:cs="Arial"/>
          <w:color w:val="22409A"/>
          <w:sz w:val="24"/>
          <w:szCs w:val="24"/>
        </w:rPr>
        <w:t>eleccionar los medios de verificación</w:t>
      </w:r>
    </w:p>
    <w:p w:rsidR="006247C1" w:rsidRDefault="006247C1" w:rsidP="004E20BA">
      <w:pPr>
        <w:autoSpaceDE w:val="0"/>
        <w:autoSpaceDN w:val="0"/>
        <w:adjustRightInd w:val="0"/>
        <w:spacing w:after="0" w:line="360" w:lineRule="auto"/>
        <w:jc w:val="both"/>
        <w:rPr>
          <w:rFonts w:ascii="Arial" w:hAnsi="Arial" w:cs="Arial"/>
          <w:color w:val="000000"/>
          <w:sz w:val="24"/>
          <w:szCs w:val="24"/>
        </w:rPr>
      </w:pPr>
      <w:r>
        <w:rPr>
          <w:rFonts w:ascii="Arial" w:hAnsi="Arial" w:cs="Arial"/>
          <w:color w:val="000000"/>
          <w:sz w:val="24"/>
          <w:szCs w:val="24"/>
        </w:rPr>
        <w:lastRenderedPageBreak/>
        <w:t>Variables que componen el Indicador</w:t>
      </w:r>
    </w:p>
    <w:p w:rsidR="00F14A1B" w:rsidRPr="004E20BA" w:rsidRDefault="006247C1" w:rsidP="004E20BA">
      <w:pPr>
        <w:autoSpaceDE w:val="0"/>
        <w:autoSpaceDN w:val="0"/>
        <w:adjustRightInd w:val="0"/>
        <w:spacing w:after="0" w:line="360" w:lineRule="auto"/>
        <w:jc w:val="both"/>
        <w:rPr>
          <w:rFonts w:ascii="Arial" w:hAnsi="Arial" w:cs="Arial"/>
          <w:sz w:val="24"/>
          <w:szCs w:val="24"/>
        </w:rPr>
      </w:pPr>
      <w:r w:rsidRPr="004E20BA">
        <w:rPr>
          <w:rFonts w:ascii="Arial" w:hAnsi="Arial" w:cs="Arial"/>
          <w:sz w:val="24"/>
          <w:szCs w:val="24"/>
        </w:rPr>
        <w:t xml:space="preserve"> </w:t>
      </w:r>
      <w:r w:rsidR="00F14A1B" w:rsidRPr="004E20BA">
        <w:rPr>
          <w:rFonts w:ascii="Arial" w:hAnsi="Arial" w:cs="Arial"/>
          <w:sz w:val="24"/>
          <w:szCs w:val="24"/>
        </w:rPr>
        <w:t>a) Si el programa o la propia institución generan la información necesaria,</w:t>
      </w:r>
      <w:r w:rsidR="00B65061">
        <w:rPr>
          <w:rFonts w:ascii="Arial" w:hAnsi="Arial" w:cs="Arial"/>
          <w:sz w:val="24"/>
          <w:szCs w:val="24"/>
        </w:rPr>
        <w:t xml:space="preserve"> </w:t>
      </w:r>
      <w:r w:rsidR="00F14A1B" w:rsidRPr="004E20BA">
        <w:rPr>
          <w:rFonts w:ascii="Arial" w:hAnsi="Arial" w:cs="Arial"/>
          <w:sz w:val="24"/>
          <w:szCs w:val="24"/>
        </w:rPr>
        <w:t>entonces se establecen los medios de verificación.</w:t>
      </w:r>
    </w:p>
    <w:p w:rsidR="00F14A1B" w:rsidRPr="004E20BA" w:rsidRDefault="00F14A1B" w:rsidP="004E20BA">
      <w:pPr>
        <w:autoSpaceDE w:val="0"/>
        <w:autoSpaceDN w:val="0"/>
        <w:adjustRightInd w:val="0"/>
        <w:spacing w:after="0" w:line="360" w:lineRule="auto"/>
        <w:jc w:val="both"/>
        <w:rPr>
          <w:rFonts w:ascii="Arial" w:hAnsi="Arial" w:cs="Arial"/>
          <w:sz w:val="24"/>
          <w:szCs w:val="24"/>
        </w:rPr>
      </w:pPr>
      <w:r w:rsidRPr="004E20BA">
        <w:rPr>
          <w:rFonts w:ascii="Arial" w:hAnsi="Arial" w:cs="Arial"/>
          <w:sz w:val="24"/>
          <w:szCs w:val="24"/>
        </w:rPr>
        <w:t>b) Si el programa no genera dicha información, es conveniente determinar</w:t>
      </w:r>
      <w:r w:rsidR="00B65061">
        <w:rPr>
          <w:rFonts w:ascii="Arial" w:hAnsi="Arial" w:cs="Arial"/>
          <w:sz w:val="24"/>
          <w:szCs w:val="24"/>
        </w:rPr>
        <w:t xml:space="preserve"> </w:t>
      </w:r>
      <w:r w:rsidRPr="004E20BA">
        <w:rPr>
          <w:rFonts w:ascii="Arial" w:hAnsi="Arial" w:cs="Arial"/>
          <w:sz w:val="24"/>
          <w:szCs w:val="24"/>
        </w:rPr>
        <w:t>si alguna otra institución la produce para construir el indicador.</w:t>
      </w:r>
      <w:r w:rsidR="00B65061">
        <w:rPr>
          <w:rFonts w:ascii="Arial" w:hAnsi="Arial" w:cs="Arial"/>
          <w:sz w:val="24"/>
          <w:szCs w:val="24"/>
        </w:rPr>
        <w:t xml:space="preserve"> </w:t>
      </w:r>
      <w:r w:rsidRPr="004E20BA">
        <w:rPr>
          <w:rFonts w:ascii="Arial" w:hAnsi="Arial" w:cs="Arial"/>
          <w:sz w:val="24"/>
          <w:szCs w:val="24"/>
        </w:rPr>
        <w:t>Hay un conjunto de instituciones que origina una amplia</w:t>
      </w:r>
      <w:r w:rsidR="00B65061">
        <w:rPr>
          <w:rFonts w:ascii="Arial" w:hAnsi="Arial" w:cs="Arial"/>
          <w:sz w:val="24"/>
          <w:szCs w:val="24"/>
        </w:rPr>
        <w:t xml:space="preserve"> </w:t>
      </w:r>
      <w:r w:rsidRPr="004E20BA">
        <w:rPr>
          <w:rFonts w:ascii="Arial" w:hAnsi="Arial" w:cs="Arial"/>
          <w:sz w:val="24"/>
          <w:szCs w:val="24"/>
        </w:rPr>
        <w:t>gama de información estadística que los programas pueden reportar</w:t>
      </w:r>
      <w:r w:rsidR="00B65061">
        <w:rPr>
          <w:rFonts w:ascii="Arial" w:hAnsi="Arial" w:cs="Arial"/>
          <w:sz w:val="24"/>
          <w:szCs w:val="24"/>
        </w:rPr>
        <w:t xml:space="preserve"> </w:t>
      </w:r>
      <w:r w:rsidRPr="004E20BA">
        <w:rPr>
          <w:rFonts w:ascii="Arial" w:hAnsi="Arial" w:cs="Arial"/>
          <w:sz w:val="24"/>
          <w:szCs w:val="24"/>
        </w:rPr>
        <w:t>en sus indicadores.</w:t>
      </w:r>
    </w:p>
    <w:p w:rsidR="00F14A1B" w:rsidRPr="004E20BA" w:rsidRDefault="00F14A1B" w:rsidP="004E20BA">
      <w:pPr>
        <w:autoSpaceDE w:val="0"/>
        <w:autoSpaceDN w:val="0"/>
        <w:adjustRightInd w:val="0"/>
        <w:spacing w:after="0" w:line="360" w:lineRule="auto"/>
        <w:jc w:val="both"/>
        <w:rPr>
          <w:rFonts w:ascii="Arial" w:hAnsi="Arial" w:cs="Arial"/>
          <w:sz w:val="24"/>
          <w:szCs w:val="24"/>
        </w:rPr>
      </w:pPr>
      <w:r w:rsidRPr="004E20BA">
        <w:rPr>
          <w:rFonts w:ascii="Arial" w:hAnsi="Arial" w:cs="Arial"/>
          <w:sz w:val="24"/>
          <w:szCs w:val="24"/>
        </w:rPr>
        <w:t>c) Si el programa ha dispuesto que ni la institución ni alguna otra</w:t>
      </w:r>
      <w:r w:rsidR="00B65061">
        <w:rPr>
          <w:rFonts w:ascii="Arial" w:hAnsi="Arial" w:cs="Arial"/>
          <w:sz w:val="24"/>
          <w:szCs w:val="24"/>
        </w:rPr>
        <w:t xml:space="preserve"> </w:t>
      </w:r>
      <w:r w:rsidRPr="004E20BA">
        <w:rPr>
          <w:rFonts w:ascii="Arial" w:hAnsi="Arial" w:cs="Arial"/>
          <w:sz w:val="24"/>
          <w:szCs w:val="24"/>
        </w:rPr>
        <w:t>producen la información necesa</w:t>
      </w:r>
      <w:r w:rsidR="00B65061">
        <w:rPr>
          <w:rFonts w:ascii="Arial" w:hAnsi="Arial" w:cs="Arial"/>
          <w:sz w:val="24"/>
          <w:szCs w:val="24"/>
        </w:rPr>
        <w:t>ria para construir su indicador.</w:t>
      </w:r>
    </w:p>
    <w:p w:rsidR="00B90243" w:rsidRDefault="00F14A1B" w:rsidP="006247C1">
      <w:pPr>
        <w:autoSpaceDE w:val="0"/>
        <w:autoSpaceDN w:val="0"/>
        <w:adjustRightInd w:val="0"/>
        <w:spacing w:after="0" w:line="360" w:lineRule="auto"/>
        <w:jc w:val="both"/>
        <w:rPr>
          <w:rFonts w:ascii="Arial" w:hAnsi="Arial" w:cs="Arial"/>
          <w:sz w:val="24"/>
          <w:szCs w:val="24"/>
        </w:rPr>
      </w:pPr>
      <w:r w:rsidRPr="004E20BA">
        <w:rPr>
          <w:rFonts w:ascii="Arial" w:hAnsi="Arial" w:cs="Arial"/>
          <w:sz w:val="24"/>
          <w:szCs w:val="24"/>
        </w:rPr>
        <w:t>d) Si el programa considera que el beneficio es menor al costo de</w:t>
      </w:r>
      <w:r w:rsidR="00B65061">
        <w:rPr>
          <w:rFonts w:ascii="Arial" w:hAnsi="Arial" w:cs="Arial"/>
          <w:sz w:val="24"/>
          <w:szCs w:val="24"/>
        </w:rPr>
        <w:t xml:space="preserve"> </w:t>
      </w:r>
      <w:r w:rsidRPr="004E20BA">
        <w:rPr>
          <w:rFonts w:ascii="Arial" w:hAnsi="Arial" w:cs="Arial"/>
          <w:sz w:val="24"/>
          <w:szCs w:val="24"/>
        </w:rPr>
        <w:t>generar la información necesaria, entonces debe plantearse la</w:t>
      </w:r>
      <w:r w:rsidR="00B65061">
        <w:rPr>
          <w:rFonts w:ascii="Arial" w:hAnsi="Arial" w:cs="Arial"/>
          <w:sz w:val="24"/>
          <w:szCs w:val="24"/>
        </w:rPr>
        <w:t xml:space="preserve"> </w:t>
      </w:r>
      <w:r w:rsidRPr="004E20BA">
        <w:rPr>
          <w:rFonts w:ascii="Arial" w:hAnsi="Arial" w:cs="Arial"/>
          <w:sz w:val="24"/>
          <w:szCs w:val="24"/>
        </w:rPr>
        <w:t xml:space="preserve">posibilidad de descartar el actual indicador y establecer uno </w:t>
      </w:r>
      <w:r w:rsidRPr="004E20BA">
        <w:rPr>
          <w:rFonts w:ascii="Arial" w:hAnsi="Arial" w:cs="Arial"/>
          <w:i/>
          <w:iCs/>
          <w:sz w:val="24"/>
          <w:szCs w:val="24"/>
        </w:rPr>
        <w:t>proxy</w:t>
      </w:r>
      <w:r w:rsidR="00B65061">
        <w:rPr>
          <w:rFonts w:ascii="Arial" w:hAnsi="Arial" w:cs="Arial"/>
          <w:sz w:val="24"/>
          <w:szCs w:val="24"/>
        </w:rPr>
        <w:t xml:space="preserve"> </w:t>
      </w:r>
      <w:r w:rsidRPr="004E20BA">
        <w:rPr>
          <w:rFonts w:ascii="Arial" w:hAnsi="Arial" w:cs="Arial"/>
          <w:sz w:val="24"/>
          <w:szCs w:val="24"/>
        </w:rPr>
        <w:t xml:space="preserve">relacionado. Los indicadores </w:t>
      </w:r>
      <w:r w:rsidRPr="004E20BA">
        <w:rPr>
          <w:rFonts w:ascii="Arial" w:hAnsi="Arial" w:cs="Arial"/>
          <w:i/>
          <w:iCs/>
          <w:sz w:val="24"/>
          <w:szCs w:val="24"/>
        </w:rPr>
        <w:t xml:space="preserve">proxy </w:t>
      </w:r>
      <w:r w:rsidRPr="004E20BA">
        <w:rPr>
          <w:rFonts w:ascii="Arial" w:hAnsi="Arial" w:cs="Arial"/>
          <w:sz w:val="24"/>
          <w:szCs w:val="24"/>
        </w:rPr>
        <w:t>son indicadores indirectos</w:t>
      </w:r>
      <w:r w:rsidR="00B65061">
        <w:rPr>
          <w:rFonts w:ascii="Arial" w:hAnsi="Arial" w:cs="Arial"/>
          <w:sz w:val="24"/>
          <w:szCs w:val="24"/>
        </w:rPr>
        <w:t>.</w:t>
      </w:r>
    </w:p>
    <w:p w:rsidR="002004F1" w:rsidRDefault="002004F1" w:rsidP="006247C1">
      <w:pPr>
        <w:autoSpaceDE w:val="0"/>
        <w:autoSpaceDN w:val="0"/>
        <w:adjustRightInd w:val="0"/>
        <w:spacing w:after="0" w:line="360" w:lineRule="auto"/>
        <w:jc w:val="both"/>
        <w:rPr>
          <w:rFonts w:ascii="Arial" w:hAnsi="Arial" w:cs="Arial"/>
          <w:sz w:val="24"/>
          <w:szCs w:val="24"/>
        </w:rPr>
      </w:pPr>
    </w:p>
    <w:p w:rsidR="00CE74F7" w:rsidRPr="00CE74F7" w:rsidRDefault="00CE74F7" w:rsidP="00CE74F7">
      <w:pPr>
        <w:shd w:val="clear" w:color="auto" w:fill="FFFFFF"/>
        <w:spacing w:before="90" w:after="90" w:line="360" w:lineRule="auto"/>
        <w:jc w:val="both"/>
        <w:rPr>
          <w:rFonts w:ascii="Arial" w:eastAsia="Times New Roman" w:hAnsi="Arial" w:cs="Arial"/>
          <w:sz w:val="24"/>
          <w:szCs w:val="24"/>
          <w:lang w:eastAsia="es-MX"/>
        </w:rPr>
      </w:pPr>
      <w:r>
        <w:rPr>
          <w:rFonts w:ascii="Arial" w:eastAsia="Times New Roman" w:hAnsi="Arial" w:cs="Arial"/>
          <w:sz w:val="24"/>
          <w:szCs w:val="24"/>
          <w:lang w:eastAsia="es-MX"/>
        </w:rPr>
        <w:t>Queda claro que u</w:t>
      </w:r>
      <w:r w:rsidRPr="00CE74F7">
        <w:rPr>
          <w:rFonts w:ascii="Arial" w:eastAsia="Times New Roman" w:hAnsi="Arial" w:cs="Arial"/>
          <w:sz w:val="24"/>
          <w:szCs w:val="24"/>
          <w:lang w:eastAsia="es-MX"/>
        </w:rPr>
        <w:t>n indicador es una comparación entre dos o más tipos de datos que sirve para elaborar una medida cuantitativa o una observación cualitativa. Esta comparación arroja un valor, una magnitud o un criterio, que tiene significado para quien lo analiza.</w:t>
      </w:r>
    </w:p>
    <w:p w:rsidR="00CE74F7" w:rsidRDefault="00CE74F7" w:rsidP="00CE74F7">
      <w:pPr>
        <w:shd w:val="clear" w:color="auto" w:fill="FFFFFF"/>
        <w:spacing w:before="90" w:after="90" w:line="360" w:lineRule="auto"/>
        <w:jc w:val="both"/>
        <w:rPr>
          <w:rFonts w:ascii="Arial" w:eastAsia="Times New Roman" w:hAnsi="Arial" w:cs="Arial"/>
          <w:sz w:val="24"/>
          <w:szCs w:val="24"/>
          <w:lang w:eastAsia="es-MX"/>
        </w:rPr>
      </w:pPr>
      <w:r w:rsidRPr="00CE74F7">
        <w:rPr>
          <w:rFonts w:ascii="Arial" w:eastAsia="Times New Roman" w:hAnsi="Arial" w:cs="Arial"/>
          <w:sz w:val="24"/>
          <w:szCs w:val="24"/>
          <w:lang w:eastAsia="es-MX"/>
        </w:rPr>
        <w:t>Los indicadores se utilizan en diversos ámbitos. Un ejemplo básico de indicador es el porcentaje. Otros indicadores comunes pueden ser la tasa de empleo, la tasa de desempleo, la tasa de actividad, la tasa de informalidad, por mencionar algunos.</w:t>
      </w:r>
    </w:p>
    <w:p w:rsidR="00CB4618" w:rsidRPr="00CB4618" w:rsidRDefault="00CB4618" w:rsidP="00CB4618">
      <w:pPr>
        <w:shd w:val="clear" w:color="auto" w:fill="FFFFFF"/>
        <w:spacing w:before="90" w:after="90" w:line="360" w:lineRule="auto"/>
        <w:jc w:val="center"/>
        <w:rPr>
          <w:rFonts w:ascii="Arial" w:eastAsia="Times New Roman" w:hAnsi="Arial" w:cs="Arial"/>
          <w:color w:val="0070C0"/>
          <w:sz w:val="24"/>
          <w:szCs w:val="24"/>
          <w:u w:val="single"/>
          <w:lang w:eastAsia="es-MX"/>
        </w:rPr>
      </w:pPr>
      <w:r w:rsidRPr="00CB4618">
        <w:rPr>
          <w:rFonts w:ascii="Arial" w:eastAsia="Times New Roman" w:hAnsi="Arial" w:cs="Arial"/>
          <w:color w:val="0070C0"/>
          <w:sz w:val="24"/>
          <w:szCs w:val="24"/>
          <w:u w:val="single"/>
          <w:lang w:eastAsia="es-MX"/>
        </w:rPr>
        <w:t>EJEMPLO DE UN INDICADOR TIPICO</w:t>
      </w:r>
    </w:p>
    <w:p w:rsidR="00CB4618" w:rsidRPr="00CB4618" w:rsidRDefault="00CB4618" w:rsidP="00CB4618">
      <w:pPr>
        <w:shd w:val="clear" w:color="auto" w:fill="FFFFFF"/>
        <w:spacing w:after="0" w:line="240" w:lineRule="auto"/>
        <w:jc w:val="center"/>
        <w:rPr>
          <w:rFonts w:ascii="Arial" w:eastAsia="Times New Roman" w:hAnsi="Arial" w:cs="Arial"/>
          <w:color w:val="0070C0"/>
          <w:sz w:val="24"/>
          <w:szCs w:val="24"/>
          <w:lang w:eastAsia="es-MX"/>
        </w:rPr>
      </w:pPr>
      <w:r w:rsidRPr="00CB4618">
        <w:rPr>
          <w:rFonts w:ascii="Arial" w:eastAsia="Times New Roman" w:hAnsi="Arial" w:cs="Arial"/>
          <w:color w:val="0070C0"/>
          <w:sz w:val="24"/>
          <w:szCs w:val="24"/>
          <w:lang w:eastAsia="es-MX"/>
        </w:rPr>
        <w:t xml:space="preserve"> Población desocupada</w:t>
      </w:r>
    </w:p>
    <w:p w:rsidR="00CB4618" w:rsidRPr="00CB4618" w:rsidRDefault="00CB4618" w:rsidP="00CB4618">
      <w:pPr>
        <w:shd w:val="clear" w:color="auto" w:fill="FFFFFF"/>
        <w:spacing w:after="0" w:line="240" w:lineRule="auto"/>
        <w:jc w:val="both"/>
        <w:rPr>
          <w:rFonts w:ascii="Arial" w:eastAsia="Times New Roman" w:hAnsi="Arial" w:cs="Arial"/>
          <w:color w:val="0070C0"/>
          <w:sz w:val="24"/>
          <w:szCs w:val="24"/>
          <w:lang w:eastAsia="es-MX"/>
        </w:rPr>
      </w:pPr>
      <w:r w:rsidRPr="00CB4618">
        <w:rPr>
          <w:rFonts w:ascii="Arial" w:eastAsia="Times New Roman" w:hAnsi="Arial" w:cs="Arial"/>
          <w:color w:val="0070C0"/>
          <w:sz w:val="24"/>
          <w:szCs w:val="24"/>
          <w:lang w:eastAsia="es-MX"/>
        </w:rPr>
        <w:t>Tasa de desempleo = ------------------------------------------------- X 100</w:t>
      </w:r>
    </w:p>
    <w:p w:rsidR="00E65147" w:rsidRDefault="00CB4618" w:rsidP="00E65147">
      <w:pPr>
        <w:shd w:val="clear" w:color="auto" w:fill="FFFFFF"/>
        <w:spacing w:after="0" w:line="240" w:lineRule="auto"/>
        <w:jc w:val="both"/>
        <w:rPr>
          <w:rFonts w:ascii="Arial" w:eastAsia="Times New Roman" w:hAnsi="Arial" w:cs="Arial"/>
          <w:color w:val="0070C0"/>
          <w:sz w:val="24"/>
          <w:szCs w:val="24"/>
          <w:lang w:eastAsia="es-MX"/>
        </w:rPr>
      </w:pPr>
      <w:r w:rsidRPr="00CB4618">
        <w:rPr>
          <w:rFonts w:ascii="Arial" w:eastAsia="Times New Roman" w:hAnsi="Arial" w:cs="Arial"/>
          <w:color w:val="0070C0"/>
          <w:sz w:val="24"/>
          <w:szCs w:val="24"/>
          <w:lang w:eastAsia="es-MX"/>
        </w:rPr>
        <w:t xml:space="preserve">                                      Población económicamente activa</w:t>
      </w:r>
      <w:bookmarkStart w:id="0" w:name="_GoBack"/>
      <w:bookmarkEnd w:id="0"/>
    </w:p>
    <w:p w:rsidR="00E65147" w:rsidRPr="00E65147" w:rsidRDefault="00E65147" w:rsidP="00E65147">
      <w:pPr>
        <w:shd w:val="clear" w:color="auto" w:fill="FFFFFF"/>
        <w:spacing w:after="0" w:line="240" w:lineRule="auto"/>
        <w:jc w:val="both"/>
        <w:rPr>
          <w:rFonts w:ascii="Arial" w:eastAsia="Times New Roman" w:hAnsi="Arial" w:cs="Arial"/>
          <w:color w:val="0070C0"/>
          <w:sz w:val="24"/>
          <w:szCs w:val="24"/>
          <w:lang w:eastAsia="es-MX"/>
        </w:rPr>
      </w:pPr>
    </w:p>
    <w:p w:rsidR="00CE74F7" w:rsidRPr="00CE74F7" w:rsidRDefault="00CE74F7" w:rsidP="00CE74F7">
      <w:pPr>
        <w:shd w:val="clear" w:color="auto" w:fill="FFFFFF"/>
        <w:spacing w:before="90" w:after="90" w:line="360" w:lineRule="auto"/>
        <w:jc w:val="both"/>
        <w:rPr>
          <w:rFonts w:ascii="Arial" w:eastAsia="Times New Roman" w:hAnsi="Arial" w:cs="Arial"/>
          <w:sz w:val="24"/>
          <w:szCs w:val="24"/>
          <w:lang w:eastAsia="es-MX"/>
        </w:rPr>
      </w:pPr>
      <w:r w:rsidRPr="00CE74F7">
        <w:rPr>
          <w:rFonts w:ascii="Arial" w:eastAsia="Times New Roman" w:hAnsi="Arial" w:cs="Arial"/>
          <w:sz w:val="24"/>
          <w:szCs w:val="24"/>
          <w:lang w:eastAsia="es-MX"/>
        </w:rPr>
        <w:t>Una de las ventajas de utilizar indicadores es l</w:t>
      </w:r>
      <w:r>
        <w:rPr>
          <w:rFonts w:ascii="Arial" w:eastAsia="Times New Roman" w:hAnsi="Arial" w:cs="Arial"/>
          <w:sz w:val="24"/>
          <w:szCs w:val="24"/>
          <w:lang w:eastAsia="es-MX"/>
        </w:rPr>
        <w:t>a objetividad y comparabilidad;</w:t>
      </w:r>
      <w:r w:rsidRPr="00CE74F7">
        <w:rPr>
          <w:rFonts w:ascii="Arial" w:eastAsia="Times New Roman" w:hAnsi="Arial" w:cs="Arial"/>
          <w:sz w:val="24"/>
          <w:szCs w:val="24"/>
          <w:lang w:eastAsia="es-MX"/>
        </w:rPr>
        <w:t xml:space="preserve"> representan un lenguaje común que facilita una medida estandarizada. Son   herramientas útiles porque permiten valorar diferentes </w:t>
      </w:r>
      <w:r w:rsidRPr="00CE74F7">
        <w:rPr>
          <w:rFonts w:ascii="Arial" w:eastAsia="Times New Roman" w:hAnsi="Arial" w:cs="Arial"/>
          <w:sz w:val="24"/>
          <w:szCs w:val="24"/>
          <w:lang w:eastAsia="es-MX"/>
        </w:rPr>
        <w:lastRenderedPageBreak/>
        <w:t>magnitudes como, por ejemplo, el grado de cumplimiento de un objetivo o el grado de satisfacción de un participante en la formación.</w:t>
      </w:r>
    </w:p>
    <w:p w:rsidR="00CE74F7" w:rsidRPr="00CE74F7" w:rsidRDefault="00CE74F7" w:rsidP="00CE74F7">
      <w:pPr>
        <w:shd w:val="clear" w:color="auto" w:fill="FFFFFF"/>
        <w:spacing w:before="90" w:after="90" w:line="360" w:lineRule="auto"/>
        <w:jc w:val="both"/>
        <w:rPr>
          <w:rFonts w:ascii="Arial" w:eastAsia="Times New Roman" w:hAnsi="Arial" w:cs="Arial"/>
          <w:sz w:val="24"/>
          <w:szCs w:val="24"/>
          <w:lang w:eastAsia="es-MX"/>
        </w:rPr>
      </w:pPr>
      <w:r w:rsidRPr="00CE74F7">
        <w:rPr>
          <w:rFonts w:ascii="Arial" w:eastAsia="Times New Roman" w:hAnsi="Arial" w:cs="Arial"/>
          <w:sz w:val="24"/>
          <w:szCs w:val="24"/>
          <w:lang w:eastAsia="es-MX"/>
        </w:rPr>
        <w:t>Los indicadores por lo general,</w:t>
      </w:r>
      <w:r>
        <w:rPr>
          <w:rFonts w:ascii="Arial" w:eastAsia="Times New Roman" w:hAnsi="Arial" w:cs="Arial"/>
          <w:sz w:val="24"/>
          <w:szCs w:val="24"/>
          <w:lang w:eastAsia="es-MX"/>
        </w:rPr>
        <w:t xml:space="preserve"> se construyen con información </w:t>
      </w:r>
      <w:r w:rsidRPr="00CE74F7">
        <w:rPr>
          <w:rFonts w:ascii="Arial" w:eastAsia="Times New Roman" w:hAnsi="Arial" w:cs="Arial"/>
          <w:sz w:val="24"/>
          <w:szCs w:val="24"/>
          <w:lang w:eastAsia="es-MX"/>
        </w:rPr>
        <w:t>cuantitativa, no o</w:t>
      </w:r>
      <w:r>
        <w:rPr>
          <w:rFonts w:ascii="Arial" w:eastAsia="Times New Roman" w:hAnsi="Arial" w:cs="Arial"/>
          <w:sz w:val="24"/>
          <w:szCs w:val="24"/>
          <w:lang w:eastAsia="es-MX"/>
        </w:rPr>
        <w:t xml:space="preserve">bstante y de modo creciente, </w:t>
      </w:r>
      <w:r w:rsidRPr="00CE74F7">
        <w:rPr>
          <w:rFonts w:ascii="Arial" w:eastAsia="Times New Roman" w:hAnsi="Arial" w:cs="Arial"/>
          <w:sz w:val="24"/>
          <w:szCs w:val="24"/>
          <w:lang w:eastAsia="es-MX"/>
        </w:rPr>
        <w:t>usan indicadores cualitativos.</w:t>
      </w:r>
    </w:p>
    <w:p w:rsidR="002004F1" w:rsidRDefault="002004F1" w:rsidP="006247C1">
      <w:pPr>
        <w:autoSpaceDE w:val="0"/>
        <w:autoSpaceDN w:val="0"/>
        <w:adjustRightInd w:val="0"/>
        <w:spacing w:after="0" w:line="360" w:lineRule="auto"/>
        <w:jc w:val="both"/>
        <w:rPr>
          <w:rFonts w:ascii="Arial" w:hAnsi="Arial" w:cs="Arial"/>
          <w:sz w:val="24"/>
          <w:szCs w:val="24"/>
        </w:rPr>
      </w:pPr>
    </w:p>
    <w:p w:rsidR="00CE74F7" w:rsidRDefault="00CE74F7" w:rsidP="006247C1">
      <w:pPr>
        <w:autoSpaceDE w:val="0"/>
        <w:autoSpaceDN w:val="0"/>
        <w:adjustRightInd w:val="0"/>
        <w:spacing w:after="0" w:line="360" w:lineRule="auto"/>
        <w:jc w:val="both"/>
        <w:rPr>
          <w:rFonts w:ascii="Arial" w:hAnsi="Arial" w:cs="Arial"/>
          <w:sz w:val="24"/>
          <w:szCs w:val="24"/>
        </w:rPr>
      </w:pPr>
    </w:p>
    <w:p w:rsidR="00CE74F7" w:rsidRDefault="00CE74F7" w:rsidP="006247C1">
      <w:pPr>
        <w:autoSpaceDE w:val="0"/>
        <w:autoSpaceDN w:val="0"/>
        <w:adjustRightInd w:val="0"/>
        <w:spacing w:after="0" w:line="360" w:lineRule="auto"/>
        <w:jc w:val="both"/>
        <w:rPr>
          <w:rFonts w:ascii="Arial" w:hAnsi="Arial" w:cs="Arial"/>
          <w:sz w:val="24"/>
          <w:szCs w:val="24"/>
        </w:rPr>
      </w:pPr>
    </w:p>
    <w:p w:rsidR="00CE74F7" w:rsidRDefault="00CE74F7" w:rsidP="006247C1">
      <w:pPr>
        <w:autoSpaceDE w:val="0"/>
        <w:autoSpaceDN w:val="0"/>
        <w:adjustRightInd w:val="0"/>
        <w:spacing w:after="0" w:line="360" w:lineRule="auto"/>
        <w:jc w:val="both"/>
        <w:rPr>
          <w:rFonts w:ascii="Arial" w:hAnsi="Arial" w:cs="Arial"/>
          <w:sz w:val="24"/>
          <w:szCs w:val="24"/>
        </w:rPr>
      </w:pPr>
    </w:p>
    <w:p w:rsidR="00CE74F7" w:rsidRDefault="00CE74F7" w:rsidP="006247C1">
      <w:pPr>
        <w:autoSpaceDE w:val="0"/>
        <w:autoSpaceDN w:val="0"/>
        <w:adjustRightInd w:val="0"/>
        <w:spacing w:after="0" w:line="360" w:lineRule="auto"/>
        <w:jc w:val="both"/>
        <w:rPr>
          <w:rFonts w:ascii="Arial" w:hAnsi="Arial" w:cs="Arial"/>
          <w:sz w:val="24"/>
          <w:szCs w:val="24"/>
        </w:rPr>
      </w:pPr>
    </w:p>
    <w:p w:rsidR="00CE74F7" w:rsidRDefault="00CE74F7" w:rsidP="006247C1">
      <w:pPr>
        <w:autoSpaceDE w:val="0"/>
        <w:autoSpaceDN w:val="0"/>
        <w:adjustRightInd w:val="0"/>
        <w:spacing w:after="0" w:line="360" w:lineRule="auto"/>
        <w:jc w:val="both"/>
        <w:rPr>
          <w:rFonts w:ascii="Arial" w:hAnsi="Arial" w:cs="Arial"/>
          <w:sz w:val="24"/>
          <w:szCs w:val="24"/>
        </w:rPr>
      </w:pPr>
    </w:p>
    <w:p w:rsidR="00CE74F7" w:rsidRDefault="00CE74F7" w:rsidP="006247C1">
      <w:pPr>
        <w:autoSpaceDE w:val="0"/>
        <w:autoSpaceDN w:val="0"/>
        <w:adjustRightInd w:val="0"/>
        <w:spacing w:after="0" w:line="360" w:lineRule="auto"/>
        <w:jc w:val="both"/>
        <w:rPr>
          <w:rFonts w:ascii="Arial" w:hAnsi="Arial" w:cs="Arial"/>
          <w:sz w:val="24"/>
          <w:szCs w:val="24"/>
        </w:rPr>
      </w:pPr>
    </w:p>
    <w:p w:rsidR="00CE74F7" w:rsidRDefault="00CE74F7" w:rsidP="006247C1">
      <w:pPr>
        <w:autoSpaceDE w:val="0"/>
        <w:autoSpaceDN w:val="0"/>
        <w:adjustRightInd w:val="0"/>
        <w:spacing w:after="0" w:line="360" w:lineRule="auto"/>
        <w:jc w:val="both"/>
        <w:rPr>
          <w:rFonts w:ascii="Arial" w:hAnsi="Arial" w:cs="Arial"/>
          <w:sz w:val="24"/>
          <w:szCs w:val="24"/>
        </w:rPr>
      </w:pPr>
    </w:p>
    <w:p w:rsidR="00CE74F7" w:rsidRDefault="00CE74F7" w:rsidP="006247C1">
      <w:pPr>
        <w:autoSpaceDE w:val="0"/>
        <w:autoSpaceDN w:val="0"/>
        <w:adjustRightInd w:val="0"/>
        <w:spacing w:after="0" w:line="360" w:lineRule="auto"/>
        <w:jc w:val="both"/>
        <w:rPr>
          <w:rFonts w:ascii="Arial" w:hAnsi="Arial" w:cs="Arial"/>
          <w:sz w:val="24"/>
          <w:szCs w:val="24"/>
        </w:rPr>
      </w:pPr>
    </w:p>
    <w:p w:rsidR="00CE74F7" w:rsidRDefault="00CE74F7" w:rsidP="006247C1">
      <w:pPr>
        <w:autoSpaceDE w:val="0"/>
        <w:autoSpaceDN w:val="0"/>
        <w:adjustRightInd w:val="0"/>
        <w:spacing w:after="0" w:line="360" w:lineRule="auto"/>
        <w:jc w:val="both"/>
        <w:rPr>
          <w:rFonts w:ascii="Arial" w:hAnsi="Arial" w:cs="Arial"/>
          <w:sz w:val="24"/>
          <w:szCs w:val="24"/>
        </w:rPr>
      </w:pPr>
    </w:p>
    <w:p w:rsidR="00CE74F7" w:rsidRDefault="00CE74F7" w:rsidP="006247C1">
      <w:pPr>
        <w:autoSpaceDE w:val="0"/>
        <w:autoSpaceDN w:val="0"/>
        <w:adjustRightInd w:val="0"/>
        <w:spacing w:after="0" w:line="360" w:lineRule="auto"/>
        <w:jc w:val="both"/>
        <w:rPr>
          <w:rFonts w:ascii="Arial" w:hAnsi="Arial" w:cs="Arial"/>
          <w:sz w:val="24"/>
          <w:szCs w:val="24"/>
        </w:rPr>
      </w:pPr>
    </w:p>
    <w:p w:rsidR="00CE74F7" w:rsidRDefault="00CE74F7" w:rsidP="006247C1">
      <w:pPr>
        <w:autoSpaceDE w:val="0"/>
        <w:autoSpaceDN w:val="0"/>
        <w:adjustRightInd w:val="0"/>
        <w:spacing w:after="0" w:line="360" w:lineRule="auto"/>
        <w:jc w:val="both"/>
        <w:rPr>
          <w:rFonts w:ascii="Arial" w:hAnsi="Arial" w:cs="Arial"/>
          <w:sz w:val="24"/>
          <w:szCs w:val="24"/>
        </w:rPr>
      </w:pPr>
    </w:p>
    <w:p w:rsidR="00CE74F7" w:rsidRDefault="00CE74F7" w:rsidP="006247C1">
      <w:pPr>
        <w:autoSpaceDE w:val="0"/>
        <w:autoSpaceDN w:val="0"/>
        <w:adjustRightInd w:val="0"/>
        <w:spacing w:after="0" w:line="360" w:lineRule="auto"/>
        <w:jc w:val="both"/>
        <w:rPr>
          <w:rFonts w:ascii="Arial" w:hAnsi="Arial" w:cs="Arial"/>
          <w:sz w:val="24"/>
          <w:szCs w:val="24"/>
        </w:rPr>
      </w:pPr>
    </w:p>
    <w:p w:rsidR="00CE74F7" w:rsidRDefault="00CE74F7" w:rsidP="006247C1">
      <w:pPr>
        <w:autoSpaceDE w:val="0"/>
        <w:autoSpaceDN w:val="0"/>
        <w:adjustRightInd w:val="0"/>
        <w:spacing w:after="0" w:line="360" w:lineRule="auto"/>
        <w:jc w:val="both"/>
        <w:rPr>
          <w:rFonts w:ascii="Arial" w:hAnsi="Arial" w:cs="Arial"/>
          <w:sz w:val="24"/>
          <w:szCs w:val="24"/>
        </w:rPr>
      </w:pPr>
    </w:p>
    <w:p w:rsidR="00CE74F7" w:rsidRDefault="00CE74F7" w:rsidP="006247C1">
      <w:pPr>
        <w:autoSpaceDE w:val="0"/>
        <w:autoSpaceDN w:val="0"/>
        <w:adjustRightInd w:val="0"/>
        <w:spacing w:after="0" w:line="360" w:lineRule="auto"/>
        <w:jc w:val="both"/>
        <w:rPr>
          <w:rFonts w:ascii="Arial" w:hAnsi="Arial" w:cs="Arial"/>
          <w:sz w:val="24"/>
          <w:szCs w:val="24"/>
        </w:rPr>
      </w:pPr>
    </w:p>
    <w:p w:rsidR="00CE74F7" w:rsidRDefault="00CE74F7" w:rsidP="006247C1">
      <w:pPr>
        <w:autoSpaceDE w:val="0"/>
        <w:autoSpaceDN w:val="0"/>
        <w:adjustRightInd w:val="0"/>
        <w:spacing w:after="0" w:line="360" w:lineRule="auto"/>
        <w:jc w:val="both"/>
        <w:rPr>
          <w:rFonts w:ascii="Arial" w:hAnsi="Arial" w:cs="Arial"/>
          <w:sz w:val="24"/>
          <w:szCs w:val="24"/>
        </w:rPr>
      </w:pPr>
    </w:p>
    <w:p w:rsidR="00CE74F7" w:rsidRDefault="00CE74F7" w:rsidP="006247C1">
      <w:pPr>
        <w:autoSpaceDE w:val="0"/>
        <w:autoSpaceDN w:val="0"/>
        <w:adjustRightInd w:val="0"/>
        <w:spacing w:after="0" w:line="360" w:lineRule="auto"/>
        <w:jc w:val="both"/>
        <w:rPr>
          <w:rFonts w:ascii="Arial" w:hAnsi="Arial" w:cs="Arial"/>
          <w:sz w:val="24"/>
          <w:szCs w:val="24"/>
        </w:rPr>
      </w:pPr>
    </w:p>
    <w:p w:rsidR="00CE74F7" w:rsidRDefault="00CE74F7" w:rsidP="006247C1">
      <w:pPr>
        <w:autoSpaceDE w:val="0"/>
        <w:autoSpaceDN w:val="0"/>
        <w:adjustRightInd w:val="0"/>
        <w:spacing w:after="0" w:line="360" w:lineRule="auto"/>
        <w:jc w:val="both"/>
        <w:rPr>
          <w:rFonts w:ascii="Arial" w:hAnsi="Arial" w:cs="Arial"/>
          <w:sz w:val="24"/>
          <w:szCs w:val="24"/>
        </w:rPr>
      </w:pPr>
    </w:p>
    <w:p w:rsidR="00CB4618" w:rsidRDefault="00CB4618" w:rsidP="006247C1">
      <w:pPr>
        <w:autoSpaceDE w:val="0"/>
        <w:autoSpaceDN w:val="0"/>
        <w:adjustRightInd w:val="0"/>
        <w:spacing w:after="0" w:line="360" w:lineRule="auto"/>
        <w:jc w:val="both"/>
        <w:rPr>
          <w:rFonts w:ascii="Arial" w:hAnsi="Arial" w:cs="Arial"/>
          <w:sz w:val="24"/>
          <w:szCs w:val="24"/>
        </w:rPr>
      </w:pPr>
    </w:p>
    <w:p w:rsidR="00CB4618" w:rsidRDefault="00CB4618" w:rsidP="006247C1">
      <w:pPr>
        <w:autoSpaceDE w:val="0"/>
        <w:autoSpaceDN w:val="0"/>
        <w:adjustRightInd w:val="0"/>
        <w:spacing w:after="0" w:line="360" w:lineRule="auto"/>
        <w:jc w:val="both"/>
        <w:rPr>
          <w:rFonts w:ascii="Arial" w:hAnsi="Arial" w:cs="Arial"/>
          <w:sz w:val="24"/>
          <w:szCs w:val="24"/>
        </w:rPr>
      </w:pPr>
    </w:p>
    <w:p w:rsidR="00CB4618" w:rsidRDefault="00CB4618" w:rsidP="006247C1">
      <w:pPr>
        <w:autoSpaceDE w:val="0"/>
        <w:autoSpaceDN w:val="0"/>
        <w:adjustRightInd w:val="0"/>
        <w:spacing w:after="0" w:line="360" w:lineRule="auto"/>
        <w:jc w:val="both"/>
        <w:rPr>
          <w:rFonts w:ascii="Arial" w:hAnsi="Arial" w:cs="Arial"/>
          <w:sz w:val="24"/>
          <w:szCs w:val="24"/>
        </w:rPr>
      </w:pPr>
    </w:p>
    <w:p w:rsidR="00CB4618" w:rsidRDefault="00CB4618" w:rsidP="006247C1">
      <w:pPr>
        <w:autoSpaceDE w:val="0"/>
        <w:autoSpaceDN w:val="0"/>
        <w:adjustRightInd w:val="0"/>
        <w:spacing w:after="0" w:line="360" w:lineRule="auto"/>
        <w:jc w:val="both"/>
        <w:rPr>
          <w:rFonts w:ascii="Arial" w:hAnsi="Arial" w:cs="Arial"/>
          <w:sz w:val="24"/>
          <w:szCs w:val="24"/>
        </w:rPr>
      </w:pPr>
    </w:p>
    <w:p w:rsidR="00CB4618" w:rsidRPr="006247C1" w:rsidRDefault="00CB4618" w:rsidP="006247C1">
      <w:pPr>
        <w:autoSpaceDE w:val="0"/>
        <w:autoSpaceDN w:val="0"/>
        <w:adjustRightInd w:val="0"/>
        <w:spacing w:after="0" w:line="360" w:lineRule="auto"/>
        <w:jc w:val="both"/>
        <w:rPr>
          <w:rFonts w:ascii="Arial" w:hAnsi="Arial" w:cs="Arial"/>
          <w:sz w:val="24"/>
          <w:szCs w:val="24"/>
        </w:rPr>
      </w:pPr>
    </w:p>
    <w:p w:rsidR="005B1A35" w:rsidRPr="005B1A35" w:rsidRDefault="005B1A35" w:rsidP="005B1A35">
      <w:pPr>
        <w:autoSpaceDE w:val="0"/>
        <w:autoSpaceDN w:val="0"/>
        <w:adjustRightInd w:val="0"/>
        <w:spacing w:after="0" w:line="240" w:lineRule="auto"/>
        <w:rPr>
          <w:rFonts w:ascii="Arial" w:hAnsi="Arial" w:cs="Arial"/>
          <w:b/>
          <w:iCs/>
          <w:sz w:val="18"/>
          <w:szCs w:val="18"/>
        </w:rPr>
      </w:pPr>
      <w:r w:rsidRPr="005B1A35">
        <w:rPr>
          <w:rFonts w:ascii="Arial" w:hAnsi="Arial" w:cs="Arial"/>
          <w:b/>
          <w:iCs/>
          <w:sz w:val="18"/>
          <w:szCs w:val="18"/>
        </w:rPr>
        <w:t>Manual para el Diseño y la Construcción de Indicadores. Instrumentos principales para el monitoreo</w:t>
      </w:r>
      <w:r w:rsidR="00CB4618">
        <w:rPr>
          <w:rFonts w:ascii="Arial" w:hAnsi="Arial" w:cs="Arial"/>
          <w:b/>
          <w:iCs/>
          <w:sz w:val="18"/>
          <w:szCs w:val="18"/>
        </w:rPr>
        <w:t xml:space="preserve"> </w:t>
      </w:r>
      <w:r>
        <w:rPr>
          <w:rFonts w:ascii="Arial" w:hAnsi="Arial" w:cs="Arial"/>
          <w:b/>
          <w:iCs/>
          <w:sz w:val="18"/>
          <w:szCs w:val="18"/>
        </w:rPr>
        <w:t xml:space="preserve">de programas sociales de México, </w:t>
      </w:r>
      <w:r w:rsidRPr="005B1A35">
        <w:rPr>
          <w:rFonts w:ascii="Arial" w:hAnsi="Arial" w:cs="Arial"/>
          <w:b/>
          <w:sz w:val="18"/>
          <w:szCs w:val="18"/>
        </w:rPr>
        <w:t>Primera edición: septiembre de 2013</w:t>
      </w:r>
    </w:p>
    <w:p w:rsidR="005B1A35" w:rsidRPr="005B1A35" w:rsidRDefault="005B1A35" w:rsidP="005B1A35">
      <w:pPr>
        <w:autoSpaceDE w:val="0"/>
        <w:autoSpaceDN w:val="0"/>
        <w:adjustRightInd w:val="0"/>
        <w:spacing w:after="0" w:line="240" w:lineRule="auto"/>
        <w:rPr>
          <w:rFonts w:ascii="Arial" w:hAnsi="Arial" w:cs="Arial"/>
          <w:b/>
          <w:sz w:val="18"/>
          <w:szCs w:val="18"/>
        </w:rPr>
      </w:pPr>
      <w:r w:rsidRPr="005B1A35">
        <w:rPr>
          <w:rFonts w:ascii="Arial" w:hAnsi="Arial" w:cs="Arial"/>
          <w:b/>
          <w:sz w:val="18"/>
          <w:szCs w:val="18"/>
        </w:rPr>
        <w:t>Consejo Nacional de Evaluación de la Política de Desarrollo Social</w:t>
      </w:r>
    </w:p>
    <w:sectPr w:rsidR="005B1A35" w:rsidRPr="005B1A35" w:rsidSect="00735070">
      <w:headerReference w:type="default" r:id="rId8"/>
      <w:footerReference w:type="default" r:id="rId9"/>
      <w:pgSz w:w="11906" w:h="16838"/>
      <w:pgMar w:top="1417" w:right="1558"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C7D" w:rsidRDefault="00997C7D" w:rsidP="005F11AB">
      <w:pPr>
        <w:spacing w:after="0" w:line="240" w:lineRule="auto"/>
      </w:pPr>
      <w:r>
        <w:separator/>
      </w:r>
    </w:p>
  </w:endnote>
  <w:endnote w:type="continuationSeparator" w:id="0">
    <w:p w:rsidR="00997C7D" w:rsidRDefault="00997C7D" w:rsidP="005F11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ew Baskerville">
    <w:altName w:val="New Baskerville"/>
    <w:panose1 w:val="00000000000000000000"/>
    <w:charset w:val="00"/>
    <w:family w:val="roman"/>
    <w:notTrueType/>
    <w:pitch w:val="default"/>
    <w:sig w:usb0="00000003" w:usb1="00000000" w:usb2="00000000" w:usb3="00000000" w:csb0="00000001" w:csb1="00000000"/>
  </w:font>
  <w:font w:name="Gotham Medium">
    <w:altName w:val="Gotham Medium"/>
    <w:panose1 w:val="00000000000000000000"/>
    <w:charset w:val="00"/>
    <w:family w:val="swiss"/>
    <w:notTrueType/>
    <w:pitch w:val="default"/>
    <w:sig w:usb0="00000003" w:usb1="00000000" w:usb2="00000000" w:usb3="00000000" w:csb0="00000001" w:csb1="00000000"/>
  </w:font>
  <w:font w:name="HelveticaNeueLT Std Lt Cn">
    <w:altName w:val="HelveticaNeueLT Std Lt C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0397391"/>
      <w:docPartObj>
        <w:docPartGallery w:val="Page Numbers (Bottom of Page)"/>
        <w:docPartUnique/>
      </w:docPartObj>
    </w:sdtPr>
    <w:sdtEndPr/>
    <w:sdtContent>
      <w:p w:rsidR="00CD74FA" w:rsidRDefault="00CD74FA">
        <w:pPr>
          <w:pStyle w:val="Piedepgina"/>
          <w:jc w:val="right"/>
        </w:pPr>
        <w:r>
          <w:fldChar w:fldCharType="begin"/>
        </w:r>
        <w:r>
          <w:instrText xml:space="preserve"> PAGE   \* MERGEFORMAT </w:instrText>
        </w:r>
        <w:r>
          <w:fldChar w:fldCharType="separate"/>
        </w:r>
        <w:r w:rsidR="00E65147">
          <w:rPr>
            <w:noProof/>
          </w:rPr>
          <w:t>6</w:t>
        </w:r>
        <w:r>
          <w:rPr>
            <w:noProof/>
          </w:rPr>
          <w:fldChar w:fldCharType="end"/>
        </w:r>
      </w:p>
    </w:sdtContent>
  </w:sdt>
  <w:p w:rsidR="00CD74FA" w:rsidRDefault="00CD74F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C7D" w:rsidRDefault="00997C7D" w:rsidP="005F11AB">
      <w:pPr>
        <w:spacing w:after="0" w:line="240" w:lineRule="auto"/>
      </w:pPr>
      <w:r>
        <w:separator/>
      </w:r>
    </w:p>
  </w:footnote>
  <w:footnote w:type="continuationSeparator" w:id="0">
    <w:p w:rsidR="00997C7D" w:rsidRDefault="00997C7D" w:rsidP="005F11A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D74FA" w:rsidRDefault="00997C7D">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sdt>
      <w:sdtPr>
        <w:rPr>
          <w:rFonts w:asciiTheme="majorHAnsi" w:eastAsiaTheme="majorEastAsia" w:hAnsiTheme="majorHAnsi" w:cstheme="majorBidi"/>
          <w:sz w:val="32"/>
          <w:szCs w:val="32"/>
        </w:rPr>
        <w:alias w:val="Título"/>
        <w:id w:val="77738743"/>
        <w:placeholder>
          <w:docPart w:val="4AE156E0C1BA43BBA4A8B1A5B450C6DD"/>
        </w:placeholder>
        <w:dataBinding w:prefixMappings="xmlns:ns0='http://schemas.openxmlformats.org/package/2006/metadata/core-properties' xmlns:ns1='http://purl.org/dc/elements/1.1/'" w:xpath="/ns0:coreProperties[1]/ns1:title[1]" w:storeItemID="{6C3C8BC8-F283-45AE-878A-BAB7291924A1}"/>
        <w:text/>
      </w:sdtPr>
      <w:sdtEndPr/>
      <w:sdtContent>
        <w:r w:rsidR="00CD74FA">
          <w:rPr>
            <w:rFonts w:asciiTheme="majorHAnsi" w:eastAsiaTheme="majorEastAsia" w:hAnsiTheme="majorHAnsi" w:cstheme="majorBidi"/>
            <w:sz w:val="32"/>
            <w:szCs w:val="32"/>
          </w:rPr>
          <w:t>“EVALUACIÓN E IMPACTO DE POLÍTICAS PÚBLICAS”</w:t>
        </w:r>
      </w:sdtContent>
    </w:sdt>
    <w:r w:rsidR="00CD74FA">
      <w:rPr>
        <w:rFonts w:ascii="Copperplate Gothic Bold" w:hAnsi="Copperplate Gothic Bold"/>
        <w:noProof/>
        <w:lang w:eastAsia="es-MX"/>
      </w:rPr>
      <w:drawing>
        <wp:inline distT="0" distB="0" distL="0" distR="0" wp14:anchorId="36BB709C" wp14:editId="4FDBE185">
          <wp:extent cx="2743200" cy="673100"/>
          <wp:effectExtent l="19050" t="0" r="0" b="0"/>
          <wp:docPr id="1" name="Imagen 1" descr="C:\Users\JJORGE\Desktop\logo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Users\JJORGE\Desktop\logo_2.png"/>
                  <pic:cNvPicPr>
                    <a:picLocks noChangeAspect="1" noChangeArrowheads="1"/>
                  </pic:cNvPicPr>
                </pic:nvPicPr>
                <pic:blipFill>
                  <a:blip r:embed="rId1"/>
                  <a:srcRect/>
                  <a:stretch>
                    <a:fillRect/>
                  </a:stretch>
                </pic:blipFill>
                <pic:spPr bwMode="auto">
                  <a:xfrm>
                    <a:off x="0" y="0"/>
                    <a:ext cx="2743200" cy="673100"/>
                  </a:xfrm>
                  <a:prstGeom prst="rect">
                    <a:avLst/>
                  </a:prstGeom>
                  <a:noFill/>
                  <a:ln w="9525">
                    <a:noFill/>
                    <a:miter lim="800000"/>
                    <a:headEnd/>
                    <a:tailEnd/>
                  </a:ln>
                </pic:spPr>
              </pic:pic>
            </a:graphicData>
          </a:graphic>
        </wp:inline>
      </w:drawing>
    </w:r>
  </w:p>
  <w:p w:rsidR="00CD74FA" w:rsidRDefault="00CD74FA">
    <w:pPr>
      <w:pStyle w:val="Encabezado"/>
      <w:rPr>
        <w:b/>
        <w:color w:val="632423" w:themeColor="accent2" w:themeShade="80"/>
      </w:rPr>
    </w:pPr>
    <w:r>
      <w:rPr>
        <w:b/>
        <w:color w:val="632423" w:themeColor="accent2" w:themeShade="80"/>
      </w:rPr>
      <w:t xml:space="preserve">DRA. HILDA MARIA JIMENEZ ACEVEDO                          </w:t>
    </w:r>
    <w:r w:rsidRPr="005F11AB">
      <w:rPr>
        <w:b/>
        <w:color w:val="632423" w:themeColor="accent2" w:themeShade="80"/>
      </w:rPr>
      <w:t>ALUMNO: JUAN JORGE GÓMEZ ZOMOZA</w:t>
    </w:r>
  </w:p>
  <w:p w:rsidR="00CD74FA" w:rsidRDefault="00CD74F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B6AB7"/>
    <w:multiLevelType w:val="hybridMultilevel"/>
    <w:tmpl w:val="5744233C"/>
    <w:lvl w:ilvl="0" w:tplc="51D0018A">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6107CE"/>
    <w:multiLevelType w:val="hybridMultilevel"/>
    <w:tmpl w:val="C026E200"/>
    <w:lvl w:ilvl="0" w:tplc="5AB0ABC8">
      <w:start w:val="1"/>
      <w:numFmt w:val="lowerLetter"/>
      <w:lvlText w:val="%1)"/>
      <w:lvlJc w:val="left"/>
      <w:pPr>
        <w:ind w:left="480" w:hanging="360"/>
      </w:pPr>
      <w:rPr>
        <w:rFonts w:hint="default"/>
      </w:rPr>
    </w:lvl>
    <w:lvl w:ilvl="1" w:tplc="0C0A0019" w:tentative="1">
      <w:start w:val="1"/>
      <w:numFmt w:val="lowerLetter"/>
      <w:lvlText w:val="%2."/>
      <w:lvlJc w:val="left"/>
      <w:pPr>
        <w:ind w:left="1200" w:hanging="360"/>
      </w:pPr>
    </w:lvl>
    <w:lvl w:ilvl="2" w:tplc="0C0A001B" w:tentative="1">
      <w:start w:val="1"/>
      <w:numFmt w:val="lowerRoman"/>
      <w:lvlText w:val="%3."/>
      <w:lvlJc w:val="right"/>
      <w:pPr>
        <w:ind w:left="1920" w:hanging="180"/>
      </w:pPr>
    </w:lvl>
    <w:lvl w:ilvl="3" w:tplc="0C0A000F" w:tentative="1">
      <w:start w:val="1"/>
      <w:numFmt w:val="decimal"/>
      <w:lvlText w:val="%4."/>
      <w:lvlJc w:val="left"/>
      <w:pPr>
        <w:ind w:left="2640" w:hanging="360"/>
      </w:pPr>
    </w:lvl>
    <w:lvl w:ilvl="4" w:tplc="0C0A0019" w:tentative="1">
      <w:start w:val="1"/>
      <w:numFmt w:val="lowerLetter"/>
      <w:lvlText w:val="%5."/>
      <w:lvlJc w:val="left"/>
      <w:pPr>
        <w:ind w:left="3360" w:hanging="360"/>
      </w:pPr>
    </w:lvl>
    <w:lvl w:ilvl="5" w:tplc="0C0A001B" w:tentative="1">
      <w:start w:val="1"/>
      <w:numFmt w:val="lowerRoman"/>
      <w:lvlText w:val="%6."/>
      <w:lvlJc w:val="right"/>
      <w:pPr>
        <w:ind w:left="4080" w:hanging="180"/>
      </w:pPr>
    </w:lvl>
    <w:lvl w:ilvl="6" w:tplc="0C0A000F" w:tentative="1">
      <w:start w:val="1"/>
      <w:numFmt w:val="decimal"/>
      <w:lvlText w:val="%7."/>
      <w:lvlJc w:val="left"/>
      <w:pPr>
        <w:ind w:left="4800" w:hanging="360"/>
      </w:pPr>
    </w:lvl>
    <w:lvl w:ilvl="7" w:tplc="0C0A0019" w:tentative="1">
      <w:start w:val="1"/>
      <w:numFmt w:val="lowerLetter"/>
      <w:lvlText w:val="%8."/>
      <w:lvlJc w:val="left"/>
      <w:pPr>
        <w:ind w:left="5520" w:hanging="360"/>
      </w:pPr>
    </w:lvl>
    <w:lvl w:ilvl="8" w:tplc="0C0A001B" w:tentative="1">
      <w:start w:val="1"/>
      <w:numFmt w:val="lowerRoman"/>
      <w:lvlText w:val="%9."/>
      <w:lvlJc w:val="right"/>
      <w:pPr>
        <w:ind w:left="6240" w:hanging="180"/>
      </w:pPr>
    </w:lvl>
  </w:abstractNum>
  <w:abstractNum w:abstractNumId="2" w15:restartNumberingAfterBreak="0">
    <w:nsid w:val="47693B3F"/>
    <w:multiLevelType w:val="hybridMultilevel"/>
    <w:tmpl w:val="5A723A50"/>
    <w:lvl w:ilvl="0" w:tplc="62805F0E">
      <w:start w:val="1"/>
      <w:numFmt w:val="bullet"/>
      <w:lvlText w:val="•"/>
      <w:lvlJc w:val="left"/>
      <w:pPr>
        <w:tabs>
          <w:tab w:val="num" w:pos="720"/>
        </w:tabs>
        <w:ind w:left="720" w:hanging="360"/>
      </w:pPr>
      <w:rPr>
        <w:rFonts w:ascii="Arial" w:hAnsi="Arial" w:hint="default"/>
      </w:rPr>
    </w:lvl>
    <w:lvl w:ilvl="1" w:tplc="1B805FBE" w:tentative="1">
      <w:start w:val="1"/>
      <w:numFmt w:val="bullet"/>
      <w:lvlText w:val="•"/>
      <w:lvlJc w:val="left"/>
      <w:pPr>
        <w:tabs>
          <w:tab w:val="num" w:pos="1440"/>
        </w:tabs>
        <w:ind w:left="1440" w:hanging="360"/>
      </w:pPr>
      <w:rPr>
        <w:rFonts w:ascii="Arial" w:hAnsi="Arial" w:hint="default"/>
      </w:rPr>
    </w:lvl>
    <w:lvl w:ilvl="2" w:tplc="92624216" w:tentative="1">
      <w:start w:val="1"/>
      <w:numFmt w:val="bullet"/>
      <w:lvlText w:val="•"/>
      <w:lvlJc w:val="left"/>
      <w:pPr>
        <w:tabs>
          <w:tab w:val="num" w:pos="2160"/>
        </w:tabs>
        <w:ind w:left="2160" w:hanging="360"/>
      </w:pPr>
      <w:rPr>
        <w:rFonts w:ascii="Arial" w:hAnsi="Arial" w:hint="default"/>
      </w:rPr>
    </w:lvl>
    <w:lvl w:ilvl="3" w:tplc="C0D8D6A4" w:tentative="1">
      <w:start w:val="1"/>
      <w:numFmt w:val="bullet"/>
      <w:lvlText w:val="•"/>
      <w:lvlJc w:val="left"/>
      <w:pPr>
        <w:tabs>
          <w:tab w:val="num" w:pos="2880"/>
        </w:tabs>
        <w:ind w:left="2880" w:hanging="360"/>
      </w:pPr>
      <w:rPr>
        <w:rFonts w:ascii="Arial" w:hAnsi="Arial" w:hint="default"/>
      </w:rPr>
    </w:lvl>
    <w:lvl w:ilvl="4" w:tplc="1200DF2E" w:tentative="1">
      <w:start w:val="1"/>
      <w:numFmt w:val="bullet"/>
      <w:lvlText w:val="•"/>
      <w:lvlJc w:val="left"/>
      <w:pPr>
        <w:tabs>
          <w:tab w:val="num" w:pos="3600"/>
        </w:tabs>
        <w:ind w:left="3600" w:hanging="360"/>
      </w:pPr>
      <w:rPr>
        <w:rFonts w:ascii="Arial" w:hAnsi="Arial" w:hint="default"/>
      </w:rPr>
    </w:lvl>
    <w:lvl w:ilvl="5" w:tplc="A74C923E" w:tentative="1">
      <w:start w:val="1"/>
      <w:numFmt w:val="bullet"/>
      <w:lvlText w:val="•"/>
      <w:lvlJc w:val="left"/>
      <w:pPr>
        <w:tabs>
          <w:tab w:val="num" w:pos="4320"/>
        </w:tabs>
        <w:ind w:left="4320" w:hanging="360"/>
      </w:pPr>
      <w:rPr>
        <w:rFonts w:ascii="Arial" w:hAnsi="Arial" w:hint="default"/>
      </w:rPr>
    </w:lvl>
    <w:lvl w:ilvl="6" w:tplc="D1DEC64E" w:tentative="1">
      <w:start w:val="1"/>
      <w:numFmt w:val="bullet"/>
      <w:lvlText w:val="•"/>
      <w:lvlJc w:val="left"/>
      <w:pPr>
        <w:tabs>
          <w:tab w:val="num" w:pos="5040"/>
        </w:tabs>
        <w:ind w:left="5040" w:hanging="360"/>
      </w:pPr>
      <w:rPr>
        <w:rFonts w:ascii="Arial" w:hAnsi="Arial" w:hint="default"/>
      </w:rPr>
    </w:lvl>
    <w:lvl w:ilvl="7" w:tplc="5B6A5608" w:tentative="1">
      <w:start w:val="1"/>
      <w:numFmt w:val="bullet"/>
      <w:lvlText w:val="•"/>
      <w:lvlJc w:val="left"/>
      <w:pPr>
        <w:tabs>
          <w:tab w:val="num" w:pos="5760"/>
        </w:tabs>
        <w:ind w:left="5760" w:hanging="360"/>
      </w:pPr>
      <w:rPr>
        <w:rFonts w:ascii="Arial" w:hAnsi="Arial" w:hint="default"/>
      </w:rPr>
    </w:lvl>
    <w:lvl w:ilvl="8" w:tplc="EDC42D6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AAE3377"/>
    <w:multiLevelType w:val="hybridMultilevel"/>
    <w:tmpl w:val="D42E5FC6"/>
    <w:lvl w:ilvl="0" w:tplc="32D0E236">
      <w:start w:val="3"/>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C4828A0"/>
    <w:multiLevelType w:val="hybridMultilevel"/>
    <w:tmpl w:val="E87692E0"/>
    <w:lvl w:ilvl="0" w:tplc="9A8ECF14">
      <w:numFmt w:val="bullet"/>
      <w:lvlText w:val=""/>
      <w:lvlJc w:val="left"/>
      <w:pPr>
        <w:ind w:left="720" w:hanging="360"/>
      </w:pPr>
      <w:rPr>
        <w:rFonts w:ascii="Symbol" w:eastAsiaTheme="minorHAnsi" w:hAnsi="Symbo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5CD35826"/>
    <w:multiLevelType w:val="hybridMultilevel"/>
    <w:tmpl w:val="15D84D98"/>
    <w:lvl w:ilvl="0" w:tplc="527CE5A8">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69D5E8D"/>
    <w:multiLevelType w:val="multilevel"/>
    <w:tmpl w:val="C0DE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3"/>
  </w:num>
  <w:num w:numId="4">
    <w:abstractNumId w:val="2"/>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115"/>
    <w:rsid w:val="00013CCB"/>
    <w:rsid w:val="0001656B"/>
    <w:rsid w:val="00020F8D"/>
    <w:rsid w:val="00031ADA"/>
    <w:rsid w:val="000322B8"/>
    <w:rsid w:val="00033458"/>
    <w:rsid w:val="000377EB"/>
    <w:rsid w:val="00064CFD"/>
    <w:rsid w:val="00065FCD"/>
    <w:rsid w:val="00072AE8"/>
    <w:rsid w:val="00076971"/>
    <w:rsid w:val="00081325"/>
    <w:rsid w:val="00093C3D"/>
    <w:rsid w:val="000A59C4"/>
    <w:rsid w:val="000B2466"/>
    <w:rsid w:val="000C3CCC"/>
    <w:rsid w:val="000C54B2"/>
    <w:rsid w:val="000D119B"/>
    <w:rsid w:val="000D1EB9"/>
    <w:rsid w:val="000E27E1"/>
    <w:rsid w:val="00136F68"/>
    <w:rsid w:val="0014332B"/>
    <w:rsid w:val="001516B1"/>
    <w:rsid w:val="0015753B"/>
    <w:rsid w:val="00171C31"/>
    <w:rsid w:val="00173F02"/>
    <w:rsid w:val="0019545D"/>
    <w:rsid w:val="001A479D"/>
    <w:rsid w:val="001A5BDC"/>
    <w:rsid w:val="001C159E"/>
    <w:rsid w:val="001D138C"/>
    <w:rsid w:val="001D1831"/>
    <w:rsid w:val="001F3396"/>
    <w:rsid w:val="001F5AFA"/>
    <w:rsid w:val="002004F1"/>
    <w:rsid w:val="00206FC5"/>
    <w:rsid w:val="00207DE9"/>
    <w:rsid w:val="002221A6"/>
    <w:rsid w:val="0024475E"/>
    <w:rsid w:val="00265134"/>
    <w:rsid w:val="0027129A"/>
    <w:rsid w:val="00273D3E"/>
    <w:rsid w:val="002876B9"/>
    <w:rsid w:val="002C1473"/>
    <w:rsid w:val="002C2679"/>
    <w:rsid w:val="002D37FF"/>
    <w:rsid w:val="002D5F6F"/>
    <w:rsid w:val="002D64EF"/>
    <w:rsid w:val="00300154"/>
    <w:rsid w:val="00331168"/>
    <w:rsid w:val="0033185A"/>
    <w:rsid w:val="00336C0A"/>
    <w:rsid w:val="0034645A"/>
    <w:rsid w:val="0034798E"/>
    <w:rsid w:val="00360B16"/>
    <w:rsid w:val="00371E3B"/>
    <w:rsid w:val="00386FA4"/>
    <w:rsid w:val="0039580F"/>
    <w:rsid w:val="003D0214"/>
    <w:rsid w:val="003D4FAA"/>
    <w:rsid w:val="003E7639"/>
    <w:rsid w:val="00434F3D"/>
    <w:rsid w:val="00440E3D"/>
    <w:rsid w:val="004500DB"/>
    <w:rsid w:val="004507E0"/>
    <w:rsid w:val="00454F45"/>
    <w:rsid w:val="004553EE"/>
    <w:rsid w:val="00461E87"/>
    <w:rsid w:val="00481D4D"/>
    <w:rsid w:val="00493C36"/>
    <w:rsid w:val="004B2E9A"/>
    <w:rsid w:val="004C0A92"/>
    <w:rsid w:val="004C335F"/>
    <w:rsid w:val="004E20BA"/>
    <w:rsid w:val="005014B8"/>
    <w:rsid w:val="00501CD1"/>
    <w:rsid w:val="0050497D"/>
    <w:rsid w:val="005232CD"/>
    <w:rsid w:val="00537150"/>
    <w:rsid w:val="00575911"/>
    <w:rsid w:val="0058507E"/>
    <w:rsid w:val="00586424"/>
    <w:rsid w:val="005A363A"/>
    <w:rsid w:val="005B0DE8"/>
    <w:rsid w:val="005B1A35"/>
    <w:rsid w:val="005B6D6D"/>
    <w:rsid w:val="005C2DEA"/>
    <w:rsid w:val="005C4A75"/>
    <w:rsid w:val="005E22A4"/>
    <w:rsid w:val="005E409C"/>
    <w:rsid w:val="005E4393"/>
    <w:rsid w:val="005E7E69"/>
    <w:rsid w:val="005F03AA"/>
    <w:rsid w:val="005F11AB"/>
    <w:rsid w:val="005F32A7"/>
    <w:rsid w:val="005F35DA"/>
    <w:rsid w:val="00612D67"/>
    <w:rsid w:val="00617598"/>
    <w:rsid w:val="006247C1"/>
    <w:rsid w:val="0062693C"/>
    <w:rsid w:val="006460A5"/>
    <w:rsid w:val="00653A79"/>
    <w:rsid w:val="006769A3"/>
    <w:rsid w:val="006F2263"/>
    <w:rsid w:val="006F2ED3"/>
    <w:rsid w:val="0071065B"/>
    <w:rsid w:val="0073410F"/>
    <w:rsid w:val="00735070"/>
    <w:rsid w:val="007670D0"/>
    <w:rsid w:val="00780DEF"/>
    <w:rsid w:val="00792EF0"/>
    <w:rsid w:val="00793423"/>
    <w:rsid w:val="007A03B8"/>
    <w:rsid w:val="007A25E9"/>
    <w:rsid w:val="007A2CC4"/>
    <w:rsid w:val="007B3CFC"/>
    <w:rsid w:val="007C5C31"/>
    <w:rsid w:val="007D4BFE"/>
    <w:rsid w:val="007D59BA"/>
    <w:rsid w:val="007D7D5B"/>
    <w:rsid w:val="007E7A0A"/>
    <w:rsid w:val="007F3D5B"/>
    <w:rsid w:val="00837B72"/>
    <w:rsid w:val="0087156B"/>
    <w:rsid w:val="008B053D"/>
    <w:rsid w:val="008D23CB"/>
    <w:rsid w:val="008D7885"/>
    <w:rsid w:val="008E3438"/>
    <w:rsid w:val="008F1687"/>
    <w:rsid w:val="009005FB"/>
    <w:rsid w:val="00904C84"/>
    <w:rsid w:val="009079F4"/>
    <w:rsid w:val="00925D07"/>
    <w:rsid w:val="009328D6"/>
    <w:rsid w:val="00935679"/>
    <w:rsid w:val="00936162"/>
    <w:rsid w:val="00941D69"/>
    <w:rsid w:val="00941DFE"/>
    <w:rsid w:val="00943CCD"/>
    <w:rsid w:val="00950C4D"/>
    <w:rsid w:val="00974BF2"/>
    <w:rsid w:val="00976C5A"/>
    <w:rsid w:val="009815A7"/>
    <w:rsid w:val="00982007"/>
    <w:rsid w:val="00983A12"/>
    <w:rsid w:val="00987958"/>
    <w:rsid w:val="00997C7D"/>
    <w:rsid w:val="009A3C78"/>
    <w:rsid w:val="009B4C9E"/>
    <w:rsid w:val="009C2C99"/>
    <w:rsid w:val="009C2D5B"/>
    <w:rsid w:val="009F237F"/>
    <w:rsid w:val="00A04F2B"/>
    <w:rsid w:val="00A06A20"/>
    <w:rsid w:val="00A16151"/>
    <w:rsid w:val="00A6323E"/>
    <w:rsid w:val="00A706C5"/>
    <w:rsid w:val="00A73115"/>
    <w:rsid w:val="00A829B4"/>
    <w:rsid w:val="00A97F56"/>
    <w:rsid w:val="00AE479E"/>
    <w:rsid w:val="00B10A92"/>
    <w:rsid w:val="00B1366E"/>
    <w:rsid w:val="00B15876"/>
    <w:rsid w:val="00B179C1"/>
    <w:rsid w:val="00B239A4"/>
    <w:rsid w:val="00B27B17"/>
    <w:rsid w:val="00B34CD4"/>
    <w:rsid w:val="00B41A71"/>
    <w:rsid w:val="00B50295"/>
    <w:rsid w:val="00B65061"/>
    <w:rsid w:val="00B73252"/>
    <w:rsid w:val="00B74D42"/>
    <w:rsid w:val="00B77991"/>
    <w:rsid w:val="00B81993"/>
    <w:rsid w:val="00B874E2"/>
    <w:rsid w:val="00B90243"/>
    <w:rsid w:val="00B91AB1"/>
    <w:rsid w:val="00B93A66"/>
    <w:rsid w:val="00B94B5A"/>
    <w:rsid w:val="00BB3006"/>
    <w:rsid w:val="00BD466E"/>
    <w:rsid w:val="00BF0BE9"/>
    <w:rsid w:val="00BF5BBB"/>
    <w:rsid w:val="00BF5F8F"/>
    <w:rsid w:val="00C20485"/>
    <w:rsid w:val="00C40712"/>
    <w:rsid w:val="00C6747C"/>
    <w:rsid w:val="00C77921"/>
    <w:rsid w:val="00CA3DC8"/>
    <w:rsid w:val="00CB4618"/>
    <w:rsid w:val="00CB6AD8"/>
    <w:rsid w:val="00CC783B"/>
    <w:rsid w:val="00CD74FA"/>
    <w:rsid w:val="00CE74F7"/>
    <w:rsid w:val="00CF5D4B"/>
    <w:rsid w:val="00D0358E"/>
    <w:rsid w:val="00D24072"/>
    <w:rsid w:val="00D2747D"/>
    <w:rsid w:val="00D40729"/>
    <w:rsid w:val="00D413BB"/>
    <w:rsid w:val="00D54E52"/>
    <w:rsid w:val="00D66578"/>
    <w:rsid w:val="00D84F6B"/>
    <w:rsid w:val="00D97353"/>
    <w:rsid w:val="00DB2006"/>
    <w:rsid w:val="00DD047E"/>
    <w:rsid w:val="00DE505C"/>
    <w:rsid w:val="00DE5082"/>
    <w:rsid w:val="00E112AE"/>
    <w:rsid w:val="00E124ED"/>
    <w:rsid w:val="00E23D35"/>
    <w:rsid w:val="00E65147"/>
    <w:rsid w:val="00E82A3D"/>
    <w:rsid w:val="00EB25DA"/>
    <w:rsid w:val="00ED6B28"/>
    <w:rsid w:val="00EF5E50"/>
    <w:rsid w:val="00EF79AD"/>
    <w:rsid w:val="00F01194"/>
    <w:rsid w:val="00F109BF"/>
    <w:rsid w:val="00F14A1B"/>
    <w:rsid w:val="00F17D28"/>
    <w:rsid w:val="00F45E5E"/>
    <w:rsid w:val="00F47B99"/>
    <w:rsid w:val="00F741AA"/>
    <w:rsid w:val="00F74326"/>
    <w:rsid w:val="00F87727"/>
    <w:rsid w:val="00F9188E"/>
    <w:rsid w:val="00F91B0B"/>
    <w:rsid w:val="00FA2DF4"/>
    <w:rsid w:val="00FA5B54"/>
    <w:rsid w:val="00FD5364"/>
    <w:rsid w:val="00FE0E5C"/>
    <w:rsid w:val="00FE57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3F02022-E9AD-404C-ABDF-89D9D1C4E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5876"/>
    <w:rPr>
      <w:lang w:val="es-MX"/>
    </w:rPr>
  </w:style>
  <w:style w:type="paragraph" w:styleId="Ttulo2">
    <w:name w:val="heading 2"/>
    <w:basedOn w:val="Normal"/>
    <w:link w:val="Ttulo2Car"/>
    <w:uiPriority w:val="9"/>
    <w:qFormat/>
    <w:rsid w:val="00A97F56"/>
    <w:pPr>
      <w:spacing w:before="100" w:beforeAutospacing="1" w:after="100" w:afterAutospacing="1" w:line="240" w:lineRule="auto"/>
      <w:outlineLvl w:val="1"/>
    </w:pPr>
    <w:rPr>
      <w:rFonts w:ascii="Times New Roman" w:eastAsia="Times New Roman" w:hAnsi="Times New Roman" w:cs="Times New Roman"/>
      <w:b/>
      <w:bCs/>
      <w:sz w:val="36"/>
      <w:szCs w:val="36"/>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A73115"/>
  </w:style>
  <w:style w:type="character" w:styleId="Textoennegrita">
    <w:name w:val="Strong"/>
    <w:basedOn w:val="Fuentedeprrafopredeter"/>
    <w:uiPriority w:val="22"/>
    <w:qFormat/>
    <w:rsid w:val="00A73115"/>
    <w:rPr>
      <w:b/>
      <w:bCs/>
    </w:rPr>
  </w:style>
  <w:style w:type="paragraph" w:styleId="NormalWeb">
    <w:name w:val="Normal (Web)"/>
    <w:basedOn w:val="Normal"/>
    <w:uiPriority w:val="99"/>
    <w:unhideWhenUsed/>
    <w:rsid w:val="00A73115"/>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unhideWhenUsed/>
    <w:rsid w:val="00A73115"/>
    <w:rPr>
      <w:color w:val="0000FF"/>
      <w:u w:val="single"/>
    </w:rPr>
  </w:style>
  <w:style w:type="character" w:customStyle="1" w:styleId="Ttulo2Car">
    <w:name w:val="Título 2 Car"/>
    <w:basedOn w:val="Fuentedeprrafopredeter"/>
    <w:link w:val="Ttulo2"/>
    <w:uiPriority w:val="9"/>
    <w:rsid w:val="00A97F56"/>
    <w:rPr>
      <w:rFonts w:ascii="Times New Roman" w:eastAsia="Times New Roman" w:hAnsi="Times New Roman" w:cs="Times New Roman"/>
      <w:b/>
      <w:bCs/>
      <w:sz w:val="36"/>
      <w:szCs w:val="36"/>
      <w:lang w:eastAsia="es-ES"/>
    </w:rPr>
  </w:style>
  <w:style w:type="character" w:styleId="nfasis">
    <w:name w:val="Emphasis"/>
    <w:basedOn w:val="Fuentedeprrafopredeter"/>
    <w:uiPriority w:val="20"/>
    <w:qFormat/>
    <w:rsid w:val="00A97F56"/>
    <w:rPr>
      <w:i/>
      <w:iCs/>
    </w:rPr>
  </w:style>
  <w:style w:type="paragraph" w:styleId="Encabezado">
    <w:name w:val="header"/>
    <w:basedOn w:val="Normal"/>
    <w:link w:val="EncabezadoCar"/>
    <w:uiPriority w:val="99"/>
    <w:unhideWhenUsed/>
    <w:rsid w:val="005F11A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F11AB"/>
    <w:rPr>
      <w:lang w:val="es-MX"/>
    </w:rPr>
  </w:style>
  <w:style w:type="paragraph" w:styleId="Piedepgina">
    <w:name w:val="footer"/>
    <w:basedOn w:val="Normal"/>
    <w:link w:val="PiedepginaCar"/>
    <w:uiPriority w:val="99"/>
    <w:unhideWhenUsed/>
    <w:rsid w:val="005F11A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F11AB"/>
    <w:rPr>
      <w:lang w:val="es-MX"/>
    </w:rPr>
  </w:style>
  <w:style w:type="paragraph" w:styleId="Textodeglobo">
    <w:name w:val="Balloon Text"/>
    <w:basedOn w:val="Normal"/>
    <w:link w:val="TextodegloboCar"/>
    <w:uiPriority w:val="99"/>
    <w:semiHidden/>
    <w:unhideWhenUsed/>
    <w:rsid w:val="005F11A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F11AB"/>
    <w:rPr>
      <w:rFonts w:ascii="Tahoma" w:hAnsi="Tahoma" w:cs="Tahoma"/>
      <w:sz w:val="16"/>
      <w:szCs w:val="16"/>
      <w:lang w:val="es-MX"/>
    </w:rPr>
  </w:style>
  <w:style w:type="paragraph" w:customStyle="1" w:styleId="Default">
    <w:name w:val="Default"/>
    <w:rsid w:val="00B1366E"/>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9005FB"/>
    <w:pPr>
      <w:ind w:left="720"/>
      <w:contextualSpacing/>
    </w:pPr>
  </w:style>
  <w:style w:type="table" w:styleId="Tablaconcuadrcula">
    <w:name w:val="Table Grid"/>
    <w:basedOn w:val="Tablanormal"/>
    <w:uiPriority w:val="59"/>
    <w:rsid w:val="007350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14">
    <w:name w:val="Pa14"/>
    <w:basedOn w:val="Default"/>
    <w:next w:val="Default"/>
    <w:uiPriority w:val="99"/>
    <w:rsid w:val="005C4A75"/>
    <w:pPr>
      <w:spacing w:line="161" w:lineRule="atLeast"/>
    </w:pPr>
    <w:rPr>
      <w:rFonts w:ascii="New Baskerville" w:hAnsi="New Baskerville" w:cstheme="minorBidi"/>
      <w:color w:val="auto"/>
      <w:lang w:val="es-MX"/>
    </w:rPr>
  </w:style>
  <w:style w:type="character" w:customStyle="1" w:styleId="A9">
    <w:name w:val="A9"/>
    <w:uiPriority w:val="99"/>
    <w:rsid w:val="005C4A75"/>
    <w:rPr>
      <w:rFonts w:cs="New Baskerville"/>
      <w:color w:val="000000"/>
      <w:sz w:val="20"/>
      <w:szCs w:val="20"/>
    </w:rPr>
  </w:style>
  <w:style w:type="paragraph" w:customStyle="1" w:styleId="Pa61">
    <w:name w:val="Pa6+1"/>
    <w:basedOn w:val="Default"/>
    <w:next w:val="Default"/>
    <w:uiPriority w:val="99"/>
    <w:rsid w:val="00A16151"/>
    <w:pPr>
      <w:spacing w:line="241" w:lineRule="atLeast"/>
    </w:pPr>
    <w:rPr>
      <w:rFonts w:ascii="Gotham Medium" w:hAnsi="Gotham Medium" w:cstheme="minorBidi"/>
      <w:color w:val="auto"/>
      <w:lang w:val="es-MX"/>
    </w:rPr>
  </w:style>
  <w:style w:type="character" w:customStyle="1" w:styleId="A31">
    <w:name w:val="A3+1"/>
    <w:uiPriority w:val="99"/>
    <w:rsid w:val="00A16151"/>
    <w:rPr>
      <w:rFonts w:cs="Gotham Medium"/>
      <w:color w:val="000000"/>
      <w:sz w:val="52"/>
      <w:szCs w:val="52"/>
    </w:rPr>
  </w:style>
  <w:style w:type="character" w:customStyle="1" w:styleId="A2">
    <w:name w:val="A2"/>
    <w:uiPriority w:val="99"/>
    <w:rsid w:val="005232CD"/>
    <w:rPr>
      <w:rFonts w:cs="HelveticaNeueLT Std Lt Cn"/>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729863">
      <w:bodyDiv w:val="1"/>
      <w:marLeft w:val="0"/>
      <w:marRight w:val="0"/>
      <w:marTop w:val="0"/>
      <w:marBottom w:val="0"/>
      <w:divBdr>
        <w:top w:val="none" w:sz="0" w:space="0" w:color="auto"/>
        <w:left w:val="none" w:sz="0" w:space="0" w:color="auto"/>
        <w:bottom w:val="none" w:sz="0" w:space="0" w:color="auto"/>
        <w:right w:val="none" w:sz="0" w:space="0" w:color="auto"/>
      </w:divBdr>
    </w:div>
    <w:div w:id="167793054">
      <w:bodyDiv w:val="1"/>
      <w:marLeft w:val="0"/>
      <w:marRight w:val="0"/>
      <w:marTop w:val="0"/>
      <w:marBottom w:val="0"/>
      <w:divBdr>
        <w:top w:val="none" w:sz="0" w:space="0" w:color="auto"/>
        <w:left w:val="none" w:sz="0" w:space="0" w:color="auto"/>
        <w:bottom w:val="none" w:sz="0" w:space="0" w:color="auto"/>
        <w:right w:val="none" w:sz="0" w:space="0" w:color="auto"/>
      </w:divBdr>
      <w:divsChild>
        <w:div w:id="1299799030">
          <w:marLeft w:val="547"/>
          <w:marRight w:val="0"/>
          <w:marTop w:val="86"/>
          <w:marBottom w:val="0"/>
          <w:divBdr>
            <w:top w:val="none" w:sz="0" w:space="0" w:color="auto"/>
            <w:left w:val="none" w:sz="0" w:space="0" w:color="auto"/>
            <w:bottom w:val="none" w:sz="0" w:space="0" w:color="auto"/>
            <w:right w:val="none" w:sz="0" w:space="0" w:color="auto"/>
          </w:divBdr>
        </w:div>
        <w:div w:id="390927184">
          <w:marLeft w:val="547"/>
          <w:marRight w:val="0"/>
          <w:marTop w:val="86"/>
          <w:marBottom w:val="0"/>
          <w:divBdr>
            <w:top w:val="none" w:sz="0" w:space="0" w:color="auto"/>
            <w:left w:val="none" w:sz="0" w:space="0" w:color="auto"/>
            <w:bottom w:val="none" w:sz="0" w:space="0" w:color="auto"/>
            <w:right w:val="none" w:sz="0" w:space="0" w:color="auto"/>
          </w:divBdr>
        </w:div>
        <w:div w:id="1713067855">
          <w:marLeft w:val="547"/>
          <w:marRight w:val="0"/>
          <w:marTop w:val="86"/>
          <w:marBottom w:val="0"/>
          <w:divBdr>
            <w:top w:val="none" w:sz="0" w:space="0" w:color="auto"/>
            <w:left w:val="none" w:sz="0" w:space="0" w:color="auto"/>
            <w:bottom w:val="none" w:sz="0" w:space="0" w:color="auto"/>
            <w:right w:val="none" w:sz="0" w:space="0" w:color="auto"/>
          </w:divBdr>
        </w:div>
        <w:div w:id="300771094">
          <w:marLeft w:val="547"/>
          <w:marRight w:val="0"/>
          <w:marTop w:val="86"/>
          <w:marBottom w:val="0"/>
          <w:divBdr>
            <w:top w:val="none" w:sz="0" w:space="0" w:color="auto"/>
            <w:left w:val="none" w:sz="0" w:space="0" w:color="auto"/>
            <w:bottom w:val="none" w:sz="0" w:space="0" w:color="auto"/>
            <w:right w:val="none" w:sz="0" w:space="0" w:color="auto"/>
          </w:divBdr>
        </w:div>
        <w:div w:id="1670594368">
          <w:marLeft w:val="547"/>
          <w:marRight w:val="0"/>
          <w:marTop w:val="86"/>
          <w:marBottom w:val="0"/>
          <w:divBdr>
            <w:top w:val="none" w:sz="0" w:space="0" w:color="auto"/>
            <w:left w:val="none" w:sz="0" w:space="0" w:color="auto"/>
            <w:bottom w:val="none" w:sz="0" w:space="0" w:color="auto"/>
            <w:right w:val="none" w:sz="0" w:space="0" w:color="auto"/>
          </w:divBdr>
        </w:div>
        <w:div w:id="611785302">
          <w:marLeft w:val="547"/>
          <w:marRight w:val="0"/>
          <w:marTop w:val="86"/>
          <w:marBottom w:val="0"/>
          <w:divBdr>
            <w:top w:val="none" w:sz="0" w:space="0" w:color="auto"/>
            <w:left w:val="none" w:sz="0" w:space="0" w:color="auto"/>
            <w:bottom w:val="none" w:sz="0" w:space="0" w:color="auto"/>
            <w:right w:val="none" w:sz="0" w:space="0" w:color="auto"/>
          </w:divBdr>
        </w:div>
        <w:div w:id="1759593742">
          <w:marLeft w:val="547"/>
          <w:marRight w:val="0"/>
          <w:marTop w:val="86"/>
          <w:marBottom w:val="0"/>
          <w:divBdr>
            <w:top w:val="none" w:sz="0" w:space="0" w:color="auto"/>
            <w:left w:val="none" w:sz="0" w:space="0" w:color="auto"/>
            <w:bottom w:val="none" w:sz="0" w:space="0" w:color="auto"/>
            <w:right w:val="none" w:sz="0" w:space="0" w:color="auto"/>
          </w:divBdr>
        </w:div>
        <w:div w:id="1095789172">
          <w:marLeft w:val="547"/>
          <w:marRight w:val="0"/>
          <w:marTop w:val="86"/>
          <w:marBottom w:val="0"/>
          <w:divBdr>
            <w:top w:val="none" w:sz="0" w:space="0" w:color="auto"/>
            <w:left w:val="none" w:sz="0" w:space="0" w:color="auto"/>
            <w:bottom w:val="none" w:sz="0" w:space="0" w:color="auto"/>
            <w:right w:val="none" w:sz="0" w:space="0" w:color="auto"/>
          </w:divBdr>
        </w:div>
        <w:div w:id="2109696484">
          <w:marLeft w:val="547"/>
          <w:marRight w:val="0"/>
          <w:marTop w:val="86"/>
          <w:marBottom w:val="0"/>
          <w:divBdr>
            <w:top w:val="none" w:sz="0" w:space="0" w:color="auto"/>
            <w:left w:val="none" w:sz="0" w:space="0" w:color="auto"/>
            <w:bottom w:val="none" w:sz="0" w:space="0" w:color="auto"/>
            <w:right w:val="none" w:sz="0" w:space="0" w:color="auto"/>
          </w:divBdr>
        </w:div>
      </w:divsChild>
    </w:div>
    <w:div w:id="283081714">
      <w:bodyDiv w:val="1"/>
      <w:marLeft w:val="0"/>
      <w:marRight w:val="0"/>
      <w:marTop w:val="0"/>
      <w:marBottom w:val="0"/>
      <w:divBdr>
        <w:top w:val="none" w:sz="0" w:space="0" w:color="auto"/>
        <w:left w:val="none" w:sz="0" w:space="0" w:color="auto"/>
        <w:bottom w:val="none" w:sz="0" w:space="0" w:color="auto"/>
        <w:right w:val="none" w:sz="0" w:space="0" w:color="auto"/>
      </w:divBdr>
    </w:div>
    <w:div w:id="759643000">
      <w:bodyDiv w:val="1"/>
      <w:marLeft w:val="0"/>
      <w:marRight w:val="0"/>
      <w:marTop w:val="0"/>
      <w:marBottom w:val="0"/>
      <w:divBdr>
        <w:top w:val="none" w:sz="0" w:space="0" w:color="auto"/>
        <w:left w:val="none" w:sz="0" w:space="0" w:color="auto"/>
        <w:bottom w:val="none" w:sz="0" w:space="0" w:color="auto"/>
        <w:right w:val="none" w:sz="0" w:space="0" w:color="auto"/>
      </w:divBdr>
    </w:div>
    <w:div w:id="854032317">
      <w:bodyDiv w:val="1"/>
      <w:marLeft w:val="0"/>
      <w:marRight w:val="0"/>
      <w:marTop w:val="0"/>
      <w:marBottom w:val="0"/>
      <w:divBdr>
        <w:top w:val="none" w:sz="0" w:space="0" w:color="auto"/>
        <w:left w:val="none" w:sz="0" w:space="0" w:color="auto"/>
        <w:bottom w:val="none" w:sz="0" w:space="0" w:color="auto"/>
        <w:right w:val="none" w:sz="0" w:space="0" w:color="auto"/>
      </w:divBdr>
    </w:div>
    <w:div w:id="988704002">
      <w:bodyDiv w:val="1"/>
      <w:marLeft w:val="0"/>
      <w:marRight w:val="0"/>
      <w:marTop w:val="0"/>
      <w:marBottom w:val="0"/>
      <w:divBdr>
        <w:top w:val="none" w:sz="0" w:space="0" w:color="auto"/>
        <w:left w:val="none" w:sz="0" w:space="0" w:color="auto"/>
        <w:bottom w:val="none" w:sz="0" w:space="0" w:color="auto"/>
        <w:right w:val="none" w:sz="0" w:space="0" w:color="auto"/>
      </w:divBdr>
    </w:div>
    <w:div w:id="1259947860">
      <w:bodyDiv w:val="1"/>
      <w:marLeft w:val="0"/>
      <w:marRight w:val="0"/>
      <w:marTop w:val="0"/>
      <w:marBottom w:val="0"/>
      <w:divBdr>
        <w:top w:val="none" w:sz="0" w:space="0" w:color="auto"/>
        <w:left w:val="none" w:sz="0" w:space="0" w:color="auto"/>
        <w:bottom w:val="none" w:sz="0" w:space="0" w:color="auto"/>
        <w:right w:val="none" w:sz="0" w:space="0" w:color="auto"/>
      </w:divBdr>
    </w:div>
    <w:div w:id="1364359195">
      <w:bodyDiv w:val="1"/>
      <w:marLeft w:val="0"/>
      <w:marRight w:val="0"/>
      <w:marTop w:val="0"/>
      <w:marBottom w:val="0"/>
      <w:divBdr>
        <w:top w:val="none" w:sz="0" w:space="0" w:color="auto"/>
        <w:left w:val="none" w:sz="0" w:space="0" w:color="auto"/>
        <w:bottom w:val="none" w:sz="0" w:space="0" w:color="auto"/>
        <w:right w:val="none" w:sz="0" w:space="0" w:color="auto"/>
      </w:divBdr>
    </w:div>
    <w:div w:id="1367289399">
      <w:bodyDiv w:val="1"/>
      <w:marLeft w:val="0"/>
      <w:marRight w:val="0"/>
      <w:marTop w:val="0"/>
      <w:marBottom w:val="0"/>
      <w:divBdr>
        <w:top w:val="none" w:sz="0" w:space="0" w:color="auto"/>
        <w:left w:val="none" w:sz="0" w:space="0" w:color="auto"/>
        <w:bottom w:val="none" w:sz="0" w:space="0" w:color="auto"/>
        <w:right w:val="none" w:sz="0" w:space="0" w:color="auto"/>
      </w:divBdr>
    </w:div>
    <w:div w:id="1605068427">
      <w:bodyDiv w:val="1"/>
      <w:marLeft w:val="0"/>
      <w:marRight w:val="0"/>
      <w:marTop w:val="0"/>
      <w:marBottom w:val="0"/>
      <w:divBdr>
        <w:top w:val="none" w:sz="0" w:space="0" w:color="auto"/>
        <w:left w:val="none" w:sz="0" w:space="0" w:color="auto"/>
        <w:bottom w:val="none" w:sz="0" w:space="0" w:color="auto"/>
        <w:right w:val="none" w:sz="0" w:space="0" w:color="auto"/>
      </w:divBdr>
      <w:divsChild>
        <w:div w:id="1015957461">
          <w:marLeft w:val="0"/>
          <w:marRight w:val="0"/>
          <w:marTop w:val="150"/>
          <w:marBottom w:val="150"/>
          <w:divBdr>
            <w:top w:val="none" w:sz="0" w:space="0" w:color="auto"/>
            <w:left w:val="none" w:sz="0" w:space="0" w:color="auto"/>
            <w:bottom w:val="none" w:sz="0" w:space="0" w:color="auto"/>
            <w:right w:val="none" w:sz="0" w:space="0" w:color="auto"/>
          </w:divBdr>
        </w:div>
      </w:divsChild>
    </w:div>
    <w:div w:id="1621642041">
      <w:bodyDiv w:val="1"/>
      <w:marLeft w:val="0"/>
      <w:marRight w:val="0"/>
      <w:marTop w:val="0"/>
      <w:marBottom w:val="0"/>
      <w:divBdr>
        <w:top w:val="none" w:sz="0" w:space="0" w:color="auto"/>
        <w:left w:val="none" w:sz="0" w:space="0" w:color="auto"/>
        <w:bottom w:val="none" w:sz="0" w:space="0" w:color="auto"/>
        <w:right w:val="none" w:sz="0" w:space="0" w:color="auto"/>
      </w:divBdr>
    </w:div>
    <w:div w:id="1654410757">
      <w:bodyDiv w:val="1"/>
      <w:marLeft w:val="0"/>
      <w:marRight w:val="0"/>
      <w:marTop w:val="0"/>
      <w:marBottom w:val="0"/>
      <w:divBdr>
        <w:top w:val="none" w:sz="0" w:space="0" w:color="auto"/>
        <w:left w:val="none" w:sz="0" w:space="0" w:color="auto"/>
        <w:bottom w:val="none" w:sz="0" w:space="0" w:color="auto"/>
        <w:right w:val="none" w:sz="0" w:space="0" w:color="auto"/>
      </w:divBdr>
      <w:divsChild>
        <w:div w:id="244799100">
          <w:marLeft w:val="547"/>
          <w:marRight w:val="0"/>
          <w:marTop w:val="0"/>
          <w:marBottom w:val="0"/>
          <w:divBdr>
            <w:top w:val="none" w:sz="0" w:space="0" w:color="auto"/>
            <w:left w:val="none" w:sz="0" w:space="0" w:color="auto"/>
            <w:bottom w:val="none" w:sz="0" w:space="0" w:color="auto"/>
            <w:right w:val="none" w:sz="0" w:space="0" w:color="auto"/>
          </w:divBdr>
        </w:div>
        <w:div w:id="1699163871">
          <w:marLeft w:val="547"/>
          <w:marRight w:val="0"/>
          <w:marTop w:val="0"/>
          <w:marBottom w:val="0"/>
          <w:divBdr>
            <w:top w:val="none" w:sz="0" w:space="0" w:color="auto"/>
            <w:left w:val="none" w:sz="0" w:space="0" w:color="auto"/>
            <w:bottom w:val="none" w:sz="0" w:space="0" w:color="auto"/>
            <w:right w:val="none" w:sz="0" w:space="0" w:color="auto"/>
          </w:divBdr>
        </w:div>
        <w:div w:id="1136139084">
          <w:marLeft w:val="547"/>
          <w:marRight w:val="0"/>
          <w:marTop w:val="0"/>
          <w:marBottom w:val="0"/>
          <w:divBdr>
            <w:top w:val="none" w:sz="0" w:space="0" w:color="auto"/>
            <w:left w:val="none" w:sz="0" w:space="0" w:color="auto"/>
            <w:bottom w:val="none" w:sz="0" w:space="0" w:color="auto"/>
            <w:right w:val="none" w:sz="0" w:space="0" w:color="auto"/>
          </w:divBdr>
        </w:div>
        <w:div w:id="999888882">
          <w:marLeft w:val="360"/>
          <w:marRight w:val="0"/>
          <w:marTop w:val="0"/>
          <w:marBottom w:val="0"/>
          <w:divBdr>
            <w:top w:val="none" w:sz="0" w:space="0" w:color="auto"/>
            <w:left w:val="none" w:sz="0" w:space="0" w:color="auto"/>
            <w:bottom w:val="none" w:sz="0" w:space="0" w:color="auto"/>
            <w:right w:val="none" w:sz="0" w:space="0" w:color="auto"/>
          </w:divBdr>
        </w:div>
        <w:div w:id="1119884428">
          <w:marLeft w:val="547"/>
          <w:marRight w:val="0"/>
          <w:marTop w:val="0"/>
          <w:marBottom w:val="0"/>
          <w:divBdr>
            <w:top w:val="none" w:sz="0" w:space="0" w:color="auto"/>
            <w:left w:val="none" w:sz="0" w:space="0" w:color="auto"/>
            <w:bottom w:val="none" w:sz="0" w:space="0" w:color="auto"/>
            <w:right w:val="none" w:sz="0" w:space="0" w:color="auto"/>
          </w:divBdr>
        </w:div>
        <w:div w:id="1137381723">
          <w:marLeft w:val="360"/>
          <w:marRight w:val="0"/>
          <w:marTop w:val="0"/>
          <w:marBottom w:val="0"/>
          <w:divBdr>
            <w:top w:val="none" w:sz="0" w:space="0" w:color="auto"/>
            <w:left w:val="none" w:sz="0" w:space="0" w:color="auto"/>
            <w:bottom w:val="none" w:sz="0" w:space="0" w:color="auto"/>
            <w:right w:val="none" w:sz="0" w:space="0" w:color="auto"/>
          </w:divBdr>
        </w:div>
        <w:div w:id="1879708108">
          <w:marLeft w:val="360"/>
          <w:marRight w:val="0"/>
          <w:marTop w:val="0"/>
          <w:marBottom w:val="0"/>
          <w:divBdr>
            <w:top w:val="none" w:sz="0" w:space="0" w:color="auto"/>
            <w:left w:val="none" w:sz="0" w:space="0" w:color="auto"/>
            <w:bottom w:val="none" w:sz="0" w:space="0" w:color="auto"/>
            <w:right w:val="none" w:sz="0" w:space="0" w:color="auto"/>
          </w:divBdr>
        </w:div>
        <w:div w:id="1070154367">
          <w:marLeft w:val="547"/>
          <w:marRight w:val="0"/>
          <w:marTop w:val="0"/>
          <w:marBottom w:val="0"/>
          <w:divBdr>
            <w:top w:val="none" w:sz="0" w:space="0" w:color="auto"/>
            <w:left w:val="none" w:sz="0" w:space="0" w:color="auto"/>
            <w:bottom w:val="none" w:sz="0" w:space="0" w:color="auto"/>
            <w:right w:val="none" w:sz="0" w:space="0" w:color="auto"/>
          </w:divBdr>
        </w:div>
        <w:div w:id="527261399">
          <w:marLeft w:val="547"/>
          <w:marRight w:val="0"/>
          <w:marTop w:val="0"/>
          <w:marBottom w:val="0"/>
          <w:divBdr>
            <w:top w:val="none" w:sz="0" w:space="0" w:color="auto"/>
            <w:left w:val="none" w:sz="0" w:space="0" w:color="auto"/>
            <w:bottom w:val="none" w:sz="0" w:space="0" w:color="auto"/>
            <w:right w:val="none" w:sz="0" w:space="0" w:color="auto"/>
          </w:divBdr>
        </w:div>
        <w:div w:id="2144805022">
          <w:marLeft w:val="547"/>
          <w:marRight w:val="0"/>
          <w:marTop w:val="0"/>
          <w:marBottom w:val="0"/>
          <w:divBdr>
            <w:top w:val="none" w:sz="0" w:space="0" w:color="auto"/>
            <w:left w:val="none" w:sz="0" w:space="0" w:color="auto"/>
            <w:bottom w:val="none" w:sz="0" w:space="0" w:color="auto"/>
            <w:right w:val="none" w:sz="0" w:space="0" w:color="auto"/>
          </w:divBdr>
        </w:div>
        <w:div w:id="1607230037">
          <w:marLeft w:val="360"/>
          <w:marRight w:val="0"/>
          <w:marTop w:val="0"/>
          <w:marBottom w:val="0"/>
          <w:divBdr>
            <w:top w:val="none" w:sz="0" w:space="0" w:color="auto"/>
            <w:left w:val="none" w:sz="0" w:space="0" w:color="auto"/>
            <w:bottom w:val="none" w:sz="0" w:space="0" w:color="auto"/>
            <w:right w:val="none" w:sz="0" w:space="0" w:color="auto"/>
          </w:divBdr>
        </w:div>
        <w:div w:id="43992990">
          <w:marLeft w:val="360"/>
          <w:marRight w:val="0"/>
          <w:marTop w:val="0"/>
          <w:marBottom w:val="0"/>
          <w:divBdr>
            <w:top w:val="none" w:sz="0" w:space="0" w:color="auto"/>
            <w:left w:val="none" w:sz="0" w:space="0" w:color="auto"/>
            <w:bottom w:val="none" w:sz="0" w:space="0" w:color="auto"/>
            <w:right w:val="none" w:sz="0" w:space="0" w:color="auto"/>
          </w:divBdr>
        </w:div>
        <w:div w:id="196964843">
          <w:marLeft w:val="360"/>
          <w:marRight w:val="0"/>
          <w:marTop w:val="0"/>
          <w:marBottom w:val="0"/>
          <w:divBdr>
            <w:top w:val="none" w:sz="0" w:space="0" w:color="auto"/>
            <w:left w:val="none" w:sz="0" w:space="0" w:color="auto"/>
            <w:bottom w:val="none" w:sz="0" w:space="0" w:color="auto"/>
            <w:right w:val="none" w:sz="0" w:space="0" w:color="auto"/>
          </w:divBdr>
        </w:div>
      </w:divsChild>
    </w:div>
    <w:div w:id="1692418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E156E0C1BA43BBA4A8B1A5B450C6DD"/>
        <w:category>
          <w:name w:val="General"/>
          <w:gallery w:val="placeholder"/>
        </w:category>
        <w:types>
          <w:type w:val="bbPlcHdr"/>
        </w:types>
        <w:behaviors>
          <w:behavior w:val="content"/>
        </w:behaviors>
        <w:guid w:val="{055B7D51-616C-4C46-BE47-35E274B9D1D4}"/>
      </w:docPartPr>
      <w:docPartBody>
        <w:p w:rsidR="00C828C4" w:rsidRDefault="00310E77" w:rsidP="00310E77">
          <w:pPr>
            <w:pStyle w:val="4AE156E0C1BA43BBA4A8B1A5B450C6DD"/>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New Baskerville">
    <w:altName w:val="New Baskerville"/>
    <w:panose1 w:val="00000000000000000000"/>
    <w:charset w:val="00"/>
    <w:family w:val="roman"/>
    <w:notTrueType/>
    <w:pitch w:val="default"/>
    <w:sig w:usb0="00000003" w:usb1="00000000" w:usb2="00000000" w:usb3="00000000" w:csb0="00000001" w:csb1="00000000"/>
  </w:font>
  <w:font w:name="Gotham Medium">
    <w:altName w:val="Gotham Medium"/>
    <w:panose1 w:val="00000000000000000000"/>
    <w:charset w:val="00"/>
    <w:family w:val="swiss"/>
    <w:notTrueType/>
    <w:pitch w:val="default"/>
    <w:sig w:usb0="00000003" w:usb1="00000000" w:usb2="00000000" w:usb3="00000000" w:csb0="00000001" w:csb1="00000000"/>
  </w:font>
  <w:font w:name="HelveticaNeueLT Std Lt Cn">
    <w:altName w:val="HelveticaNeueLT Std Lt C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310E77"/>
    <w:rsid w:val="000041FC"/>
    <w:rsid w:val="00054757"/>
    <w:rsid w:val="0029078C"/>
    <w:rsid w:val="00310E77"/>
    <w:rsid w:val="00324C57"/>
    <w:rsid w:val="0041626C"/>
    <w:rsid w:val="005A3DAC"/>
    <w:rsid w:val="005B57F3"/>
    <w:rsid w:val="00606D02"/>
    <w:rsid w:val="00764336"/>
    <w:rsid w:val="00765675"/>
    <w:rsid w:val="009020AD"/>
    <w:rsid w:val="00926B03"/>
    <w:rsid w:val="009C5142"/>
    <w:rsid w:val="00AC194E"/>
    <w:rsid w:val="00C07F2D"/>
    <w:rsid w:val="00C52F7B"/>
    <w:rsid w:val="00C828C4"/>
    <w:rsid w:val="00E318A8"/>
    <w:rsid w:val="00E36ADE"/>
    <w:rsid w:val="00E47200"/>
    <w:rsid w:val="00EE6124"/>
    <w:rsid w:val="00F33B4D"/>
    <w:rsid w:val="00F65A6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28C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AE156E0C1BA43BBA4A8B1A5B450C6DD">
    <w:name w:val="4AE156E0C1BA43BBA4A8B1A5B450C6DD"/>
    <w:rsid w:val="00310E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D6D0F7F-F8D9-4416-95F3-079FD29FF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1448</Words>
  <Characters>7966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“EVALUACIÓN E IMPACTO DE POLÍTICAS PÚBLICAS”</vt:lpstr>
    </vt:vector>
  </TitlesOfParts>
  <Company>Toshiba</Company>
  <LinksUpToDate>false</LinksUpToDate>
  <CharactersWithSpaces>9396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“EVALUACIÓN E IMPACTO DE POLÍTICAS PÚBLICAS”</dc:title>
  <dc:subject/>
  <dc:creator>JJORGE</dc:creator>
  <cp:keywords/>
  <dc:description/>
  <cp:lastModifiedBy>JUAN JORGE GOMEZ ZOMOZA</cp:lastModifiedBy>
  <cp:revision>6</cp:revision>
  <cp:lastPrinted>2016-03-06T01:17:00Z</cp:lastPrinted>
  <dcterms:created xsi:type="dcterms:W3CDTF">2016-05-25T02:50:00Z</dcterms:created>
  <dcterms:modified xsi:type="dcterms:W3CDTF">2016-05-28T01:02:00Z</dcterms:modified>
</cp:coreProperties>
</file>