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C6" w:rsidRPr="00F2736F" w:rsidRDefault="00F2736F" w:rsidP="00F2736F">
      <w:pPr>
        <w:spacing w:line="360" w:lineRule="auto"/>
        <w:jc w:val="both"/>
        <w:rPr>
          <w:rFonts w:ascii="Arial" w:hAnsi="Arial" w:cs="Arial"/>
          <w:sz w:val="24"/>
          <w:szCs w:val="24"/>
          <w:lang w:val="es-ES"/>
        </w:rPr>
      </w:pPr>
      <w:r w:rsidRPr="00F2736F">
        <w:rPr>
          <w:rFonts w:ascii="Arial" w:hAnsi="Arial" w:cs="Arial"/>
          <w:sz w:val="24"/>
          <w:szCs w:val="24"/>
        </w:rPr>
        <w:t xml:space="preserve">Este diagnóstico de FODA,  lo voy aplicar a un programa que lleva 5 meses operando en la dependencia donde trabajo,  </w:t>
      </w:r>
      <w:r w:rsidRPr="00F2736F">
        <w:rPr>
          <w:rFonts w:ascii="Arial" w:hAnsi="Arial" w:cs="Arial"/>
          <w:sz w:val="24"/>
          <w:szCs w:val="24"/>
          <w:lang w:val="es-ES"/>
        </w:rPr>
        <w:t>Secretaría para el Desarrollo y Empoderamiento de las Mujeres</w:t>
      </w:r>
      <w:r w:rsidRPr="00F2736F">
        <w:rPr>
          <w:rFonts w:ascii="Arial" w:hAnsi="Arial" w:cs="Arial"/>
          <w:sz w:val="24"/>
          <w:szCs w:val="24"/>
          <w:lang w:val="es-ES"/>
        </w:rPr>
        <w:t xml:space="preserve">.  Se llama: </w:t>
      </w:r>
    </w:p>
    <w:p w:rsidR="00F2736F" w:rsidRPr="00F2736F" w:rsidRDefault="00F2736F" w:rsidP="00F2736F">
      <w:pPr>
        <w:pStyle w:val="Ttulo2"/>
        <w:spacing w:line="360" w:lineRule="auto"/>
        <w:jc w:val="both"/>
        <w:rPr>
          <w:rFonts w:ascii="Arial" w:hAnsi="Arial" w:cs="Arial"/>
          <w:color w:val="444444"/>
          <w:sz w:val="24"/>
          <w:szCs w:val="24"/>
          <w:lang w:val="en"/>
        </w:rPr>
      </w:pPr>
      <w:r w:rsidRPr="00F2736F">
        <w:rPr>
          <w:rFonts w:ascii="Arial" w:hAnsi="Arial" w:cs="Arial"/>
          <w:color w:val="444444"/>
          <w:sz w:val="24"/>
          <w:szCs w:val="24"/>
          <w:lang w:val="en"/>
        </w:rPr>
        <w:t>Bienestar, de corazón a corazón</w:t>
      </w:r>
    </w:p>
    <w:p w:rsidR="00F2736F" w:rsidRPr="00F2736F" w:rsidRDefault="00F2736F" w:rsidP="00F2736F">
      <w:pPr>
        <w:pStyle w:val="NormalWeb"/>
        <w:spacing w:line="360" w:lineRule="auto"/>
        <w:jc w:val="both"/>
        <w:rPr>
          <w:rFonts w:ascii="Arial" w:hAnsi="Arial" w:cs="Arial"/>
          <w:color w:val="444444"/>
          <w:lang w:val="en"/>
        </w:rPr>
      </w:pPr>
      <w:r w:rsidRPr="00F2736F">
        <w:rPr>
          <w:rFonts w:ascii="Arial" w:hAnsi="Arial" w:cs="Arial"/>
          <w:color w:val="444444"/>
          <w:lang w:val="en"/>
        </w:rPr>
        <w:t>Muchas mujeres jefas de familias buscan todos los días mejores oportunidades de bienestar en sus hogares, llevando sustento, educación, vestido y salud para sus hijas e hijos.</w:t>
      </w:r>
    </w:p>
    <w:p w:rsidR="00F2736F" w:rsidRDefault="00F2736F" w:rsidP="00F2736F">
      <w:pPr>
        <w:pStyle w:val="NormalWeb"/>
        <w:spacing w:line="360" w:lineRule="auto"/>
        <w:jc w:val="both"/>
        <w:rPr>
          <w:rFonts w:ascii="Arial" w:hAnsi="Arial" w:cs="Arial"/>
          <w:color w:val="444444"/>
          <w:lang w:val="en"/>
        </w:rPr>
      </w:pPr>
      <w:r w:rsidRPr="00F2736F">
        <w:rPr>
          <w:rFonts w:ascii="Arial" w:hAnsi="Arial" w:cs="Arial"/>
          <w:color w:val="444444"/>
          <w:lang w:val="en"/>
        </w:rPr>
        <w:t xml:space="preserve">Como parte de las políticas públicas que promueve el </w:t>
      </w:r>
      <w:r w:rsidRPr="00F2736F">
        <w:rPr>
          <w:rFonts w:ascii="Arial" w:hAnsi="Arial" w:cs="Arial"/>
          <w:color w:val="444444"/>
          <w:lang w:val="en"/>
        </w:rPr>
        <w:t>g</w:t>
      </w:r>
      <w:r w:rsidRPr="00F2736F">
        <w:rPr>
          <w:rFonts w:ascii="Arial" w:hAnsi="Arial" w:cs="Arial"/>
          <w:color w:val="444444"/>
          <w:lang w:val="en"/>
        </w:rPr>
        <w:t>obernador se aperturó la convocatoria para impulsar el desarrollo y empoderamiento de las madres solteras, jefas de familia que tienen la enorme responsabilidad de proveer a sus hogares y a través de este programa y otras acciones, contaran con el respald</w:t>
      </w:r>
      <w:r w:rsidR="00241E73">
        <w:rPr>
          <w:rFonts w:ascii="Arial" w:hAnsi="Arial" w:cs="Arial"/>
          <w:color w:val="444444"/>
          <w:lang w:val="en"/>
        </w:rPr>
        <w:t>o del Gobierno del Estado</w:t>
      </w:r>
    </w:p>
    <w:p w:rsidR="00F2736F" w:rsidRPr="00F2736F" w:rsidRDefault="00F2736F" w:rsidP="00F2736F">
      <w:pPr>
        <w:pStyle w:val="Prrafodelista"/>
        <w:numPr>
          <w:ilvl w:val="0"/>
          <w:numId w:val="1"/>
        </w:numPr>
        <w:spacing w:before="300" w:after="150" w:line="360" w:lineRule="auto"/>
        <w:jc w:val="both"/>
        <w:outlineLvl w:val="2"/>
        <w:rPr>
          <w:rFonts w:ascii="Arial" w:eastAsia="Times New Roman" w:hAnsi="Arial" w:cs="Arial"/>
          <w:color w:val="444444"/>
          <w:sz w:val="24"/>
          <w:szCs w:val="24"/>
          <w:lang w:val="en" w:eastAsia="es-MX"/>
        </w:rPr>
      </w:pPr>
      <w:r w:rsidRPr="00F2736F">
        <w:rPr>
          <w:rFonts w:ascii="Arial" w:eastAsia="Times New Roman" w:hAnsi="Arial" w:cs="Arial"/>
          <w:color w:val="444444"/>
          <w:sz w:val="24"/>
          <w:szCs w:val="24"/>
          <w:lang w:val="en" w:eastAsia="es-MX"/>
        </w:rPr>
        <w:t>Este programa tiene como objetivo primordial</w:t>
      </w:r>
      <w:r w:rsidRPr="00F2736F">
        <w:rPr>
          <w:rFonts w:ascii="Arial" w:eastAsia="Times New Roman" w:hAnsi="Arial" w:cs="Arial"/>
          <w:color w:val="444444"/>
          <w:sz w:val="24"/>
          <w:szCs w:val="24"/>
          <w:lang w:val="en" w:eastAsia="es-MX"/>
        </w:rPr>
        <w:t xml:space="preserve"> a</w:t>
      </w:r>
      <w:r w:rsidRPr="00F2736F">
        <w:rPr>
          <w:rFonts w:ascii="Arial" w:eastAsia="Times New Roman" w:hAnsi="Arial" w:cs="Arial"/>
          <w:color w:val="444444"/>
          <w:sz w:val="24"/>
          <w:szCs w:val="24"/>
          <w:lang w:val="en" w:eastAsia="es-MX"/>
        </w:rPr>
        <w:t>yudar de manera directa al desarrollo integral de las familias en las</w:t>
      </w:r>
      <w:r w:rsidRPr="00F2736F">
        <w:rPr>
          <w:rFonts w:ascii="Arial" w:eastAsia="Times New Roman" w:hAnsi="Arial" w:cs="Arial"/>
          <w:color w:val="444444"/>
          <w:sz w:val="24"/>
          <w:szCs w:val="24"/>
          <w:lang w:val="en" w:eastAsia="es-MX"/>
        </w:rPr>
        <w:t xml:space="preserve"> que la madre es el sostén del h</w:t>
      </w:r>
      <w:r w:rsidRPr="00F2736F">
        <w:rPr>
          <w:rFonts w:ascii="Arial" w:eastAsia="Times New Roman" w:hAnsi="Arial" w:cs="Arial"/>
          <w:color w:val="444444"/>
          <w:sz w:val="24"/>
          <w:szCs w:val="24"/>
          <w:lang w:val="en" w:eastAsia="es-MX"/>
        </w:rPr>
        <w:t xml:space="preserve">ogar. </w:t>
      </w:r>
    </w:p>
    <w:p w:rsidR="00F2736F" w:rsidRPr="00F2736F" w:rsidRDefault="00F2736F" w:rsidP="00F2736F">
      <w:pPr>
        <w:pStyle w:val="Prrafodelista"/>
        <w:numPr>
          <w:ilvl w:val="0"/>
          <w:numId w:val="1"/>
        </w:numPr>
        <w:spacing w:before="300" w:after="150" w:line="360" w:lineRule="auto"/>
        <w:jc w:val="both"/>
        <w:outlineLvl w:val="2"/>
        <w:rPr>
          <w:rFonts w:ascii="Arial" w:eastAsia="Times New Roman" w:hAnsi="Arial" w:cs="Arial"/>
          <w:color w:val="444444"/>
          <w:sz w:val="24"/>
          <w:szCs w:val="24"/>
          <w:lang w:val="en" w:eastAsia="es-MX"/>
        </w:rPr>
      </w:pPr>
      <w:r w:rsidRPr="00F2736F">
        <w:rPr>
          <w:rFonts w:ascii="Arial" w:eastAsia="Times New Roman" w:hAnsi="Arial" w:cs="Arial"/>
          <w:color w:val="444444"/>
          <w:sz w:val="24"/>
          <w:szCs w:val="24"/>
          <w:lang w:val="en" w:eastAsia="es-MX"/>
        </w:rPr>
        <w:t>Se garantizará a las madres solteras residentes en los distintos Mun</w:t>
      </w:r>
      <w:r>
        <w:rPr>
          <w:rFonts w:ascii="Arial" w:eastAsia="Times New Roman" w:hAnsi="Arial" w:cs="Arial"/>
          <w:color w:val="444444"/>
          <w:sz w:val="24"/>
          <w:szCs w:val="24"/>
          <w:lang w:val="en" w:eastAsia="es-MX"/>
        </w:rPr>
        <w:t xml:space="preserve">icipios de la Entidad Chiapaneca el </w:t>
      </w:r>
      <w:r w:rsidRPr="00F2736F">
        <w:rPr>
          <w:rFonts w:ascii="Arial" w:eastAsia="Times New Roman" w:hAnsi="Arial" w:cs="Arial"/>
          <w:color w:val="444444"/>
          <w:sz w:val="24"/>
          <w:szCs w:val="24"/>
          <w:lang w:val="en" w:eastAsia="es-MX"/>
        </w:rPr>
        <w:t xml:space="preserve"> derecho a recibir apoyo. </w:t>
      </w:r>
    </w:p>
    <w:p w:rsidR="00F2736F" w:rsidRPr="00F2736F" w:rsidRDefault="00F2736F" w:rsidP="00F2736F">
      <w:pPr>
        <w:pStyle w:val="Prrafodelista"/>
        <w:numPr>
          <w:ilvl w:val="0"/>
          <w:numId w:val="1"/>
        </w:numPr>
        <w:spacing w:before="300" w:after="150" w:line="360" w:lineRule="auto"/>
        <w:jc w:val="both"/>
        <w:outlineLvl w:val="2"/>
        <w:rPr>
          <w:rFonts w:ascii="Arial" w:eastAsia="Times New Roman" w:hAnsi="Arial" w:cs="Arial"/>
          <w:color w:val="444444"/>
          <w:sz w:val="24"/>
          <w:szCs w:val="24"/>
          <w:lang w:val="en" w:eastAsia="es-MX"/>
        </w:rPr>
      </w:pPr>
      <w:r w:rsidRPr="00F2736F">
        <w:rPr>
          <w:rFonts w:ascii="Arial" w:eastAsia="Times New Roman" w:hAnsi="Arial" w:cs="Arial"/>
          <w:color w:val="444444"/>
          <w:sz w:val="24"/>
          <w:szCs w:val="24"/>
          <w:lang w:val="en" w:eastAsia="es-MX"/>
        </w:rPr>
        <w:t>Mejorar las condiciones de vid</w:t>
      </w:r>
      <w:r>
        <w:rPr>
          <w:rFonts w:ascii="Arial" w:eastAsia="Times New Roman" w:hAnsi="Arial" w:cs="Arial"/>
          <w:color w:val="444444"/>
          <w:sz w:val="24"/>
          <w:szCs w:val="24"/>
          <w:lang w:val="en" w:eastAsia="es-MX"/>
        </w:rPr>
        <w:t>a de la madre, sus hijos e hijas, e</w:t>
      </w:r>
      <w:r w:rsidRPr="00F2736F">
        <w:rPr>
          <w:rFonts w:ascii="Arial" w:eastAsia="Times New Roman" w:hAnsi="Arial" w:cs="Arial"/>
          <w:color w:val="444444"/>
          <w:sz w:val="24"/>
          <w:szCs w:val="24"/>
          <w:lang w:val="en" w:eastAsia="es-MX"/>
        </w:rPr>
        <w:t xml:space="preserve">n salud, educación y empoderamiento económico. </w:t>
      </w:r>
    </w:p>
    <w:p w:rsidR="00F2736F" w:rsidRPr="00F2736F" w:rsidRDefault="00F2736F" w:rsidP="00F2736F">
      <w:pPr>
        <w:pStyle w:val="Prrafodelista"/>
        <w:numPr>
          <w:ilvl w:val="0"/>
          <w:numId w:val="1"/>
        </w:numPr>
        <w:spacing w:before="300" w:after="150" w:line="360" w:lineRule="auto"/>
        <w:jc w:val="both"/>
        <w:outlineLvl w:val="2"/>
        <w:rPr>
          <w:rFonts w:ascii="Arial" w:eastAsia="Times New Roman" w:hAnsi="Arial" w:cs="Arial"/>
          <w:color w:val="444444"/>
          <w:sz w:val="24"/>
          <w:szCs w:val="24"/>
          <w:lang w:val="en" w:eastAsia="es-MX"/>
        </w:rPr>
      </w:pPr>
      <w:r>
        <w:rPr>
          <w:rFonts w:ascii="Arial" w:eastAsia="Times New Roman" w:hAnsi="Arial" w:cs="Arial"/>
          <w:color w:val="444444"/>
          <w:sz w:val="24"/>
          <w:szCs w:val="24"/>
          <w:lang w:val="en" w:eastAsia="es-MX"/>
        </w:rPr>
        <w:t>Fomentar la no discriminación h</w:t>
      </w:r>
      <w:r w:rsidRPr="00F2736F">
        <w:rPr>
          <w:rFonts w:ascii="Arial" w:eastAsia="Times New Roman" w:hAnsi="Arial" w:cs="Arial"/>
          <w:color w:val="444444"/>
          <w:sz w:val="24"/>
          <w:szCs w:val="24"/>
          <w:lang w:val="en" w:eastAsia="es-MX"/>
        </w:rPr>
        <w:t xml:space="preserve">acia las familias que están bajo el cargo de la madre. </w:t>
      </w:r>
    </w:p>
    <w:p w:rsidR="00F2736F" w:rsidRPr="00F2736F" w:rsidRDefault="00F2736F" w:rsidP="00F2736F">
      <w:pPr>
        <w:pStyle w:val="NormalWeb"/>
        <w:spacing w:line="360" w:lineRule="auto"/>
        <w:jc w:val="both"/>
        <w:rPr>
          <w:rFonts w:ascii="Arial" w:hAnsi="Arial" w:cs="Arial"/>
          <w:color w:val="444444"/>
          <w:lang w:val="en"/>
        </w:rPr>
      </w:pPr>
    </w:p>
    <w:p w:rsidR="00F2736F" w:rsidRDefault="00F2736F"/>
    <w:p w:rsidR="00FF226E" w:rsidRDefault="00FF226E"/>
    <w:p w:rsidR="00FF226E" w:rsidRDefault="00FF226E"/>
    <w:p w:rsidR="00FF226E" w:rsidRDefault="00FF226E"/>
    <w:p w:rsidR="00FF226E" w:rsidRDefault="00FF226E"/>
    <w:p w:rsidR="00FF226E" w:rsidRDefault="00FF226E"/>
    <w:p w:rsidR="00FF226E" w:rsidRDefault="00FF226E"/>
    <w:p w:rsidR="00FF226E" w:rsidRDefault="00FF226E">
      <w:r w:rsidRPr="00FF226E">
        <w:drawing>
          <wp:inline distT="0" distB="0" distL="0" distR="0" wp14:anchorId="4F3041A5" wp14:editId="09532D43">
            <wp:extent cx="5971540" cy="502186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540" cy="5021868"/>
                    </a:xfrm>
                    <a:prstGeom prst="rect">
                      <a:avLst/>
                    </a:prstGeom>
                    <a:noFill/>
                    <a:ln>
                      <a:noFill/>
                    </a:ln>
                  </pic:spPr>
                </pic:pic>
              </a:graphicData>
            </a:graphic>
          </wp:inline>
        </w:drawing>
      </w:r>
    </w:p>
    <w:p w:rsidR="00FF226E" w:rsidRDefault="00FF226E"/>
    <w:p w:rsidR="00D333F3" w:rsidRDefault="00D333F3"/>
    <w:p w:rsidR="00D333F3" w:rsidRDefault="00D333F3"/>
    <w:p w:rsidR="00D333F3" w:rsidRDefault="00D333F3"/>
    <w:p w:rsidR="00D333F3" w:rsidRDefault="00D333F3"/>
    <w:p w:rsidR="00D333F3" w:rsidRDefault="00D333F3"/>
    <w:p w:rsidR="00D333F3" w:rsidRDefault="00D333F3"/>
    <w:p w:rsidR="00D333F3" w:rsidRDefault="00D333F3"/>
    <w:p w:rsidR="00D333F3" w:rsidRDefault="00D333F3"/>
    <w:p w:rsidR="00D333F3" w:rsidRDefault="00D333F3">
      <w:r w:rsidRPr="00D333F3">
        <w:lastRenderedPageBreak/>
        <w:drawing>
          <wp:inline distT="0" distB="0" distL="0" distR="0" wp14:anchorId="209A75D7" wp14:editId="60A77E90">
            <wp:extent cx="5895975" cy="756082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691" cy="7560464"/>
                    </a:xfrm>
                    <a:prstGeom prst="rect">
                      <a:avLst/>
                    </a:prstGeom>
                    <a:noFill/>
                    <a:ln>
                      <a:noFill/>
                    </a:ln>
                  </pic:spPr>
                </pic:pic>
              </a:graphicData>
            </a:graphic>
          </wp:inline>
        </w:drawing>
      </w:r>
    </w:p>
    <w:p w:rsidR="00D333F3" w:rsidRDefault="004D3DB8">
      <w:r>
        <w:t xml:space="preserve">Comparando el peso ponderado de las fortalezas contra el de las debilidades, se determina que las fuerzas internas son favorables con un peso ponderado de 1.46, contra las debilidades que son .09. </w:t>
      </w:r>
    </w:p>
    <w:tbl>
      <w:tblPr>
        <w:tblW w:w="9726" w:type="dxa"/>
        <w:tblInd w:w="55" w:type="dxa"/>
        <w:tblCellMar>
          <w:left w:w="70" w:type="dxa"/>
          <w:right w:w="70" w:type="dxa"/>
        </w:tblCellMar>
        <w:tblLook w:val="04A0" w:firstRow="1" w:lastRow="0" w:firstColumn="1" w:lastColumn="0" w:noHBand="0" w:noVBand="1"/>
      </w:tblPr>
      <w:tblGrid>
        <w:gridCol w:w="3457"/>
        <w:gridCol w:w="2089"/>
        <w:gridCol w:w="2089"/>
        <w:gridCol w:w="2091"/>
      </w:tblGrid>
      <w:tr w:rsidR="00D333F3" w:rsidRPr="00D333F3" w:rsidTr="006B24E2">
        <w:trPr>
          <w:trHeight w:val="272"/>
        </w:trPr>
        <w:tc>
          <w:tcPr>
            <w:tcW w:w="9726" w:type="dxa"/>
            <w:gridSpan w:val="4"/>
            <w:tcBorders>
              <w:top w:val="nil"/>
              <w:left w:val="nil"/>
              <w:bottom w:val="single" w:sz="4" w:space="0" w:color="auto"/>
              <w:right w:val="nil"/>
            </w:tcBorders>
            <w:shd w:val="clear" w:color="auto" w:fill="auto"/>
            <w:noWrap/>
            <w:vAlign w:val="bottom"/>
            <w:hideMark/>
          </w:tcPr>
          <w:p w:rsidR="00D333F3" w:rsidRPr="00D333F3" w:rsidRDefault="00D333F3" w:rsidP="00D333F3">
            <w:pPr>
              <w:spacing w:after="0"/>
              <w:jc w:val="center"/>
              <w:rPr>
                <w:rFonts w:ascii="Calibri" w:eastAsia="Times New Roman" w:hAnsi="Calibri" w:cs="Times New Roman"/>
                <w:b/>
                <w:bCs/>
                <w:color w:val="000000"/>
                <w:lang w:eastAsia="es-MX"/>
              </w:rPr>
            </w:pPr>
            <w:bookmarkStart w:id="0" w:name="_GoBack"/>
            <w:bookmarkEnd w:id="0"/>
            <w:r w:rsidRPr="00D333F3">
              <w:rPr>
                <w:rFonts w:ascii="Calibri" w:eastAsia="Times New Roman" w:hAnsi="Calibri" w:cs="Times New Roman"/>
                <w:b/>
                <w:bCs/>
                <w:color w:val="000000"/>
                <w:lang w:eastAsia="es-MX"/>
              </w:rPr>
              <w:lastRenderedPageBreak/>
              <w:t>MATRIZ DE EVALUACIÓN DE LOS FACTORES EXTERNOS  (MEFE)</w:t>
            </w:r>
          </w:p>
        </w:tc>
      </w:tr>
      <w:tr w:rsidR="00D333F3" w:rsidRPr="00D333F3" w:rsidTr="006B24E2">
        <w:trPr>
          <w:trHeight w:val="546"/>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t>Oportunidades</w:t>
            </w:r>
          </w:p>
        </w:tc>
        <w:tc>
          <w:tcPr>
            <w:tcW w:w="2089" w:type="dxa"/>
            <w:tcBorders>
              <w:top w:val="nil"/>
              <w:left w:val="nil"/>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t>Peso</w:t>
            </w:r>
          </w:p>
        </w:tc>
        <w:tc>
          <w:tcPr>
            <w:tcW w:w="2089" w:type="dxa"/>
            <w:tcBorders>
              <w:top w:val="nil"/>
              <w:left w:val="nil"/>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t>Calificación</w:t>
            </w:r>
          </w:p>
        </w:tc>
        <w:tc>
          <w:tcPr>
            <w:tcW w:w="2090" w:type="dxa"/>
            <w:tcBorders>
              <w:top w:val="nil"/>
              <w:left w:val="nil"/>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t>Peso Ponderado</w:t>
            </w:r>
          </w:p>
        </w:tc>
      </w:tr>
      <w:tr w:rsidR="00D333F3" w:rsidRPr="00D333F3" w:rsidTr="006B24E2">
        <w:trPr>
          <w:trHeight w:val="818"/>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Desarrollo integral de las familias en las que la madre es el sostén del hogar.</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0.2</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4</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0.8</w:t>
            </w:r>
          </w:p>
        </w:tc>
      </w:tr>
      <w:tr w:rsidR="00D333F3" w:rsidRPr="00D333F3" w:rsidTr="006B24E2">
        <w:trPr>
          <w:trHeight w:val="1091"/>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El derecho a recibir apoyo garantizado para las madres solteras residentes de los Municipios de la Entidad Chiapaneca.</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0.08</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0.16</w:t>
            </w:r>
          </w:p>
        </w:tc>
      </w:tr>
      <w:tr w:rsidR="00D333F3" w:rsidRPr="00D333F3" w:rsidTr="006B24E2">
        <w:trPr>
          <w:trHeight w:val="818"/>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Mejorar la condición de vida de la madre, sus hijos en salud, edu</w:t>
            </w:r>
            <w:r>
              <w:rPr>
                <w:rFonts w:ascii="Calibri" w:eastAsia="Times New Roman" w:hAnsi="Calibri" w:cs="Times New Roman"/>
                <w:color w:val="000000"/>
                <w:lang w:eastAsia="es-MX"/>
              </w:rPr>
              <w:t>ca</w:t>
            </w:r>
            <w:r w:rsidRPr="00D333F3">
              <w:rPr>
                <w:rFonts w:ascii="Calibri" w:eastAsia="Times New Roman" w:hAnsi="Calibri" w:cs="Times New Roman"/>
                <w:color w:val="000000"/>
                <w:lang w:eastAsia="es-MX"/>
              </w:rPr>
              <w:t xml:space="preserve">ción y empoderamiento económico.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0.11</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3</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0.33</w:t>
            </w:r>
          </w:p>
        </w:tc>
      </w:tr>
      <w:tr w:rsidR="00D333F3" w:rsidRPr="00D333F3" w:rsidTr="006B24E2">
        <w:trPr>
          <w:trHeight w:val="818"/>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xml:space="preserve">Fomentar la no discriminación, hacia las familias que están bajo el cargo de la madre.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0.06</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0.12</w:t>
            </w:r>
          </w:p>
        </w:tc>
      </w:tr>
      <w:tr w:rsidR="00D333F3" w:rsidRPr="00D333F3" w:rsidTr="006B24E2">
        <w:trPr>
          <w:trHeight w:val="818"/>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Becas estudiantiles para los hijos e hijas menores de 18 años que cursan la edu</w:t>
            </w:r>
            <w:r>
              <w:rPr>
                <w:rFonts w:ascii="Calibri" w:eastAsia="Times New Roman" w:hAnsi="Calibri" w:cs="Times New Roman"/>
                <w:color w:val="000000"/>
                <w:lang w:eastAsia="es-MX"/>
              </w:rPr>
              <w:t>ca</w:t>
            </w:r>
            <w:r w:rsidRPr="00D333F3">
              <w:rPr>
                <w:rFonts w:ascii="Calibri" w:eastAsia="Times New Roman" w:hAnsi="Calibri" w:cs="Times New Roman"/>
                <w:color w:val="000000"/>
                <w:lang w:eastAsia="es-MX"/>
              </w:rPr>
              <w:t xml:space="preserve">ción básica o media superior.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0.06</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0.12</w:t>
            </w:r>
          </w:p>
        </w:tc>
      </w:tr>
      <w:tr w:rsidR="00D333F3" w:rsidRPr="00D333F3" w:rsidTr="006B24E2">
        <w:trPr>
          <w:trHeight w:val="272"/>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1.53</w:t>
            </w:r>
          </w:p>
        </w:tc>
      </w:tr>
      <w:tr w:rsidR="00D333F3" w:rsidRPr="00D333F3" w:rsidTr="006B24E2">
        <w:trPr>
          <w:trHeight w:val="272"/>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t xml:space="preserve">Amenazas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w:t>
            </w:r>
          </w:p>
        </w:tc>
      </w:tr>
      <w:tr w:rsidR="00D333F3" w:rsidRPr="00D333F3" w:rsidTr="006B24E2">
        <w:trPr>
          <w:trHeight w:val="1363"/>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Que no se alcance el 100% la población objetivo del programa, por la falta de participación en el.</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0.15</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0.3</w:t>
            </w:r>
          </w:p>
        </w:tc>
      </w:tr>
      <w:tr w:rsidR="00D333F3" w:rsidRPr="00D333F3" w:rsidTr="006B24E2">
        <w:trPr>
          <w:trHeight w:val="818"/>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Insuficiente difusión del programa.</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0.2</w:t>
            </w:r>
          </w:p>
        </w:tc>
      </w:tr>
      <w:tr w:rsidR="00D333F3" w:rsidRPr="00D333F3" w:rsidTr="006B24E2">
        <w:trPr>
          <w:trHeight w:val="1652"/>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xml:space="preserve">Información no verídica de sobre los criterios de elegibilidad como ser madre soltera, no tener pareja, que tengan por lo menos un hijo menor de 18 años, contar con un mínimo en el Estado de Chiapas de seis meses.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0.12</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3</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0.36</w:t>
            </w:r>
          </w:p>
        </w:tc>
      </w:tr>
      <w:tr w:rsidR="00D333F3" w:rsidRPr="00D333F3" w:rsidTr="006B24E2">
        <w:trPr>
          <w:trHeight w:val="1091"/>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xml:space="preserve">Cultura y tradición en la mujer que le impide tener la iniciativa de buscar su bienestar.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0.12</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3</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0.36</w:t>
            </w:r>
          </w:p>
        </w:tc>
      </w:tr>
      <w:tr w:rsidR="00D333F3" w:rsidRPr="00D333F3" w:rsidTr="006B24E2">
        <w:trPr>
          <w:trHeight w:val="272"/>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D333F3" w:rsidRPr="00D333F3" w:rsidRDefault="00D333F3" w:rsidP="00D333F3">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TOTAL:</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1</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1.22</w:t>
            </w:r>
          </w:p>
        </w:tc>
      </w:tr>
      <w:tr w:rsidR="00D333F3" w:rsidRPr="00D333F3" w:rsidTr="006B24E2">
        <w:trPr>
          <w:trHeight w:val="272"/>
        </w:trPr>
        <w:tc>
          <w:tcPr>
            <w:tcW w:w="3457" w:type="dxa"/>
            <w:tcBorders>
              <w:top w:val="nil"/>
              <w:left w:val="single" w:sz="4" w:space="0" w:color="auto"/>
              <w:bottom w:val="single" w:sz="4" w:space="0" w:color="auto"/>
              <w:right w:val="single" w:sz="4" w:space="0" w:color="auto"/>
            </w:tcBorders>
            <w:shd w:val="clear" w:color="auto" w:fill="auto"/>
            <w:noWrap/>
            <w:vAlign w:val="bottom"/>
            <w:hideMark/>
          </w:tcPr>
          <w:p w:rsidR="00D333F3" w:rsidRPr="00D333F3" w:rsidRDefault="00D333F3" w:rsidP="00D333F3">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89"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90" w:type="dxa"/>
            <w:tcBorders>
              <w:top w:val="nil"/>
              <w:left w:val="nil"/>
              <w:bottom w:val="single" w:sz="4" w:space="0" w:color="auto"/>
              <w:right w:val="single" w:sz="4" w:space="0" w:color="auto"/>
            </w:tcBorders>
            <w:shd w:val="clear" w:color="auto" w:fill="auto"/>
            <w:noWrap/>
            <w:vAlign w:val="bottom"/>
            <w:hideMark/>
          </w:tcPr>
          <w:p w:rsidR="00D333F3" w:rsidRPr="00D333F3" w:rsidRDefault="00D333F3" w:rsidP="00D333F3">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2.75</w:t>
            </w:r>
          </w:p>
        </w:tc>
      </w:tr>
    </w:tbl>
    <w:p w:rsidR="00D333F3" w:rsidRDefault="00D333F3"/>
    <w:p w:rsidR="004D3DB8" w:rsidRDefault="004D3DB8">
      <w:r>
        <w:t xml:space="preserve">Al evaluar la tabla, el peso ponderado de las oportunidades es de  1.53, y de las amenazas 1.22, lo cual indica que el ambiente externo está  muy cerca de ser desfavorable para el programa. </w:t>
      </w:r>
    </w:p>
    <w:sectPr w:rsidR="004D3DB8" w:rsidSect="00F2736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56C0B"/>
    <w:multiLevelType w:val="hybridMultilevel"/>
    <w:tmpl w:val="85A0A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6F"/>
    <w:rsid w:val="00241E73"/>
    <w:rsid w:val="004D3DB8"/>
    <w:rsid w:val="006B24E2"/>
    <w:rsid w:val="00804F6D"/>
    <w:rsid w:val="008A4B76"/>
    <w:rsid w:val="00D333F3"/>
    <w:rsid w:val="00E13AA6"/>
    <w:rsid w:val="00E81DC6"/>
    <w:rsid w:val="00F2736F"/>
    <w:rsid w:val="00FF22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F273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F2736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736F"/>
    <w:pPr>
      <w:spacing w:before="100" w:beforeAutospacing="1" w:after="100"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2736F"/>
    <w:pPr>
      <w:ind w:left="720"/>
      <w:contextualSpacing/>
    </w:pPr>
  </w:style>
  <w:style w:type="paragraph" w:styleId="Textodeglobo">
    <w:name w:val="Balloon Text"/>
    <w:basedOn w:val="Normal"/>
    <w:link w:val="TextodegloboCar"/>
    <w:uiPriority w:val="99"/>
    <w:semiHidden/>
    <w:unhideWhenUsed/>
    <w:rsid w:val="00FF226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2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F273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F2736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736F"/>
    <w:pPr>
      <w:spacing w:before="100" w:beforeAutospacing="1" w:after="100"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2736F"/>
    <w:pPr>
      <w:ind w:left="720"/>
      <w:contextualSpacing/>
    </w:pPr>
  </w:style>
  <w:style w:type="paragraph" w:styleId="Textodeglobo">
    <w:name w:val="Balloon Text"/>
    <w:basedOn w:val="Normal"/>
    <w:link w:val="TextodegloboCar"/>
    <w:uiPriority w:val="99"/>
    <w:semiHidden/>
    <w:unhideWhenUsed/>
    <w:rsid w:val="00FF226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9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437</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5</cp:revision>
  <dcterms:created xsi:type="dcterms:W3CDTF">2015-04-22T15:51:00Z</dcterms:created>
  <dcterms:modified xsi:type="dcterms:W3CDTF">2015-04-22T16:50:00Z</dcterms:modified>
</cp:coreProperties>
</file>