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415" w:rsidRPr="001858AA" w:rsidRDefault="00262415">
      <w:pPr>
        <w:rPr>
          <w:rFonts w:ascii="Arial" w:hAnsi="Arial" w:cs="Arial"/>
          <w:b/>
          <w:sz w:val="24"/>
          <w:szCs w:val="24"/>
          <w:u w:val="single"/>
        </w:rPr>
      </w:pPr>
      <w:r w:rsidRPr="001858AA">
        <w:rPr>
          <w:rFonts w:ascii="Arial" w:hAnsi="Arial" w:cs="Arial"/>
          <w:b/>
          <w:sz w:val="24"/>
          <w:szCs w:val="24"/>
          <w:u w:val="single"/>
        </w:rPr>
        <w:t>EVALUACIÓN DE IMPACTO</w:t>
      </w:r>
    </w:p>
    <w:p w:rsidR="00262415" w:rsidRPr="001858AA" w:rsidRDefault="00262415" w:rsidP="00262415">
      <w:pPr>
        <w:jc w:val="both"/>
        <w:rPr>
          <w:rFonts w:ascii="Arial" w:hAnsi="Arial" w:cs="Arial"/>
          <w:sz w:val="24"/>
          <w:szCs w:val="24"/>
        </w:rPr>
      </w:pPr>
      <w:r w:rsidRPr="001858AA">
        <w:rPr>
          <w:rFonts w:ascii="Arial" w:hAnsi="Arial" w:cs="Arial"/>
          <w:sz w:val="24"/>
          <w:szCs w:val="24"/>
        </w:rPr>
        <w:t>Tiene como propósitos determinar si un programa tuvo los efectos deseados en las personas, hogares e instituciones a los cuales se les aplico, así también obtener datos cuantitativos y si se le atribuyen al programa.</w:t>
      </w:r>
    </w:p>
    <w:p w:rsidR="00262415" w:rsidRPr="001858AA" w:rsidRDefault="00262415" w:rsidP="00262415">
      <w:pPr>
        <w:jc w:val="both"/>
        <w:rPr>
          <w:rFonts w:ascii="Arial" w:hAnsi="Arial" w:cs="Arial"/>
          <w:sz w:val="24"/>
          <w:szCs w:val="24"/>
        </w:rPr>
      </w:pPr>
      <w:r w:rsidRPr="001858AA">
        <w:rPr>
          <w:rFonts w:ascii="Arial" w:hAnsi="Arial" w:cs="Arial"/>
          <w:sz w:val="24"/>
          <w:szCs w:val="24"/>
        </w:rPr>
        <w:t>Además debe identificar si hay relación o no de causa efecto entre los programas y los resultados obtenidos durante la aplicación del programa, ya que pudieran existir otros factores que estén relacionados con los resultados obtenidos y que no sean causados por el programa en estudio.</w:t>
      </w:r>
    </w:p>
    <w:p w:rsidR="007605AC" w:rsidRPr="001858AA" w:rsidRDefault="007605AC" w:rsidP="00262415">
      <w:pPr>
        <w:jc w:val="both"/>
        <w:rPr>
          <w:rFonts w:ascii="Arial" w:hAnsi="Arial" w:cs="Arial"/>
          <w:sz w:val="24"/>
          <w:szCs w:val="24"/>
        </w:rPr>
      </w:pPr>
      <w:r w:rsidRPr="001858AA">
        <w:rPr>
          <w:rFonts w:ascii="Arial" w:hAnsi="Arial" w:cs="Arial"/>
          <w:sz w:val="24"/>
          <w:szCs w:val="24"/>
        </w:rPr>
        <w:t xml:space="preserve">Los métodos estadísticos son muy importante en la evaluación de impacto para crear un escenario contractual, es decir  una situación hipotética en la cual hubiesen estado los beneficiarios en dado caso que no se aplicará el programa.  </w:t>
      </w:r>
    </w:p>
    <w:p w:rsidR="007605AC" w:rsidRPr="001858AA" w:rsidRDefault="007605AC" w:rsidP="00262415">
      <w:pPr>
        <w:jc w:val="both"/>
        <w:rPr>
          <w:rFonts w:ascii="Arial" w:hAnsi="Arial" w:cs="Arial"/>
          <w:sz w:val="24"/>
          <w:szCs w:val="24"/>
        </w:rPr>
      </w:pPr>
      <w:r w:rsidRPr="001858AA">
        <w:rPr>
          <w:rFonts w:ascii="Arial" w:hAnsi="Arial" w:cs="Arial"/>
          <w:sz w:val="24"/>
          <w:szCs w:val="24"/>
        </w:rPr>
        <w:t xml:space="preserve">Así también el análisis de impacto le interesa que los beneficios sean de mediano y largo plazo para la población, que la mejora no desaparezca si el programa desaparece. </w:t>
      </w:r>
    </w:p>
    <w:p w:rsidR="007605AC" w:rsidRPr="001858AA" w:rsidRDefault="00794D8A" w:rsidP="00262415">
      <w:pPr>
        <w:jc w:val="both"/>
        <w:rPr>
          <w:rFonts w:ascii="Arial" w:hAnsi="Arial" w:cs="Arial"/>
          <w:sz w:val="24"/>
          <w:szCs w:val="24"/>
        </w:rPr>
      </w:pPr>
      <w:r w:rsidRPr="001858AA">
        <w:rPr>
          <w:rFonts w:ascii="Arial" w:hAnsi="Arial" w:cs="Arial"/>
          <w:sz w:val="24"/>
          <w:szCs w:val="24"/>
        </w:rPr>
        <w:t xml:space="preserve">Una evaluación es costosa por lo cual en necesario examinar si hay voluntad política, financiera o si no hay otro método más barato y adecuado. </w:t>
      </w:r>
    </w:p>
    <w:p w:rsidR="00544CF3" w:rsidRPr="001858AA" w:rsidRDefault="006A4B1F" w:rsidP="00262415">
      <w:pPr>
        <w:jc w:val="both"/>
        <w:rPr>
          <w:rFonts w:ascii="Arial" w:hAnsi="Arial" w:cs="Arial"/>
          <w:sz w:val="24"/>
          <w:szCs w:val="24"/>
        </w:rPr>
      </w:pPr>
      <w:r w:rsidRPr="001858AA">
        <w:rPr>
          <w:rFonts w:ascii="Arial" w:hAnsi="Arial" w:cs="Arial"/>
          <w:sz w:val="24"/>
          <w:szCs w:val="24"/>
        </w:rPr>
        <w:t xml:space="preserve">Algunos conceptos que se utilizan en la evaluación de impacto como son: eficacia se refiere si logra o hace lo que debe hacer y producir los resultados esperados.  Eficacia y eficiencia tiene la misma raíz etimológica, en sentido estricto se puede establecer unas diferencias, la eficacia mide el grado en que se alcanzan los objetivos y metas, mientras que la efectividad constituye la relación entre los resultados, previstos y no previstos, y los objetivos.  Existen indicadores para señalar si un programa es eficaz </w:t>
      </w:r>
      <w:r w:rsidR="00544CF3" w:rsidRPr="001858AA">
        <w:rPr>
          <w:rFonts w:ascii="Arial" w:hAnsi="Arial" w:cs="Arial"/>
          <w:sz w:val="24"/>
          <w:szCs w:val="24"/>
        </w:rPr>
        <w:t>o eficiente</w:t>
      </w:r>
      <w:r w:rsidRPr="001858AA">
        <w:rPr>
          <w:rFonts w:ascii="Arial" w:hAnsi="Arial" w:cs="Arial"/>
          <w:sz w:val="24"/>
          <w:szCs w:val="24"/>
        </w:rPr>
        <w:t>.</w:t>
      </w:r>
      <w:r w:rsidR="00544CF3" w:rsidRPr="001858AA">
        <w:rPr>
          <w:rFonts w:ascii="Arial" w:hAnsi="Arial" w:cs="Arial"/>
          <w:sz w:val="24"/>
          <w:szCs w:val="24"/>
        </w:rPr>
        <w:t xml:space="preserve">  Hay otro concepto relacionado con esto de eficiencia, y es la productividad,  que es una medida de la eficiencia económica que resultad de la relación entre  los recursos utilizados y la cantidad de productos o servicios elaborados.</w:t>
      </w:r>
      <w:r w:rsidRPr="001858AA">
        <w:rPr>
          <w:rFonts w:ascii="Arial" w:hAnsi="Arial" w:cs="Arial"/>
          <w:sz w:val="24"/>
          <w:szCs w:val="24"/>
        </w:rPr>
        <w:t xml:space="preserve"> </w:t>
      </w:r>
    </w:p>
    <w:p w:rsidR="007605AC" w:rsidRPr="001858AA" w:rsidRDefault="00544CF3" w:rsidP="00262415">
      <w:pPr>
        <w:jc w:val="both"/>
        <w:rPr>
          <w:rFonts w:ascii="Arial" w:hAnsi="Arial" w:cs="Arial"/>
          <w:sz w:val="24"/>
          <w:szCs w:val="24"/>
        </w:rPr>
      </w:pPr>
      <w:r w:rsidRPr="001858AA">
        <w:rPr>
          <w:rFonts w:ascii="Arial" w:hAnsi="Arial" w:cs="Arial"/>
          <w:sz w:val="24"/>
          <w:szCs w:val="24"/>
        </w:rPr>
        <w:t xml:space="preserve">Equidad es otro de los conceptos que menciona el autor, dice que se fundamenta en tres valores sociales: igualdad, cumplimiento de derechos y justicia.  Definiciones más formales en su aplicación económica y social la definen como “reducción de la desigualdad social en sus múltiples manifestaciones”  y en su búsqueda se necesita que la sociedad desarrollo sistemas de protección y promoción de oportunidades y de la calidad de vida y permite que todos los ciudadanos sean beneficiados y actores de tal desarrollo.  </w:t>
      </w:r>
    </w:p>
    <w:p w:rsidR="00544CF3" w:rsidRPr="001858AA" w:rsidRDefault="00544CF3" w:rsidP="00262415">
      <w:pPr>
        <w:jc w:val="both"/>
        <w:rPr>
          <w:rFonts w:ascii="Arial" w:hAnsi="Arial" w:cs="Arial"/>
          <w:b/>
          <w:sz w:val="24"/>
          <w:szCs w:val="24"/>
        </w:rPr>
      </w:pPr>
      <w:r w:rsidRPr="001858AA">
        <w:rPr>
          <w:rFonts w:ascii="Arial" w:hAnsi="Arial" w:cs="Arial"/>
          <w:b/>
          <w:sz w:val="24"/>
          <w:szCs w:val="24"/>
        </w:rPr>
        <w:t>Diseño experimental y cuasi experimental.</w:t>
      </w:r>
    </w:p>
    <w:p w:rsidR="002E0478" w:rsidRPr="001858AA" w:rsidRDefault="002E0478" w:rsidP="00262415">
      <w:pPr>
        <w:jc w:val="both"/>
        <w:rPr>
          <w:rFonts w:ascii="Arial" w:hAnsi="Arial" w:cs="Arial"/>
          <w:sz w:val="24"/>
          <w:szCs w:val="24"/>
        </w:rPr>
      </w:pPr>
      <w:r w:rsidRPr="001858AA">
        <w:rPr>
          <w:rFonts w:ascii="Arial" w:hAnsi="Arial" w:cs="Arial"/>
          <w:sz w:val="24"/>
          <w:szCs w:val="24"/>
        </w:rPr>
        <w:t xml:space="preserve">En el método experimental se manipula a la variable y se observa el efecto a través del tiempo y en el cuasi experimental permite crear grupos de beneficiarios y de comparaciones similares al grupo que es observado. </w:t>
      </w:r>
    </w:p>
    <w:p w:rsidR="002E0478" w:rsidRPr="001858AA" w:rsidRDefault="002E0478" w:rsidP="00262415">
      <w:pPr>
        <w:jc w:val="both"/>
        <w:rPr>
          <w:rFonts w:ascii="Arial" w:hAnsi="Arial" w:cs="Arial"/>
          <w:sz w:val="24"/>
          <w:szCs w:val="24"/>
        </w:rPr>
      </w:pPr>
      <w:r w:rsidRPr="001858AA">
        <w:rPr>
          <w:rFonts w:ascii="Arial" w:hAnsi="Arial" w:cs="Arial"/>
          <w:b/>
          <w:sz w:val="24"/>
          <w:szCs w:val="24"/>
        </w:rPr>
        <w:t xml:space="preserve">Estimación paramétrica y no paramétrica. </w:t>
      </w:r>
      <w:r w:rsidRPr="001858AA">
        <w:rPr>
          <w:rFonts w:ascii="Arial" w:hAnsi="Arial" w:cs="Arial"/>
          <w:sz w:val="24"/>
          <w:szCs w:val="24"/>
        </w:rPr>
        <w:t xml:space="preserve"> </w:t>
      </w:r>
    </w:p>
    <w:p w:rsidR="00D9015D" w:rsidRPr="001858AA" w:rsidRDefault="002E0478" w:rsidP="00262415">
      <w:pPr>
        <w:jc w:val="both"/>
        <w:rPr>
          <w:rFonts w:ascii="Arial" w:hAnsi="Arial" w:cs="Arial"/>
          <w:sz w:val="24"/>
          <w:szCs w:val="24"/>
        </w:rPr>
      </w:pPr>
      <w:r w:rsidRPr="001858AA">
        <w:rPr>
          <w:rFonts w:ascii="Arial" w:hAnsi="Arial" w:cs="Arial"/>
          <w:sz w:val="24"/>
          <w:szCs w:val="24"/>
        </w:rPr>
        <w:t>Paramétricas son en las que la variable sirve como indicador de impacto, se define con una función que depende de una matriz × de variables exógenas, entre ellas la participación en el programa y un vector fijo de parámetro</w:t>
      </w:r>
      <w:r w:rsidR="00D9015D" w:rsidRPr="001858AA">
        <w:rPr>
          <w:rFonts w:ascii="Arial" w:hAnsi="Arial" w:cs="Arial"/>
          <w:sz w:val="24"/>
          <w:szCs w:val="24"/>
        </w:rPr>
        <w:t xml:space="preserve">s, típicamente denotados por  β. Los métodos no paramétricos de estimación corresponden a todos aquellos que no suponen a priori una forma funcional paramétrica que define el indicador de impacto, generalmente usan una estimación </w:t>
      </w:r>
      <w:proofErr w:type="spellStart"/>
      <w:r w:rsidR="00D9015D" w:rsidRPr="001858AA">
        <w:rPr>
          <w:rFonts w:ascii="Arial" w:hAnsi="Arial" w:cs="Arial"/>
          <w:sz w:val="24"/>
          <w:szCs w:val="24"/>
        </w:rPr>
        <w:t>Kernel</w:t>
      </w:r>
      <w:proofErr w:type="spellEnd"/>
      <w:r w:rsidR="00D9015D" w:rsidRPr="001858AA">
        <w:rPr>
          <w:rFonts w:ascii="Arial" w:hAnsi="Arial" w:cs="Arial"/>
          <w:sz w:val="24"/>
          <w:szCs w:val="24"/>
        </w:rPr>
        <w:t xml:space="preserve">. </w:t>
      </w:r>
    </w:p>
    <w:p w:rsidR="00D9015D" w:rsidRPr="001858AA" w:rsidRDefault="00D9015D" w:rsidP="00262415">
      <w:pPr>
        <w:jc w:val="both"/>
        <w:rPr>
          <w:rFonts w:ascii="Arial" w:hAnsi="Arial" w:cs="Arial"/>
          <w:sz w:val="24"/>
          <w:szCs w:val="24"/>
        </w:rPr>
      </w:pPr>
    </w:p>
    <w:p w:rsidR="00D9015D" w:rsidRPr="001858AA" w:rsidRDefault="00D9015D" w:rsidP="00262415">
      <w:pPr>
        <w:jc w:val="both"/>
        <w:rPr>
          <w:rFonts w:ascii="Arial" w:hAnsi="Arial" w:cs="Arial"/>
          <w:sz w:val="24"/>
          <w:szCs w:val="24"/>
        </w:rPr>
      </w:pPr>
      <w:r w:rsidRPr="001858AA">
        <w:rPr>
          <w:rFonts w:ascii="Arial" w:hAnsi="Arial" w:cs="Arial"/>
          <w:sz w:val="24"/>
          <w:szCs w:val="24"/>
        </w:rPr>
        <w:lastRenderedPageBreak/>
        <w:t xml:space="preserve">Los métodos paramétricos para la participación de programas,  dado el universo de individuos elegibles para participar en un programa, cada uno de los puede realizar una de dos acciones, participar o no participar, y por lo tanto tiene resultados potenciales respecto a las variable de interés. </w:t>
      </w:r>
    </w:p>
    <w:p w:rsidR="00D9015D" w:rsidRPr="001858AA" w:rsidRDefault="00D9015D" w:rsidP="00262415">
      <w:pPr>
        <w:jc w:val="both"/>
        <w:rPr>
          <w:rFonts w:ascii="Arial" w:hAnsi="Arial" w:cs="Arial"/>
          <w:sz w:val="24"/>
          <w:szCs w:val="24"/>
        </w:rPr>
      </w:pPr>
    </w:p>
    <w:p w:rsidR="00D9015D" w:rsidRPr="001858AA" w:rsidRDefault="00D9015D" w:rsidP="00262415">
      <w:pPr>
        <w:jc w:val="both"/>
        <w:rPr>
          <w:rFonts w:ascii="Arial" w:hAnsi="Arial" w:cs="Arial"/>
          <w:b/>
          <w:sz w:val="24"/>
          <w:szCs w:val="24"/>
        </w:rPr>
      </w:pPr>
      <w:r w:rsidRPr="001858AA">
        <w:rPr>
          <w:rFonts w:ascii="Arial" w:hAnsi="Arial" w:cs="Arial"/>
          <w:b/>
          <w:sz w:val="24"/>
          <w:szCs w:val="24"/>
        </w:rPr>
        <w:t xml:space="preserve">Lecciones para el diseño de programas y para la evaluación de futuros programas. </w:t>
      </w:r>
    </w:p>
    <w:p w:rsidR="00BC13CD" w:rsidRPr="001858AA" w:rsidRDefault="00BC13CD" w:rsidP="00BC13CD">
      <w:pPr>
        <w:pStyle w:val="Prrafodelista"/>
        <w:numPr>
          <w:ilvl w:val="0"/>
          <w:numId w:val="1"/>
        </w:numPr>
        <w:rPr>
          <w:rFonts w:ascii="Arial" w:hAnsi="Arial" w:cs="Arial"/>
          <w:sz w:val="24"/>
          <w:szCs w:val="24"/>
        </w:rPr>
      </w:pPr>
      <w:r w:rsidRPr="001858AA">
        <w:rPr>
          <w:rFonts w:ascii="Arial" w:hAnsi="Arial" w:cs="Arial"/>
          <w:sz w:val="24"/>
          <w:szCs w:val="24"/>
        </w:rPr>
        <w:t>Actualización de la información.  Sobre quienes serán los beneficiarios y en donde se encuentran localizadas estas personas.</w:t>
      </w:r>
    </w:p>
    <w:p w:rsidR="00BC13CD" w:rsidRPr="001858AA" w:rsidRDefault="008B67EC" w:rsidP="00BC13CD">
      <w:pPr>
        <w:pStyle w:val="Prrafodelista"/>
        <w:numPr>
          <w:ilvl w:val="0"/>
          <w:numId w:val="1"/>
        </w:numPr>
        <w:jc w:val="both"/>
        <w:rPr>
          <w:rFonts w:ascii="Arial" w:hAnsi="Arial" w:cs="Arial"/>
          <w:sz w:val="24"/>
          <w:szCs w:val="24"/>
        </w:rPr>
      </w:pPr>
      <w:r w:rsidRPr="001858AA">
        <w:rPr>
          <w:rFonts w:ascii="Arial" w:hAnsi="Arial" w:cs="Arial"/>
          <w:sz w:val="24"/>
          <w:szCs w:val="24"/>
        </w:rPr>
        <w:t xml:space="preserve">Participación de las instituciones ejecutoras durante el diseño.  La clave es que la entidad ejecutora pueda trabajar desde el principio con los ministerios involucrados para lograr los objetivos. </w:t>
      </w:r>
    </w:p>
    <w:p w:rsidR="008B67EC" w:rsidRPr="001858AA" w:rsidRDefault="008B67EC" w:rsidP="00BC13CD">
      <w:pPr>
        <w:pStyle w:val="Prrafodelista"/>
        <w:numPr>
          <w:ilvl w:val="0"/>
          <w:numId w:val="1"/>
        </w:numPr>
        <w:jc w:val="both"/>
        <w:rPr>
          <w:rFonts w:ascii="Arial" w:hAnsi="Arial" w:cs="Arial"/>
          <w:sz w:val="24"/>
          <w:szCs w:val="24"/>
        </w:rPr>
      </w:pPr>
      <w:r w:rsidRPr="001858AA">
        <w:rPr>
          <w:rFonts w:ascii="Arial" w:hAnsi="Arial" w:cs="Arial"/>
          <w:sz w:val="24"/>
          <w:szCs w:val="24"/>
        </w:rPr>
        <w:t>Análisis costo – beneficio.  Pues ofrece una idea cuantificada sobre lo que se espera de los programas y permite determinar la viabilidad financiera.</w:t>
      </w:r>
    </w:p>
    <w:p w:rsidR="008B67EC" w:rsidRPr="001858AA" w:rsidRDefault="008B67EC" w:rsidP="00BC13CD">
      <w:pPr>
        <w:pStyle w:val="Prrafodelista"/>
        <w:numPr>
          <w:ilvl w:val="0"/>
          <w:numId w:val="1"/>
        </w:numPr>
        <w:jc w:val="both"/>
        <w:rPr>
          <w:rFonts w:ascii="Arial" w:hAnsi="Arial" w:cs="Arial"/>
          <w:sz w:val="24"/>
          <w:szCs w:val="24"/>
        </w:rPr>
      </w:pPr>
      <w:r w:rsidRPr="001858AA">
        <w:rPr>
          <w:rFonts w:ascii="Arial" w:hAnsi="Arial" w:cs="Arial"/>
          <w:sz w:val="24"/>
          <w:szCs w:val="24"/>
        </w:rPr>
        <w:t xml:space="preserve">Fases pilotos completas.  En caso que se evalué necesario el desarrollo de una fase piloto del programa previo a la implementación a nivel nacional es muy importante contar con el apoyo político necesario. </w:t>
      </w:r>
    </w:p>
    <w:p w:rsidR="008B67EC" w:rsidRPr="001858AA" w:rsidRDefault="008B67EC" w:rsidP="00BC13CD">
      <w:pPr>
        <w:pStyle w:val="Prrafodelista"/>
        <w:numPr>
          <w:ilvl w:val="0"/>
          <w:numId w:val="1"/>
        </w:numPr>
        <w:jc w:val="both"/>
        <w:rPr>
          <w:rFonts w:ascii="Arial" w:hAnsi="Arial" w:cs="Arial"/>
          <w:sz w:val="24"/>
          <w:szCs w:val="24"/>
        </w:rPr>
      </w:pPr>
      <w:r w:rsidRPr="001858AA">
        <w:rPr>
          <w:rFonts w:ascii="Arial" w:hAnsi="Arial" w:cs="Arial"/>
          <w:sz w:val="24"/>
          <w:szCs w:val="24"/>
        </w:rPr>
        <w:t>Estrategias claras de salida o graduación de beneficiarios, es  importante identificar que cuando ya un grupo de personas se han beneficiado durante un tiempo, no es fácil defender su permanencia en el programa por los recursos limitados, es importante tener esto en el diseño del programa para que los beneficiarios lo tengan bien presente al momento que deciden participar.</w:t>
      </w:r>
    </w:p>
    <w:p w:rsidR="008B67EC" w:rsidRDefault="001858AA" w:rsidP="00BC13CD">
      <w:pPr>
        <w:pStyle w:val="Prrafodelista"/>
        <w:numPr>
          <w:ilvl w:val="0"/>
          <w:numId w:val="1"/>
        </w:numPr>
        <w:jc w:val="both"/>
        <w:rPr>
          <w:rFonts w:ascii="Arial" w:hAnsi="Arial" w:cs="Arial"/>
          <w:sz w:val="24"/>
          <w:szCs w:val="24"/>
        </w:rPr>
      </w:pPr>
      <w:r w:rsidRPr="001858AA">
        <w:rPr>
          <w:rFonts w:ascii="Arial" w:hAnsi="Arial" w:cs="Arial"/>
          <w:sz w:val="24"/>
          <w:szCs w:val="24"/>
        </w:rPr>
        <w:t xml:space="preserve">Participación de las instituciones durante la ejecución de los programas.  Los responsables institucionales de los programas destacan puntos importantes para mejorar y alcanzar la coordinación institucional: a) desarrollo de un sistema de comunicación para ganar aliados, utilizar un lenguaje común, definir el proceso a seguir. </w:t>
      </w:r>
      <w:r w:rsidR="008B67EC" w:rsidRPr="001858AA">
        <w:rPr>
          <w:rFonts w:ascii="Arial" w:hAnsi="Arial" w:cs="Arial"/>
          <w:sz w:val="24"/>
          <w:szCs w:val="24"/>
        </w:rPr>
        <w:t xml:space="preserve"> </w:t>
      </w:r>
    </w:p>
    <w:p w:rsidR="001858AA" w:rsidRDefault="001858AA" w:rsidP="00BC13CD">
      <w:pPr>
        <w:pStyle w:val="Prrafodelista"/>
        <w:numPr>
          <w:ilvl w:val="0"/>
          <w:numId w:val="1"/>
        </w:numPr>
        <w:jc w:val="both"/>
        <w:rPr>
          <w:rFonts w:ascii="Arial" w:hAnsi="Arial" w:cs="Arial"/>
          <w:sz w:val="24"/>
          <w:szCs w:val="24"/>
        </w:rPr>
      </w:pPr>
      <w:r>
        <w:rPr>
          <w:rFonts w:ascii="Arial" w:hAnsi="Arial" w:cs="Arial"/>
          <w:sz w:val="24"/>
          <w:szCs w:val="24"/>
        </w:rPr>
        <w:t xml:space="preserve">Rol de beneficiario y actores locales, una estrategia recomendable es hacer parte de la organización del programa a los miembros de la comunidad. </w:t>
      </w:r>
    </w:p>
    <w:p w:rsidR="00455D70" w:rsidRPr="00827AC1" w:rsidRDefault="001858AA" w:rsidP="00262415">
      <w:pPr>
        <w:pStyle w:val="Prrafodelista"/>
        <w:numPr>
          <w:ilvl w:val="0"/>
          <w:numId w:val="1"/>
        </w:numPr>
        <w:jc w:val="both"/>
        <w:rPr>
          <w:rFonts w:ascii="Arial" w:hAnsi="Arial" w:cs="Arial"/>
          <w:sz w:val="24"/>
          <w:szCs w:val="24"/>
        </w:rPr>
      </w:pPr>
      <w:r>
        <w:rPr>
          <w:rFonts w:ascii="Arial" w:hAnsi="Arial" w:cs="Arial"/>
          <w:sz w:val="24"/>
          <w:szCs w:val="24"/>
        </w:rPr>
        <w:t xml:space="preserve">Monitoreo de los programas.  Conviene que los sistemas de seguimiento y evaluación estén vinculados. El sistema de seguimiento debe ser eficiente, no solo en el uso de recursos, sino que la información </w:t>
      </w:r>
      <w:r w:rsidR="00455D70">
        <w:rPr>
          <w:rFonts w:ascii="Arial" w:hAnsi="Arial" w:cs="Arial"/>
          <w:sz w:val="24"/>
          <w:szCs w:val="24"/>
        </w:rPr>
        <w:t>esté</w:t>
      </w:r>
      <w:r>
        <w:rPr>
          <w:rFonts w:ascii="Arial" w:hAnsi="Arial" w:cs="Arial"/>
          <w:sz w:val="24"/>
          <w:szCs w:val="24"/>
        </w:rPr>
        <w:t xml:space="preserve"> disponible de una </w:t>
      </w:r>
      <w:r w:rsidR="00455D70">
        <w:rPr>
          <w:rFonts w:ascii="Arial" w:hAnsi="Arial" w:cs="Arial"/>
          <w:sz w:val="24"/>
          <w:szCs w:val="24"/>
        </w:rPr>
        <w:t>manera</w:t>
      </w:r>
      <w:r>
        <w:rPr>
          <w:rFonts w:ascii="Arial" w:hAnsi="Arial" w:cs="Arial"/>
          <w:sz w:val="24"/>
          <w:szCs w:val="24"/>
        </w:rPr>
        <w:t xml:space="preserve"> rápida y confiable. </w:t>
      </w:r>
    </w:p>
    <w:p w:rsidR="00455D70" w:rsidRDefault="00455D70" w:rsidP="00455D70">
      <w:pPr>
        <w:ind w:left="720"/>
        <w:jc w:val="both"/>
        <w:rPr>
          <w:rFonts w:ascii="Arial" w:hAnsi="Arial" w:cs="Arial"/>
          <w:sz w:val="24"/>
          <w:szCs w:val="24"/>
        </w:rPr>
      </w:pPr>
      <w:r>
        <w:rPr>
          <w:rFonts w:ascii="Arial" w:hAnsi="Arial" w:cs="Arial"/>
          <w:sz w:val="24"/>
          <w:szCs w:val="24"/>
        </w:rPr>
        <w:t>Es información muy valiosa para hacer un correcto diseño, aplicación y evaluación de políticas públicas, pues no solo es detectar una necesidad o punto a mejorar, sino que se requiere de seguir estos pasos que mencionan en el libro para que la política pública o el programa sea eficiente y lograr el mayor beneficio a la población.  Si seguimos los métodos paramétricos son una herramienta básica de estadística que nos permitirá conocer a nuestra población objetivo.</w:t>
      </w:r>
    </w:p>
    <w:p w:rsidR="00455D70" w:rsidRPr="00455D70" w:rsidRDefault="00455D70" w:rsidP="00455D70">
      <w:pPr>
        <w:ind w:left="720"/>
        <w:jc w:val="both"/>
        <w:rPr>
          <w:rFonts w:ascii="Arial" w:hAnsi="Arial" w:cs="Arial"/>
          <w:sz w:val="24"/>
          <w:szCs w:val="24"/>
        </w:rPr>
      </w:pPr>
      <w:r>
        <w:rPr>
          <w:rFonts w:ascii="Arial" w:hAnsi="Arial" w:cs="Arial"/>
          <w:sz w:val="24"/>
          <w:szCs w:val="24"/>
        </w:rPr>
        <w:t>Considero que es de vital importancia que se haga una planeación, con la recopilación de datos y todo lo necesario para tener un panorama actual de la situación, que queremos mejorar, como vamos a llegar a esa mejora, que necesitamos hacer para ello. Puntos tan importantes que mencionan en el texto, que si lo aplicamos los beneficios aumentarán y serán más eficaces y eficientes pa</w:t>
      </w:r>
      <w:r w:rsidR="00827AC1">
        <w:rPr>
          <w:rFonts w:ascii="Arial" w:hAnsi="Arial" w:cs="Arial"/>
          <w:sz w:val="24"/>
          <w:szCs w:val="24"/>
        </w:rPr>
        <w:t xml:space="preserve">ra logar la equidad e igualdad. No basta solo con generar programas, aplicarlos, si </w:t>
      </w:r>
      <w:bookmarkStart w:id="0" w:name="_GoBack"/>
      <w:bookmarkEnd w:id="0"/>
      <w:r w:rsidR="00827AC1">
        <w:rPr>
          <w:rFonts w:ascii="Arial" w:hAnsi="Arial" w:cs="Arial"/>
          <w:sz w:val="24"/>
          <w:szCs w:val="24"/>
        </w:rPr>
        <w:t xml:space="preserve">al final no se tiene una evaluación del impacto que provocamos en los beneficiarios, pues en la evaluación nos arrojara información sobre que podemos mejorar en el programa, que se hizo bien, que se hizo mal, para que las áreas de oportunidad se mejoren. </w:t>
      </w:r>
    </w:p>
    <w:p w:rsidR="00262415" w:rsidRPr="001858AA" w:rsidRDefault="00262415" w:rsidP="00262415">
      <w:pPr>
        <w:spacing w:line="276" w:lineRule="auto"/>
        <w:jc w:val="both"/>
        <w:rPr>
          <w:rFonts w:ascii="Arial" w:hAnsi="Arial" w:cs="Arial"/>
          <w:sz w:val="24"/>
          <w:szCs w:val="24"/>
        </w:rPr>
      </w:pPr>
    </w:p>
    <w:sectPr w:rsidR="00262415" w:rsidRPr="001858AA" w:rsidSect="00544C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B35C5"/>
    <w:multiLevelType w:val="hybridMultilevel"/>
    <w:tmpl w:val="B922E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15"/>
    <w:rsid w:val="001858AA"/>
    <w:rsid w:val="00262415"/>
    <w:rsid w:val="002E0478"/>
    <w:rsid w:val="00455D70"/>
    <w:rsid w:val="00544CF3"/>
    <w:rsid w:val="006A4B1F"/>
    <w:rsid w:val="007605AC"/>
    <w:rsid w:val="00794D8A"/>
    <w:rsid w:val="00827AC1"/>
    <w:rsid w:val="008B67EC"/>
    <w:rsid w:val="00AF39FF"/>
    <w:rsid w:val="00BC13CD"/>
    <w:rsid w:val="00D9015D"/>
    <w:rsid w:val="00F759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521E4-48E0-42C4-93A9-C2A88973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998</Words>
  <Characters>5490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2016-05-16T16:26:00Z</dcterms:created>
  <dcterms:modified xsi:type="dcterms:W3CDTF">2016-05-16T17:50:00Z</dcterms:modified>
</cp:coreProperties>
</file>