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7D5" w:rsidRDefault="000B74CC">
      <w:r>
        <w:t xml:space="preserve">CAPITULO 1. </w:t>
      </w:r>
      <w:r w:rsidR="00674BC2">
        <w:t xml:space="preserve"> LA GESTION PARA RESULTADOS EN EL DESARROLLO</w:t>
      </w:r>
    </w:p>
    <w:p w:rsidR="000B74CC" w:rsidRDefault="000B74CC"/>
    <w:p w:rsidR="000B74CC" w:rsidRDefault="000B74CC" w:rsidP="000B74CC">
      <w:pPr>
        <w:jc w:val="both"/>
      </w:pPr>
      <w:r>
        <w:t xml:space="preserve">Durante la década de los 70’s algunos países desarrolladoras realizaron reformas para poder sobrevivir a la crisis financiera que se vivía.   Estas reformas se fundamentaban en una serie de principios de impersonalidad de las relaciones de trabajo, estandarización de los procedimientos y rutinas laborales, el mérito técnico y profesional como factor de reclutamiento y promoción de los funcionarios públicos.  En los 80’s en américa Latina y el Caribe también se tuvieron reformas básicamente por el agotamiento del modelo de sustitución de importaciones, la crisis de la deuda externa que impacto en la región.  La aplicación de modelos burocráticos permitió profesionalizar la administración pública, separar los asuntos públicos de los privados, implantar un sistema de méritos para el reclutamiento y la promoción del personal, sin embargo en América Latina, completo la construcción de dicho modelo. </w:t>
      </w:r>
    </w:p>
    <w:p w:rsidR="000B74CC" w:rsidRDefault="000B74CC" w:rsidP="000B74CC">
      <w:pPr>
        <w:jc w:val="both"/>
      </w:pPr>
      <w:r>
        <w:t xml:space="preserve">La universalización de la educación básica, ha traído  votantes mejor informados, expansión de los derechos ciudadanos de los niños, mujeres, poblaciones indígenas y los discapacitados , lo que ha hecho que se crean distintas políticas públicas a las tradicionales, así también gracias a los medios de comunicación más avanzados, tenemos más acceso a la información sobre como actúa el gobierno. </w:t>
      </w:r>
    </w:p>
    <w:p w:rsidR="005B70F9" w:rsidRDefault="000B74CC" w:rsidP="000B74CC">
      <w:pPr>
        <w:jc w:val="both"/>
      </w:pPr>
      <w:r>
        <w:t>La nueva gestión pública promueve incorporar una forma gerencial en la administración del Estado, basada en una racionalidad económica que busca eficiencia y eficacia, para promover una gerencia pública y ya no una administración pública.  Entre los enfoques que promueve este tipo de gestión es acelerar el paso para alcanzar un nivel de desarrollo mayor.   Quiere fortalecer la capacitad del Estado</w:t>
      </w:r>
      <w:r w:rsidR="005B70F9">
        <w:t xml:space="preserve">, con la gestión para resultados que es un marco de referencia cuya finalidad es facilitar a las organización públicas la dirección efectiva e integrada de su proceso de creación de valor público. Su objetivo final es habilitar a las organizaciones públicas a que logren por medio de la gestión del proceso de creación de valores público, los resultados consignados en los objetivos del programa de gobierno.  </w:t>
      </w:r>
    </w:p>
    <w:p w:rsidR="005B70F9" w:rsidRDefault="005B70F9" w:rsidP="000B74CC">
      <w:pPr>
        <w:jc w:val="both"/>
      </w:pPr>
      <w:r>
        <w:t xml:space="preserve">Los cambios no solo se deben dar en materia de política social, salud, educación, sino también en seguridad ciudadana, agricultura, empleo, administración de justicia.  También el cambio se requiere en la cultura institucional basada en el cumplimiento de los procedimientos y crear una nueva orientada hacia los resultados. </w:t>
      </w:r>
    </w:p>
    <w:p w:rsidR="005B70F9" w:rsidRDefault="005B70F9" w:rsidP="000B74CC">
      <w:pPr>
        <w:jc w:val="both"/>
      </w:pPr>
      <w:r>
        <w:t xml:space="preserve">Los componentes del ciclo de gestión pública necesarios para la obtención de resultados de distingue en cuatro áreas: planificación, presupuesto y financiamiento, diseño y ejecución de programas y proyectos y monitoreo y evaluación.   Dentro de la planificación la definición de los indicadores y los datos para construir esos indicadores se registran en los servicios públicos. </w:t>
      </w:r>
    </w:p>
    <w:p w:rsidR="005B70F9" w:rsidRDefault="00674BC2" w:rsidP="000B74CC">
      <w:pPr>
        <w:jc w:val="both"/>
      </w:pPr>
      <w:r>
        <w:t xml:space="preserve">Además se debe establecer cuáles son las conductas laborales y los resultados esperados, y cuáles son las consecuencias a dichas conductas, por lo que se debe establecer la cadena de resultados y contor con un sistema de monitoreo.  Para ello existe un Sistema de Evaluación Prodev en el que se analiza de los General a lo particular. El Ciclo de gestión, índice de la GpRD, pilares del ciclo de gestión (análisis de la situación y avances de cada uno de los pilares), componentes de los pilares (análisis de elementos calve para la implantación de los pilares), indicadores (medición del desempeño de los componentes) y requisitos mínimos. </w:t>
      </w:r>
    </w:p>
    <w:p w:rsidR="000B74CC" w:rsidRDefault="00674BC2" w:rsidP="000B74CC">
      <w:pPr>
        <w:jc w:val="both"/>
      </w:pPr>
      <w:r>
        <w:lastRenderedPageBreak/>
        <w:t>CAPITULO 2</w:t>
      </w:r>
      <w:r>
        <w:t xml:space="preserve">.  </w:t>
      </w:r>
      <w:r>
        <w:t>AVANCES Y DESAFIOS DE LA GpRD en AMERICA LATINA Y EL CARIBE.</w:t>
      </w:r>
    </w:p>
    <w:p w:rsidR="00674BC2" w:rsidRDefault="00674BC2" w:rsidP="000B74CC">
      <w:pPr>
        <w:jc w:val="both"/>
      </w:pPr>
      <w:r>
        <w:t xml:space="preserve">Con la información obtenida de la SEP, se </w:t>
      </w:r>
      <w:r w:rsidR="00375684">
        <w:t>midió en</w:t>
      </w:r>
      <w:r>
        <w:t xml:space="preserve"> el nivel de desarrollo y quedo de la siguiente manera: nivel alto : Brasil, Chile, Colombia, México; nivel medio, Argentina, Barbados, Costa Rica, Ecuador, el Salvador, Guatemala, Honduras, Jamaica, Nicaragua, Panamá, Perú, Uruguay; bajo, Bahamas, Belice, Guayana, H</w:t>
      </w:r>
      <w:r w:rsidR="00375684">
        <w:t>aití, Paraguay, Suriname, se analizaron pilares como la planificación de resultados, presupuestos por resultados, gestión financiera, auditoria y adquisiciones; gestión de programas y proyectos; monitoreo y evaluación.</w:t>
      </w:r>
    </w:p>
    <w:p w:rsidR="00375684" w:rsidRDefault="00375684" w:rsidP="000B74CC">
      <w:pPr>
        <w:jc w:val="both"/>
      </w:pPr>
      <w:r>
        <w:t xml:space="preserve">La </w:t>
      </w:r>
      <w:r w:rsidR="001F6F58">
        <w:t>planificación es</w:t>
      </w:r>
      <w:r>
        <w:t xml:space="preserve"> el instrumento que el gobierno utiliza para definir la carta de navegación de un país, es decir su rumbo y su destino y para ello debe contestar preguntas básicas: ¿Dónde estaos, a donde queremos ir y cómo podemos llegar</w:t>
      </w:r>
      <w:r w:rsidR="001F6F58">
        <w:t>?</w:t>
      </w:r>
      <w:r>
        <w:t xml:space="preserve"> Los instrumentos que nos ayudan son cuatro las visiones de largo plazo, los planes nacionales de mediano plazo, las agendas presidenciales y las estrategias de lucha contra la pobreza. </w:t>
      </w:r>
    </w:p>
    <w:p w:rsidR="001F6F58" w:rsidRDefault="00375684" w:rsidP="000B74CC">
      <w:pPr>
        <w:jc w:val="both"/>
      </w:pPr>
      <w:r>
        <w:t xml:space="preserve">Los presupuestos por resultados es un conjunto de procesos e instrumentos capaces de integrar sistemáticamente el análisis de sobre los resultados de la gestión pública al proceso de asignación de los recursos. </w:t>
      </w:r>
      <w:r w:rsidR="001F6F58">
        <w:t xml:space="preserve"> La implementación requiere de información comprehensiva sobre los resultados de las acciones financieras con el presupuesto, procedimientos explícitos debidamente formalizados, estructura de incentivos complentararia al sistema presupuestario y normas sobre administración financiera. </w:t>
      </w:r>
    </w:p>
    <w:p w:rsidR="001F6F58" w:rsidRDefault="001F6F58" w:rsidP="000B74CC">
      <w:pPr>
        <w:jc w:val="both"/>
      </w:pPr>
      <w:r>
        <w:t>Gestión financiera está formado por tres componentes interrelacionados: la gestión financiera pública, la auditoria y las adquisiciones.  Auditorías: control interno y externo.</w:t>
      </w:r>
    </w:p>
    <w:p w:rsidR="001F6F58" w:rsidRDefault="001F6F58" w:rsidP="000B74CC">
      <w:pPr>
        <w:jc w:val="both"/>
      </w:pPr>
      <w:r>
        <w:t xml:space="preserve">El sistema de adquisiciones públicas es el conjunto de principios, normas, </w:t>
      </w:r>
      <w:r w:rsidR="00F16563">
        <w:t>organismos</w:t>
      </w:r>
      <w:r>
        <w:t>, recursos y procedimientos que, mediante su operación, permite que le Estado adquiera los bienes, las obr</w:t>
      </w:r>
      <w:r w:rsidR="00F16563">
        <w:t>as y los se</w:t>
      </w:r>
      <w:r>
        <w:t>rv</w:t>
      </w:r>
      <w:r w:rsidR="00F16563">
        <w:t>i</w:t>
      </w:r>
      <w:r>
        <w:t xml:space="preserve">cios que n3ecstia para la gestión de las organizaciones, en la calidad y la oportunidad </w:t>
      </w:r>
      <w:r w:rsidR="00F16563">
        <w:t>adecuada</w:t>
      </w:r>
      <w:r>
        <w:t xml:space="preserve"> y en las mejores condiciones</w:t>
      </w:r>
      <w:r w:rsidR="00F16563">
        <w:t>.</w:t>
      </w:r>
    </w:p>
    <w:p w:rsidR="00F16563" w:rsidRDefault="00F16563" w:rsidP="000B74CC">
      <w:pPr>
        <w:jc w:val="both"/>
      </w:pPr>
      <w:r>
        <w:t xml:space="preserve">La gestión de programas y proyectos está en el centro de creación de valores públicos y es el medio a través del cual el Estado produce los bienes y servicios que permiten alcanzar los objetivos establecidos en el plan de gobierno. </w:t>
      </w:r>
    </w:p>
    <w:p w:rsidR="00F16563" w:rsidRDefault="00F16563" w:rsidP="000B74CC">
      <w:pPr>
        <w:jc w:val="both"/>
      </w:pPr>
      <w:r>
        <w:t>Monitereo es la función continua que utiliza la recopilación sistemática de datos sobre indicadores predefinidos para proporcionar a los administradores y a las principales partes interesadas de una intervención para el desarrollo indicaciones sobre el avance y el cobro de los objetivos, así cola utilización de fondos asignados.  Por otro lado la evaluación es la precaución sistemática y objetiva de un proyecto, programa o política en curso concluido, de su diseño, s puesta en práctica y sus resultados. El objetivo es determinar la pertinencia y el logro de los objetivos, así como la eficiencia, eficacia, e impacto y la sostenibilidad para el desarrollo.</w:t>
      </w:r>
    </w:p>
    <w:p w:rsidR="00F16563" w:rsidRDefault="00F16563" w:rsidP="000B74CC">
      <w:pPr>
        <w:jc w:val="both"/>
      </w:pPr>
      <w:r>
        <w:t xml:space="preserve">Una evaluación debe proporcionar información creíble y útil, que permita incorporar las enseñanzas aprendidas en el proceso de toma de decisiones. </w:t>
      </w:r>
    </w:p>
    <w:p w:rsidR="00F16563" w:rsidRDefault="00F16563" w:rsidP="000B74CC">
      <w:pPr>
        <w:jc w:val="both"/>
      </w:pPr>
      <w:r>
        <w:t>La diferencia entre estos dos conceptos de evaluación y monitoreo es que; el monitoreo ofrece información sobre la situación relativa al cumplimento de los objetivos y los efectos de una política, programa por proyecto.</w:t>
      </w:r>
    </w:p>
    <w:p w:rsidR="00F16563" w:rsidRDefault="00F16563" w:rsidP="000B74CC">
      <w:pPr>
        <w:jc w:val="both"/>
      </w:pPr>
      <w:r>
        <w:lastRenderedPageBreak/>
        <w:t>En mi opinión, es bueno que estemos en la fase inicial de implementación de este modelo de Gestión para resultados</w:t>
      </w:r>
      <w:r w:rsidR="00DF4DB7">
        <w:t xml:space="preserve">, pues es un avance, y en definitiva nos está costando a los países de América Latina implantar dicho modelo.  Y nos muestra que es muy necesario tener una gestión pública, mucho más planificada, orientada a resultados, con recursos humanos más comprometidos para el beneficio de toda la comunidad. </w:t>
      </w:r>
      <w:bookmarkStart w:id="0" w:name="_GoBack"/>
      <w:bookmarkEnd w:id="0"/>
    </w:p>
    <w:p w:rsidR="00674BC2" w:rsidRDefault="00674BC2" w:rsidP="000B74CC">
      <w:pPr>
        <w:jc w:val="both"/>
      </w:pPr>
    </w:p>
    <w:p w:rsidR="00674BC2" w:rsidRDefault="00674BC2" w:rsidP="000B74CC">
      <w:pPr>
        <w:jc w:val="both"/>
      </w:pPr>
    </w:p>
    <w:p w:rsidR="000B74CC" w:rsidRDefault="000B74CC" w:rsidP="000B74CC">
      <w:pPr>
        <w:jc w:val="both"/>
      </w:pPr>
    </w:p>
    <w:sectPr w:rsidR="000B74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4CC"/>
    <w:rsid w:val="000B74CC"/>
    <w:rsid w:val="001F6F58"/>
    <w:rsid w:val="00375684"/>
    <w:rsid w:val="005B70F9"/>
    <w:rsid w:val="00674BC2"/>
    <w:rsid w:val="00B547D5"/>
    <w:rsid w:val="00DF4DB7"/>
    <w:rsid w:val="00F165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FBC1D1-B2E0-4E73-B610-728870364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1115</Words>
  <Characters>6133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Armando Contreras</dc:creator>
  <cp:keywords/>
  <dc:description/>
  <cp:lastModifiedBy>Gustavo Armando Contreras</cp:lastModifiedBy>
  <cp:revision>1</cp:revision>
  <dcterms:created xsi:type="dcterms:W3CDTF">2016-06-02T19:25:00Z</dcterms:created>
  <dcterms:modified xsi:type="dcterms:W3CDTF">2016-06-02T20:28:00Z</dcterms:modified>
</cp:coreProperties>
</file>