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096" w:rsidRDefault="00C13096" w:rsidP="00F66B28">
      <w:pPr>
        <w:spacing w:after="0" w:line="360" w:lineRule="auto"/>
        <w:jc w:val="center"/>
        <w:rPr>
          <w:rFonts w:ascii="Arial" w:hAnsi="Arial" w:cs="Arial"/>
          <w:b/>
          <w:sz w:val="28"/>
        </w:rPr>
      </w:pPr>
      <w:r>
        <w:rPr>
          <w:noProof/>
          <w:lang w:eastAsia="es-MX"/>
        </w:rPr>
        <w:drawing>
          <wp:inline distT="0" distB="0" distL="0" distR="0">
            <wp:extent cx="2860040" cy="1062990"/>
            <wp:effectExtent l="0" t="0" r="0" b="3810"/>
            <wp:docPr id="6" name="Imagen 6"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062990"/>
                    </a:xfrm>
                    <a:prstGeom prst="rect">
                      <a:avLst/>
                    </a:prstGeom>
                    <a:noFill/>
                    <a:ln>
                      <a:noFill/>
                    </a:ln>
                  </pic:spPr>
                </pic:pic>
              </a:graphicData>
            </a:graphic>
          </wp:inline>
        </w:drawing>
      </w:r>
    </w:p>
    <w:p w:rsidR="00C13096" w:rsidRDefault="00C13096" w:rsidP="00F66B28">
      <w:pPr>
        <w:spacing w:after="0" w:line="360" w:lineRule="auto"/>
        <w:jc w:val="center"/>
        <w:rPr>
          <w:rFonts w:ascii="Arial" w:hAnsi="Arial" w:cs="Arial"/>
          <w:b/>
          <w:sz w:val="28"/>
        </w:rPr>
      </w:pPr>
    </w:p>
    <w:p w:rsidR="00C13096" w:rsidRDefault="00C13096" w:rsidP="00F66B28">
      <w:pPr>
        <w:spacing w:after="0" w:line="360" w:lineRule="auto"/>
        <w:jc w:val="center"/>
        <w:rPr>
          <w:rFonts w:ascii="Arial" w:hAnsi="Arial" w:cs="Arial"/>
          <w:b/>
          <w:sz w:val="28"/>
        </w:rPr>
      </w:pPr>
    </w:p>
    <w:p w:rsidR="00C13096" w:rsidRDefault="00C13096" w:rsidP="00F66B28">
      <w:pPr>
        <w:spacing w:after="0" w:line="360" w:lineRule="auto"/>
        <w:jc w:val="center"/>
        <w:rPr>
          <w:rFonts w:ascii="Arial" w:hAnsi="Arial" w:cs="Arial"/>
          <w:b/>
          <w:sz w:val="28"/>
        </w:rPr>
      </w:pPr>
      <w:r>
        <w:rPr>
          <w:rFonts w:ascii="Arial" w:hAnsi="Arial" w:cs="Arial"/>
          <w:b/>
          <w:sz w:val="28"/>
        </w:rPr>
        <w:t>LCC. Ana Karen Ortega Guillén</w:t>
      </w:r>
    </w:p>
    <w:p w:rsidR="00C13096" w:rsidRDefault="00C13096" w:rsidP="00F66B28">
      <w:pPr>
        <w:spacing w:after="0" w:line="360" w:lineRule="auto"/>
        <w:jc w:val="center"/>
        <w:rPr>
          <w:rFonts w:ascii="Arial" w:hAnsi="Arial" w:cs="Arial"/>
          <w:b/>
          <w:sz w:val="28"/>
        </w:rPr>
      </w:pPr>
    </w:p>
    <w:p w:rsidR="00C13096" w:rsidRDefault="00C13096" w:rsidP="00F66B28">
      <w:pPr>
        <w:spacing w:after="0" w:line="360" w:lineRule="auto"/>
        <w:jc w:val="center"/>
        <w:rPr>
          <w:rFonts w:ascii="Arial" w:hAnsi="Arial" w:cs="Arial"/>
          <w:b/>
          <w:sz w:val="28"/>
        </w:rPr>
      </w:pPr>
      <w:r>
        <w:rPr>
          <w:rFonts w:ascii="Arial" w:hAnsi="Arial" w:cs="Arial"/>
          <w:b/>
          <w:sz w:val="28"/>
        </w:rPr>
        <w:t>Maestría en Administración Políticas Públicas</w:t>
      </w:r>
    </w:p>
    <w:p w:rsidR="00C13096" w:rsidRDefault="00C13096" w:rsidP="00F66B28">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r>
        <w:rPr>
          <w:rFonts w:ascii="Arial" w:hAnsi="Arial" w:cs="Arial"/>
          <w:b/>
          <w:sz w:val="28"/>
        </w:rPr>
        <w:t>Materia –Planeación Estratégica-</w:t>
      </w: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r>
        <w:rPr>
          <w:rFonts w:ascii="Arial" w:hAnsi="Arial" w:cs="Arial"/>
          <w:b/>
          <w:sz w:val="28"/>
        </w:rPr>
        <w:t xml:space="preserve">Unidad 1 </w:t>
      </w: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r>
        <w:rPr>
          <w:rFonts w:ascii="Arial" w:hAnsi="Arial" w:cs="Arial"/>
          <w:b/>
          <w:sz w:val="28"/>
        </w:rPr>
        <w:t>Investigación Documental: Principales Teóricos de la Planeación Estratégica.</w:t>
      </w: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r>
        <w:rPr>
          <w:rFonts w:ascii="Arial" w:hAnsi="Arial" w:cs="Arial"/>
          <w:b/>
          <w:sz w:val="28"/>
        </w:rPr>
        <w:t>17 de Abril de 2014</w:t>
      </w: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p>
    <w:p w:rsidR="00C13096" w:rsidRDefault="00C13096" w:rsidP="00C13096">
      <w:pPr>
        <w:spacing w:after="0" w:line="360" w:lineRule="auto"/>
        <w:jc w:val="center"/>
        <w:rPr>
          <w:rFonts w:ascii="Arial" w:hAnsi="Arial" w:cs="Arial"/>
          <w:b/>
          <w:sz w:val="28"/>
        </w:rPr>
      </w:pPr>
      <w:bookmarkStart w:id="0" w:name="_GoBack"/>
      <w:bookmarkEnd w:id="0"/>
    </w:p>
    <w:p w:rsidR="00C13096" w:rsidRDefault="00C13096" w:rsidP="00C13096">
      <w:pPr>
        <w:spacing w:after="0" w:line="360" w:lineRule="auto"/>
        <w:rPr>
          <w:rFonts w:ascii="Arial" w:hAnsi="Arial" w:cs="Arial"/>
          <w:b/>
          <w:sz w:val="28"/>
        </w:rPr>
      </w:pPr>
      <w:r>
        <w:rPr>
          <w:rFonts w:ascii="Arial" w:hAnsi="Arial" w:cs="Arial"/>
          <w:b/>
          <w:sz w:val="28"/>
        </w:rPr>
        <w:t xml:space="preserve">Objetivo: </w:t>
      </w:r>
    </w:p>
    <w:p w:rsidR="00C13096" w:rsidRDefault="00C13096" w:rsidP="00C13096">
      <w:pPr>
        <w:spacing w:after="0" w:line="360" w:lineRule="auto"/>
        <w:rPr>
          <w:rFonts w:ascii="Arial" w:hAnsi="Arial" w:cs="Arial"/>
          <w:b/>
          <w:sz w:val="28"/>
        </w:rPr>
      </w:pPr>
    </w:p>
    <w:p w:rsidR="00C13096" w:rsidRPr="00C13096" w:rsidRDefault="00C13096" w:rsidP="00C13096">
      <w:pPr>
        <w:pStyle w:val="Prrafodelista"/>
        <w:numPr>
          <w:ilvl w:val="0"/>
          <w:numId w:val="11"/>
        </w:numPr>
        <w:spacing w:after="0" w:line="360" w:lineRule="auto"/>
        <w:rPr>
          <w:rFonts w:ascii="Arial" w:hAnsi="Arial" w:cs="Arial"/>
          <w:sz w:val="28"/>
        </w:rPr>
      </w:pPr>
      <w:r>
        <w:rPr>
          <w:rFonts w:ascii="Arial" w:hAnsi="Arial" w:cs="Arial"/>
        </w:rPr>
        <w:t xml:space="preserve">Mostrar las características de las denominadas teorías clásicas de la administración. </w:t>
      </w:r>
    </w:p>
    <w:p w:rsidR="00C13096" w:rsidRPr="00C13096" w:rsidRDefault="00C13096" w:rsidP="00C13096">
      <w:pPr>
        <w:pStyle w:val="Prrafodelista"/>
        <w:numPr>
          <w:ilvl w:val="0"/>
          <w:numId w:val="11"/>
        </w:numPr>
        <w:spacing w:after="0" w:line="360" w:lineRule="auto"/>
        <w:rPr>
          <w:rFonts w:ascii="Arial" w:hAnsi="Arial" w:cs="Arial"/>
          <w:sz w:val="28"/>
        </w:rPr>
      </w:pPr>
      <w:r>
        <w:rPr>
          <w:rFonts w:ascii="Arial" w:hAnsi="Arial" w:cs="Arial"/>
        </w:rPr>
        <w:t xml:space="preserve">Identificar las diferencias de la estructura de cada una de las teorías. </w:t>
      </w:r>
    </w:p>
    <w:p w:rsidR="00C13096" w:rsidRPr="00C13096" w:rsidRDefault="00C13096" w:rsidP="00C13096">
      <w:pPr>
        <w:pStyle w:val="Prrafodelista"/>
        <w:numPr>
          <w:ilvl w:val="0"/>
          <w:numId w:val="11"/>
        </w:numPr>
        <w:spacing w:after="0" w:line="360" w:lineRule="auto"/>
        <w:rPr>
          <w:rFonts w:ascii="Arial" w:hAnsi="Arial" w:cs="Arial"/>
          <w:sz w:val="28"/>
        </w:rPr>
      </w:pPr>
      <w:r>
        <w:rPr>
          <w:rFonts w:ascii="Arial" w:hAnsi="Arial" w:cs="Arial"/>
        </w:rPr>
        <w:t xml:space="preserve">Definir los elementos y los principios de la administración </w:t>
      </w:r>
    </w:p>
    <w:p w:rsidR="00C13096" w:rsidRPr="00C13096" w:rsidRDefault="00C13096" w:rsidP="00C13096">
      <w:pPr>
        <w:pStyle w:val="Prrafodelista"/>
        <w:spacing w:after="0" w:line="360" w:lineRule="auto"/>
        <w:rPr>
          <w:rFonts w:ascii="Arial" w:hAnsi="Arial" w:cs="Arial"/>
          <w:sz w:val="28"/>
        </w:rPr>
      </w:pPr>
    </w:p>
    <w:p w:rsidR="00C13096" w:rsidRDefault="00C13096">
      <w:pPr>
        <w:rPr>
          <w:rFonts w:ascii="Arial" w:hAnsi="Arial" w:cs="Arial"/>
          <w:b/>
          <w:sz w:val="28"/>
        </w:rPr>
      </w:pPr>
      <w:r>
        <w:rPr>
          <w:rFonts w:ascii="Arial" w:hAnsi="Arial" w:cs="Arial"/>
          <w:b/>
          <w:sz w:val="28"/>
        </w:rPr>
        <w:br w:type="page"/>
      </w:r>
    </w:p>
    <w:p w:rsidR="00250C84" w:rsidRPr="00F66B28" w:rsidRDefault="00396117" w:rsidP="00F66B28">
      <w:pPr>
        <w:spacing w:after="0" w:line="360" w:lineRule="auto"/>
        <w:jc w:val="center"/>
        <w:rPr>
          <w:rFonts w:ascii="Arial" w:hAnsi="Arial" w:cs="Arial"/>
          <w:b/>
          <w:sz w:val="28"/>
        </w:rPr>
      </w:pPr>
      <w:r w:rsidRPr="00F66B28">
        <w:rPr>
          <w:rFonts w:ascii="Arial" w:hAnsi="Arial" w:cs="Arial"/>
          <w:b/>
          <w:sz w:val="28"/>
        </w:rPr>
        <w:lastRenderedPageBreak/>
        <w:t>Planeación Prospectiva</w:t>
      </w:r>
    </w:p>
    <w:p w:rsidR="0065545A" w:rsidRDefault="0065545A" w:rsidP="00F66B28">
      <w:pPr>
        <w:spacing w:after="0" w:line="360" w:lineRule="auto"/>
        <w:jc w:val="center"/>
        <w:rPr>
          <w:rFonts w:ascii="Arial" w:hAnsi="Arial" w:cs="Arial"/>
          <w:b/>
          <w:sz w:val="24"/>
        </w:rPr>
      </w:pPr>
      <w:proofErr w:type="spellStart"/>
      <w:r>
        <w:rPr>
          <w:rFonts w:ascii="Arial" w:hAnsi="Arial" w:cs="Arial"/>
          <w:b/>
          <w:sz w:val="24"/>
        </w:rPr>
        <w:t>Miklos</w:t>
      </w:r>
      <w:proofErr w:type="spellEnd"/>
      <w:r>
        <w:rPr>
          <w:rFonts w:ascii="Arial" w:hAnsi="Arial" w:cs="Arial"/>
          <w:b/>
          <w:sz w:val="24"/>
        </w:rPr>
        <w:t xml:space="preserve"> Tomás y Tello Ma. Elena</w:t>
      </w:r>
    </w:p>
    <w:p w:rsidR="00F66B28" w:rsidRDefault="00F66B28" w:rsidP="00F66B28">
      <w:pPr>
        <w:spacing w:after="0" w:line="360" w:lineRule="auto"/>
        <w:jc w:val="center"/>
        <w:rPr>
          <w:rFonts w:ascii="Arial" w:hAnsi="Arial" w:cs="Arial"/>
          <w:b/>
          <w:sz w:val="24"/>
        </w:rPr>
      </w:pPr>
    </w:p>
    <w:p w:rsidR="00FB74E1" w:rsidRDefault="00FB74E1" w:rsidP="00FB74E1">
      <w:pPr>
        <w:spacing w:line="360" w:lineRule="auto"/>
        <w:jc w:val="center"/>
        <w:rPr>
          <w:rFonts w:ascii="Arial" w:hAnsi="Arial" w:cs="Arial"/>
        </w:rPr>
      </w:pPr>
      <w:r>
        <w:rPr>
          <w:rFonts w:ascii="Arial" w:hAnsi="Arial" w:cs="Arial"/>
        </w:rPr>
        <w:t>¿Qué es el futuro?</w:t>
      </w:r>
    </w:p>
    <w:p w:rsidR="00FB74E1" w:rsidRPr="00DA2E30" w:rsidRDefault="00FB74E1" w:rsidP="00FB74E1">
      <w:pPr>
        <w:spacing w:line="360" w:lineRule="auto"/>
        <w:jc w:val="both"/>
        <w:rPr>
          <w:rFonts w:ascii="Arial" w:hAnsi="Arial" w:cs="Arial"/>
        </w:rPr>
      </w:pPr>
      <w:r>
        <w:rPr>
          <w:rFonts w:ascii="Arial" w:hAnsi="Arial" w:cs="Arial"/>
        </w:rPr>
        <w:t xml:space="preserve">Es aquello que no está construido, lo que no existe, por ende es susceptible </w:t>
      </w:r>
      <w:r w:rsidR="00764BA5">
        <w:rPr>
          <w:rFonts w:ascii="Arial" w:hAnsi="Arial" w:cs="Arial"/>
        </w:rPr>
        <w:t xml:space="preserve">a </w:t>
      </w:r>
      <w:r>
        <w:rPr>
          <w:rFonts w:ascii="Arial" w:hAnsi="Arial" w:cs="Arial"/>
        </w:rPr>
        <w:t xml:space="preserve">construir. </w:t>
      </w:r>
    </w:p>
    <w:p w:rsidR="00396117" w:rsidRDefault="00396117" w:rsidP="00396117">
      <w:pPr>
        <w:spacing w:line="360" w:lineRule="auto"/>
        <w:jc w:val="center"/>
        <w:rPr>
          <w:rFonts w:ascii="Arial" w:hAnsi="Arial" w:cs="Arial"/>
        </w:rPr>
      </w:pPr>
      <w:r>
        <w:rPr>
          <w:rFonts w:ascii="Arial" w:hAnsi="Arial" w:cs="Arial"/>
        </w:rPr>
        <w:t>-Reflexión antes de la acción-</w:t>
      </w:r>
    </w:p>
    <w:p w:rsidR="005536C7" w:rsidRDefault="005254C0" w:rsidP="005536C7">
      <w:pPr>
        <w:spacing w:line="360" w:lineRule="auto"/>
        <w:jc w:val="both"/>
        <w:rPr>
          <w:rFonts w:ascii="Arial" w:hAnsi="Arial" w:cs="Arial"/>
        </w:rPr>
      </w:pPr>
      <w:r>
        <w:rPr>
          <w:rFonts w:ascii="Arial" w:hAnsi="Arial" w:cs="Arial"/>
          <w:noProof/>
          <w:lang w:eastAsia="es-MX"/>
        </w:rPr>
        <w:drawing>
          <wp:anchor distT="0" distB="0" distL="114300" distR="114300" simplePos="0" relativeHeight="251658240" behindDoc="1" locked="0" layoutInCell="1" allowOverlap="1" wp14:anchorId="5E47BC51" wp14:editId="011065F7">
            <wp:simplePos x="0" y="0"/>
            <wp:positionH relativeFrom="column">
              <wp:posOffset>99060</wp:posOffset>
            </wp:positionH>
            <wp:positionV relativeFrom="paragraph">
              <wp:posOffset>1036955</wp:posOffset>
            </wp:positionV>
            <wp:extent cx="5634990" cy="2902585"/>
            <wp:effectExtent l="0" t="0" r="0" b="1206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396117">
        <w:rPr>
          <w:rFonts w:ascii="Arial" w:hAnsi="Arial" w:cs="Arial"/>
        </w:rPr>
        <w:t>La planeación prospectiva</w:t>
      </w:r>
      <w:r w:rsidR="00FB74E1">
        <w:rPr>
          <w:rFonts w:ascii="Arial" w:hAnsi="Arial" w:cs="Arial"/>
        </w:rPr>
        <w:t xml:space="preserve"> es aquello que se debe </w:t>
      </w:r>
      <w:r w:rsidR="005536C7">
        <w:rPr>
          <w:rFonts w:ascii="Arial" w:hAnsi="Arial" w:cs="Arial"/>
        </w:rPr>
        <w:t>reflexionar antes de realizar una acción. E</w:t>
      </w:r>
      <w:r w:rsidR="00396117">
        <w:rPr>
          <w:rFonts w:ascii="Arial" w:hAnsi="Arial" w:cs="Arial"/>
        </w:rPr>
        <w:t>s un acto imaginativo y de creación, luego se debe de tomar  conciencia y reflexión</w:t>
      </w:r>
      <w:r w:rsidR="00FB74E1">
        <w:rPr>
          <w:rFonts w:ascii="Arial" w:hAnsi="Arial" w:cs="Arial"/>
        </w:rPr>
        <w:t xml:space="preserve"> sobre el contexto y por ultimo un proceso de articulación y convergencia en las expectativas-deseos, intereses y capacidad de la sociedad para alcanzar ese por venir que se perfila como deseable. </w:t>
      </w:r>
    </w:p>
    <w:p w:rsidR="00764BA5" w:rsidRDefault="00764BA5"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p>
    <w:p w:rsidR="005254C0" w:rsidRDefault="005254C0" w:rsidP="005536C7">
      <w:pPr>
        <w:spacing w:line="360" w:lineRule="auto"/>
        <w:jc w:val="both"/>
        <w:rPr>
          <w:rFonts w:ascii="Arial" w:hAnsi="Arial" w:cs="Arial"/>
        </w:rPr>
      </w:pPr>
      <w:r>
        <w:rPr>
          <w:rFonts w:ascii="Arial" w:hAnsi="Arial" w:cs="Arial"/>
        </w:rPr>
        <w:t xml:space="preserve">Es posible planear el futuro;  se tiene que aceptar que no está predeterminado, al menos no del todo, se pueden crear descubrir diseñar y construir futuros más conveniente, más factibles o más deseables. La Planeación Prospectiva es un instrumento que nos servirá para licitar futuros, su evaluación jerarquización y selección.  </w:t>
      </w:r>
    </w:p>
    <w:p w:rsidR="0065545A" w:rsidRDefault="00764BA5" w:rsidP="005536C7">
      <w:pPr>
        <w:spacing w:line="360" w:lineRule="auto"/>
        <w:jc w:val="both"/>
        <w:rPr>
          <w:rFonts w:ascii="Arial" w:hAnsi="Arial" w:cs="Arial"/>
        </w:rPr>
      </w:pPr>
      <w:r>
        <w:rPr>
          <w:rFonts w:ascii="Arial" w:hAnsi="Arial" w:cs="Arial"/>
        </w:rPr>
        <w:t>Se puede realizar una i</w:t>
      </w:r>
      <w:r w:rsidR="0065545A">
        <w:rPr>
          <w:rFonts w:ascii="Arial" w:hAnsi="Arial" w:cs="Arial"/>
        </w:rPr>
        <w:t>nvestigación del futuro</w:t>
      </w:r>
      <w:r>
        <w:rPr>
          <w:rFonts w:ascii="Arial" w:hAnsi="Arial" w:cs="Arial"/>
        </w:rPr>
        <w:t xml:space="preserve"> de la siguiente manera: </w:t>
      </w:r>
      <w:r w:rsidR="0065545A">
        <w:rPr>
          <w:rFonts w:ascii="Arial" w:hAnsi="Arial" w:cs="Arial"/>
        </w:rPr>
        <w:t xml:space="preserve"> </w:t>
      </w:r>
    </w:p>
    <w:p w:rsidR="00372984" w:rsidRDefault="00EB63FA" w:rsidP="00372984">
      <w:pPr>
        <w:pStyle w:val="Prrafodelista"/>
        <w:numPr>
          <w:ilvl w:val="0"/>
          <w:numId w:val="1"/>
        </w:numPr>
        <w:spacing w:line="360" w:lineRule="auto"/>
        <w:jc w:val="both"/>
        <w:rPr>
          <w:rFonts w:ascii="Arial" w:hAnsi="Arial" w:cs="Arial"/>
        </w:rPr>
      </w:pPr>
      <w:r>
        <w:rPr>
          <w:rFonts w:ascii="Arial" w:hAnsi="Arial" w:cs="Arial"/>
        </w:rPr>
        <w:t>D</w:t>
      </w:r>
      <w:r w:rsidR="00372984">
        <w:rPr>
          <w:rFonts w:ascii="Arial" w:hAnsi="Arial" w:cs="Arial"/>
        </w:rPr>
        <w:t xml:space="preserve">efinir y analizar alternativas. </w:t>
      </w:r>
    </w:p>
    <w:p w:rsidR="00372984" w:rsidRDefault="00372984" w:rsidP="00372984">
      <w:pPr>
        <w:pStyle w:val="Prrafodelista"/>
        <w:numPr>
          <w:ilvl w:val="0"/>
          <w:numId w:val="1"/>
        </w:numPr>
        <w:spacing w:line="360" w:lineRule="auto"/>
        <w:jc w:val="both"/>
        <w:rPr>
          <w:rFonts w:ascii="Arial" w:hAnsi="Arial" w:cs="Arial"/>
        </w:rPr>
      </w:pPr>
      <w:r>
        <w:rPr>
          <w:rFonts w:ascii="Arial" w:hAnsi="Arial" w:cs="Arial"/>
        </w:rPr>
        <w:t xml:space="preserve">Conocer las posibles repercusiones o impacto, al cambiar. </w:t>
      </w:r>
    </w:p>
    <w:p w:rsidR="00372984" w:rsidRDefault="00372984" w:rsidP="00372984">
      <w:pPr>
        <w:pStyle w:val="Prrafodelista"/>
        <w:numPr>
          <w:ilvl w:val="0"/>
          <w:numId w:val="1"/>
        </w:numPr>
        <w:spacing w:line="360" w:lineRule="auto"/>
        <w:jc w:val="both"/>
        <w:rPr>
          <w:rFonts w:ascii="Arial" w:hAnsi="Arial" w:cs="Arial"/>
        </w:rPr>
      </w:pPr>
      <w:r>
        <w:rPr>
          <w:rFonts w:ascii="Arial" w:hAnsi="Arial" w:cs="Arial"/>
        </w:rPr>
        <w:t>Prepararnos para los cambios manteniendo una actitud abierta.</w:t>
      </w:r>
    </w:p>
    <w:p w:rsidR="00372984" w:rsidRDefault="00372984" w:rsidP="00372984">
      <w:pPr>
        <w:pStyle w:val="Prrafodelista"/>
        <w:numPr>
          <w:ilvl w:val="0"/>
          <w:numId w:val="1"/>
        </w:numPr>
        <w:spacing w:line="360" w:lineRule="auto"/>
        <w:jc w:val="both"/>
        <w:rPr>
          <w:rFonts w:ascii="Arial" w:hAnsi="Arial" w:cs="Arial"/>
        </w:rPr>
      </w:pPr>
      <w:r>
        <w:rPr>
          <w:rFonts w:ascii="Arial" w:hAnsi="Arial" w:cs="Arial"/>
        </w:rPr>
        <w:lastRenderedPageBreak/>
        <w:t xml:space="preserve">Brindar información relevante, para poder tomar medidas preventivas. </w:t>
      </w:r>
    </w:p>
    <w:p w:rsidR="00372984" w:rsidRDefault="00775911" w:rsidP="00EB24F8">
      <w:pPr>
        <w:spacing w:line="360" w:lineRule="auto"/>
        <w:jc w:val="both"/>
        <w:rPr>
          <w:rFonts w:ascii="Arial" w:hAnsi="Arial" w:cs="Arial"/>
        </w:rPr>
      </w:pPr>
      <w:r>
        <w:rPr>
          <w:rFonts w:ascii="Arial" w:hAnsi="Arial" w:cs="Arial"/>
          <w:noProof/>
          <w:lang w:eastAsia="es-MX"/>
        </w:rPr>
        <w:drawing>
          <wp:anchor distT="0" distB="0" distL="114300" distR="114300" simplePos="0" relativeHeight="251660288" behindDoc="1" locked="0" layoutInCell="1" allowOverlap="1" wp14:anchorId="54210B77" wp14:editId="12C1BC4F">
            <wp:simplePos x="0" y="0"/>
            <wp:positionH relativeFrom="column">
              <wp:posOffset>523875</wp:posOffset>
            </wp:positionH>
            <wp:positionV relativeFrom="paragraph">
              <wp:posOffset>369570</wp:posOffset>
            </wp:positionV>
            <wp:extent cx="5486400" cy="3200400"/>
            <wp:effectExtent l="0" t="0" r="0" b="1905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5C1946">
        <w:rPr>
          <w:rFonts w:ascii="Arial" w:hAnsi="Arial" w:cs="Arial"/>
        </w:rPr>
        <w:t xml:space="preserve">Antes de exponer la metodología de la </w:t>
      </w:r>
      <w:r w:rsidR="00EB24F8">
        <w:rPr>
          <w:rFonts w:ascii="Arial" w:hAnsi="Arial" w:cs="Arial"/>
        </w:rPr>
        <w:t xml:space="preserve">Prospectiva, se exponen los elementos básicos dentro de la planeación. </w:t>
      </w:r>
    </w:p>
    <w:p w:rsidR="00EB24F8" w:rsidRDefault="00EB24F8" w:rsidP="00EB24F8">
      <w:pPr>
        <w:spacing w:line="360" w:lineRule="auto"/>
        <w:jc w:val="both"/>
        <w:rPr>
          <w:rFonts w:ascii="Arial" w:hAnsi="Arial" w:cs="Arial"/>
        </w:rPr>
      </w:pPr>
    </w:p>
    <w:p w:rsidR="00EB24F8" w:rsidRDefault="00EB24F8" w:rsidP="00EB24F8">
      <w:pPr>
        <w:spacing w:line="360" w:lineRule="auto"/>
        <w:jc w:val="both"/>
        <w:rPr>
          <w:rFonts w:ascii="Arial" w:hAnsi="Arial" w:cs="Arial"/>
        </w:rPr>
      </w:pPr>
    </w:p>
    <w:p w:rsidR="00775911" w:rsidRDefault="00775911" w:rsidP="00372984">
      <w:pPr>
        <w:pStyle w:val="Prrafodelista"/>
        <w:spacing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59264" behindDoc="0" locked="0" layoutInCell="1" allowOverlap="1" wp14:anchorId="2DEA2E45" wp14:editId="0BFDD321">
                <wp:simplePos x="0" y="0"/>
                <wp:positionH relativeFrom="column">
                  <wp:posOffset>1043940</wp:posOffset>
                </wp:positionH>
                <wp:positionV relativeFrom="paragraph">
                  <wp:posOffset>140970</wp:posOffset>
                </wp:positionV>
                <wp:extent cx="1148080" cy="967105"/>
                <wp:effectExtent l="57150" t="19050" r="33020" b="99695"/>
                <wp:wrapNone/>
                <wp:docPr id="3" name="3 Hexágono"/>
                <wp:cNvGraphicFramePr/>
                <a:graphic xmlns:a="http://schemas.openxmlformats.org/drawingml/2006/main">
                  <a:graphicData uri="http://schemas.microsoft.com/office/word/2010/wordprocessingShape">
                    <wps:wsp>
                      <wps:cNvSpPr/>
                      <wps:spPr>
                        <a:xfrm>
                          <a:off x="0" y="0"/>
                          <a:ext cx="1148080" cy="967105"/>
                        </a:xfrm>
                        <a:prstGeom prst="hexagon">
                          <a:avLst/>
                        </a:prstGeom>
                      </wps:spPr>
                      <wps:style>
                        <a:lnRef idx="1">
                          <a:schemeClr val="accent4"/>
                        </a:lnRef>
                        <a:fillRef idx="3">
                          <a:schemeClr val="accent4"/>
                        </a:fillRef>
                        <a:effectRef idx="2">
                          <a:schemeClr val="accent4"/>
                        </a:effectRef>
                        <a:fontRef idx="minor">
                          <a:schemeClr val="lt1"/>
                        </a:fontRef>
                      </wps:style>
                      <wps:txbx>
                        <w:txbxContent>
                          <w:p w:rsidR="00775911" w:rsidRPr="00775911" w:rsidRDefault="00775911" w:rsidP="00775911">
                            <w:pPr>
                              <w:rPr>
                                <w:rFonts w:ascii="Arial" w:hAnsi="Arial" w:cs="Arial"/>
                              </w:rPr>
                            </w:pPr>
                            <w:r w:rsidRPr="00775911">
                              <w:rPr>
                                <w:rFonts w:ascii="Arial" w:hAnsi="Arial" w:cs="Arial"/>
                              </w:rPr>
                              <w:t>Finalidad Constructora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3 Hexágono" o:spid="_x0000_s1026" type="#_x0000_t9" style="position:absolute;left:0;text-align:left;margin-left:82.2pt;margin-top:11.1pt;width:90.4pt;height:7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" adj="4549" fillcolor="#413253 [1639]" strokecolor="#795d9b [3047]">
                <v:fill color2="#775c99 [3015]" rotate="t" angle="180" colors="0 #5d417e;52429f #7b58a6;1 #7b57a8" focus="100%" type="gradient">
                  <o:fill v:ext="view" type="gradientUnscaled"/>
                </v:fill>
                <v:shadow on="t" color="black" opacity="22937f" origin=",.5" offset="0,.63889mm"/>
                <v:textbox>
                  <w:txbxContent>
                    <w:p w:rsidR="00775911" w:rsidRPr="00775911" w:rsidRDefault="00775911" w:rsidP="00775911">
                      <w:pPr>
                        <w:rPr>
                          <w:rFonts w:ascii="Arial" w:hAnsi="Arial" w:cs="Arial"/>
                        </w:rPr>
                      </w:pPr>
                      <w:r w:rsidRPr="00775911">
                        <w:rPr>
                          <w:rFonts w:ascii="Arial" w:hAnsi="Arial" w:cs="Arial"/>
                        </w:rPr>
                        <w:t>Finalidad Constructora</w:t>
                      </w:r>
                    </w:p>
                  </w:txbxContent>
                </v:textbox>
              </v:shape>
            </w:pict>
          </mc:Fallback>
        </mc:AlternateContent>
      </w:r>
    </w:p>
    <w:p w:rsidR="00775911" w:rsidRDefault="00775911" w:rsidP="00372984">
      <w:pPr>
        <w:pStyle w:val="Prrafodelista"/>
        <w:spacing w:line="360" w:lineRule="auto"/>
        <w:jc w:val="both"/>
        <w:rPr>
          <w:rFonts w:ascii="Arial" w:hAnsi="Arial" w:cs="Arial"/>
        </w:rPr>
      </w:pPr>
    </w:p>
    <w:p w:rsidR="00775911" w:rsidRDefault="00775911" w:rsidP="00372984">
      <w:pPr>
        <w:pStyle w:val="Prrafodelista"/>
        <w:spacing w:line="360" w:lineRule="auto"/>
        <w:jc w:val="both"/>
        <w:rPr>
          <w:rFonts w:ascii="Arial" w:hAnsi="Arial" w:cs="Arial"/>
        </w:rPr>
      </w:pPr>
    </w:p>
    <w:p w:rsidR="00775911" w:rsidRDefault="00775911" w:rsidP="00372984">
      <w:pPr>
        <w:pStyle w:val="Prrafodelista"/>
        <w:spacing w:line="360" w:lineRule="auto"/>
        <w:jc w:val="both"/>
        <w:rPr>
          <w:rFonts w:ascii="Arial" w:hAnsi="Arial" w:cs="Arial"/>
        </w:rPr>
      </w:pPr>
    </w:p>
    <w:p w:rsidR="00775911" w:rsidRDefault="00775911" w:rsidP="00372984">
      <w:pPr>
        <w:pStyle w:val="Prrafodelista"/>
        <w:spacing w:line="360" w:lineRule="auto"/>
        <w:jc w:val="both"/>
        <w:rPr>
          <w:rFonts w:ascii="Arial" w:hAnsi="Arial" w:cs="Arial"/>
        </w:rPr>
      </w:pPr>
    </w:p>
    <w:p w:rsidR="00775911" w:rsidRDefault="00775911" w:rsidP="00372984">
      <w:pPr>
        <w:pStyle w:val="Prrafodelista"/>
        <w:spacing w:line="360" w:lineRule="auto"/>
        <w:jc w:val="both"/>
        <w:rPr>
          <w:rFonts w:ascii="Arial" w:hAnsi="Arial" w:cs="Arial"/>
        </w:rPr>
      </w:pPr>
    </w:p>
    <w:p w:rsidR="00775911" w:rsidRDefault="00775911" w:rsidP="00372984">
      <w:pPr>
        <w:pStyle w:val="Prrafodelista"/>
        <w:spacing w:line="360" w:lineRule="auto"/>
        <w:jc w:val="both"/>
        <w:rPr>
          <w:rFonts w:ascii="Arial" w:hAnsi="Arial" w:cs="Arial"/>
        </w:rPr>
      </w:pPr>
    </w:p>
    <w:p w:rsidR="00775911" w:rsidRDefault="00775911" w:rsidP="00372984">
      <w:pPr>
        <w:pStyle w:val="Prrafodelista"/>
        <w:spacing w:line="360" w:lineRule="auto"/>
        <w:jc w:val="both"/>
        <w:rPr>
          <w:rFonts w:ascii="Arial" w:hAnsi="Arial" w:cs="Arial"/>
        </w:rPr>
      </w:pPr>
    </w:p>
    <w:p w:rsidR="00775911" w:rsidRDefault="00775911" w:rsidP="00775911">
      <w:pPr>
        <w:spacing w:line="360" w:lineRule="auto"/>
        <w:jc w:val="both"/>
        <w:rPr>
          <w:rFonts w:ascii="Arial" w:hAnsi="Arial" w:cs="Arial"/>
        </w:rPr>
      </w:pPr>
    </w:p>
    <w:p w:rsidR="005C1946" w:rsidRDefault="005254C0" w:rsidP="00F66B28">
      <w:pPr>
        <w:pStyle w:val="Prrafodelista"/>
        <w:spacing w:line="360" w:lineRule="auto"/>
        <w:jc w:val="both"/>
        <w:rPr>
          <w:rFonts w:ascii="Arial" w:hAnsi="Arial" w:cs="Arial"/>
          <w:b/>
        </w:rPr>
      </w:pPr>
      <w:r w:rsidRPr="00F66B28">
        <w:rPr>
          <w:rFonts w:ascii="Arial" w:hAnsi="Arial" w:cs="Arial"/>
          <w:b/>
        </w:rPr>
        <w:t xml:space="preserve">Metodología </w:t>
      </w:r>
    </w:p>
    <w:p w:rsidR="00F66B28" w:rsidRPr="00F66B28" w:rsidRDefault="00F66B28" w:rsidP="00F66B28">
      <w:pPr>
        <w:pStyle w:val="Prrafodelista"/>
        <w:spacing w:line="360" w:lineRule="auto"/>
        <w:jc w:val="both"/>
        <w:rPr>
          <w:rFonts w:ascii="Arial" w:hAnsi="Arial" w:cs="Arial"/>
          <w:b/>
        </w:rPr>
      </w:pPr>
    </w:p>
    <w:p w:rsidR="00F66B28" w:rsidRDefault="00F66B28" w:rsidP="00F66B28">
      <w:pPr>
        <w:pStyle w:val="Prrafodelista"/>
        <w:numPr>
          <w:ilvl w:val="0"/>
          <w:numId w:val="4"/>
        </w:numPr>
        <w:spacing w:line="360" w:lineRule="auto"/>
        <w:jc w:val="both"/>
        <w:rPr>
          <w:rFonts w:ascii="Arial" w:hAnsi="Arial" w:cs="Arial"/>
        </w:rPr>
      </w:pPr>
      <w:r>
        <w:rPr>
          <w:rFonts w:ascii="Arial" w:hAnsi="Arial" w:cs="Arial"/>
        </w:rPr>
        <w:t xml:space="preserve">Normatividad </w:t>
      </w:r>
    </w:p>
    <w:p w:rsidR="00F66B28" w:rsidRDefault="00F66B28" w:rsidP="00F66B28">
      <w:pPr>
        <w:pStyle w:val="Prrafodelista"/>
        <w:spacing w:line="360" w:lineRule="auto"/>
        <w:jc w:val="both"/>
        <w:rPr>
          <w:rFonts w:ascii="Arial" w:hAnsi="Arial" w:cs="Arial"/>
        </w:rPr>
      </w:pPr>
      <w:r>
        <w:rPr>
          <w:rFonts w:ascii="Arial" w:hAnsi="Arial" w:cs="Arial"/>
        </w:rPr>
        <w:t xml:space="preserve">Es la conformación del futuro deseado </w:t>
      </w:r>
    </w:p>
    <w:p w:rsidR="00F66B28" w:rsidRDefault="00F66B28" w:rsidP="00F66B28">
      <w:pPr>
        <w:pStyle w:val="Prrafodelista"/>
        <w:spacing w:line="360" w:lineRule="auto"/>
        <w:jc w:val="both"/>
        <w:rPr>
          <w:rFonts w:ascii="Arial" w:hAnsi="Arial" w:cs="Arial"/>
        </w:rPr>
      </w:pPr>
    </w:p>
    <w:p w:rsidR="00F66B28" w:rsidRDefault="00F66B28" w:rsidP="00F66B28">
      <w:pPr>
        <w:pStyle w:val="Prrafodelista"/>
        <w:numPr>
          <w:ilvl w:val="0"/>
          <w:numId w:val="4"/>
        </w:numPr>
        <w:spacing w:line="360" w:lineRule="auto"/>
        <w:jc w:val="both"/>
        <w:rPr>
          <w:rFonts w:ascii="Arial" w:hAnsi="Arial" w:cs="Arial"/>
        </w:rPr>
      </w:pPr>
      <w:r>
        <w:rPr>
          <w:rFonts w:ascii="Arial" w:hAnsi="Arial" w:cs="Arial"/>
        </w:rPr>
        <w:t xml:space="preserve">Definicional </w:t>
      </w:r>
    </w:p>
    <w:p w:rsidR="00F66B28" w:rsidRDefault="00F66B28" w:rsidP="00F66B28">
      <w:pPr>
        <w:pStyle w:val="Prrafodelista"/>
        <w:spacing w:line="360" w:lineRule="auto"/>
        <w:jc w:val="both"/>
        <w:rPr>
          <w:rFonts w:ascii="Arial" w:hAnsi="Arial" w:cs="Arial"/>
        </w:rPr>
      </w:pPr>
      <w:r>
        <w:rPr>
          <w:rFonts w:ascii="Arial" w:hAnsi="Arial" w:cs="Arial"/>
        </w:rPr>
        <w:t xml:space="preserve">Tomar en cuenta las características que son relevantes y </w:t>
      </w:r>
      <w:proofErr w:type="spellStart"/>
      <w:r>
        <w:rPr>
          <w:rFonts w:ascii="Arial" w:hAnsi="Arial" w:cs="Arial"/>
        </w:rPr>
        <w:t>cuales</w:t>
      </w:r>
      <w:proofErr w:type="spellEnd"/>
      <w:r>
        <w:rPr>
          <w:rFonts w:ascii="Arial" w:hAnsi="Arial" w:cs="Arial"/>
        </w:rPr>
        <w:t xml:space="preserve"> no, siempre tomar en cuenta el modelo de la realidad. </w:t>
      </w:r>
    </w:p>
    <w:p w:rsidR="00F66B28" w:rsidRDefault="00F66B28" w:rsidP="00F66B28">
      <w:pPr>
        <w:pStyle w:val="Prrafodelista"/>
        <w:spacing w:line="360" w:lineRule="auto"/>
        <w:jc w:val="both"/>
        <w:rPr>
          <w:rFonts w:ascii="Arial" w:hAnsi="Arial" w:cs="Arial"/>
        </w:rPr>
      </w:pPr>
    </w:p>
    <w:p w:rsidR="00F66B28" w:rsidRDefault="00F66B28" w:rsidP="00F66B28">
      <w:pPr>
        <w:pStyle w:val="Prrafodelista"/>
        <w:numPr>
          <w:ilvl w:val="0"/>
          <w:numId w:val="4"/>
        </w:numPr>
        <w:spacing w:line="360" w:lineRule="auto"/>
        <w:jc w:val="both"/>
        <w:rPr>
          <w:rFonts w:ascii="Arial" w:hAnsi="Arial" w:cs="Arial"/>
        </w:rPr>
      </w:pPr>
      <w:r>
        <w:rPr>
          <w:rFonts w:ascii="Arial" w:hAnsi="Arial" w:cs="Arial"/>
        </w:rPr>
        <w:t xml:space="preserve">De confrontación estratégica y factibilidad </w:t>
      </w:r>
    </w:p>
    <w:p w:rsidR="00F66B28" w:rsidRDefault="00F66B28" w:rsidP="00F66B28">
      <w:pPr>
        <w:pStyle w:val="Prrafodelista"/>
        <w:spacing w:line="360" w:lineRule="auto"/>
        <w:jc w:val="both"/>
        <w:rPr>
          <w:rFonts w:ascii="Arial" w:hAnsi="Arial" w:cs="Arial"/>
        </w:rPr>
      </w:pPr>
      <w:r>
        <w:rPr>
          <w:rFonts w:ascii="Arial" w:hAnsi="Arial" w:cs="Arial"/>
        </w:rPr>
        <w:t>Evaluación del futuro deseable y la dirección del presente.</w:t>
      </w:r>
    </w:p>
    <w:p w:rsidR="00F66B28" w:rsidRDefault="00F66B28" w:rsidP="00F66B28">
      <w:pPr>
        <w:pStyle w:val="Prrafodelista"/>
        <w:spacing w:line="360" w:lineRule="auto"/>
        <w:jc w:val="both"/>
        <w:rPr>
          <w:rFonts w:ascii="Arial" w:hAnsi="Arial" w:cs="Arial"/>
        </w:rPr>
      </w:pPr>
    </w:p>
    <w:p w:rsidR="00F66B28" w:rsidRDefault="00F66B28" w:rsidP="00F66B28">
      <w:pPr>
        <w:pStyle w:val="Prrafodelista"/>
        <w:numPr>
          <w:ilvl w:val="0"/>
          <w:numId w:val="4"/>
        </w:numPr>
        <w:spacing w:line="360" w:lineRule="auto"/>
        <w:jc w:val="both"/>
        <w:rPr>
          <w:rFonts w:ascii="Arial" w:hAnsi="Arial" w:cs="Arial"/>
        </w:rPr>
      </w:pPr>
      <w:r>
        <w:rPr>
          <w:rFonts w:ascii="Arial" w:hAnsi="Arial" w:cs="Arial"/>
        </w:rPr>
        <w:t>De determinación estratégica y factibilidad</w:t>
      </w:r>
    </w:p>
    <w:p w:rsidR="00F66B28" w:rsidRPr="00F66B28" w:rsidRDefault="00F66B28" w:rsidP="00F66B28">
      <w:pPr>
        <w:pStyle w:val="Prrafodelista"/>
        <w:spacing w:line="360" w:lineRule="auto"/>
        <w:jc w:val="both"/>
        <w:rPr>
          <w:rFonts w:ascii="Arial" w:hAnsi="Arial" w:cs="Arial"/>
        </w:rPr>
      </w:pPr>
      <w:r>
        <w:rPr>
          <w:rFonts w:ascii="Arial" w:hAnsi="Arial" w:cs="Arial"/>
        </w:rPr>
        <w:t xml:space="preserve">Es el diseño y rediseño de alternativas </w:t>
      </w:r>
    </w:p>
    <w:p w:rsidR="00372984" w:rsidRDefault="00372984" w:rsidP="00372984">
      <w:pPr>
        <w:pStyle w:val="Prrafodelista"/>
        <w:spacing w:line="360" w:lineRule="auto"/>
        <w:jc w:val="both"/>
        <w:rPr>
          <w:rFonts w:ascii="Arial" w:hAnsi="Arial" w:cs="Arial"/>
        </w:rPr>
      </w:pPr>
    </w:p>
    <w:p w:rsidR="00983B51" w:rsidRDefault="00983B51" w:rsidP="00396117">
      <w:pPr>
        <w:spacing w:line="360" w:lineRule="auto"/>
        <w:jc w:val="both"/>
        <w:rPr>
          <w:rFonts w:ascii="Arial" w:hAnsi="Arial" w:cs="Arial"/>
        </w:rPr>
      </w:pPr>
    </w:p>
    <w:p w:rsidR="00983B51" w:rsidRDefault="00983B51" w:rsidP="00C853CE">
      <w:pPr>
        <w:spacing w:after="0" w:line="240" w:lineRule="auto"/>
        <w:jc w:val="center"/>
        <w:rPr>
          <w:rFonts w:ascii="Arial" w:hAnsi="Arial" w:cs="Arial"/>
          <w:b/>
          <w:sz w:val="28"/>
        </w:rPr>
      </w:pPr>
      <w:r w:rsidRPr="00D26970">
        <w:rPr>
          <w:rFonts w:ascii="Arial" w:hAnsi="Arial" w:cs="Arial"/>
          <w:b/>
          <w:sz w:val="28"/>
        </w:rPr>
        <w:lastRenderedPageBreak/>
        <w:t>Teoría Científica</w:t>
      </w:r>
    </w:p>
    <w:p w:rsidR="00C853CE" w:rsidRDefault="00C853CE" w:rsidP="00C853CE">
      <w:pPr>
        <w:spacing w:after="0" w:line="240" w:lineRule="auto"/>
        <w:jc w:val="center"/>
        <w:rPr>
          <w:rFonts w:ascii="Arial" w:hAnsi="Arial" w:cs="Arial"/>
          <w:b/>
          <w:sz w:val="24"/>
        </w:rPr>
      </w:pPr>
      <w:r w:rsidRPr="00C853CE">
        <w:rPr>
          <w:rFonts w:ascii="Arial" w:hAnsi="Arial" w:cs="Arial"/>
          <w:b/>
          <w:sz w:val="24"/>
        </w:rPr>
        <w:t>F</w:t>
      </w:r>
      <w:r w:rsidR="00D26970" w:rsidRPr="00C853CE">
        <w:rPr>
          <w:rFonts w:ascii="Arial" w:hAnsi="Arial" w:cs="Arial"/>
          <w:b/>
          <w:sz w:val="24"/>
        </w:rPr>
        <w:t xml:space="preserve">rederick </w:t>
      </w:r>
      <w:proofErr w:type="spellStart"/>
      <w:r w:rsidRPr="00C853CE">
        <w:rPr>
          <w:rFonts w:ascii="Arial" w:hAnsi="Arial" w:cs="Arial"/>
          <w:b/>
          <w:sz w:val="24"/>
        </w:rPr>
        <w:t>Winslow</w:t>
      </w:r>
      <w:proofErr w:type="spellEnd"/>
      <w:r w:rsidRPr="00C853CE">
        <w:rPr>
          <w:rFonts w:ascii="Arial" w:hAnsi="Arial" w:cs="Arial"/>
          <w:b/>
          <w:sz w:val="24"/>
        </w:rPr>
        <w:t xml:space="preserve"> T</w:t>
      </w:r>
      <w:r w:rsidR="00D26970" w:rsidRPr="00C853CE">
        <w:rPr>
          <w:rFonts w:ascii="Arial" w:hAnsi="Arial" w:cs="Arial"/>
          <w:b/>
          <w:sz w:val="24"/>
        </w:rPr>
        <w:t>aylor</w:t>
      </w:r>
    </w:p>
    <w:p w:rsidR="00C853CE" w:rsidRPr="00C853CE" w:rsidRDefault="00C853CE" w:rsidP="00C853CE">
      <w:pPr>
        <w:spacing w:after="0" w:line="240" w:lineRule="auto"/>
        <w:jc w:val="center"/>
        <w:rPr>
          <w:rFonts w:ascii="Arial" w:hAnsi="Arial" w:cs="Arial"/>
          <w:b/>
          <w:sz w:val="24"/>
        </w:rPr>
      </w:pPr>
    </w:p>
    <w:p w:rsidR="00983B51" w:rsidRPr="003C58D3" w:rsidRDefault="00983B51" w:rsidP="003C58D3">
      <w:pPr>
        <w:spacing w:line="360" w:lineRule="auto"/>
        <w:jc w:val="both"/>
        <w:rPr>
          <w:rFonts w:ascii="Arial" w:hAnsi="Arial" w:cs="Arial"/>
        </w:rPr>
      </w:pPr>
      <w:r w:rsidRPr="003C58D3">
        <w:rPr>
          <w:rFonts w:ascii="Arial" w:hAnsi="Arial" w:cs="Arial"/>
        </w:rPr>
        <w:t>Teoría de la Administración Científica de Taylor promueve la idea de que no hay "una forma correcta" de hacer algo. Como tal, está en contradicción con los planteamientos actuales como DPO (Dirección por Objetivos), las iniciativas de Mejora Continua, BPR (Reingeniería de Procesos de Negocios), y otras herramientas como ellos. Estos promueven la responsabilidad individual, y tratan de impulsar la toma de decisiones a través de todos los niveles de la organización.</w:t>
      </w:r>
    </w:p>
    <w:p w:rsidR="003C58D3" w:rsidRDefault="00983B51" w:rsidP="003C58D3">
      <w:pPr>
        <w:spacing w:line="360" w:lineRule="auto"/>
        <w:jc w:val="both"/>
        <w:rPr>
          <w:rFonts w:ascii="Arial" w:hAnsi="Arial" w:cs="Arial"/>
        </w:rPr>
      </w:pPr>
      <w:r w:rsidRPr="003C58D3">
        <w:rPr>
          <w:rFonts w:ascii="Arial" w:hAnsi="Arial" w:cs="Arial"/>
        </w:rPr>
        <w:t>El trabajo en equipo es otr</w:t>
      </w:r>
      <w:r w:rsidR="003C58D3">
        <w:rPr>
          <w:rFonts w:ascii="Arial" w:hAnsi="Arial" w:cs="Arial"/>
        </w:rPr>
        <w:t xml:space="preserve">a área donde el taylorismo </w:t>
      </w:r>
      <w:proofErr w:type="spellStart"/>
      <w:r w:rsidRPr="003C58D3">
        <w:rPr>
          <w:rFonts w:ascii="Arial" w:hAnsi="Arial" w:cs="Arial"/>
        </w:rPr>
        <w:t>stá</w:t>
      </w:r>
      <w:proofErr w:type="spellEnd"/>
      <w:r w:rsidRPr="003C58D3">
        <w:rPr>
          <w:rFonts w:ascii="Arial" w:hAnsi="Arial" w:cs="Arial"/>
        </w:rPr>
        <w:t xml:space="preserve"> en oposición a la práctica actual. En esencia, el taylorismo rompe las tareas en pequeños pasos, y se centra en la forma en que cada persona puede hacer su serie de pasos específicos mejores. Metodologías modernas prefieren examinar los sistemas de trabajo más integral con el fin de evaluar la eficiencia y maximizar la productividad. La especialización ex</w:t>
      </w:r>
      <w:r w:rsidR="003C58D3">
        <w:rPr>
          <w:rFonts w:ascii="Arial" w:hAnsi="Arial" w:cs="Arial"/>
        </w:rPr>
        <w:t>trema que taylorismo promueve lo</w:t>
      </w:r>
      <w:r w:rsidRPr="003C58D3">
        <w:rPr>
          <w:rFonts w:ascii="Arial" w:hAnsi="Arial" w:cs="Arial"/>
        </w:rPr>
        <w:t xml:space="preserve"> contrario a los ideales modernos de la forma de proporcionar un lugar de trabajo motivador y satisfactorio.</w:t>
      </w:r>
      <w:r w:rsidR="003C58D3" w:rsidRPr="003C58D3">
        <w:rPr>
          <w:rFonts w:ascii="Arial" w:hAnsi="Arial" w:cs="Arial"/>
        </w:rPr>
        <w:t xml:space="preserve">   </w:t>
      </w:r>
      <w:r w:rsidRPr="003C58D3">
        <w:rPr>
          <w:rFonts w:ascii="Arial" w:hAnsi="Arial" w:cs="Arial"/>
        </w:rPr>
        <w:t xml:space="preserve"> </w:t>
      </w:r>
    </w:p>
    <w:p w:rsidR="003C58D3" w:rsidRDefault="00C853CE" w:rsidP="003C58D3">
      <w:pPr>
        <w:spacing w:line="360" w:lineRule="auto"/>
        <w:jc w:val="both"/>
        <w:rPr>
          <w:rFonts w:ascii="Arial" w:hAnsi="Arial" w:cs="Arial"/>
        </w:rPr>
      </w:pPr>
      <w:r>
        <w:rPr>
          <w:rFonts w:ascii="Arial" w:hAnsi="Arial" w:cs="Arial"/>
          <w:noProof/>
          <w:lang w:eastAsia="es-MX"/>
        </w:rPr>
        <w:drawing>
          <wp:anchor distT="0" distB="0" distL="114300" distR="114300" simplePos="0" relativeHeight="251661312" behindDoc="1" locked="0" layoutInCell="1" allowOverlap="1" wp14:anchorId="24CBEFCB" wp14:editId="3EBB0661">
            <wp:simplePos x="0" y="0"/>
            <wp:positionH relativeFrom="column">
              <wp:posOffset>109220</wp:posOffset>
            </wp:positionH>
            <wp:positionV relativeFrom="paragraph">
              <wp:posOffset>515620</wp:posOffset>
            </wp:positionV>
            <wp:extent cx="5486400" cy="3200400"/>
            <wp:effectExtent l="0" t="0" r="190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3C58D3">
        <w:rPr>
          <w:rFonts w:ascii="Arial" w:hAnsi="Arial" w:cs="Arial"/>
        </w:rPr>
        <w:t xml:space="preserve">Para el autor de esta teoría, la gerencia adquirió nuevas atribuciones y </w:t>
      </w:r>
      <w:r w:rsidR="00D26970">
        <w:rPr>
          <w:rFonts w:ascii="Arial" w:hAnsi="Arial" w:cs="Arial"/>
        </w:rPr>
        <w:t>responsabilidades</w:t>
      </w:r>
      <w:r w:rsidR="003C58D3">
        <w:rPr>
          <w:rFonts w:ascii="Arial" w:hAnsi="Arial" w:cs="Arial"/>
        </w:rPr>
        <w:t xml:space="preserve"> descritas por cuatro principios. </w:t>
      </w:r>
    </w:p>
    <w:p w:rsidR="003C58D3" w:rsidRDefault="003C58D3" w:rsidP="003C58D3">
      <w:pPr>
        <w:spacing w:line="360" w:lineRule="auto"/>
        <w:jc w:val="both"/>
        <w:rPr>
          <w:rFonts w:ascii="Arial" w:hAnsi="Arial" w:cs="Arial"/>
        </w:rPr>
      </w:pPr>
    </w:p>
    <w:p w:rsidR="003C58D3" w:rsidRDefault="003C58D3" w:rsidP="003C58D3">
      <w:pPr>
        <w:spacing w:line="360" w:lineRule="auto"/>
        <w:jc w:val="both"/>
        <w:rPr>
          <w:rFonts w:ascii="Arial" w:hAnsi="Arial" w:cs="Arial"/>
        </w:rPr>
      </w:pPr>
    </w:p>
    <w:p w:rsidR="003C58D3" w:rsidRDefault="003C58D3" w:rsidP="003C58D3">
      <w:pPr>
        <w:spacing w:line="360" w:lineRule="auto"/>
        <w:jc w:val="both"/>
        <w:rPr>
          <w:rFonts w:ascii="Arial" w:hAnsi="Arial" w:cs="Arial"/>
        </w:rPr>
      </w:pPr>
    </w:p>
    <w:p w:rsidR="003C58D3" w:rsidRPr="003C58D3" w:rsidRDefault="003C58D3" w:rsidP="003C58D3">
      <w:pPr>
        <w:spacing w:line="360" w:lineRule="auto"/>
        <w:jc w:val="both"/>
        <w:rPr>
          <w:rFonts w:ascii="Arial" w:hAnsi="Arial" w:cs="Arial"/>
        </w:rPr>
      </w:pPr>
    </w:p>
    <w:p w:rsidR="00983B51" w:rsidRDefault="00983B51" w:rsidP="003C58D3">
      <w:pPr>
        <w:spacing w:line="360" w:lineRule="auto"/>
        <w:jc w:val="both"/>
        <w:rPr>
          <w:rFonts w:ascii="Arial" w:hAnsi="Arial" w:cs="Arial"/>
          <w:sz w:val="18"/>
        </w:rPr>
      </w:pPr>
    </w:p>
    <w:p w:rsidR="00D26970" w:rsidRDefault="00D26970" w:rsidP="003C58D3">
      <w:pPr>
        <w:spacing w:line="360" w:lineRule="auto"/>
        <w:jc w:val="both"/>
        <w:rPr>
          <w:rFonts w:ascii="Arial" w:hAnsi="Arial" w:cs="Arial"/>
          <w:sz w:val="18"/>
        </w:rPr>
      </w:pPr>
    </w:p>
    <w:p w:rsidR="00D26970" w:rsidRDefault="00D26970" w:rsidP="003C58D3">
      <w:pPr>
        <w:spacing w:line="360" w:lineRule="auto"/>
        <w:jc w:val="both"/>
        <w:rPr>
          <w:rFonts w:ascii="Arial" w:hAnsi="Arial" w:cs="Arial"/>
          <w:sz w:val="18"/>
        </w:rPr>
      </w:pPr>
    </w:p>
    <w:p w:rsidR="00D26970" w:rsidRDefault="00D26970" w:rsidP="003C58D3">
      <w:pPr>
        <w:spacing w:line="360" w:lineRule="auto"/>
        <w:jc w:val="both"/>
        <w:rPr>
          <w:rFonts w:ascii="Arial" w:hAnsi="Arial" w:cs="Arial"/>
          <w:sz w:val="18"/>
        </w:rPr>
      </w:pPr>
    </w:p>
    <w:p w:rsidR="00D26970" w:rsidRDefault="00D26970" w:rsidP="003C58D3">
      <w:pPr>
        <w:spacing w:line="360" w:lineRule="auto"/>
        <w:jc w:val="both"/>
        <w:rPr>
          <w:rFonts w:ascii="Arial" w:hAnsi="Arial" w:cs="Arial"/>
          <w:sz w:val="18"/>
        </w:rPr>
      </w:pPr>
    </w:p>
    <w:p w:rsidR="00D26970" w:rsidRDefault="00D26970" w:rsidP="003C58D3">
      <w:pPr>
        <w:spacing w:line="360" w:lineRule="auto"/>
        <w:jc w:val="both"/>
        <w:rPr>
          <w:rFonts w:ascii="Arial" w:hAnsi="Arial" w:cs="Arial"/>
        </w:rPr>
      </w:pPr>
      <w:r>
        <w:rPr>
          <w:rFonts w:ascii="Arial" w:hAnsi="Arial" w:cs="Arial"/>
        </w:rPr>
        <w:t>Esta teoría fui muy criticada debido a la rigidez y estática de las piezas que lo componen, se preocupaba más por las tareas, cargo y función del operario. Por eso se le conoce como la “Teoría de la Maquina”</w:t>
      </w:r>
    </w:p>
    <w:p w:rsidR="0090019A" w:rsidRPr="0090019A" w:rsidRDefault="0090019A" w:rsidP="0090019A">
      <w:pPr>
        <w:shd w:val="clear" w:color="auto" w:fill="FFFFFF"/>
        <w:spacing w:after="0" w:line="240" w:lineRule="auto"/>
        <w:jc w:val="center"/>
        <w:outlineLvl w:val="0"/>
        <w:rPr>
          <w:rFonts w:ascii="Arial" w:eastAsia="Times New Roman" w:hAnsi="Arial" w:cs="Arial"/>
          <w:b/>
          <w:bCs/>
          <w:kern w:val="36"/>
          <w:sz w:val="28"/>
          <w:szCs w:val="72"/>
          <w:lang w:eastAsia="es-MX"/>
        </w:rPr>
      </w:pPr>
      <w:r w:rsidRPr="0090019A">
        <w:rPr>
          <w:rFonts w:ascii="Arial" w:eastAsia="Times New Roman" w:hAnsi="Arial" w:cs="Arial"/>
          <w:b/>
          <w:bCs/>
          <w:kern w:val="36"/>
          <w:sz w:val="28"/>
          <w:szCs w:val="72"/>
          <w:lang w:eastAsia="es-MX"/>
        </w:rPr>
        <w:lastRenderedPageBreak/>
        <w:t>Teoría Clásica De La Administración</w:t>
      </w:r>
    </w:p>
    <w:p w:rsidR="0090019A" w:rsidRPr="0090019A" w:rsidRDefault="0090019A" w:rsidP="0090019A">
      <w:pPr>
        <w:shd w:val="clear" w:color="auto" w:fill="FFFFFF"/>
        <w:spacing w:after="0" w:line="240" w:lineRule="auto"/>
        <w:jc w:val="center"/>
        <w:outlineLvl w:val="0"/>
        <w:rPr>
          <w:rFonts w:ascii="Arial" w:eastAsia="Times New Roman" w:hAnsi="Arial" w:cs="Arial"/>
          <w:b/>
          <w:bCs/>
          <w:kern w:val="36"/>
          <w:sz w:val="24"/>
          <w:szCs w:val="72"/>
          <w:lang w:eastAsia="es-MX"/>
        </w:rPr>
      </w:pPr>
      <w:r w:rsidRPr="0090019A">
        <w:rPr>
          <w:rFonts w:ascii="Arial" w:eastAsia="Times New Roman" w:hAnsi="Arial" w:cs="Arial"/>
          <w:b/>
          <w:bCs/>
          <w:kern w:val="36"/>
          <w:sz w:val="24"/>
          <w:szCs w:val="72"/>
          <w:lang w:eastAsia="es-MX"/>
        </w:rPr>
        <w:t>Henry Fayol</w:t>
      </w:r>
    </w:p>
    <w:p w:rsidR="0090019A" w:rsidRDefault="0090019A" w:rsidP="003C58D3">
      <w:pPr>
        <w:spacing w:line="360" w:lineRule="auto"/>
        <w:jc w:val="both"/>
        <w:rPr>
          <w:rFonts w:ascii="Arial" w:hAnsi="Arial" w:cs="Arial"/>
        </w:rPr>
      </w:pPr>
    </w:p>
    <w:p w:rsidR="00D26970" w:rsidRDefault="00FB58C9" w:rsidP="0090019A">
      <w:pPr>
        <w:tabs>
          <w:tab w:val="left" w:pos="2244"/>
        </w:tabs>
        <w:spacing w:line="360" w:lineRule="auto"/>
        <w:jc w:val="both"/>
        <w:rPr>
          <w:rFonts w:ascii="Arial" w:hAnsi="Arial" w:cs="Arial"/>
        </w:rPr>
      </w:pPr>
      <w:r>
        <w:rPr>
          <w:rFonts w:ascii="Arial" w:hAnsi="Arial" w:cs="Arial"/>
        </w:rPr>
        <w:t>Los principios de Fayol han</w:t>
      </w:r>
      <w:r w:rsidR="00C853CE" w:rsidRPr="00C853CE">
        <w:rPr>
          <w:rFonts w:ascii="Arial" w:hAnsi="Arial" w:cs="Arial"/>
        </w:rPr>
        <w:t xml:space="preserve"> sido una influencia significativa en la teoría de la gestión moderna. Su lista práctica de los principios ayudó a los ge</w:t>
      </w:r>
      <w:r>
        <w:rPr>
          <w:rFonts w:ascii="Arial" w:hAnsi="Arial" w:cs="Arial"/>
        </w:rPr>
        <w:t xml:space="preserve">rentes de principios del siglo XX </w:t>
      </w:r>
      <w:r w:rsidR="00C853CE" w:rsidRPr="00C853CE">
        <w:rPr>
          <w:rFonts w:ascii="Arial" w:hAnsi="Arial" w:cs="Arial"/>
        </w:rPr>
        <w:t xml:space="preserve"> aprenden a organizar e interactuar con sus empleados de una manera productiva.</w:t>
      </w:r>
    </w:p>
    <w:p w:rsidR="00FB58C9" w:rsidRPr="00FB58C9" w:rsidRDefault="0090019A" w:rsidP="00FB58C9">
      <w:pPr>
        <w:spacing w:line="360" w:lineRule="auto"/>
        <w:jc w:val="both"/>
        <w:rPr>
          <w:rFonts w:ascii="Arial" w:hAnsi="Arial" w:cs="Arial"/>
        </w:rPr>
      </w:pPr>
      <w:r>
        <w:rPr>
          <w:rFonts w:ascii="Arial" w:hAnsi="Arial" w:cs="Arial"/>
        </w:rPr>
        <w:t xml:space="preserve">Los </w:t>
      </w:r>
      <w:r w:rsidRPr="00FB58C9">
        <w:rPr>
          <w:rFonts w:ascii="Arial" w:hAnsi="Arial" w:cs="Arial"/>
        </w:rPr>
        <w:t>principios</w:t>
      </w:r>
      <w:r w:rsidR="00FB58C9" w:rsidRPr="00FB58C9">
        <w:rPr>
          <w:rFonts w:ascii="Arial" w:hAnsi="Arial" w:cs="Arial"/>
        </w:rPr>
        <w:t xml:space="preserve"> de Fayol se enumeran a continuación:</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División del trabajo - Cuando están especializados empleados, la producción puede aumentar porque se vuelven cada vez más calificada y eficiente.</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Autoridad - Los gerentes deben tener la autoridad para dar órdenes, sino que también deben tener en cuenta que con la autoridad viene la responsabilidad.</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Disciplina - La disciplina debe ser confirmada en las organizaciones, pero los métodos para hacerlo puede variar.</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La unidad de mando - Los empleados deben tener un solo supervisor directo.</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Unidad de Dirección - Los equipos con el mismo objetivo debería estar trabajando bajo la dirección de un gerente, utilizando un solo plan. Esto asegurará que las acciones se coordinen adecuadamente.</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Subordinación del interés individual al interés general - Los intereses de un empleado no se debe permitir llegar a ser más importantes que los del grupo. Esto incluye a los gerentes.</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Retribución - Satisfacción de los empleados depende de una remuneración justa para todos. Esto incluye la compensación financiera y no financiera.</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Centralización - Este principio se refiere a qué tan cerca están empleados en el proceso de toma de decisiones. Es importante apuntar a un equilibrio adecuado.</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Cadena escalar - Los empleados deben ser conscientes de cuál es su posición en la jerarquía de la organización, o cadena de mando.</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Orden - Las instalaciones del lugar de trabajo deben ser limpio, ordenado y seguro para los empleados. Todo debe tener su lugar.</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Equidad - Los gerentes deben ser justos para el personal en todo momento, tanto en el mantenimiento de la disciplina cuando sea necesario y de actuar con bondad en su caso.</w:t>
      </w:r>
    </w:p>
    <w:p w:rsidR="00FB58C9" w:rsidRPr="0090019A"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t>Estabilidad de la Tenencia de Personal - Los gerentes deben esforzarse por reducir la rotación de personal. Planificación del personal debe ser una prioridad.</w:t>
      </w:r>
    </w:p>
    <w:p w:rsidR="00FB58C9" w:rsidRDefault="00FB58C9" w:rsidP="0090019A">
      <w:pPr>
        <w:pStyle w:val="Prrafodelista"/>
        <w:numPr>
          <w:ilvl w:val="0"/>
          <w:numId w:val="6"/>
        </w:numPr>
        <w:spacing w:line="360" w:lineRule="auto"/>
        <w:jc w:val="both"/>
        <w:rPr>
          <w:rFonts w:ascii="Arial" w:hAnsi="Arial" w:cs="Arial"/>
        </w:rPr>
      </w:pPr>
      <w:r w:rsidRPr="0090019A">
        <w:rPr>
          <w:rFonts w:ascii="Arial" w:hAnsi="Arial" w:cs="Arial"/>
        </w:rPr>
        <w:lastRenderedPageBreak/>
        <w:t>Iniciativa - Los empleados deben tener el nivel necesario de la libertad para crear y llevar a cabo los planes.</w:t>
      </w:r>
    </w:p>
    <w:p w:rsidR="0090019A" w:rsidRDefault="0090019A" w:rsidP="0090019A">
      <w:pPr>
        <w:pStyle w:val="Prrafodelista"/>
        <w:spacing w:line="360" w:lineRule="auto"/>
        <w:jc w:val="both"/>
        <w:rPr>
          <w:rFonts w:ascii="Arial" w:hAnsi="Arial" w:cs="Arial"/>
        </w:rPr>
      </w:pPr>
    </w:p>
    <w:p w:rsidR="0090019A" w:rsidRPr="0090019A" w:rsidRDefault="0090019A" w:rsidP="0090019A">
      <w:pPr>
        <w:pStyle w:val="Prrafodelista"/>
        <w:shd w:val="clear" w:color="auto" w:fill="FFFFFF"/>
        <w:spacing w:after="0" w:line="280" w:lineRule="atLeast"/>
        <w:jc w:val="center"/>
        <w:rPr>
          <w:rFonts w:ascii="Arial" w:eastAsia="Times New Roman" w:hAnsi="Arial" w:cs="Arial"/>
          <w:b/>
          <w:color w:val="222222"/>
          <w:sz w:val="18"/>
          <w:szCs w:val="20"/>
          <w:lang w:eastAsia="es-MX"/>
        </w:rPr>
      </w:pPr>
      <w:r w:rsidRPr="0090019A">
        <w:rPr>
          <w:rFonts w:ascii="Arial" w:eastAsia="Times New Roman" w:hAnsi="Arial" w:cs="Arial"/>
          <w:b/>
          <w:bCs/>
          <w:color w:val="222222"/>
          <w:szCs w:val="24"/>
          <w:lang w:eastAsia="es-MX"/>
        </w:rPr>
        <w:t xml:space="preserve">Principio de Administración para </w:t>
      </w:r>
      <w:proofErr w:type="spellStart"/>
      <w:r w:rsidRPr="0090019A">
        <w:rPr>
          <w:rFonts w:ascii="Arial" w:eastAsia="Times New Roman" w:hAnsi="Arial" w:cs="Arial"/>
          <w:b/>
          <w:bCs/>
          <w:color w:val="222222"/>
          <w:szCs w:val="24"/>
          <w:lang w:eastAsia="es-MX"/>
        </w:rPr>
        <w:t>Urwick</w:t>
      </w:r>
      <w:proofErr w:type="spellEnd"/>
    </w:p>
    <w:p w:rsidR="0090019A" w:rsidRDefault="0090019A" w:rsidP="0090019A">
      <w:pPr>
        <w:pStyle w:val="Prrafodelista"/>
        <w:spacing w:line="360" w:lineRule="auto"/>
        <w:jc w:val="both"/>
        <w:rPr>
          <w:rFonts w:ascii="Arial" w:hAnsi="Arial" w:cs="Arial"/>
        </w:rPr>
      </w:pPr>
    </w:p>
    <w:p w:rsidR="0090019A" w:rsidRDefault="0090019A" w:rsidP="0090019A">
      <w:pPr>
        <w:pStyle w:val="Prrafodelista"/>
        <w:shd w:val="clear" w:color="auto" w:fill="FFFFFF"/>
        <w:spacing w:after="0" w:line="280" w:lineRule="atLeast"/>
        <w:jc w:val="both"/>
        <w:rPr>
          <w:rFonts w:ascii="Arial" w:eastAsia="Times New Roman" w:hAnsi="Arial" w:cs="Arial"/>
          <w:bCs/>
          <w:color w:val="222222"/>
          <w:szCs w:val="24"/>
          <w:lang w:eastAsia="es-MX"/>
        </w:rPr>
      </w:pPr>
      <w:r w:rsidRPr="0090019A">
        <w:rPr>
          <w:rFonts w:ascii="Arial" w:eastAsia="Times New Roman" w:hAnsi="Arial" w:cs="Arial"/>
          <w:bCs/>
          <w:color w:val="222222"/>
          <w:szCs w:val="24"/>
          <w:lang w:eastAsia="es-MX"/>
        </w:rPr>
        <w:t>Para los autores clásicos no bastaba simplemente con enunciar los elementos de la administración, era necesario ir más allá, y establecer las condiciones</w:t>
      </w:r>
      <w:r>
        <w:rPr>
          <w:rFonts w:ascii="Arial" w:eastAsia="Times New Roman" w:hAnsi="Arial" w:cs="Arial"/>
          <w:bCs/>
          <w:color w:val="222222"/>
          <w:szCs w:val="24"/>
          <w:lang w:eastAsia="es-MX"/>
        </w:rPr>
        <w:t xml:space="preserve"> y</w:t>
      </w:r>
      <w:r w:rsidRPr="0090019A">
        <w:rPr>
          <w:rFonts w:ascii="Arial" w:eastAsia="Times New Roman" w:hAnsi="Arial" w:cs="Arial"/>
          <w:bCs/>
          <w:color w:val="222222"/>
          <w:szCs w:val="24"/>
          <w:lang w:eastAsia="es-MX"/>
        </w:rPr>
        <w:t xml:space="preserve"> normas dentro de las cuales las funciones del administrador deberían ser</w:t>
      </w:r>
      <w:r>
        <w:rPr>
          <w:rFonts w:ascii="Arial" w:eastAsia="Times New Roman" w:hAnsi="Arial" w:cs="Arial"/>
          <w:bCs/>
          <w:color w:val="222222"/>
          <w:szCs w:val="24"/>
          <w:lang w:eastAsia="es-MX"/>
        </w:rPr>
        <w:t xml:space="preserve"> </w:t>
      </w:r>
      <w:r w:rsidRPr="0090019A">
        <w:rPr>
          <w:rFonts w:ascii="Arial" w:eastAsia="Times New Roman" w:hAnsi="Arial" w:cs="Arial"/>
          <w:bCs/>
          <w:color w:val="222222"/>
          <w:szCs w:val="24"/>
          <w:lang w:eastAsia="es-MX"/>
        </w:rPr>
        <w:t>aplicada y desarrolladas.</w:t>
      </w:r>
    </w:p>
    <w:p w:rsidR="0090019A" w:rsidRDefault="0090019A" w:rsidP="0090019A">
      <w:pPr>
        <w:pStyle w:val="Prrafodelista"/>
        <w:shd w:val="clear" w:color="auto" w:fill="FFFFFF"/>
        <w:spacing w:after="0" w:line="280" w:lineRule="atLeast"/>
        <w:jc w:val="both"/>
        <w:rPr>
          <w:rFonts w:ascii="Arial" w:eastAsia="Times New Roman" w:hAnsi="Arial" w:cs="Arial"/>
          <w:bCs/>
          <w:color w:val="222222"/>
          <w:szCs w:val="24"/>
          <w:lang w:eastAsia="es-MX"/>
        </w:rPr>
      </w:pPr>
    </w:p>
    <w:p w:rsidR="0090019A" w:rsidRDefault="0090019A" w:rsidP="0090019A">
      <w:pPr>
        <w:pStyle w:val="Prrafodelista"/>
        <w:shd w:val="clear" w:color="auto" w:fill="FFFFFF"/>
        <w:spacing w:after="0" w:line="280" w:lineRule="atLeast"/>
        <w:jc w:val="both"/>
        <w:rPr>
          <w:rFonts w:ascii="Arial" w:eastAsia="Times New Roman" w:hAnsi="Arial" w:cs="Arial"/>
          <w:bCs/>
          <w:color w:val="222222"/>
          <w:szCs w:val="24"/>
          <w:lang w:eastAsia="es-MX"/>
        </w:rPr>
      </w:pPr>
      <w:r w:rsidRPr="0090019A">
        <w:rPr>
          <w:rFonts w:ascii="Arial" w:eastAsia="Times New Roman" w:hAnsi="Arial" w:cs="Arial"/>
          <w:bCs/>
          <w:color w:val="222222"/>
          <w:szCs w:val="24"/>
          <w:lang w:eastAsia="es-MX"/>
        </w:rPr>
        <w:t>El administrador debe obedecer a ciertas normas o</w:t>
      </w:r>
      <w:r>
        <w:rPr>
          <w:rFonts w:ascii="Arial" w:eastAsia="Times New Roman" w:hAnsi="Arial" w:cs="Arial"/>
          <w:bCs/>
          <w:color w:val="222222"/>
          <w:szCs w:val="24"/>
          <w:lang w:eastAsia="es-MX"/>
        </w:rPr>
        <w:t xml:space="preserve"> </w:t>
      </w:r>
      <w:r w:rsidRPr="0090019A">
        <w:rPr>
          <w:rFonts w:ascii="Arial" w:eastAsia="Times New Roman" w:hAnsi="Arial" w:cs="Arial"/>
          <w:bCs/>
          <w:color w:val="222222"/>
          <w:szCs w:val="24"/>
          <w:lang w:eastAsia="es-MX"/>
        </w:rPr>
        <w:t>reglas de comportamiento que le permitan desempeñar bien sus funciones de</w:t>
      </w:r>
      <w:r>
        <w:rPr>
          <w:rFonts w:ascii="Arial" w:eastAsia="Times New Roman" w:hAnsi="Arial" w:cs="Arial"/>
          <w:bCs/>
          <w:color w:val="222222"/>
          <w:szCs w:val="24"/>
          <w:lang w:eastAsia="es-MX"/>
        </w:rPr>
        <w:t xml:space="preserve"> </w:t>
      </w:r>
      <w:r w:rsidRPr="0090019A">
        <w:rPr>
          <w:rFonts w:ascii="Arial" w:eastAsia="Times New Roman" w:hAnsi="Arial" w:cs="Arial"/>
          <w:bCs/>
          <w:color w:val="222222"/>
          <w:szCs w:val="24"/>
          <w:lang w:eastAsia="es-MX"/>
        </w:rPr>
        <w:t>planear, organizar, dirigir, coordinar y controlar. De allí los llamados principios generales de la administración, desarrollados por casi todos los</w:t>
      </w:r>
      <w:r>
        <w:rPr>
          <w:rFonts w:ascii="Arial" w:eastAsia="Times New Roman" w:hAnsi="Arial" w:cs="Arial"/>
          <w:bCs/>
          <w:color w:val="222222"/>
          <w:szCs w:val="24"/>
          <w:lang w:eastAsia="es-MX"/>
        </w:rPr>
        <w:t xml:space="preserve"> </w:t>
      </w:r>
      <w:r w:rsidRPr="0090019A">
        <w:rPr>
          <w:rFonts w:ascii="Arial" w:eastAsia="Times New Roman" w:hAnsi="Arial" w:cs="Arial"/>
          <w:bCs/>
          <w:color w:val="222222"/>
          <w:szCs w:val="24"/>
          <w:lang w:eastAsia="es-MX"/>
        </w:rPr>
        <w:t>autores clásicos como normas y leyes capaces de resolver los problemas</w:t>
      </w:r>
      <w:r>
        <w:rPr>
          <w:rFonts w:ascii="Arial" w:eastAsia="Times New Roman" w:hAnsi="Arial" w:cs="Arial"/>
          <w:bCs/>
          <w:color w:val="222222"/>
          <w:szCs w:val="24"/>
          <w:lang w:eastAsia="es-MX"/>
        </w:rPr>
        <w:t xml:space="preserve"> </w:t>
      </w:r>
      <w:r w:rsidRPr="0090019A">
        <w:rPr>
          <w:rFonts w:ascii="Arial" w:eastAsia="Times New Roman" w:hAnsi="Arial" w:cs="Arial"/>
          <w:bCs/>
          <w:color w:val="222222"/>
          <w:szCs w:val="24"/>
          <w:lang w:eastAsia="es-MX"/>
        </w:rPr>
        <w:t>organizacionales.</w:t>
      </w:r>
    </w:p>
    <w:p w:rsidR="0090019A" w:rsidRPr="0090019A" w:rsidRDefault="0090019A" w:rsidP="0090019A">
      <w:pPr>
        <w:pStyle w:val="Prrafodelista"/>
        <w:shd w:val="clear" w:color="auto" w:fill="FFFFFF"/>
        <w:spacing w:after="0" w:line="280" w:lineRule="atLeast"/>
        <w:jc w:val="both"/>
        <w:rPr>
          <w:rFonts w:ascii="Arial" w:eastAsia="Times New Roman" w:hAnsi="Arial" w:cs="Arial"/>
          <w:color w:val="222222"/>
          <w:sz w:val="18"/>
          <w:szCs w:val="20"/>
          <w:lang w:eastAsia="es-MX"/>
        </w:rPr>
      </w:pPr>
    </w:p>
    <w:p w:rsidR="0090019A" w:rsidRDefault="0090019A" w:rsidP="0090019A">
      <w:pPr>
        <w:pStyle w:val="Prrafodelista"/>
        <w:shd w:val="clear" w:color="auto" w:fill="FFFFFF"/>
        <w:spacing w:after="0" w:line="280" w:lineRule="atLeast"/>
        <w:jc w:val="both"/>
        <w:rPr>
          <w:rFonts w:ascii="Arial" w:eastAsia="Times New Roman" w:hAnsi="Arial" w:cs="Arial"/>
          <w:bCs/>
          <w:color w:val="222222"/>
          <w:szCs w:val="24"/>
          <w:lang w:eastAsia="es-MX"/>
        </w:rPr>
      </w:pPr>
      <w:proofErr w:type="spellStart"/>
      <w:r w:rsidRPr="0090019A">
        <w:rPr>
          <w:rFonts w:ascii="Arial" w:eastAsia="Times New Roman" w:hAnsi="Arial" w:cs="Arial"/>
          <w:bCs/>
          <w:color w:val="222222"/>
          <w:szCs w:val="24"/>
          <w:lang w:eastAsia="es-MX"/>
        </w:rPr>
        <w:t>Urwick</w:t>
      </w:r>
      <w:proofErr w:type="spellEnd"/>
      <w:r w:rsidRPr="0090019A">
        <w:rPr>
          <w:rFonts w:ascii="Arial" w:eastAsia="Times New Roman" w:hAnsi="Arial" w:cs="Arial"/>
          <w:bCs/>
          <w:color w:val="222222"/>
          <w:szCs w:val="24"/>
          <w:lang w:eastAsia="es-MX"/>
        </w:rPr>
        <w:t xml:space="preserve"> fue un autor que procuró divulgar los puntos de vista de los autores</w:t>
      </w:r>
      <w:r>
        <w:rPr>
          <w:rFonts w:ascii="Arial" w:eastAsia="Times New Roman" w:hAnsi="Arial" w:cs="Arial"/>
          <w:bCs/>
          <w:color w:val="222222"/>
          <w:szCs w:val="24"/>
          <w:lang w:eastAsia="es-MX"/>
        </w:rPr>
        <w:t xml:space="preserve"> </w:t>
      </w:r>
      <w:r w:rsidRPr="0090019A">
        <w:rPr>
          <w:rFonts w:ascii="Arial" w:eastAsia="Times New Roman" w:hAnsi="Arial" w:cs="Arial"/>
          <w:bCs/>
          <w:color w:val="222222"/>
          <w:szCs w:val="24"/>
          <w:lang w:eastAsia="es-MX"/>
        </w:rPr>
        <w:t>clásicos de su época. A continuación dichos principios:</w:t>
      </w:r>
    </w:p>
    <w:p w:rsidR="0090019A" w:rsidRDefault="0090019A" w:rsidP="0090019A">
      <w:pPr>
        <w:pStyle w:val="Prrafodelista"/>
        <w:shd w:val="clear" w:color="auto" w:fill="FFFFFF"/>
        <w:spacing w:after="0" w:line="280" w:lineRule="atLeast"/>
        <w:jc w:val="both"/>
        <w:rPr>
          <w:rFonts w:ascii="Arial" w:eastAsia="Times New Roman" w:hAnsi="Arial" w:cs="Arial"/>
          <w:bCs/>
          <w:color w:val="222222"/>
          <w:szCs w:val="24"/>
          <w:lang w:eastAsia="es-MX"/>
        </w:rPr>
      </w:pPr>
    </w:p>
    <w:p w:rsidR="0090019A" w:rsidRPr="00C13096" w:rsidRDefault="0090019A" w:rsidP="00C13096">
      <w:pPr>
        <w:pStyle w:val="Prrafodelista"/>
        <w:numPr>
          <w:ilvl w:val="0"/>
          <w:numId w:val="10"/>
        </w:numPr>
        <w:shd w:val="clear" w:color="auto" w:fill="FFFFFF"/>
        <w:tabs>
          <w:tab w:val="left" w:pos="5693"/>
        </w:tabs>
        <w:spacing w:after="0" w:line="280" w:lineRule="atLeast"/>
        <w:jc w:val="both"/>
        <w:rPr>
          <w:rFonts w:ascii="Arial" w:eastAsia="Times New Roman" w:hAnsi="Arial" w:cs="Arial"/>
          <w:bCs/>
          <w:color w:val="222222"/>
          <w:szCs w:val="24"/>
          <w:lang w:eastAsia="es-MX"/>
        </w:rPr>
      </w:pPr>
      <w:r w:rsidRPr="00C13096">
        <w:rPr>
          <w:rFonts w:ascii="Arial" w:eastAsia="Times New Roman" w:hAnsi="Arial" w:cs="Arial"/>
          <w:bCs/>
          <w:color w:val="222222"/>
          <w:lang w:eastAsia="es-MX"/>
        </w:rPr>
        <w:t>Principio de la especialización: Cada persona debe realizar una sola</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función en cuanto fuere posible, lo que determina una división especializada</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del trabajo.</w:t>
      </w:r>
    </w:p>
    <w:p w:rsidR="0090019A" w:rsidRPr="0090019A" w:rsidRDefault="0090019A" w:rsidP="00C13096">
      <w:pPr>
        <w:shd w:val="clear" w:color="auto" w:fill="FFFFFF"/>
        <w:spacing w:after="0" w:line="240" w:lineRule="auto"/>
        <w:ind w:firstLine="60"/>
        <w:jc w:val="both"/>
        <w:rPr>
          <w:rFonts w:ascii="Arial" w:eastAsia="Times New Roman" w:hAnsi="Arial" w:cs="Arial"/>
          <w:color w:val="222222"/>
          <w:lang w:eastAsia="es-MX"/>
        </w:rPr>
      </w:pPr>
    </w:p>
    <w:p w:rsidR="0090019A" w:rsidRPr="00C13096" w:rsidRDefault="0090019A" w:rsidP="00C13096">
      <w:pPr>
        <w:pStyle w:val="Prrafodelista"/>
        <w:numPr>
          <w:ilvl w:val="0"/>
          <w:numId w:val="9"/>
        </w:numPr>
        <w:shd w:val="clear" w:color="auto" w:fill="FFFFFF"/>
        <w:spacing w:after="0" w:line="240" w:lineRule="auto"/>
        <w:jc w:val="both"/>
        <w:rPr>
          <w:rFonts w:ascii="Arial" w:eastAsia="Times New Roman" w:hAnsi="Arial" w:cs="Arial"/>
          <w:color w:val="222222"/>
          <w:lang w:eastAsia="es-MX"/>
        </w:rPr>
      </w:pPr>
      <w:r w:rsidRPr="00C13096">
        <w:rPr>
          <w:rFonts w:ascii="Arial" w:eastAsia="Times New Roman" w:hAnsi="Arial" w:cs="Arial"/>
          <w:bCs/>
          <w:color w:val="222222"/>
          <w:lang w:eastAsia="es-MX"/>
        </w:rPr>
        <w:t>Principio de autoridad: debe haber una línea de autoridad claramente</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definida, conocida y reconocidas por todos desde la cima de la organización</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hasta cada individuo de base.</w:t>
      </w:r>
    </w:p>
    <w:p w:rsidR="0090019A" w:rsidRPr="0090019A" w:rsidRDefault="0090019A" w:rsidP="00C13096">
      <w:pPr>
        <w:shd w:val="clear" w:color="auto" w:fill="FFFFFF"/>
        <w:spacing w:after="0" w:line="240" w:lineRule="auto"/>
        <w:ind w:firstLine="60"/>
        <w:jc w:val="both"/>
        <w:rPr>
          <w:rFonts w:ascii="Arial" w:eastAsia="Times New Roman" w:hAnsi="Arial" w:cs="Arial"/>
          <w:color w:val="222222"/>
          <w:lang w:eastAsia="es-MX"/>
        </w:rPr>
      </w:pPr>
    </w:p>
    <w:p w:rsidR="0090019A" w:rsidRPr="00C13096" w:rsidRDefault="0090019A" w:rsidP="00C13096">
      <w:pPr>
        <w:pStyle w:val="Prrafodelista"/>
        <w:numPr>
          <w:ilvl w:val="0"/>
          <w:numId w:val="9"/>
        </w:numPr>
        <w:shd w:val="clear" w:color="auto" w:fill="FFFFFF"/>
        <w:spacing w:after="0" w:line="240" w:lineRule="auto"/>
        <w:jc w:val="both"/>
        <w:rPr>
          <w:rFonts w:ascii="Arial" w:eastAsia="Times New Roman" w:hAnsi="Arial" w:cs="Arial"/>
          <w:color w:val="222222"/>
          <w:lang w:eastAsia="es-MX"/>
        </w:rPr>
      </w:pPr>
      <w:r w:rsidRPr="00C13096">
        <w:rPr>
          <w:rFonts w:ascii="Arial" w:eastAsia="Times New Roman" w:hAnsi="Arial" w:cs="Arial"/>
          <w:bCs/>
          <w:color w:val="222222"/>
          <w:lang w:eastAsia="es-MX"/>
        </w:rPr>
        <w:t>Principio de Amplitud Administrativa: este principio destaca que cada</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superior debe tener cierto número de subordinados a su cargo, dicho número</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dependerá del nivel del cargo y la naturaleza del mismo.</w:t>
      </w:r>
    </w:p>
    <w:p w:rsidR="0090019A" w:rsidRPr="0090019A" w:rsidRDefault="0090019A" w:rsidP="00C13096">
      <w:pPr>
        <w:shd w:val="clear" w:color="auto" w:fill="FFFFFF"/>
        <w:spacing w:after="0" w:line="240" w:lineRule="auto"/>
        <w:ind w:firstLine="60"/>
        <w:jc w:val="both"/>
        <w:rPr>
          <w:rFonts w:ascii="Arial" w:eastAsia="Times New Roman" w:hAnsi="Arial" w:cs="Arial"/>
          <w:color w:val="222222"/>
          <w:lang w:eastAsia="es-MX"/>
        </w:rPr>
      </w:pPr>
    </w:p>
    <w:p w:rsidR="0090019A" w:rsidRPr="00C13096" w:rsidRDefault="0090019A" w:rsidP="00C13096">
      <w:pPr>
        <w:pStyle w:val="Prrafodelista"/>
        <w:numPr>
          <w:ilvl w:val="0"/>
          <w:numId w:val="9"/>
        </w:numPr>
        <w:shd w:val="clear" w:color="auto" w:fill="FFFFFF"/>
        <w:spacing w:after="0" w:line="240" w:lineRule="auto"/>
        <w:jc w:val="both"/>
        <w:rPr>
          <w:rFonts w:ascii="Arial" w:eastAsia="Times New Roman" w:hAnsi="Arial" w:cs="Arial"/>
          <w:color w:val="222222"/>
          <w:lang w:eastAsia="es-MX"/>
        </w:rPr>
      </w:pPr>
      <w:r w:rsidRPr="00C13096">
        <w:rPr>
          <w:rFonts w:ascii="Arial" w:eastAsia="Times New Roman" w:hAnsi="Arial" w:cs="Arial"/>
          <w:bCs/>
          <w:color w:val="222222"/>
          <w:lang w:eastAsia="es-MX"/>
        </w:rPr>
        <w:t>Principio de la diferenciación:</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los deberes, autoridad y</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responsabilidad de cada cargo y sus relaciones con los otros cargos, deben ser</w:t>
      </w:r>
      <w:r w:rsidR="00C13096" w:rsidRPr="00C13096">
        <w:rPr>
          <w:rFonts w:ascii="Arial" w:eastAsia="Times New Roman" w:hAnsi="Arial" w:cs="Arial"/>
          <w:bCs/>
          <w:color w:val="222222"/>
          <w:lang w:eastAsia="es-MX"/>
        </w:rPr>
        <w:t xml:space="preserve"> </w:t>
      </w:r>
      <w:r w:rsidRPr="00C13096">
        <w:rPr>
          <w:rFonts w:ascii="Arial" w:eastAsia="Times New Roman" w:hAnsi="Arial" w:cs="Arial"/>
          <w:bCs/>
          <w:color w:val="222222"/>
          <w:lang w:eastAsia="es-MX"/>
        </w:rPr>
        <w:t>definidos por escrito y comunicadas a todos.</w:t>
      </w:r>
    </w:p>
    <w:p w:rsidR="0090019A" w:rsidRPr="00C13096" w:rsidRDefault="0090019A" w:rsidP="0090019A">
      <w:pPr>
        <w:pStyle w:val="Prrafodelista"/>
        <w:shd w:val="clear" w:color="auto" w:fill="FFFFFF"/>
        <w:spacing w:after="0" w:line="280" w:lineRule="atLeast"/>
        <w:jc w:val="both"/>
        <w:rPr>
          <w:rFonts w:ascii="Arial" w:eastAsia="Times New Roman" w:hAnsi="Arial" w:cs="Arial"/>
          <w:color w:val="222222"/>
          <w:sz w:val="18"/>
          <w:szCs w:val="20"/>
          <w:lang w:eastAsia="es-MX"/>
        </w:rPr>
      </w:pPr>
    </w:p>
    <w:p w:rsidR="0090019A" w:rsidRPr="0090019A" w:rsidRDefault="0090019A" w:rsidP="0090019A">
      <w:pPr>
        <w:spacing w:line="360" w:lineRule="auto"/>
        <w:jc w:val="both"/>
        <w:rPr>
          <w:rFonts w:ascii="Arial" w:hAnsi="Arial" w:cs="Arial"/>
          <w:sz w:val="20"/>
        </w:rPr>
      </w:pPr>
    </w:p>
    <w:sectPr w:rsidR="0090019A" w:rsidRPr="0090019A" w:rsidSect="00764BA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3E0A"/>
    <w:multiLevelType w:val="hybridMultilevel"/>
    <w:tmpl w:val="A5EE0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EA5E27"/>
    <w:multiLevelType w:val="hybridMultilevel"/>
    <w:tmpl w:val="923441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BE2CFC"/>
    <w:multiLevelType w:val="hybridMultilevel"/>
    <w:tmpl w:val="EE84C4EA"/>
    <w:lvl w:ilvl="0" w:tplc="B7CED886">
      <w:start w:val="1"/>
      <w:numFmt w:val="bullet"/>
      <w:lvlText w:val="•"/>
      <w:lvlJc w:val="left"/>
      <w:pPr>
        <w:tabs>
          <w:tab w:val="num" w:pos="720"/>
        </w:tabs>
        <w:ind w:left="720" w:hanging="360"/>
      </w:pPr>
      <w:rPr>
        <w:rFonts w:ascii="Times New Roman" w:hAnsi="Times New Roman" w:hint="default"/>
      </w:rPr>
    </w:lvl>
    <w:lvl w:ilvl="1" w:tplc="0D607F08" w:tentative="1">
      <w:start w:val="1"/>
      <w:numFmt w:val="bullet"/>
      <w:lvlText w:val="•"/>
      <w:lvlJc w:val="left"/>
      <w:pPr>
        <w:tabs>
          <w:tab w:val="num" w:pos="1440"/>
        </w:tabs>
        <w:ind w:left="1440" w:hanging="360"/>
      </w:pPr>
      <w:rPr>
        <w:rFonts w:ascii="Times New Roman" w:hAnsi="Times New Roman" w:hint="default"/>
      </w:rPr>
    </w:lvl>
    <w:lvl w:ilvl="2" w:tplc="C9181AAE" w:tentative="1">
      <w:start w:val="1"/>
      <w:numFmt w:val="bullet"/>
      <w:lvlText w:val="•"/>
      <w:lvlJc w:val="left"/>
      <w:pPr>
        <w:tabs>
          <w:tab w:val="num" w:pos="2160"/>
        </w:tabs>
        <w:ind w:left="2160" w:hanging="360"/>
      </w:pPr>
      <w:rPr>
        <w:rFonts w:ascii="Times New Roman" w:hAnsi="Times New Roman" w:hint="default"/>
      </w:rPr>
    </w:lvl>
    <w:lvl w:ilvl="3" w:tplc="E84C340E" w:tentative="1">
      <w:start w:val="1"/>
      <w:numFmt w:val="bullet"/>
      <w:lvlText w:val="•"/>
      <w:lvlJc w:val="left"/>
      <w:pPr>
        <w:tabs>
          <w:tab w:val="num" w:pos="2880"/>
        </w:tabs>
        <w:ind w:left="2880" w:hanging="360"/>
      </w:pPr>
      <w:rPr>
        <w:rFonts w:ascii="Times New Roman" w:hAnsi="Times New Roman" w:hint="default"/>
      </w:rPr>
    </w:lvl>
    <w:lvl w:ilvl="4" w:tplc="4E603C86" w:tentative="1">
      <w:start w:val="1"/>
      <w:numFmt w:val="bullet"/>
      <w:lvlText w:val="•"/>
      <w:lvlJc w:val="left"/>
      <w:pPr>
        <w:tabs>
          <w:tab w:val="num" w:pos="3600"/>
        </w:tabs>
        <w:ind w:left="3600" w:hanging="360"/>
      </w:pPr>
      <w:rPr>
        <w:rFonts w:ascii="Times New Roman" w:hAnsi="Times New Roman" w:hint="default"/>
      </w:rPr>
    </w:lvl>
    <w:lvl w:ilvl="5" w:tplc="5C2ECF78" w:tentative="1">
      <w:start w:val="1"/>
      <w:numFmt w:val="bullet"/>
      <w:lvlText w:val="•"/>
      <w:lvlJc w:val="left"/>
      <w:pPr>
        <w:tabs>
          <w:tab w:val="num" w:pos="4320"/>
        </w:tabs>
        <w:ind w:left="4320" w:hanging="360"/>
      </w:pPr>
      <w:rPr>
        <w:rFonts w:ascii="Times New Roman" w:hAnsi="Times New Roman" w:hint="default"/>
      </w:rPr>
    </w:lvl>
    <w:lvl w:ilvl="6" w:tplc="C1AA4AAC" w:tentative="1">
      <w:start w:val="1"/>
      <w:numFmt w:val="bullet"/>
      <w:lvlText w:val="•"/>
      <w:lvlJc w:val="left"/>
      <w:pPr>
        <w:tabs>
          <w:tab w:val="num" w:pos="5040"/>
        </w:tabs>
        <w:ind w:left="5040" w:hanging="360"/>
      </w:pPr>
      <w:rPr>
        <w:rFonts w:ascii="Times New Roman" w:hAnsi="Times New Roman" w:hint="default"/>
      </w:rPr>
    </w:lvl>
    <w:lvl w:ilvl="7" w:tplc="00389E7C" w:tentative="1">
      <w:start w:val="1"/>
      <w:numFmt w:val="bullet"/>
      <w:lvlText w:val="•"/>
      <w:lvlJc w:val="left"/>
      <w:pPr>
        <w:tabs>
          <w:tab w:val="num" w:pos="5760"/>
        </w:tabs>
        <w:ind w:left="5760" w:hanging="360"/>
      </w:pPr>
      <w:rPr>
        <w:rFonts w:ascii="Times New Roman" w:hAnsi="Times New Roman" w:hint="default"/>
      </w:rPr>
    </w:lvl>
    <w:lvl w:ilvl="8" w:tplc="7348204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181433"/>
    <w:multiLevelType w:val="hybridMultilevel"/>
    <w:tmpl w:val="1EDEB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48F0284"/>
    <w:multiLevelType w:val="hybridMultilevel"/>
    <w:tmpl w:val="91BA30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C543157"/>
    <w:multiLevelType w:val="multilevel"/>
    <w:tmpl w:val="3420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F3D9D"/>
    <w:multiLevelType w:val="hybridMultilevel"/>
    <w:tmpl w:val="CD1E80D2"/>
    <w:lvl w:ilvl="0" w:tplc="9402A102">
      <w:start w:val="1"/>
      <w:numFmt w:val="bullet"/>
      <w:lvlText w:val="•"/>
      <w:lvlJc w:val="left"/>
      <w:pPr>
        <w:tabs>
          <w:tab w:val="num" w:pos="720"/>
        </w:tabs>
        <w:ind w:left="720" w:hanging="360"/>
      </w:pPr>
      <w:rPr>
        <w:rFonts w:ascii="Times New Roman" w:hAnsi="Times New Roman" w:hint="default"/>
      </w:rPr>
    </w:lvl>
    <w:lvl w:ilvl="1" w:tplc="3E34CD9E" w:tentative="1">
      <w:start w:val="1"/>
      <w:numFmt w:val="bullet"/>
      <w:lvlText w:val="•"/>
      <w:lvlJc w:val="left"/>
      <w:pPr>
        <w:tabs>
          <w:tab w:val="num" w:pos="1440"/>
        </w:tabs>
        <w:ind w:left="1440" w:hanging="360"/>
      </w:pPr>
      <w:rPr>
        <w:rFonts w:ascii="Times New Roman" w:hAnsi="Times New Roman" w:hint="default"/>
      </w:rPr>
    </w:lvl>
    <w:lvl w:ilvl="2" w:tplc="DD2ECB06" w:tentative="1">
      <w:start w:val="1"/>
      <w:numFmt w:val="bullet"/>
      <w:lvlText w:val="•"/>
      <w:lvlJc w:val="left"/>
      <w:pPr>
        <w:tabs>
          <w:tab w:val="num" w:pos="2160"/>
        </w:tabs>
        <w:ind w:left="2160" w:hanging="360"/>
      </w:pPr>
      <w:rPr>
        <w:rFonts w:ascii="Times New Roman" w:hAnsi="Times New Roman" w:hint="default"/>
      </w:rPr>
    </w:lvl>
    <w:lvl w:ilvl="3" w:tplc="3534827E" w:tentative="1">
      <w:start w:val="1"/>
      <w:numFmt w:val="bullet"/>
      <w:lvlText w:val="•"/>
      <w:lvlJc w:val="left"/>
      <w:pPr>
        <w:tabs>
          <w:tab w:val="num" w:pos="2880"/>
        </w:tabs>
        <w:ind w:left="2880" w:hanging="360"/>
      </w:pPr>
      <w:rPr>
        <w:rFonts w:ascii="Times New Roman" w:hAnsi="Times New Roman" w:hint="default"/>
      </w:rPr>
    </w:lvl>
    <w:lvl w:ilvl="4" w:tplc="C18CBA00" w:tentative="1">
      <w:start w:val="1"/>
      <w:numFmt w:val="bullet"/>
      <w:lvlText w:val="•"/>
      <w:lvlJc w:val="left"/>
      <w:pPr>
        <w:tabs>
          <w:tab w:val="num" w:pos="3600"/>
        </w:tabs>
        <w:ind w:left="3600" w:hanging="360"/>
      </w:pPr>
      <w:rPr>
        <w:rFonts w:ascii="Times New Roman" w:hAnsi="Times New Roman" w:hint="default"/>
      </w:rPr>
    </w:lvl>
    <w:lvl w:ilvl="5" w:tplc="1910F436" w:tentative="1">
      <w:start w:val="1"/>
      <w:numFmt w:val="bullet"/>
      <w:lvlText w:val="•"/>
      <w:lvlJc w:val="left"/>
      <w:pPr>
        <w:tabs>
          <w:tab w:val="num" w:pos="4320"/>
        </w:tabs>
        <w:ind w:left="4320" w:hanging="360"/>
      </w:pPr>
      <w:rPr>
        <w:rFonts w:ascii="Times New Roman" w:hAnsi="Times New Roman" w:hint="default"/>
      </w:rPr>
    </w:lvl>
    <w:lvl w:ilvl="6" w:tplc="6D30390E" w:tentative="1">
      <w:start w:val="1"/>
      <w:numFmt w:val="bullet"/>
      <w:lvlText w:val="•"/>
      <w:lvlJc w:val="left"/>
      <w:pPr>
        <w:tabs>
          <w:tab w:val="num" w:pos="5040"/>
        </w:tabs>
        <w:ind w:left="5040" w:hanging="360"/>
      </w:pPr>
      <w:rPr>
        <w:rFonts w:ascii="Times New Roman" w:hAnsi="Times New Roman" w:hint="default"/>
      </w:rPr>
    </w:lvl>
    <w:lvl w:ilvl="7" w:tplc="279E1F0C" w:tentative="1">
      <w:start w:val="1"/>
      <w:numFmt w:val="bullet"/>
      <w:lvlText w:val="•"/>
      <w:lvlJc w:val="left"/>
      <w:pPr>
        <w:tabs>
          <w:tab w:val="num" w:pos="5760"/>
        </w:tabs>
        <w:ind w:left="5760" w:hanging="360"/>
      </w:pPr>
      <w:rPr>
        <w:rFonts w:ascii="Times New Roman" w:hAnsi="Times New Roman" w:hint="default"/>
      </w:rPr>
    </w:lvl>
    <w:lvl w:ilvl="8" w:tplc="7D38392E"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8632F1"/>
    <w:multiLevelType w:val="hybridMultilevel"/>
    <w:tmpl w:val="CD8624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48F739C"/>
    <w:multiLevelType w:val="hybridMultilevel"/>
    <w:tmpl w:val="889C6E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750168C"/>
    <w:multiLevelType w:val="hybridMultilevel"/>
    <w:tmpl w:val="3F8C5E8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7F9728CE"/>
    <w:multiLevelType w:val="hybridMultilevel"/>
    <w:tmpl w:val="55669E2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5"/>
  </w:num>
  <w:num w:numId="6">
    <w:abstractNumId w:val="4"/>
  </w:num>
  <w:num w:numId="7">
    <w:abstractNumId w:val="3"/>
  </w:num>
  <w:num w:numId="8">
    <w:abstractNumId w:val="1"/>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E30"/>
    <w:rsid w:val="00203D5A"/>
    <w:rsid w:val="00372984"/>
    <w:rsid w:val="00396117"/>
    <w:rsid w:val="003C58D3"/>
    <w:rsid w:val="005254C0"/>
    <w:rsid w:val="005536C7"/>
    <w:rsid w:val="005C1946"/>
    <w:rsid w:val="0065545A"/>
    <w:rsid w:val="006A306D"/>
    <w:rsid w:val="00764BA5"/>
    <w:rsid w:val="00775911"/>
    <w:rsid w:val="0090019A"/>
    <w:rsid w:val="00983B51"/>
    <w:rsid w:val="00C13096"/>
    <w:rsid w:val="00C5083F"/>
    <w:rsid w:val="00C853CE"/>
    <w:rsid w:val="00D26970"/>
    <w:rsid w:val="00D65147"/>
    <w:rsid w:val="00DA2E30"/>
    <w:rsid w:val="00E22C7E"/>
    <w:rsid w:val="00EB24F8"/>
    <w:rsid w:val="00EB63FA"/>
    <w:rsid w:val="00F66B28"/>
    <w:rsid w:val="00FB58C9"/>
    <w:rsid w:val="00FB74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5536C7"/>
    <w:rPr>
      <w:i/>
      <w:iCs/>
    </w:rPr>
  </w:style>
  <w:style w:type="character" w:customStyle="1" w:styleId="apple-converted-space">
    <w:name w:val="apple-converted-space"/>
    <w:basedOn w:val="Fuentedeprrafopredeter"/>
    <w:rsid w:val="005536C7"/>
  </w:style>
  <w:style w:type="paragraph" w:styleId="Prrafodelista">
    <w:name w:val="List Paragraph"/>
    <w:basedOn w:val="Normal"/>
    <w:uiPriority w:val="34"/>
    <w:qFormat/>
    <w:rsid w:val="0065545A"/>
    <w:pPr>
      <w:ind w:left="720"/>
      <w:contextualSpacing/>
    </w:pPr>
  </w:style>
  <w:style w:type="paragraph" w:styleId="Textodeglobo">
    <w:name w:val="Balloon Text"/>
    <w:basedOn w:val="Normal"/>
    <w:link w:val="TextodegloboCar"/>
    <w:uiPriority w:val="99"/>
    <w:semiHidden/>
    <w:unhideWhenUsed/>
    <w:rsid w:val="003729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984"/>
    <w:rPr>
      <w:rFonts w:ascii="Tahoma" w:hAnsi="Tahoma" w:cs="Tahoma"/>
      <w:sz w:val="16"/>
      <w:szCs w:val="16"/>
    </w:rPr>
  </w:style>
  <w:style w:type="paragraph" w:styleId="NormalWeb">
    <w:name w:val="Normal (Web)"/>
    <w:basedOn w:val="Normal"/>
    <w:uiPriority w:val="99"/>
    <w:semiHidden/>
    <w:unhideWhenUsed/>
    <w:rsid w:val="003C58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C58D3"/>
    <w:rPr>
      <w:b/>
      <w:bCs/>
    </w:rPr>
  </w:style>
  <w:style w:type="character" w:customStyle="1" w:styleId="ilad">
    <w:name w:val="il_ad"/>
    <w:basedOn w:val="Fuentedeprrafopredeter"/>
    <w:rsid w:val="00D26970"/>
  </w:style>
  <w:style w:type="character" w:customStyle="1" w:styleId="Ttulo1Car">
    <w:name w:val="Título 1 Car"/>
    <w:basedOn w:val="Fuentedeprrafopredeter"/>
    <w:link w:val="Ttulo1"/>
    <w:uiPriority w:val="9"/>
    <w:rsid w:val="0090019A"/>
    <w:rPr>
      <w:rFonts w:ascii="Times New Roman" w:eastAsia="Times New Roman" w:hAnsi="Times New Roman" w:cs="Times New Roman"/>
      <w:b/>
      <w:bCs/>
      <w:kern w:val="36"/>
      <w:sz w:val="48"/>
      <w:szCs w:val="4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5536C7"/>
    <w:rPr>
      <w:i/>
      <w:iCs/>
    </w:rPr>
  </w:style>
  <w:style w:type="character" w:customStyle="1" w:styleId="apple-converted-space">
    <w:name w:val="apple-converted-space"/>
    <w:basedOn w:val="Fuentedeprrafopredeter"/>
    <w:rsid w:val="005536C7"/>
  </w:style>
  <w:style w:type="paragraph" w:styleId="Prrafodelista">
    <w:name w:val="List Paragraph"/>
    <w:basedOn w:val="Normal"/>
    <w:uiPriority w:val="34"/>
    <w:qFormat/>
    <w:rsid w:val="0065545A"/>
    <w:pPr>
      <w:ind w:left="720"/>
      <w:contextualSpacing/>
    </w:pPr>
  </w:style>
  <w:style w:type="paragraph" w:styleId="Textodeglobo">
    <w:name w:val="Balloon Text"/>
    <w:basedOn w:val="Normal"/>
    <w:link w:val="TextodegloboCar"/>
    <w:uiPriority w:val="99"/>
    <w:semiHidden/>
    <w:unhideWhenUsed/>
    <w:rsid w:val="003729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984"/>
    <w:rPr>
      <w:rFonts w:ascii="Tahoma" w:hAnsi="Tahoma" w:cs="Tahoma"/>
      <w:sz w:val="16"/>
      <w:szCs w:val="16"/>
    </w:rPr>
  </w:style>
  <w:style w:type="paragraph" w:styleId="NormalWeb">
    <w:name w:val="Normal (Web)"/>
    <w:basedOn w:val="Normal"/>
    <w:uiPriority w:val="99"/>
    <w:semiHidden/>
    <w:unhideWhenUsed/>
    <w:rsid w:val="003C58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C58D3"/>
    <w:rPr>
      <w:b/>
      <w:bCs/>
    </w:rPr>
  </w:style>
  <w:style w:type="character" w:customStyle="1" w:styleId="ilad">
    <w:name w:val="il_ad"/>
    <w:basedOn w:val="Fuentedeprrafopredeter"/>
    <w:rsid w:val="00D26970"/>
  </w:style>
  <w:style w:type="character" w:customStyle="1" w:styleId="Ttulo1Car">
    <w:name w:val="Título 1 Car"/>
    <w:basedOn w:val="Fuentedeprrafopredeter"/>
    <w:link w:val="Ttulo1"/>
    <w:uiPriority w:val="9"/>
    <w:rsid w:val="0090019A"/>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0720">
      <w:bodyDiv w:val="1"/>
      <w:marLeft w:val="0"/>
      <w:marRight w:val="0"/>
      <w:marTop w:val="0"/>
      <w:marBottom w:val="0"/>
      <w:divBdr>
        <w:top w:val="none" w:sz="0" w:space="0" w:color="auto"/>
        <w:left w:val="none" w:sz="0" w:space="0" w:color="auto"/>
        <w:bottom w:val="none" w:sz="0" w:space="0" w:color="auto"/>
        <w:right w:val="none" w:sz="0" w:space="0" w:color="auto"/>
      </w:divBdr>
      <w:divsChild>
        <w:div w:id="561259596">
          <w:marLeft w:val="547"/>
          <w:marRight w:val="0"/>
          <w:marTop w:val="0"/>
          <w:marBottom w:val="0"/>
          <w:divBdr>
            <w:top w:val="none" w:sz="0" w:space="0" w:color="auto"/>
            <w:left w:val="none" w:sz="0" w:space="0" w:color="auto"/>
            <w:bottom w:val="none" w:sz="0" w:space="0" w:color="auto"/>
            <w:right w:val="none" w:sz="0" w:space="0" w:color="auto"/>
          </w:divBdr>
        </w:div>
      </w:divsChild>
    </w:div>
    <w:div w:id="633682580">
      <w:bodyDiv w:val="1"/>
      <w:marLeft w:val="0"/>
      <w:marRight w:val="0"/>
      <w:marTop w:val="0"/>
      <w:marBottom w:val="0"/>
      <w:divBdr>
        <w:top w:val="none" w:sz="0" w:space="0" w:color="auto"/>
        <w:left w:val="none" w:sz="0" w:space="0" w:color="auto"/>
        <w:bottom w:val="none" w:sz="0" w:space="0" w:color="auto"/>
        <w:right w:val="none" w:sz="0" w:space="0" w:color="auto"/>
      </w:divBdr>
      <w:divsChild>
        <w:div w:id="1530751411">
          <w:marLeft w:val="547"/>
          <w:marRight w:val="0"/>
          <w:marTop w:val="0"/>
          <w:marBottom w:val="0"/>
          <w:divBdr>
            <w:top w:val="none" w:sz="0" w:space="0" w:color="auto"/>
            <w:left w:val="none" w:sz="0" w:space="0" w:color="auto"/>
            <w:bottom w:val="none" w:sz="0" w:space="0" w:color="auto"/>
            <w:right w:val="none" w:sz="0" w:space="0" w:color="auto"/>
          </w:divBdr>
        </w:div>
      </w:divsChild>
    </w:div>
    <w:div w:id="976840837">
      <w:bodyDiv w:val="1"/>
      <w:marLeft w:val="0"/>
      <w:marRight w:val="0"/>
      <w:marTop w:val="0"/>
      <w:marBottom w:val="0"/>
      <w:divBdr>
        <w:top w:val="none" w:sz="0" w:space="0" w:color="auto"/>
        <w:left w:val="none" w:sz="0" w:space="0" w:color="auto"/>
        <w:bottom w:val="none" w:sz="0" w:space="0" w:color="auto"/>
        <w:right w:val="none" w:sz="0" w:space="0" w:color="auto"/>
      </w:divBdr>
    </w:div>
    <w:div w:id="989946918">
      <w:bodyDiv w:val="1"/>
      <w:marLeft w:val="0"/>
      <w:marRight w:val="0"/>
      <w:marTop w:val="0"/>
      <w:marBottom w:val="0"/>
      <w:divBdr>
        <w:top w:val="none" w:sz="0" w:space="0" w:color="auto"/>
        <w:left w:val="none" w:sz="0" w:space="0" w:color="auto"/>
        <w:bottom w:val="none" w:sz="0" w:space="0" w:color="auto"/>
        <w:right w:val="none" w:sz="0" w:space="0" w:color="auto"/>
      </w:divBdr>
      <w:divsChild>
        <w:div w:id="2109042440">
          <w:marLeft w:val="547"/>
          <w:marRight w:val="0"/>
          <w:marTop w:val="0"/>
          <w:marBottom w:val="0"/>
          <w:divBdr>
            <w:top w:val="none" w:sz="0" w:space="0" w:color="auto"/>
            <w:left w:val="none" w:sz="0" w:space="0" w:color="auto"/>
            <w:bottom w:val="none" w:sz="0" w:space="0" w:color="auto"/>
            <w:right w:val="none" w:sz="0" w:space="0" w:color="auto"/>
          </w:divBdr>
        </w:div>
      </w:divsChild>
    </w:div>
    <w:div w:id="1022820957">
      <w:bodyDiv w:val="1"/>
      <w:marLeft w:val="0"/>
      <w:marRight w:val="0"/>
      <w:marTop w:val="0"/>
      <w:marBottom w:val="0"/>
      <w:divBdr>
        <w:top w:val="none" w:sz="0" w:space="0" w:color="auto"/>
        <w:left w:val="none" w:sz="0" w:space="0" w:color="auto"/>
        <w:bottom w:val="none" w:sz="0" w:space="0" w:color="auto"/>
        <w:right w:val="none" w:sz="0" w:space="0" w:color="auto"/>
      </w:divBdr>
    </w:div>
    <w:div w:id="1622570121">
      <w:bodyDiv w:val="1"/>
      <w:marLeft w:val="0"/>
      <w:marRight w:val="0"/>
      <w:marTop w:val="0"/>
      <w:marBottom w:val="0"/>
      <w:divBdr>
        <w:top w:val="none" w:sz="0" w:space="0" w:color="auto"/>
        <w:left w:val="none" w:sz="0" w:space="0" w:color="auto"/>
        <w:bottom w:val="none" w:sz="0" w:space="0" w:color="auto"/>
        <w:right w:val="none" w:sz="0" w:space="0" w:color="auto"/>
      </w:divBdr>
      <w:divsChild>
        <w:div w:id="1506674407">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8324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microsoft.com/office/2007/relationships/stylesWithEffects" Target="stylesWithEffect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F4530C-D75F-4B0D-92D8-329E910EEF96}"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s-MX"/>
        </a:p>
      </dgm:t>
    </dgm:pt>
    <dgm:pt modelId="{FF9DFDB3-0AD3-4A3C-946A-EA56C56B9B63}">
      <dgm:prSet phldrT="[Texto]" custT="1"/>
      <dgm:spPr/>
      <dgm:t>
        <a:bodyPr/>
        <a:lstStyle/>
        <a:p>
          <a:r>
            <a:rPr lang="es-MX" sz="1100">
              <a:latin typeface="Arial" pitchFamily="34" charset="0"/>
              <a:cs typeface="Arial" pitchFamily="34" charset="0"/>
            </a:rPr>
            <a:t>Prospectiva </a:t>
          </a:r>
        </a:p>
      </dgm:t>
    </dgm:pt>
    <dgm:pt modelId="{1575A67A-6902-4A3C-942A-42B88BA47611}" type="parTrans" cxnId="{6F3C5660-0EA1-4EE7-AB47-00AF2256D310}">
      <dgm:prSet/>
      <dgm:spPr/>
      <dgm:t>
        <a:bodyPr/>
        <a:lstStyle/>
        <a:p>
          <a:endParaRPr lang="es-MX" sz="1100">
            <a:latin typeface="Arial" pitchFamily="34" charset="0"/>
            <a:cs typeface="Arial" pitchFamily="34" charset="0"/>
          </a:endParaRPr>
        </a:p>
      </dgm:t>
    </dgm:pt>
    <dgm:pt modelId="{C5063042-AC7B-428F-860A-882B1D70A5DE}" type="sibTrans" cxnId="{6F3C5660-0EA1-4EE7-AB47-00AF2256D310}">
      <dgm:prSet/>
      <dgm:spPr/>
      <dgm:t>
        <a:bodyPr/>
        <a:lstStyle/>
        <a:p>
          <a:endParaRPr lang="es-MX" sz="1100">
            <a:latin typeface="Arial" pitchFamily="34" charset="0"/>
            <a:cs typeface="Arial" pitchFamily="34" charset="0"/>
          </a:endParaRPr>
        </a:p>
      </dgm:t>
    </dgm:pt>
    <dgm:pt modelId="{F39C2397-C32E-4881-B8EB-888CBFC7E24C}">
      <dgm:prSet phldrT="[Texto]" custT="1"/>
      <dgm:spPr/>
      <dgm:t>
        <a:bodyPr/>
        <a:lstStyle/>
        <a:p>
          <a:r>
            <a:rPr lang="es-MX" sz="1100">
              <a:latin typeface="Arial" pitchFamily="34" charset="0"/>
              <a:cs typeface="Arial" pitchFamily="34" charset="0"/>
            </a:rPr>
            <a:t>Parte del futuro </a:t>
          </a:r>
        </a:p>
      </dgm:t>
    </dgm:pt>
    <dgm:pt modelId="{9FA6C855-6370-477A-91E6-373030391509}" type="parTrans" cxnId="{9724F0D6-3754-49AE-9D92-4EA4F6A54955}">
      <dgm:prSet custT="1"/>
      <dgm:spPr/>
      <dgm:t>
        <a:bodyPr/>
        <a:lstStyle/>
        <a:p>
          <a:endParaRPr lang="es-MX" sz="1100">
            <a:latin typeface="Arial" pitchFamily="34" charset="0"/>
            <a:cs typeface="Arial" pitchFamily="34" charset="0"/>
          </a:endParaRPr>
        </a:p>
      </dgm:t>
    </dgm:pt>
    <dgm:pt modelId="{6D78F029-7C7E-4CBB-B54D-CF710A5C9307}" type="sibTrans" cxnId="{9724F0D6-3754-49AE-9D92-4EA4F6A54955}">
      <dgm:prSet/>
      <dgm:spPr/>
      <dgm:t>
        <a:bodyPr/>
        <a:lstStyle/>
        <a:p>
          <a:endParaRPr lang="es-MX" sz="1100">
            <a:latin typeface="Arial" pitchFamily="34" charset="0"/>
            <a:cs typeface="Arial" pitchFamily="34" charset="0"/>
          </a:endParaRPr>
        </a:p>
      </dgm:t>
    </dgm:pt>
    <dgm:pt modelId="{6F0543D4-9BFD-4898-B12A-00BB79C8381B}">
      <dgm:prSet phldrT="[Texto]" custT="1"/>
      <dgm:spPr/>
      <dgm:t>
        <a:bodyPr/>
        <a:lstStyle/>
        <a:p>
          <a:r>
            <a:rPr lang="es-MX" sz="1100">
              <a:latin typeface="Arial" pitchFamily="34" charset="0"/>
              <a:cs typeface="Arial" pitchFamily="34" charset="0"/>
            </a:rPr>
            <a:t>Alerta de posibilidades </a:t>
          </a:r>
        </a:p>
      </dgm:t>
    </dgm:pt>
    <dgm:pt modelId="{D3EDE304-9F10-48BF-918A-27ED7795576B}" type="parTrans" cxnId="{D3580296-7208-4993-AB85-31C0D162F376}">
      <dgm:prSet custT="1"/>
      <dgm:spPr/>
      <dgm:t>
        <a:bodyPr/>
        <a:lstStyle/>
        <a:p>
          <a:endParaRPr lang="es-MX" sz="1100">
            <a:latin typeface="Arial" pitchFamily="34" charset="0"/>
            <a:cs typeface="Arial" pitchFamily="34" charset="0"/>
          </a:endParaRPr>
        </a:p>
      </dgm:t>
    </dgm:pt>
    <dgm:pt modelId="{511ED067-639F-454E-AFCF-E58759D60ECA}" type="sibTrans" cxnId="{D3580296-7208-4993-AB85-31C0D162F376}">
      <dgm:prSet/>
      <dgm:spPr/>
      <dgm:t>
        <a:bodyPr/>
        <a:lstStyle/>
        <a:p>
          <a:endParaRPr lang="es-MX" sz="1100">
            <a:latin typeface="Arial" pitchFamily="34" charset="0"/>
            <a:cs typeface="Arial" pitchFamily="34" charset="0"/>
          </a:endParaRPr>
        </a:p>
      </dgm:t>
    </dgm:pt>
    <dgm:pt modelId="{39B31991-46AF-454A-B0BA-D0854A985AC7}">
      <dgm:prSet phldrT="[Texto]" custT="1"/>
      <dgm:spPr/>
      <dgm:t>
        <a:bodyPr/>
        <a:lstStyle/>
        <a:p>
          <a:r>
            <a:rPr lang="es-MX" sz="1100">
              <a:latin typeface="Arial" pitchFamily="34" charset="0"/>
              <a:cs typeface="Arial" pitchFamily="34" charset="0"/>
            </a:rPr>
            <a:t>Advertencias temporales </a:t>
          </a:r>
        </a:p>
      </dgm:t>
    </dgm:pt>
    <dgm:pt modelId="{B84F4E30-4441-4763-BB33-08EF936A4E3B}" type="parTrans" cxnId="{7F686792-B088-4360-BD43-9659CF61693A}">
      <dgm:prSet custT="1"/>
      <dgm:spPr/>
      <dgm:t>
        <a:bodyPr/>
        <a:lstStyle/>
        <a:p>
          <a:endParaRPr lang="es-MX" sz="1100">
            <a:latin typeface="Arial" pitchFamily="34" charset="0"/>
            <a:cs typeface="Arial" pitchFamily="34" charset="0"/>
          </a:endParaRPr>
        </a:p>
      </dgm:t>
    </dgm:pt>
    <dgm:pt modelId="{CAF54FCC-9545-4446-B00F-ED9DBC566396}" type="sibTrans" cxnId="{7F686792-B088-4360-BD43-9659CF61693A}">
      <dgm:prSet/>
      <dgm:spPr/>
      <dgm:t>
        <a:bodyPr/>
        <a:lstStyle/>
        <a:p>
          <a:endParaRPr lang="es-MX" sz="1100">
            <a:latin typeface="Arial" pitchFamily="34" charset="0"/>
            <a:cs typeface="Arial" pitchFamily="34" charset="0"/>
          </a:endParaRPr>
        </a:p>
      </dgm:t>
    </dgm:pt>
    <dgm:pt modelId="{49D7C667-78FF-4FD6-8F7B-E246753C6622}">
      <dgm:prSet phldrT="[Texto]" custT="1"/>
      <dgm:spPr/>
      <dgm:t>
        <a:bodyPr/>
        <a:lstStyle/>
        <a:p>
          <a:r>
            <a:rPr lang="es-MX" sz="1100">
              <a:latin typeface="Arial" pitchFamily="34" charset="0"/>
              <a:cs typeface="Arial" pitchFamily="34" charset="0"/>
            </a:rPr>
            <a:t>Atención sobre el por venir 	</a:t>
          </a:r>
        </a:p>
      </dgm:t>
    </dgm:pt>
    <dgm:pt modelId="{4F4818C5-7346-4E10-BDF4-CB02A104EA4E}" type="parTrans" cxnId="{8076A032-2531-488A-BF8D-1FDD285C48B2}">
      <dgm:prSet custT="1"/>
      <dgm:spPr/>
      <dgm:t>
        <a:bodyPr/>
        <a:lstStyle/>
        <a:p>
          <a:endParaRPr lang="es-MX" sz="1100">
            <a:latin typeface="Arial" pitchFamily="34" charset="0"/>
            <a:cs typeface="Arial" pitchFamily="34" charset="0"/>
          </a:endParaRPr>
        </a:p>
      </dgm:t>
    </dgm:pt>
    <dgm:pt modelId="{69FC5B53-B57E-45AE-A3EB-90840F474327}" type="sibTrans" cxnId="{8076A032-2531-488A-BF8D-1FDD285C48B2}">
      <dgm:prSet/>
      <dgm:spPr/>
      <dgm:t>
        <a:bodyPr/>
        <a:lstStyle/>
        <a:p>
          <a:endParaRPr lang="es-MX" sz="1100">
            <a:latin typeface="Arial" pitchFamily="34" charset="0"/>
            <a:cs typeface="Arial" pitchFamily="34" charset="0"/>
          </a:endParaRPr>
        </a:p>
      </dgm:t>
    </dgm:pt>
    <dgm:pt modelId="{E07CCB7D-68C3-4465-B5ED-993240E267F6}">
      <dgm:prSet custT="1"/>
      <dgm:spPr/>
      <dgm:t>
        <a:bodyPr/>
        <a:lstStyle/>
        <a:p>
          <a:r>
            <a:rPr lang="es-MX" sz="1100">
              <a:latin typeface="Arial" pitchFamily="34" charset="0"/>
              <a:cs typeface="Arial" pitchFamily="34" charset="0"/>
            </a:rPr>
            <a:t>No busca adiviar el futuro</a:t>
          </a:r>
        </a:p>
      </dgm:t>
    </dgm:pt>
    <dgm:pt modelId="{D977256D-E31F-4D5C-A49B-08D8A769A9C7}" type="parTrans" cxnId="{A7B8CCAB-0E84-4311-ADA6-A13551A5C3EB}">
      <dgm:prSet/>
      <dgm:spPr/>
      <dgm:t>
        <a:bodyPr/>
        <a:lstStyle/>
        <a:p>
          <a:endParaRPr lang="es-MX"/>
        </a:p>
      </dgm:t>
    </dgm:pt>
    <dgm:pt modelId="{41C4BF13-3CA9-4397-A58D-2259197A5B57}" type="sibTrans" cxnId="{A7B8CCAB-0E84-4311-ADA6-A13551A5C3EB}">
      <dgm:prSet/>
      <dgm:spPr/>
      <dgm:t>
        <a:bodyPr/>
        <a:lstStyle/>
        <a:p>
          <a:endParaRPr lang="es-MX"/>
        </a:p>
      </dgm:t>
    </dgm:pt>
    <dgm:pt modelId="{BC35E4AB-5E01-4551-9B53-C09C866A3C90}">
      <dgm:prSet custT="1"/>
      <dgm:spPr/>
      <dgm:t>
        <a:bodyPr/>
        <a:lstStyle/>
        <a:p>
          <a:r>
            <a:rPr lang="es-MX" sz="1100">
              <a:latin typeface="Arial" pitchFamily="34" charset="0"/>
              <a:cs typeface="Arial" pitchFamily="34" charset="0"/>
            </a:rPr>
            <a:t>Pretende construirlo </a:t>
          </a:r>
        </a:p>
      </dgm:t>
    </dgm:pt>
    <dgm:pt modelId="{6629CE1A-1456-47B5-917D-B0DB75CDB434}" type="parTrans" cxnId="{7B135B00-1BE5-4B73-BC9B-1011E76A5E33}">
      <dgm:prSet/>
      <dgm:spPr/>
      <dgm:t>
        <a:bodyPr/>
        <a:lstStyle/>
        <a:p>
          <a:endParaRPr lang="es-MX"/>
        </a:p>
      </dgm:t>
    </dgm:pt>
    <dgm:pt modelId="{D37A9A59-1F9B-401E-B6E9-47E3A040BB9E}" type="sibTrans" cxnId="{7B135B00-1BE5-4B73-BC9B-1011E76A5E33}">
      <dgm:prSet/>
      <dgm:spPr/>
      <dgm:t>
        <a:bodyPr/>
        <a:lstStyle/>
        <a:p>
          <a:endParaRPr lang="es-MX"/>
        </a:p>
      </dgm:t>
    </dgm:pt>
    <dgm:pt modelId="{6032C732-AE6D-4CE3-9200-21D5DC2E6261}">
      <dgm:prSet custT="1"/>
      <dgm:spPr/>
      <dgm:t>
        <a:bodyPr/>
        <a:lstStyle/>
        <a:p>
          <a:r>
            <a:rPr lang="es-MX" sz="1100">
              <a:latin typeface="Arial" pitchFamily="34" charset="0"/>
              <a:cs typeface="Arial" pitchFamily="34" charset="0"/>
            </a:rPr>
            <a:t>A partir del fututo y no del presente</a:t>
          </a:r>
        </a:p>
      </dgm:t>
    </dgm:pt>
    <dgm:pt modelId="{AC21CDBF-15EA-412E-BAE2-89C324D68868}" type="parTrans" cxnId="{52E08962-B4AA-424D-83E9-FE02E58F0136}">
      <dgm:prSet/>
      <dgm:spPr/>
      <dgm:t>
        <a:bodyPr/>
        <a:lstStyle/>
        <a:p>
          <a:endParaRPr lang="es-MX"/>
        </a:p>
      </dgm:t>
    </dgm:pt>
    <dgm:pt modelId="{DEE39062-65CD-4EC5-AF80-83DC218B0290}" type="sibTrans" cxnId="{52E08962-B4AA-424D-83E9-FE02E58F0136}">
      <dgm:prSet/>
      <dgm:spPr/>
      <dgm:t>
        <a:bodyPr/>
        <a:lstStyle/>
        <a:p>
          <a:endParaRPr lang="es-MX"/>
        </a:p>
      </dgm:t>
    </dgm:pt>
    <dgm:pt modelId="{3A6DBBEE-E51A-47CF-99BC-1E5FC6FD5048}" type="pres">
      <dgm:prSet presAssocID="{67F4530C-D75F-4B0D-92D8-329E910EEF96}" presName="diagram" presStyleCnt="0">
        <dgm:presLayoutVars>
          <dgm:chPref val="1"/>
          <dgm:dir/>
          <dgm:animOne val="branch"/>
          <dgm:animLvl val="lvl"/>
          <dgm:resizeHandles val="exact"/>
        </dgm:presLayoutVars>
      </dgm:prSet>
      <dgm:spPr/>
    </dgm:pt>
    <dgm:pt modelId="{A7EA7680-529B-4AAB-9496-3E53895F7796}" type="pres">
      <dgm:prSet presAssocID="{FF9DFDB3-0AD3-4A3C-946A-EA56C56B9B63}" presName="root1" presStyleCnt="0"/>
      <dgm:spPr/>
    </dgm:pt>
    <dgm:pt modelId="{0B83D760-FA7B-4179-A22B-EBFE234A2DD4}" type="pres">
      <dgm:prSet presAssocID="{FF9DFDB3-0AD3-4A3C-946A-EA56C56B9B63}" presName="LevelOneTextNode" presStyleLbl="node0" presStyleIdx="0" presStyleCnt="1">
        <dgm:presLayoutVars>
          <dgm:chPref val="3"/>
        </dgm:presLayoutVars>
      </dgm:prSet>
      <dgm:spPr/>
      <dgm:t>
        <a:bodyPr/>
        <a:lstStyle/>
        <a:p>
          <a:endParaRPr lang="es-MX"/>
        </a:p>
      </dgm:t>
    </dgm:pt>
    <dgm:pt modelId="{437D6AF6-6CED-4BD7-932D-05CD9719F72C}" type="pres">
      <dgm:prSet presAssocID="{FF9DFDB3-0AD3-4A3C-946A-EA56C56B9B63}" presName="level2hierChild" presStyleCnt="0"/>
      <dgm:spPr/>
    </dgm:pt>
    <dgm:pt modelId="{EB0EBD2D-76AC-4558-B2B3-0C4B0E362D89}" type="pres">
      <dgm:prSet presAssocID="{9FA6C855-6370-477A-91E6-373030391509}" presName="conn2-1" presStyleLbl="parChTrans1D2" presStyleIdx="0" presStyleCnt="3"/>
      <dgm:spPr/>
    </dgm:pt>
    <dgm:pt modelId="{50554ACC-787A-4F12-B758-AFEE53D7789E}" type="pres">
      <dgm:prSet presAssocID="{9FA6C855-6370-477A-91E6-373030391509}" presName="connTx" presStyleLbl="parChTrans1D2" presStyleIdx="0" presStyleCnt="3"/>
      <dgm:spPr/>
    </dgm:pt>
    <dgm:pt modelId="{B6A71CE1-34D6-4521-9C35-3B2638179546}" type="pres">
      <dgm:prSet presAssocID="{F39C2397-C32E-4881-B8EB-888CBFC7E24C}" presName="root2" presStyleCnt="0"/>
      <dgm:spPr/>
    </dgm:pt>
    <dgm:pt modelId="{E44DF589-D1C3-468B-9907-CE008DFB07C4}" type="pres">
      <dgm:prSet presAssocID="{F39C2397-C32E-4881-B8EB-888CBFC7E24C}" presName="LevelTwoTextNode" presStyleLbl="node2" presStyleIdx="0" presStyleCnt="3">
        <dgm:presLayoutVars>
          <dgm:chPref val="3"/>
        </dgm:presLayoutVars>
      </dgm:prSet>
      <dgm:spPr/>
      <dgm:t>
        <a:bodyPr/>
        <a:lstStyle/>
        <a:p>
          <a:endParaRPr lang="es-MX"/>
        </a:p>
      </dgm:t>
    </dgm:pt>
    <dgm:pt modelId="{7BBA4B39-0A8C-458A-B11A-6A593692E8BD}" type="pres">
      <dgm:prSet presAssocID="{F39C2397-C32E-4881-B8EB-888CBFC7E24C}" presName="level3hierChild" presStyleCnt="0"/>
      <dgm:spPr/>
    </dgm:pt>
    <dgm:pt modelId="{CFB6F6B2-5279-4244-A510-E7FB56A479CA}" type="pres">
      <dgm:prSet presAssocID="{D3EDE304-9F10-48BF-918A-27ED7795576B}" presName="conn2-1" presStyleLbl="parChTrans1D3" presStyleIdx="0" presStyleCnt="4"/>
      <dgm:spPr/>
    </dgm:pt>
    <dgm:pt modelId="{342F6DFC-39C6-4460-92CF-76B538C2D499}" type="pres">
      <dgm:prSet presAssocID="{D3EDE304-9F10-48BF-918A-27ED7795576B}" presName="connTx" presStyleLbl="parChTrans1D3" presStyleIdx="0" presStyleCnt="4"/>
      <dgm:spPr/>
    </dgm:pt>
    <dgm:pt modelId="{26A1D796-C180-4F61-835F-7912910EB5BA}" type="pres">
      <dgm:prSet presAssocID="{6F0543D4-9BFD-4898-B12A-00BB79C8381B}" presName="root2" presStyleCnt="0"/>
      <dgm:spPr/>
    </dgm:pt>
    <dgm:pt modelId="{3A5477F3-99B8-4805-A363-DBE2EB03BA4E}" type="pres">
      <dgm:prSet presAssocID="{6F0543D4-9BFD-4898-B12A-00BB79C8381B}" presName="LevelTwoTextNode" presStyleLbl="node3" presStyleIdx="0" presStyleCnt="4">
        <dgm:presLayoutVars>
          <dgm:chPref val="3"/>
        </dgm:presLayoutVars>
      </dgm:prSet>
      <dgm:spPr/>
      <dgm:t>
        <a:bodyPr/>
        <a:lstStyle/>
        <a:p>
          <a:endParaRPr lang="es-MX"/>
        </a:p>
      </dgm:t>
    </dgm:pt>
    <dgm:pt modelId="{03AB1E64-BE73-41BA-A8A0-A011F149736D}" type="pres">
      <dgm:prSet presAssocID="{6F0543D4-9BFD-4898-B12A-00BB79C8381B}" presName="level3hierChild" presStyleCnt="0"/>
      <dgm:spPr/>
    </dgm:pt>
    <dgm:pt modelId="{59624239-F076-4B66-9C4F-4CBC9E3CD4A5}" type="pres">
      <dgm:prSet presAssocID="{B84F4E30-4441-4763-BB33-08EF936A4E3B}" presName="conn2-1" presStyleLbl="parChTrans1D3" presStyleIdx="1" presStyleCnt="4"/>
      <dgm:spPr/>
    </dgm:pt>
    <dgm:pt modelId="{062FC0D2-7653-446A-AE9F-C3E19D21E6C8}" type="pres">
      <dgm:prSet presAssocID="{B84F4E30-4441-4763-BB33-08EF936A4E3B}" presName="connTx" presStyleLbl="parChTrans1D3" presStyleIdx="1" presStyleCnt="4"/>
      <dgm:spPr/>
    </dgm:pt>
    <dgm:pt modelId="{285A6DCE-867C-4EE9-8564-53D08E03F391}" type="pres">
      <dgm:prSet presAssocID="{39B31991-46AF-454A-B0BA-D0854A985AC7}" presName="root2" presStyleCnt="0"/>
      <dgm:spPr/>
    </dgm:pt>
    <dgm:pt modelId="{40E5C069-685B-4009-8F2B-E25EFFA828A4}" type="pres">
      <dgm:prSet presAssocID="{39B31991-46AF-454A-B0BA-D0854A985AC7}" presName="LevelTwoTextNode" presStyleLbl="node3" presStyleIdx="1" presStyleCnt="4">
        <dgm:presLayoutVars>
          <dgm:chPref val="3"/>
        </dgm:presLayoutVars>
      </dgm:prSet>
      <dgm:spPr/>
      <dgm:t>
        <a:bodyPr/>
        <a:lstStyle/>
        <a:p>
          <a:endParaRPr lang="es-MX"/>
        </a:p>
      </dgm:t>
    </dgm:pt>
    <dgm:pt modelId="{A2F9A0FD-5CF4-4F0D-AA1E-E5464BD9989E}" type="pres">
      <dgm:prSet presAssocID="{39B31991-46AF-454A-B0BA-D0854A985AC7}" presName="level3hierChild" presStyleCnt="0"/>
      <dgm:spPr/>
    </dgm:pt>
    <dgm:pt modelId="{360B39E5-C14F-4BB6-9CF9-3A462BA3587F}" type="pres">
      <dgm:prSet presAssocID="{4F4818C5-7346-4E10-BDF4-CB02A104EA4E}" presName="conn2-1" presStyleLbl="parChTrans1D2" presStyleIdx="1" presStyleCnt="3"/>
      <dgm:spPr/>
    </dgm:pt>
    <dgm:pt modelId="{2C751578-B06C-4F73-8005-D161C8D8C325}" type="pres">
      <dgm:prSet presAssocID="{4F4818C5-7346-4E10-BDF4-CB02A104EA4E}" presName="connTx" presStyleLbl="parChTrans1D2" presStyleIdx="1" presStyleCnt="3"/>
      <dgm:spPr/>
    </dgm:pt>
    <dgm:pt modelId="{8BD07BA0-6701-4815-B5BA-AEB85FE3ECB4}" type="pres">
      <dgm:prSet presAssocID="{49D7C667-78FF-4FD6-8F7B-E246753C6622}" presName="root2" presStyleCnt="0"/>
      <dgm:spPr/>
    </dgm:pt>
    <dgm:pt modelId="{0BB6DDD8-B5C1-490E-AADD-F36669093870}" type="pres">
      <dgm:prSet presAssocID="{49D7C667-78FF-4FD6-8F7B-E246753C6622}" presName="LevelTwoTextNode" presStyleLbl="node2" presStyleIdx="1" presStyleCnt="3">
        <dgm:presLayoutVars>
          <dgm:chPref val="3"/>
        </dgm:presLayoutVars>
      </dgm:prSet>
      <dgm:spPr/>
      <dgm:t>
        <a:bodyPr/>
        <a:lstStyle/>
        <a:p>
          <a:endParaRPr lang="es-MX"/>
        </a:p>
      </dgm:t>
    </dgm:pt>
    <dgm:pt modelId="{5D27A2E9-DFE5-4FCB-AFA5-4DA1EF7366E3}" type="pres">
      <dgm:prSet presAssocID="{49D7C667-78FF-4FD6-8F7B-E246753C6622}" presName="level3hierChild" presStyleCnt="0"/>
      <dgm:spPr/>
    </dgm:pt>
    <dgm:pt modelId="{6346A9F8-EC0B-45D1-85C8-7A46AD143106}" type="pres">
      <dgm:prSet presAssocID="{AC21CDBF-15EA-412E-BAE2-89C324D68868}" presName="conn2-1" presStyleLbl="parChTrans1D3" presStyleIdx="2" presStyleCnt="4"/>
      <dgm:spPr/>
    </dgm:pt>
    <dgm:pt modelId="{2DB013B3-B959-4382-9A75-F188D9387094}" type="pres">
      <dgm:prSet presAssocID="{AC21CDBF-15EA-412E-BAE2-89C324D68868}" presName="connTx" presStyleLbl="parChTrans1D3" presStyleIdx="2" presStyleCnt="4"/>
      <dgm:spPr/>
    </dgm:pt>
    <dgm:pt modelId="{0C8AF0CF-7BA8-4BFC-AF49-8EFF676C0DD5}" type="pres">
      <dgm:prSet presAssocID="{6032C732-AE6D-4CE3-9200-21D5DC2E6261}" presName="root2" presStyleCnt="0"/>
      <dgm:spPr/>
    </dgm:pt>
    <dgm:pt modelId="{EDF89AEA-6099-4172-8B24-8F3213AFB7DF}" type="pres">
      <dgm:prSet presAssocID="{6032C732-AE6D-4CE3-9200-21D5DC2E6261}" presName="LevelTwoTextNode" presStyleLbl="node3" presStyleIdx="2" presStyleCnt="4">
        <dgm:presLayoutVars>
          <dgm:chPref val="3"/>
        </dgm:presLayoutVars>
      </dgm:prSet>
      <dgm:spPr/>
      <dgm:t>
        <a:bodyPr/>
        <a:lstStyle/>
        <a:p>
          <a:endParaRPr lang="es-MX"/>
        </a:p>
      </dgm:t>
    </dgm:pt>
    <dgm:pt modelId="{9A482664-D86F-4E64-B6A2-359FD1CB0E76}" type="pres">
      <dgm:prSet presAssocID="{6032C732-AE6D-4CE3-9200-21D5DC2E6261}" presName="level3hierChild" presStyleCnt="0"/>
      <dgm:spPr/>
    </dgm:pt>
    <dgm:pt modelId="{4554E615-72F4-43DB-8B77-52615741CA09}" type="pres">
      <dgm:prSet presAssocID="{D977256D-E31F-4D5C-A49B-08D8A769A9C7}" presName="conn2-1" presStyleLbl="parChTrans1D2" presStyleIdx="2" presStyleCnt="3"/>
      <dgm:spPr/>
    </dgm:pt>
    <dgm:pt modelId="{0D134FF8-0BBC-4DCC-BC40-E7037472B5A4}" type="pres">
      <dgm:prSet presAssocID="{D977256D-E31F-4D5C-A49B-08D8A769A9C7}" presName="connTx" presStyleLbl="parChTrans1D2" presStyleIdx="2" presStyleCnt="3"/>
      <dgm:spPr/>
    </dgm:pt>
    <dgm:pt modelId="{425DE3AD-DA75-4AAB-9056-6D5E8AFFD98E}" type="pres">
      <dgm:prSet presAssocID="{E07CCB7D-68C3-4465-B5ED-993240E267F6}" presName="root2" presStyleCnt="0"/>
      <dgm:spPr/>
    </dgm:pt>
    <dgm:pt modelId="{13C5F0DE-708A-44A7-8A9D-1224DD522E05}" type="pres">
      <dgm:prSet presAssocID="{E07CCB7D-68C3-4465-B5ED-993240E267F6}" presName="LevelTwoTextNode" presStyleLbl="node2" presStyleIdx="2" presStyleCnt="3">
        <dgm:presLayoutVars>
          <dgm:chPref val="3"/>
        </dgm:presLayoutVars>
      </dgm:prSet>
      <dgm:spPr/>
      <dgm:t>
        <a:bodyPr/>
        <a:lstStyle/>
        <a:p>
          <a:endParaRPr lang="es-MX"/>
        </a:p>
      </dgm:t>
    </dgm:pt>
    <dgm:pt modelId="{15211E85-D8E9-4892-B95F-87D7C9F964C3}" type="pres">
      <dgm:prSet presAssocID="{E07CCB7D-68C3-4465-B5ED-993240E267F6}" presName="level3hierChild" presStyleCnt="0"/>
      <dgm:spPr/>
    </dgm:pt>
    <dgm:pt modelId="{2A1C8C67-67FF-459A-9E87-618865744F09}" type="pres">
      <dgm:prSet presAssocID="{6629CE1A-1456-47B5-917D-B0DB75CDB434}" presName="conn2-1" presStyleLbl="parChTrans1D3" presStyleIdx="3" presStyleCnt="4"/>
      <dgm:spPr/>
    </dgm:pt>
    <dgm:pt modelId="{F42B9B6F-D08C-4588-B0F0-E5CA07786E34}" type="pres">
      <dgm:prSet presAssocID="{6629CE1A-1456-47B5-917D-B0DB75CDB434}" presName="connTx" presStyleLbl="parChTrans1D3" presStyleIdx="3" presStyleCnt="4"/>
      <dgm:spPr/>
    </dgm:pt>
    <dgm:pt modelId="{7FAF628A-9F54-4C8D-B40B-7CF46820D420}" type="pres">
      <dgm:prSet presAssocID="{BC35E4AB-5E01-4551-9B53-C09C866A3C90}" presName="root2" presStyleCnt="0"/>
      <dgm:spPr/>
    </dgm:pt>
    <dgm:pt modelId="{ED1CAAE3-FF1A-4B39-ACC3-883E790428CF}" type="pres">
      <dgm:prSet presAssocID="{BC35E4AB-5E01-4551-9B53-C09C866A3C90}" presName="LevelTwoTextNode" presStyleLbl="node3" presStyleIdx="3" presStyleCnt="4">
        <dgm:presLayoutVars>
          <dgm:chPref val="3"/>
        </dgm:presLayoutVars>
      </dgm:prSet>
      <dgm:spPr/>
      <dgm:t>
        <a:bodyPr/>
        <a:lstStyle/>
        <a:p>
          <a:endParaRPr lang="es-MX"/>
        </a:p>
      </dgm:t>
    </dgm:pt>
    <dgm:pt modelId="{52968A5D-2D91-4AFB-8A6D-94539DAD4B10}" type="pres">
      <dgm:prSet presAssocID="{BC35E4AB-5E01-4551-9B53-C09C866A3C90}" presName="level3hierChild" presStyleCnt="0"/>
      <dgm:spPr/>
    </dgm:pt>
  </dgm:ptLst>
  <dgm:cxnLst>
    <dgm:cxn modelId="{2B1C79AE-9739-4585-86B5-80568A7AF812}" type="presOf" srcId="{6629CE1A-1456-47B5-917D-B0DB75CDB434}" destId="{F42B9B6F-D08C-4588-B0F0-E5CA07786E34}" srcOrd="1" destOrd="0" presId="urn:microsoft.com/office/officeart/2005/8/layout/hierarchy2"/>
    <dgm:cxn modelId="{80308608-17CE-47D7-9CAC-27C6C78FBC4F}" type="presOf" srcId="{F39C2397-C32E-4881-B8EB-888CBFC7E24C}" destId="{E44DF589-D1C3-468B-9907-CE008DFB07C4}" srcOrd="0" destOrd="0" presId="urn:microsoft.com/office/officeart/2005/8/layout/hierarchy2"/>
    <dgm:cxn modelId="{472E8391-4D69-4DD7-95E2-715C170263D7}" type="presOf" srcId="{67F4530C-D75F-4B0D-92D8-329E910EEF96}" destId="{3A6DBBEE-E51A-47CF-99BC-1E5FC6FD5048}" srcOrd="0" destOrd="0" presId="urn:microsoft.com/office/officeart/2005/8/layout/hierarchy2"/>
    <dgm:cxn modelId="{695C7B84-FA79-418D-8891-9653A5FFB5A5}" type="presOf" srcId="{6629CE1A-1456-47B5-917D-B0DB75CDB434}" destId="{2A1C8C67-67FF-459A-9E87-618865744F09}" srcOrd="0" destOrd="0" presId="urn:microsoft.com/office/officeart/2005/8/layout/hierarchy2"/>
    <dgm:cxn modelId="{7F686792-B088-4360-BD43-9659CF61693A}" srcId="{F39C2397-C32E-4881-B8EB-888CBFC7E24C}" destId="{39B31991-46AF-454A-B0BA-D0854A985AC7}" srcOrd="1" destOrd="0" parTransId="{B84F4E30-4441-4763-BB33-08EF936A4E3B}" sibTransId="{CAF54FCC-9545-4446-B00F-ED9DBC566396}"/>
    <dgm:cxn modelId="{48CCABA0-244B-47B0-93E4-C594277E609F}" type="presOf" srcId="{AC21CDBF-15EA-412E-BAE2-89C324D68868}" destId="{2DB013B3-B959-4382-9A75-F188D9387094}" srcOrd="1" destOrd="0" presId="urn:microsoft.com/office/officeart/2005/8/layout/hierarchy2"/>
    <dgm:cxn modelId="{52E08962-B4AA-424D-83E9-FE02E58F0136}" srcId="{49D7C667-78FF-4FD6-8F7B-E246753C6622}" destId="{6032C732-AE6D-4CE3-9200-21D5DC2E6261}" srcOrd="0" destOrd="0" parTransId="{AC21CDBF-15EA-412E-BAE2-89C324D68868}" sibTransId="{DEE39062-65CD-4EC5-AF80-83DC218B0290}"/>
    <dgm:cxn modelId="{D650EBDC-EA0C-4B8A-861B-658805D38A1A}" type="presOf" srcId="{B84F4E30-4441-4763-BB33-08EF936A4E3B}" destId="{59624239-F076-4B66-9C4F-4CBC9E3CD4A5}" srcOrd="0" destOrd="0" presId="urn:microsoft.com/office/officeart/2005/8/layout/hierarchy2"/>
    <dgm:cxn modelId="{2F42CAD9-B961-4288-957D-899FC5FD5123}" type="presOf" srcId="{9FA6C855-6370-477A-91E6-373030391509}" destId="{EB0EBD2D-76AC-4558-B2B3-0C4B0E362D89}" srcOrd="0" destOrd="0" presId="urn:microsoft.com/office/officeart/2005/8/layout/hierarchy2"/>
    <dgm:cxn modelId="{38949A12-2451-46B2-AF67-4BFACD03DC3E}" type="presOf" srcId="{D3EDE304-9F10-48BF-918A-27ED7795576B}" destId="{342F6DFC-39C6-4460-92CF-76B538C2D499}" srcOrd="1" destOrd="0" presId="urn:microsoft.com/office/officeart/2005/8/layout/hierarchy2"/>
    <dgm:cxn modelId="{3723E18E-7E4A-4B74-A240-B7F70F0E07A1}" type="presOf" srcId="{49D7C667-78FF-4FD6-8F7B-E246753C6622}" destId="{0BB6DDD8-B5C1-490E-AADD-F36669093870}" srcOrd="0" destOrd="0" presId="urn:microsoft.com/office/officeart/2005/8/layout/hierarchy2"/>
    <dgm:cxn modelId="{793C0C5E-7016-4DBC-BC86-C70E5F859F02}" type="presOf" srcId="{6F0543D4-9BFD-4898-B12A-00BB79C8381B}" destId="{3A5477F3-99B8-4805-A363-DBE2EB03BA4E}" srcOrd="0" destOrd="0" presId="urn:microsoft.com/office/officeart/2005/8/layout/hierarchy2"/>
    <dgm:cxn modelId="{747A7330-F20C-4D5A-8388-C0ED73EE1332}" type="presOf" srcId="{D3EDE304-9F10-48BF-918A-27ED7795576B}" destId="{CFB6F6B2-5279-4244-A510-E7FB56A479CA}" srcOrd="0" destOrd="0" presId="urn:microsoft.com/office/officeart/2005/8/layout/hierarchy2"/>
    <dgm:cxn modelId="{EABEA3A0-2F0C-4CB4-A4C2-C4A970FF447A}" type="presOf" srcId="{9FA6C855-6370-477A-91E6-373030391509}" destId="{50554ACC-787A-4F12-B758-AFEE53D7789E}" srcOrd="1" destOrd="0" presId="urn:microsoft.com/office/officeart/2005/8/layout/hierarchy2"/>
    <dgm:cxn modelId="{C8558FE0-C90E-4A6F-BED3-4DF06F1D5692}" type="presOf" srcId="{4F4818C5-7346-4E10-BDF4-CB02A104EA4E}" destId="{360B39E5-C14F-4BB6-9CF9-3A462BA3587F}" srcOrd="0" destOrd="0" presId="urn:microsoft.com/office/officeart/2005/8/layout/hierarchy2"/>
    <dgm:cxn modelId="{CB25E002-862F-469C-B6CE-96F843126069}" type="presOf" srcId="{D977256D-E31F-4D5C-A49B-08D8A769A9C7}" destId="{4554E615-72F4-43DB-8B77-52615741CA09}" srcOrd="0" destOrd="0" presId="urn:microsoft.com/office/officeart/2005/8/layout/hierarchy2"/>
    <dgm:cxn modelId="{B3A38D09-8E23-47AD-8B30-96919F4A8D6F}" type="presOf" srcId="{6032C732-AE6D-4CE3-9200-21D5DC2E6261}" destId="{EDF89AEA-6099-4172-8B24-8F3213AFB7DF}" srcOrd="0" destOrd="0" presId="urn:microsoft.com/office/officeart/2005/8/layout/hierarchy2"/>
    <dgm:cxn modelId="{D3580296-7208-4993-AB85-31C0D162F376}" srcId="{F39C2397-C32E-4881-B8EB-888CBFC7E24C}" destId="{6F0543D4-9BFD-4898-B12A-00BB79C8381B}" srcOrd="0" destOrd="0" parTransId="{D3EDE304-9F10-48BF-918A-27ED7795576B}" sibTransId="{511ED067-639F-454E-AFCF-E58759D60ECA}"/>
    <dgm:cxn modelId="{192FB166-8CBA-46C9-9DE6-BAB14C389D73}" type="presOf" srcId="{D977256D-E31F-4D5C-A49B-08D8A769A9C7}" destId="{0D134FF8-0BBC-4DCC-BC40-E7037472B5A4}" srcOrd="1" destOrd="0" presId="urn:microsoft.com/office/officeart/2005/8/layout/hierarchy2"/>
    <dgm:cxn modelId="{6F3C5660-0EA1-4EE7-AB47-00AF2256D310}" srcId="{67F4530C-D75F-4B0D-92D8-329E910EEF96}" destId="{FF9DFDB3-0AD3-4A3C-946A-EA56C56B9B63}" srcOrd="0" destOrd="0" parTransId="{1575A67A-6902-4A3C-942A-42B88BA47611}" sibTransId="{C5063042-AC7B-428F-860A-882B1D70A5DE}"/>
    <dgm:cxn modelId="{8C83DCBF-0B34-4E0E-A78F-8B36145FA1EC}" type="presOf" srcId="{FF9DFDB3-0AD3-4A3C-946A-EA56C56B9B63}" destId="{0B83D760-FA7B-4179-A22B-EBFE234A2DD4}" srcOrd="0" destOrd="0" presId="urn:microsoft.com/office/officeart/2005/8/layout/hierarchy2"/>
    <dgm:cxn modelId="{A7B8CCAB-0E84-4311-ADA6-A13551A5C3EB}" srcId="{FF9DFDB3-0AD3-4A3C-946A-EA56C56B9B63}" destId="{E07CCB7D-68C3-4465-B5ED-993240E267F6}" srcOrd="2" destOrd="0" parTransId="{D977256D-E31F-4D5C-A49B-08D8A769A9C7}" sibTransId="{41C4BF13-3CA9-4397-A58D-2259197A5B57}"/>
    <dgm:cxn modelId="{8076A032-2531-488A-BF8D-1FDD285C48B2}" srcId="{FF9DFDB3-0AD3-4A3C-946A-EA56C56B9B63}" destId="{49D7C667-78FF-4FD6-8F7B-E246753C6622}" srcOrd="1" destOrd="0" parTransId="{4F4818C5-7346-4E10-BDF4-CB02A104EA4E}" sibTransId="{69FC5B53-B57E-45AE-A3EB-90840F474327}"/>
    <dgm:cxn modelId="{0EF725BA-497F-4BA3-B207-F709DCCD0715}" type="presOf" srcId="{BC35E4AB-5E01-4551-9B53-C09C866A3C90}" destId="{ED1CAAE3-FF1A-4B39-ACC3-883E790428CF}" srcOrd="0" destOrd="0" presId="urn:microsoft.com/office/officeart/2005/8/layout/hierarchy2"/>
    <dgm:cxn modelId="{7B135B00-1BE5-4B73-BC9B-1011E76A5E33}" srcId="{E07CCB7D-68C3-4465-B5ED-993240E267F6}" destId="{BC35E4AB-5E01-4551-9B53-C09C866A3C90}" srcOrd="0" destOrd="0" parTransId="{6629CE1A-1456-47B5-917D-B0DB75CDB434}" sibTransId="{D37A9A59-1F9B-401E-B6E9-47E3A040BB9E}"/>
    <dgm:cxn modelId="{F5908BFE-88F9-4755-BC12-3674FA3E6381}" type="presOf" srcId="{E07CCB7D-68C3-4465-B5ED-993240E267F6}" destId="{13C5F0DE-708A-44A7-8A9D-1224DD522E05}" srcOrd="0" destOrd="0" presId="urn:microsoft.com/office/officeart/2005/8/layout/hierarchy2"/>
    <dgm:cxn modelId="{3DF99812-8934-4EA5-8264-4E775BF3988A}" type="presOf" srcId="{4F4818C5-7346-4E10-BDF4-CB02A104EA4E}" destId="{2C751578-B06C-4F73-8005-D161C8D8C325}" srcOrd="1" destOrd="0" presId="urn:microsoft.com/office/officeart/2005/8/layout/hierarchy2"/>
    <dgm:cxn modelId="{82C51E00-9676-48E3-8EC9-29504D1CF0C0}" type="presOf" srcId="{AC21CDBF-15EA-412E-BAE2-89C324D68868}" destId="{6346A9F8-EC0B-45D1-85C8-7A46AD143106}" srcOrd="0" destOrd="0" presId="urn:microsoft.com/office/officeart/2005/8/layout/hierarchy2"/>
    <dgm:cxn modelId="{416F2C8E-2520-4DBD-B628-204B75182623}" type="presOf" srcId="{39B31991-46AF-454A-B0BA-D0854A985AC7}" destId="{40E5C069-685B-4009-8F2B-E25EFFA828A4}" srcOrd="0" destOrd="0" presId="urn:microsoft.com/office/officeart/2005/8/layout/hierarchy2"/>
    <dgm:cxn modelId="{D0FB75BF-C078-47A7-9C8A-95F72E59F1C9}" type="presOf" srcId="{B84F4E30-4441-4763-BB33-08EF936A4E3B}" destId="{062FC0D2-7653-446A-AE9F-C3E19D21E6C8}" srcOrd="1" destOrd="0" presId="urn:microsoft.com/office/officeart/2005/8/layout/hierarchy2"/>
    <dgm:cxn modelId="{9724F0D6-3754-49AE-9D92-4EA4F6A54955}" srcId="{FF9DFDB3-0AD3-4A3C-946A-EA56C56B9B63}" destId="{F39C2397-C32E-4881-B8EB-888CBFC7E24C}" srcOrd="0" destOrd="0" parTransId="{9FA6C855-6370-477A-91E6-373030391509}" sibTransId="{6D78F029-7C7E-4CBB-B54D-CF710A5C9307}"/>
    <dgm:cxn modelId="{9917E0BC-1338-4DEF-84BE-7156AF8FACD8}" type="presParOf" srcId="{3A6DBBEE-E51A-47CF-99BC-1E5FC6FD5048}" destId="{A7EA7680-529B-4AAB-9496-3E53895F7796}" srcOrd="0" destOrd="0" presId="urn:microsoft.com/office/officeart/2005/8/layout/hierarchy2"/>
    <dgm:cxn modelId="{1A890E9D-C8A2-4AE9-8CED-B5EA16021019}" type="presParOf" srcId="{A7EA7680-529B-4AAB-9496-3E53895F7796}" destId="{0B83D760-FA7B-4179-A22B-EBFE234A2DD4}" srcOrd="0" destOrd="0" presId="urn:microsoft.com/office/officeart/2005/8/layout/hierarchy2"/>
    <dgm:cxn modelId="{9E7BA4B7-1F20-4370-917A-E12E93D4E427}" type="presParOf" srcId="{A7EA7680-529B-4AAB-9496-3E53895F7796}" destId="{437D6AF6-6CED-4BD7-932D-05CD9719F72C}" srcOrd="1" destOrd="0" presId="urn:microsoft.com/office/officeart/2005/8/layout/hierarchy2"/>
    <dgm:cxn modelId="{89E14103-0B83-48D3-A341-A7321A50DFC8}" type="presParOf" srcId="{437D6AF6-6CED-4BD7-932D-05CD9719F72C}" destId="{EB0EBD2D-76AC-4558-B2B3-0C4B0E362D89}" srcOrd="0" destOrd="0" presId="urn:microsoft.com/office/officeart/2005/8/layout/hierarchy2"/>
    <dgm:cxn modelId="{631086FC-9DCA-4C51-A29F-4D8A1487DFCF}" type="presParOf" srcId="{EB0EBD2D-76AC-4558-B2B3-0C4B0E362D89}" destId="{50554ACC-787A-4F12-B758-AFEE53D7789E}" srcOrd="0" destOrd="0" presId="urn:microsoft.com/office/officeart/2005/8/layout/hierarchy2"/>
    <dgm:cxn modelId="{F3AEF061-C44B-467A-8FEE-C5F9B00B9FB3}" type="presParOf" srcId="{437D6AF6-6CED-4BD7-932D-05CD9719F72C}" destId="{B6A71CE1-34D6-4521-9C35-3B2638179546}" srcOrd="1" destOrd="0" presId="urn:microsoft.com/office/officeart/2005/8/layout/hierarchy2"/>
    <dgm:cxn modelId="{48C0B757-5BEB-41CA-B5FF-EBC0B7C60D28}" type="presParOf" srcId="{B6A71CE1-34D6-4521-9C35-3B2638179546}" destId="{E44DF589-D1C3-468B-9907-CE008DFB07C4}" srcOrd="0" destOrd="0" presId="urn:microsoft.com/office/officeart/2005/8/layout/hierarchy2"/>
    <dgm:cxn modelId="{F629E20B-9BA8-4E44-AEA2-66FC0A524DCD}" type="presParOf" srcId="{B6A71CE1-34D6-4521-9C35-3B2638179546}" destId="{7BBA4B39-0A8C-458A-B11A-6A593692E8BD}" srcOrd="1" destOrd="0" presId="urn:microsoft.com/office/officeart/2005/8/layout/hierarchy2"/>
    <dgm:cxn modelId="{FF50F080-9630-42C6-9215-06AAADF3174D}" type="presParOf" srcId="{7BBA4B39-0A8C-458A-B11A-6A593692E8BD}" destId="{CFB6F6B2-5279-4244-A510-E7FB56A479CA}" srcOrd="0" destOrd="0" presId="urn:microsoft.com/office/officeart/2005/8/layout/hierarchy2"/>
    <dgm:cxn modelId="{75469B5E-A956-4904-BA0E-1619AFF414FF}" type="presParOf" srcId="{CFB6F6B2-5279-4244-A510-E7FB56A479CA}" destId="{342F6DFC-39C6-4460-92CF-76B538C2D499}" srcOrd="0" destOrd="0" presId="urn:microsoft.com/office/officeart/2005/8/layout/hierarchy2"/>
    <dgm:cxn modelId="{E659036E-574A-44DB-AA32-AD6A9F109F36}" type="presParOf" srcId="{7BBA4B39-0A8C-458A-B11A-6A593692E8BD}" destId="{26A1D796-C180-4F61-835F-7912910EB5BA}" srcOrd="1" destOrd="0" presId="urn:microsoft.com/office/officeart/2005/8/layout/hierarchy2"/>
    <dgm:cxn modelId="{B7E91200-E2A0-48E5-8413-9EB3C9DACE67}" type="presParOf" srcId="{26A1D796-C180-4F61-835F-7912910EB5BA}" destId="{3A5477F3-99B8-4805-A363-DBE2EB03BA4E}" srcOrd="0" destOrd="0" presId="urn:microsoft.com/office/officeart/2005/8/layout/hierarchy2"/>
    <dgm:cxn modelId="{CFF9AD19-E363-4D27-BFDB-9BCFBC4DC2DB}" type="presParOf" srcId="{26A1D796-C180-4F61-835F-7912910EB5BA}" destId="{03AB1E64-BE73-41BA-A8A0-A011F149736D}" srcOrd="1" destOrd="0" presId="urn:microsoft.com/office/officeart/2005/8/layout/hierarchy2"/>
    <dgm:cxn modelId="{D2F5B219-AD63-49B8-A3FF-19310A4EC5CE}" type="presParOf" srcId="{7BBA4B39-0A8C-458A-B11A-6A593692E8BD}" destId="{59624239-F076-4B66-9C4F-4CBC9E3CD4A5}" srcOrd="2" destOrd="0" presId="urn:microsoft.com/office/officeart/2005/8/layout/hierarchy2"/>
    <dgm:cxn modelId="{92EA94A3-A085-4374-A2CE-FF7331E45B16}" type="presParOf" srcId="{59624239-F076-4B66-9C4F-4CBC9E3CD4A5}" destId="{062FC0D2-7653-446A-AE9F-C3E19D21E6C8}" srcOrd="0" destOrd="0" presId="urn:microsoft.com/office/officeart/2005/8/layout/hierarchy2"/>
    <dgm:cxn modelId="{2FED6529-834A-4052-AFB6-AB43B44B3A33}" type="presParOf" srcId="{7BBA4B39-0A8C-458A-B11A-6A593692E8BD}" destId="{285A6DCE-867C-4EE9-8564-53D08E03F391}" srcOrd="3" destOrd="0" presId="urn:microsoft.com/office/officeart/2005/8/layout/hierarchy2"/>
    <dgm:cxn modelId="{1D2E0B57-44D9-4A76-8CD9-60BA11D83CBB}" type="presParOf" srcId="{285A6DCE-867C-4EE9-8564-53D08E03F391}" destId="{40E5C069-685B-4009-8F2B-E25EFFA828A4}" srcOrd="0" destOrd="0" presId="urn:microsoft.com/office/officeart/2005/8/layout/hierarchy2"/>
    <dgm:cxn modelId="{3C8B2905-62B3-4C81-83AC-FC84D7CAB7AC}" type="presParOf" srcId="{285A6DCE-867C-4EE9-8564-53D08E03F391}" destId="{A2F9A0FD-5CF4-4F0D-AA1E-E5464BD9989E}" srcOrd="1" destOrd="0" presId="urn:microsoft.com/office/officeart/2005/8/layout/hierarchy2"/>
    <dgm:cxn modelId="{B61E0780-E771-459A-9580-C18896AB977E}" type="presParOf" srcId="{437D6AF6-6CED-4BD7-932D-05CD9719F72C}" destId="{360B39E5-C14F-4BB6-9CF9-3A462BA3587F}" srcOrd="2" destOrd="0" presId="urn:microsoft.com/office/officeart/2005/8/layout/hierarchy2"/>
    <dgm:cxn modelId="{86DD362F-1CA7-4AF0-985B-7D135D03002F}" type="presParOf" srcId="{360B39E5-C14F-4BB6-9CF9-3A462BA3587F}" destId="{2C751578-B06C-4F73-8005-D161C8D8C325}" srcOrd="0" destOrd="0" presId="urn:microsoft.com/office/officeart/2005/8/layout/hierarchy2"/>
    <dgm:cxn modelId="{0283E92B-E303-46C9-8282-185E01270F57}" type="presParOf" srcId="{437D6AF6-6CED-4BD7-932D-05CD9719F72C}" destId="{8BD07BA0-6701-4815-B5BA-AEB85FE3ECB4}" srcOrd="3" destOrd="0" presId="urn:microsoft.com/office/officeart/2005/8/layout/hierarchy2"/>
    <dgm:cxn modelId="{DEEA51ED-B8D9-4060-A743-E374F9140C25}" type="presParOf" srcId="{8BD07BA0-6701-4815-B5BA-AEB85FE3ECB4}" destId="{0BB6DDD8-B5C1-490E-AADD-F36669093870}" srcOrd="0" destOrd="0" presId="urn:microsoft.com/office/officeart/2005/8/layout/hierarchy2"/>
    <dgm:cxn modelId="{72850B19-2235-4532-A8BF-68214EEC742B}" type="presParOf" srcId="{8BD07BA0-6701-4815-B5BA-AEB85FE3ECB4}" destId="{5D27A2E9-DFE5-4FCB-AFA5-4DA1EF7366E3}" srcOrd="1" destOrd="0" presId="urn:microsoft.com/office/officeart/2005/8/layout/hierarchy2"/>
    <dgm:cxn modelId="{110E1F55-F837-4D14-905B-CA28D00121DB}" type="presParOf" srcId="{5D27A2E9-DFE5-4FCB-AFA5-4DA1EF7366E3}" destId="{6346A9F8-EC0B-45D1-85C8-7A46AD143106}" srcOrd="0" destOrd="0" presId="urn:microsoft.com/office/officeart/2005/8/layout/hierarchy2"/>
    <dgm:cxn modelId="{763AC41E-F31B-4428-A381-D5B35505AB3F}" type="presParOf" srcId="{6346A9F8-EC0B-45D1-85C8-7A46AD143106}" destId="{2DB013B3-B959-4382-9A75-F188D9387094}" srcOrd="0" destOrd="0" presId="urn:microsoft.com/office/officeart/2005/8/layout/hierarchy2"/>
    <dgm:cxn modelId="{EF355112-E7A7-4AD3-BD07-393EF299F9F3}" type="presParOf" srcId="{5D27A2E9-DFE5-4FCB-AFA5-4DA1EF7366E3}" destId="{0C8AF0CF-7BA8-4BFC-AF49-8EFF676C0DD5}" srcOrd="1" destOrd="0" presId="urn:microsoft.com/office/officeart/2005/8/layout/hierarchy2"/>
    <dgm:cxn modelId="{AF8AA31D-459F-4C30-9EBA-61FDDB7A0B71}" type="presParOf" srcId="{0C8AF0CF-7BA8-4BFC-AF49-8EFF676C0DD5}" destId="{EDF89AEA-6099-4172-8B24-8F3213AFB7DF}" srcOrd="0" destOrd="0" presId="urn:microsoft.com/office/officeart/2005/8/layout/hierarchy2"/>
    <dgm:cxn modelId="{4CFFE483-7432-47ED-A9B8-40F5848F1531}" type="presParOf" srcId="{0C8AF0CF-7BA8-4BFC-AF49-8EFF676C0DD5}" destId="{9A482664-D86F-4E64-B6A2-359FD1CB0E76}" srcOrd="1" destOrd="0" presId="urn:microsoft.com/office/officeart/2005/8/layout/hierarchy2"/>
    <dgm:cxn modelId="{05DB28A6-F743-4141-941C-5BE7D5803E86}" type="presParOf" srcId="{437D6AF6-6CED-4BD7-932D-05CD9719F72C}" destId="{4554E615-72F4-43DB-8B77-52615741CA09}" srcOrd="4" destOrd="0" presId="urn:microsoft.com/office/officeart/2005/8/layout/hierarchy2"/>
    <dgm:cxn modelId="{2DB1E8C6-2626-433F-8C0A-2574D65D268C}" type="presParOf" srcId="{4554E615-72F4-43DB-8B77-52615741CA09}" destId="{0D134FF8-0BBC-4DCC-BC40-E7037472B5A4}" srcOrd="0" destOrd="0" presId="urn:microsoft.com/office/officeart/2005/8/layout/hierarchy2"/>
    <dgm:cxn modelId="{776197C5-B09C-4277-B714-21917A084374}" type="presParOf" srcId="{437D6AF6-6CED-4BD7-932D-05CD9719F72C}" destId="{425DE3AD-DA75-4AAB-9056-6D5E8AFFD98E}" srcOrd="5" destOrd="0" presId="urn:microsoft.com/office/officeart/2005/8/layout/hierarchy2"/>
    <dgm:cxn modelId="{DF703632-BEDD-435A-BFBF-170704017AB5}" type="presParOf" srcId="{425DE3AD-DA75-4AAB-9056-6D5E8AFFD98E}" destId="{13C5F0DE-708A-44A7-8A9D-1224DD522E05}" srcOrd="0" destOrd="0" presId="urn:microsoft.com/office/officeart/2005/8/layout/hierarchy2"/>
    <dgm:cxn modelId="{6968095A-CFF9-46BC-9575-467CF2DB0378}" type="presParOf" srcId="{425DE3AD-DA75-4AAB-9056-6D5E8AFFD98E}" destId="{15211E85-D8E9-4892-B95F-87D7C9F964C3}" srcOrd="1" destOrd="0" presId="urn:microsoft.com/office/officeart/2005/8/layout/hierarchy2"/>
    <dgm:cxn modelId="{9D80AFF3-02D1-4150-8160-E3F22E62CC00}" type="presParOf" srcId="{15211E85-D8E9-4892-B95F-87D7C9F964C3}" destId="{2A1C8C67-67FF-459A-9E87-618865744F09}" srcOrd="0" destOrd="0" presId="urn:microsoft.com/office/officeart/2005/8/layout/hierarchy2"/>
    <dgm:cxn modelId="{CA0C5EC5-F71A-4601-9C5B-D73C949B686A}" type="presParOf" srcId="{2A1C8C67-67FF-459A-9E87-618865744F09}" destId="{F42B9B6F-D08C-4588-B0F0-E5CA07786E34}" srcOrd="0" destOrd="0" presId="urn:microsoft.com/office/officeart/2005/8/layout/hierarchy2"/>
    <dgm:cxn modelId="{BFF612B5-BD14-4D12-9789-782128E6A1F6}" type="presParOf" srcId="{15211E85-D8E9-4892-B95F-87D7C9F964C3}" destId="{7FAF628A-9F54-4C8D-B40B-7CF46820D420}" srcOrd="1" destOrd="0" presId="urn:microsoft.com/office/officeart/2005/8/layout/hierarchy2"/>
    <dgm:cxn modelId="{C68D7A02-312A-4FE8-B8C0-DC07F45A94D2}" type="presParOf" srcId="{7FAF628A-9F54-4C8D-B40B-7CF46820D420}" destId="{ED1CAAE3-FF1A-4B39-ACC3-883E790428CF}" srcOrd="0" destOrd="0" presId="urn:microsoft.com/office/officeart/2005/8/layout/hierarchy2"/>
    <dgm:cxn modelId="{7F833C7A-9965-448D-AA15-C95EAA3009EA}" type="presParOf" srcId="{7FAF628A-9F54-4C8D-B40B-7CF46820D420}" destId="{52968A5D-2D91-4AFB-8A6D-94539DAD4B10}"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B5EC8C-752C-4067-9D93-10F80A8579EF}" type="doc">
      <dgm:prSet loTypeId="urn:microsoft.com/office/officeart/2008/layout/AlternatingHexagons" loCatId="list" qsTypeId="urn:microsoft.com/office/officeart/2005/8/quickstyle/simple1" qsCatId="simple" csTypeId="urn:microsoft.com/office/officeart/2005/8/colors/colorful5" csCatId="colorful" phldr="1"/>
      <dgm:spPr/>
      <dgm:t>
        <a:bodyPr/>
        <a:lstStyle/>
        <a:p>
          <a:endParaRPr lang="es-MX"/>
        </a:p>
      </dgm:t>
    </dgm:pt>
    <dgm:pt modelId="{F48C9951-AEE6-428B-91F6-1E8E244288A6}">
      <dgm:prSet phldrT="[Texto]" custT="1"/>
      <dgm:spPr/>
      <dgm:t>
        <a:bodyPr/>
        <a:lstStyle/>
        <a:p>
          <a:pPr algn="ctr"/>
          <a:r>
            <a:rPr lang="es-MX" sz="1100">
              <a:latin typeface="Arial" pitchFamily="34" charset="0"/>
              <a:cs typeface="Arial" pitchFamily="34" charset="0"/>
            </a:rPr>
            <a:t>Preminencia del proceso sobre el producto</a:t>
          </a:r>
        </a:p>
      </dgm:t>
    </dgm:pt>
    <dgm:pt modelId="{232F18D9-FCD0-4601-BFC7-00E8F4062E6E}" type="parTrans" cxnId="{1BBA1FD9-A5CF-4117-B7E6-E7303E78ED4D}">
      <dgm:prSet/>
      <dgm:spPr/>
      <dgm:t>
        <a:bodyPr/>
        <a:lstStyle/>
        <a:p>
          <a:pPr algn="ctr"/>
          <a:endParaRPr lang="es-MX" sz="1200">
            <a:latin typeface="Arial" pitchFamily="34" charset="0"/>
            <a:cs typeface="Arial" pitchFamily="34" charset="0"/>
          </a:endParaRPr>
        </a:p>
      </dgm:t>
    </dgm:pt>
    <dgm:pt modelId="{1CFA0060-8515-4E63-A251-98E5A778589C}" type="sibTrans" cxnId="{1BBA1FD9-A5CF-4117-B7E6-E7303E78ED4D}">
      <dgm:prSet custT="1"/>
      <dgm:spPr/>
      <dgm:t>
        <a:bodyPr/>
        <a:lstStyle/>
        <a:p>
          <a:pPr algn="ctr"/>
          <a:r>
            <a:rPr lang="es-MX" sz="1100">
              <a:latin typeface="Arial" pitchFamily="34" charset="0"/>
              <a:cs typeface="Arial" pitchFamily="34" charset="0"/>
            </a:rPr>
            <a:t>Convergencia-Divergencia</a:t>
          </a:r>
          <a:endParaRPr lang="es-MX" sz="1050">
            <a:latin typeface="Arial" pitchFamily="34" charset="0"/>
            <a:cs typeface="Arial" pitchFamily="34" charset="0"/>
          </a:endParaRPr>
        </a:p>
      </dgm:t>
    </dgm:pt>
    <dgm:pt modelId="{D3E135D4-D2DE-4163-9A9E-8807BF01605E}">
      <dgm:prSet phldrT="[Texto]" custT="1"/>
      <dgm:spPr/>
      <dgm:t>
        <a:bodyPr/>
        <a:lstStyle/>
        <a:p>
          <a:pPr algn="ctr"/>
          <a:r>
            <a:rPr lang="es-MX" sz="1100" b="1">
              <a:latin typeface="Arial" pitchFamily="34" charset="0"/>
              <a:cs typeface="Arial" pitchFamily="34" charset="0"/>
            </a:rPr>
            <a:t>Elementos Básicos</a:t>
          </a:r>
        </a:p>
      </dgm:t>
    </dgm:pt>
    <dgm:pt modelId="{CC227166-2B02-4027-B441-CA57A7CBAC27}" type="parTrans" cxnId="{45F444A4-423D-470C-9688-0CC56C560035}">
      <dgm:prSet/>
      <dgm:spPr/>
      <dgm:t>
        <a:bodyPr/>
        <a:lstStyle/>
        <a:p>
          <a:pPr algn="ctr"/>
          <a:endParaRPr lang="es-MX" sz="1200">
            <a:latin typeface="Arial" pitchFamily="34" charset="0"/>
            <a:cs typeface="Arial" pitchFamily="34" charset="0"/>
          </a:endParaRPr>
        </a:p>
      </dgm:t>
    </dgm:pt>
    <dgm:pt modelId="{7F524F6D-DEC8-4327-BEF3-F54BFD3F20D0}" type="sibTrans" cxnId="{45F444A4-423D-470C-9688-0CC56C560035}">
      <dgm:prSet custT="1"/>
      <dgm:spPr/>
      <dgm:t>
        <a:bodyPr/>
        <a:lstStyle/>
        <a:p>
          <a:pPr algn="ctr"/>
          <a:r>
            <a:rPr lang="es-MX" sz="1100">
              <a:latin typeface="Arial" pitchFamily="34" charset="0"/>
              <a:cs typeface="Arial" pitchFamily="34" charset="0"/>
            </a:rPr>
            <a:t>visión Holistica </a:t>
          </a:r>
        </a:p>
      </dgm:t>
    </dgm:pt>
    <dgm:pt modelId="{19BB3A60-A095-4177-BEAE-9FE4F1B457ED}">
      <dgm:prSet phldrT="[Texto]" custT="1"/>
      <dgm:spPr/>
      <dgm:t>
        <a:bodyPr/>
        <a:lstStyle/>
        <a:p>
          <a:pPr algn="ctr"/>
          <a:endParaRPr lang="es-MX" sz="1100">
            <a:latin typeface="Arial" pitchFamily="34" charset="0"/>
            <a:cs typeface="Arial" pitchFamily="34" charset="0"/>
          </a:endParaRPr>
        </a:p>
      </dgm:t>
    </dgm:pt>
    <dgm:pt modelId="{A82E7703-D8E2-4C8D-A92E-CFDB65C866FB}" type="parTrans" cxnId="{5F07CCE7-AFFE-4877-A031-F65AA1E5E2C4}">
      <dgm:prSet/>
      <dgm:spPr/>
      <dgm:t>
        <a:bodyPr/>
        <a:lstStyle/>
        <a:p>
          <a:pPr algn="ctr"/>
          <a:endParaRPr lang="es-MX" sz="1200">
            <a:latin typeface="Arial" pitchFamily="34" charset="0"/>
            <a:cs typeface="Arial" pitchFamily="34" charset="0"/>
          </a:endParaRPr>
        </a:p>
      </dgm:t>
    </dgm:pt>
    <dgm:pt modelId="{2E22D240-46C8-4EBD-AE58-5F5C326B9C53}" type="sibTrans" cxnId="{5F07CCE7-AFFE-4877-A031-F65AA1E5E2C4}">
      <dgm:prSet/>
      <dgm:spPr/>
      <dgm:t>
        <a:bodyPr/>
        <a:lstStyle/>
        <a:p>
          <a:pPr algn="ctr"/>
          <a:endParaRPr lang="es-MX" sz="1200">
            <a:latin typeface="Arial" pitchFamily="34" charset="0"/>
            <a:cs typeface="Arial" pitchFamily="34" charset="0"/>
          </a:endParaRPr>
        </a:p>
      </dgm:t>
    </dgm:pt>
    <dgm:pt modelId="{A632BEDE-AE2C-4E18-B1E3-1FBCBCC91B78}">
      <dgm:prSet phldrT="[Texto]" custT="1"/>
      <dgm:spPr/>
      <dgm:t>
        <a:bodyPr/>
        <a:lstStyle/>
        <a:p>
          <a:pPr algn="ctr"/>
          <a:r>
            <a:rPr lang="es-MX" sz="1000">
              <a:latin typeface="Arial" pitchFamily="34" charset="0"/>
              <a:cs typeface="Arial" pitchFamily="34" charset="0"/>
            </a:rPr>
            <a:t>Creatividad</a:t>
          </a:r>
        </a:p>
      </dgm:t>
    </dgm:pt>
    <dgm:pt modelId="{56368050-02B2-4054-94CC-6C2513B16217}" type="parTrans" cxnId="{4DC0D38E-E14F-4C8D-ADD6-54EFC36901AB}">
      <dgm:prSet/>
      <dgm:spPr/>
      <dgm:t>
        <a:bodyPr/>
        <a:lstStyle/>
        <a:p>
          <a:pPr algn="ctr"/>
          <a:endParaRPr lang="es-MX" sz="1200">
            <a:latin typeface="Arial" pitchFamily="34" charset="0"/>
            <a:cs typeface="Arial" pitchFamily="34" charset="0"/>
          </a:endParaRPr>
        </a:p>
      </dgm:t>
    </dgm:pt>
    <dgm:pt modelId="{A38DEA28-637D-46FB-B749-C9B2F34A97AB}" type="sibTrans" cxnId="{4DC0D38E-E14F-4C8D-ADD6-54EFC36901AB}">
      <dgm:prSet custT="1"/>
      <dgm:spPr/>
      <dgm:t>
        <a:bodyPr/>
        <a:lstStyle/>
        <a:p>
          <a:pPr algn="ctr"/>
          <a:r>
            <a:rPr lang="es-MX" sz="1100">
              <a:latin typeface="Arial" pitchFamily="34" charset="0"/>
              <a:cs typeface="Arial" pitchFamily="34" charset="0"/>
            </a:rPr>
            <a:t>Participación y Cohesión </a:t>
          </a:r>
        </a:p>
      </dgm:t>
    </dgm:pt>
    <dgm:pt modelId="{57E687F8-B38A-4693-9834-354E710F7D0A}" type="pres">
      <dgm:prSet presAssocID="{48B5EC8C-752C-4067-9D93-10F80A8579EF}" presName="Name0" presStyleCnt="0">
        <dgm:presLayoutVars>
          <dgm:chMax/>
          <dgm:chPref/>
          <dgm:dir/>
          <dgm:animLvl val="lvl"/>
        </dgm:presLayoutVars>
      </dgm:prSet>
      <dgm:spPr/>
    </dgm:pt>
    <dgm:pt modelId="{BF8E74FD-F2F5-463B-99BB-B27E9B6FBC94}" type="pres">
      <dgm:prSet presAssocID="{F48C9951-AEE6-428B-91F6-1E8E244288A6}" presName="composite" presStyleCnt="0"/>
      <dgm:spPr/>
    </dgm:pt>
    <dgm:pt modelId="{8E353DAD-C8D4-4D3F-A670-AC1C4FCBA445}" type="pres">
      <dgm:prSet presAssocID="{F48C9951-AEE6-428B-91F6-1E8E244288A6}" presName="Parent1" presStyleLbl="node1" presStyleIdx="0" presStyleCnt="6" custLinFactY="81098" custLinFactNeighborX="10288" custLinFactNeighborY="100000">
        <dgm:presLayoutVars>
          <dgm:chMax val="1"/>
          <dgm:chPref val="1"/>
          <dgm:bulletEnabled val="1"/>
        </dgm:presLayoutVars>
      </dgm:prSet>
      <dgm:spPr/>
      <dgm:t>
        <a:bodyPr/>
        <a:lstStyle/>
        <a:p>
          <a:endParaRPr lang="es-MX"/>
        </a:p>
      </dgm:t>
    </dgm:pt>
    <dgm:pt modelId="{94AF2A18-936B-4D07-8680-6509C5506DEF}" type="pres">
      <dgm:prSet presAssocID="{F48C9951-AEE6-428B-91F6-1E8E244288A6}" presName="Childtext1" presStyleLbl="revTx" presStyleIdx="0" presStyleCnt="3">
        <dgm:presLayoutVars>
          <dgm:chMax val="0"/>
          <dgm:chPref val="0"/>
          <dgm:bulletEnabled val="1"/>
        </dgm:presLayoutVars>
      </dgm:prSet>
      <dgm:spPr/>
      <dgm:t>
        <a:bodyPr/>
        <a:lstStyle/>
        <a:p>
          <a:endParaRPr lang="es-MX"/>
        </a:p>
      </dgm:t>
    </dgm:pt>
    <dgm:pt modelId="{67626997-126A-4875-A8C3-351CDC1464B7}" type="pres">
      <dgm:prSet presAssocID="{F48C9951-AEE6-428B-91F6-1E8E244288A6}" presName="BalanceSpacing" presStyleCnt="0"/>
      <dgm:spPr/>
    </dgm:pt>
    <dgm:pt modelId="{DC169885-3D7B-4BDE-8894-98704C19C338}" type="pres">
      <dgm:prSet presAssocID="{F48C9951-AEE6-428B-91F6-1E8E244288A6}" presName="BalanceSpacing1" presStyleCnt="0"/>
      <dgm:spPr/>
    </dgm:pt>
    <dgm:pt modelId="{51F1951D-7BC7-4907-B025-EB6BE8189AD0}" type="pres">
      <dgm:prSet presAssocID="{1CFA0060-8515-4E63-A251-98E5A778589C}" presName="Accent1Text" presStyleLbl="node1" presStyleIdx="1" presStyleCnt="6" custScaleX="112538" custLinFactY="73702" custLinFactNeighborX="-11597" custLinFactNeighborY="100000"/>
      <dgm:spPr/>
      <dgm:t>
        <a:bodyPr/>
        <a:lstStyle/>
        <a:p>
          <a:endParaRPr lang="es-MX"/>
        </a:p>
      </dgm:t>
    </dgm:pt>
    <dgm:pt modelId="{EB8AE716-A1D5-4012-8664-14C7FC1CF85E}" type="pres">
      <dgm:prSet presAssocID="{1CFA0060-8515-4E63-A251-98E5A778589C}" presName="spaceBetweenRectangles" presStyleCnt="0"/>
      <dgm:spPr/>
    </dgm:pt>
    <dgm:pt modelId="{5FF4B43A-CB99-44F9-AF96-C5F6CAFE27A1}" type="pres">
      <dgm:prSet presAssocID="{D3E135D4-D2DE-4163-9A9E-8807BF01605E}" presName="composite" presStyleCnt="0"/>
      <dgm:spPr/>
    </dgm:pt>
    <dgm:pt modelId="{7D0257F4-AF86-402E-B422-6AB76144C303}" type="pres">
      <dgm:prSet presAssocID="{D3E135D4-D2DE-4163-9A9E-8807BF01605E}" presName="Parent1" presStyleLbl="node1" presStyleIdx="2" presStyleCnt="6" custScaleX="130877" custScaleY="111254">
        <dgm:presLayoutVars>
          <dgm:chMax val="1"/>
          <dgm:chPref val="1"/>
          <dgm:bulletEnabled val="1"/>
        </dgm:presLayoutVars>
      </dgm:prSet>
      <dgm:spPr/>
      <dgm:t>
        <a:bodyPr/>
        <a:lstStyle/>
        <a:p>
          <a:endParaRPr lang="es-MX"/>
        </a:p>
      </dgm:t>
    </dgm:pt>
    <dgm:pt modelId="{AAD0192A-1DCB-4F81-B272-3C8F89111EFE}" type="pres">
      <dgm:prSet presAssocID="{D3E135D4-D2DE-4163-9A9E-8807BF01605E}" presName="Childtext1" presStyleLbl="revTx" presStyleIdx="1" presStyleCnt="3">
        <dgm:presLayoutVars>
          <dgm:chMax val="0"/>
          <dgm:chPref val="0"/>
          <dgm:bulletEnabled val="1"/>
        </dgm:presLayoutVars>
      </dgm:prSet>
      <dgm:spPr/>
      <dgm:t>
        <a:bodyPr/>
        <a:lstStyle/>
        <a:p>
          <a:endParaRPr lang="es-MX"/>
        </a:p>
      </dgm:t>
    </dgm:pt>
    <dgm:pt modelId="{FF3CF6C1-9E31-4DA0-970B-F43E1ECB6569}" type="pres">
      <dgm:prSet presAssocID="{D3E135D4-D2DE-4163-9A9E-8807BF01605E}" presName="BalanceSpacing" presStyleCnt="0"/>
      <dgm:spPr/>
    </dgm:pt>
    <dgm:pt modelId="{9BC1DE96-31EB-4F0F-A41B-92675FD301EB}" type="pres">
      <dgm:prSet presAssocID="{D3E135D4-D2DE-4163-9A9E-8807BF01605E}" presName="BalanceSpacing1" presStyleCnt="0"/>
      <dgm:spPr/>
    </dgm:pt>
    <dgm:pt modelId="{A443A251-6FC6-4F83-92F9-2F5197093FC6}" type="pres">
      <dgm:prSet presAssocID="{7F524F6D-DEC8-4327-BEF3-F54BFD3F20D0}" presName="Accent1Text" presStyleLbl="node1" presStyleIdx="3" presStyleCnt="6" custLinFactX="-74969" custLinFactNeighborX="-100000" custLinFactNeighborY="-83035"/>
      <dgm:spPr/>
      <dgm:t>
        <a:bodyPr/>
        <a:lstStyle/>
        <a:p>
          <a:endParaRPr lang="es-MX"/>
        </a:p>
      </dgm:t>
    </dgm:pt>
    <dgm:pt modelId="{148D6026-28CB-408E-9EB3-ED024D03F9DB}" type="pres">
      <dgm:prSet presAssocID="{7F524F6D-DEC8-4327-BEF3-F54BFD3F20D0}" presName="spaceBetweenRectangles" presStyleCnt="0"/>
      <dgm:spPr/>
    </dgm:pt>
    <dgm:pt modelId="{54A07375-5A0E-4F6C-8E76-0D86AA2E90F1}" type="pres">
      <dgm:prSet presAssocID="{A632BEDE-AE2C-4E18-B1E3-1FBCBCC91B78}" presName="composite" presStyleCnt="0"/>
      <dgm:spPr/>
    </dgm:pt>
    <dgm:pt modelId="{EE16EE33-0FE2-4255-9FD1-52A9CC68B51C}" type="pres">
      <dgm:prSet presAssocID="{A632BEDE-AE2C-4E18-B1E3-1FBCBCC91B78}" presName="Parent1" presStyleLbl="node1" presStyleIdx="4" presStyleCnt="6" custScaleX="107695" custScaleY="100084" custLinFactY="-74636" custLinFactNeighborX="3220" custLinFactNeighborY="-100000">
        <dgm:presLayoutVars>
          <dgm:chMax val="1"/>
          <dgm:chPref val="1"/>
          <dgm:bulletEnabled val="1"/>
        </dgm:presLayoutVars>
      </dgm:prSet>
      <dgm:spPr/>
      <dgm:t>
        <a:bodyPr/>
        <a:lstStyle/>
        <a:p>
          <a:endParaRPr lang="es-MX"/>
        </a:p>
      </dgm:t>
    </dgm:pt>
    <dgm:pt modelId="{921C2CF9-5206-44ED-81E6-FF099BE37E43}" type="pres">
      <dgm:prSet presAssocID="{A632BEDE-AE2C-4E18-B1E3-1FBCBCC91B78}" presName="Childtext1" presStyleLbl="revTx" presStyleIdx="2" presStyleCnt="3" custLinFactX="-100000" custLinFactY="-55646" custLinFactNeighborX="-127612" custLinFactNeighborY="-100000">
        <dgm:presLayoutVars>
          <dgm:chMax val="0"/>
          <dgm:chPref val="0"/>
          <dgm:bulletEnabled val="1"/>
        </dgm:presLayoutVars>
      </dgm:prSet>
      <dgm:spPr/>
      <dgm:t>
        <a:bodyPr/>
        <a:lstStyle/>
        <a:p>
          <a:endParaRPr lang="es-MX"/>
        </a:p>
      </dgm:t>
    </dgm:pt>
    <dgm:pt modelId="{2C470C48-939E-4AB9-ACAE-F3F3B00C621F}" type="pres">
      <dgm:prSet presAssocID="{A632BEDE-AE2C-4E18-B1E3-1FBCBCC91B78}" presName="BalanceSpacing" presStyleCnt="0"/>
      <dgm:spPr/>
    </dgm:pt>
    <dgm:pt modelId="{B8BCC2E8-1752-4806-835A-07B9DCE4C6A1}" type="pres">
      <dgm:prSet presAssocID="{A632BEDE-AE2C-4E18-B1E3-1FBCBCC91B78}" presName="BalanceSpacing1" presStyleCnt="0"/>
      <dgm:spPr/>
    </dgm:pt>
    <dgm:pt modelId="{51D03072-F831-4566-928A-CAD9E477BCE2}" type="pres">
      <dgm:prSet presAssocID="{A38DEA28-637D-46FB-B749-C9B2F34A97AB}" presName="Accent1Text" presStyleLbl="node1" presStyleIdx="5" presStyleCnt="6" custLinFactX="76042" custLinFactNeighborX="100000" custLinFactNeighborY="-85917"/>
      <dgm:spPr/>
      <dgm:t>
        <a:bodyPr/>
        <a:lstStyle/>
        <a:p>
          <a:endParaRPr lang="es-MX"/>
        </a:p>
      </dgm:t>
    </dgm:pt>
  </dgm:ptLst>
  <dgm:cxnLst>
    <dgm:cxn modelId="{4DC0D38E-E14F-4C8D-ADD6-54EFC36901AB}" srcId="{48B5EC8C-752C-4067-9D93-10F80A8579EF}" destId="{A632BEDE-AE2C-4E18-B1E3-1FBCBCC91B78}" srcOrd="2" destOrd="0" parTransId="{56368050-02B2-4054-94CC-6C2513B16217}" sibTransId="{A38DEA28-637D-46FB-B749-C9B2F34A97AB}"/>
    <dgm:cxn modelId="{13953BEC-2E7C-4052-854A-6D028FB6E9DF}" type="presOf" srcId="{A38DEA28-637D-46FB-B749-C9B2F34A97AB}" destId="{51D03072-F831-4566-928A-CAD9E477BCE2}" srcOrd="0" destOrd="0" presId="urn:microsoft.com/office/officeart/2008/layout/AlternatingHexagons"/>
    <dgm:cxn modelId="{A559BF12-C242-47AD-B0F2-340849A7837F}" type="presOf" srcId="{7F524F6D-DEC8-4327-BEF3-F54BFD3F20D0}" destId="{A443A251-6FC6-4F83-92F9-2F5197093FC6}" srcOrd="0" destOrd="0" presId="urn:microsoft.com/office/officeart/2008/layout/AlternatingHexagons"/>
    <dgm:cxn modelId="{74F4043D-9D66-41EB-A5B6-4B21DF38CBDA}" type="presOf" srcId="{D3E135D4-D2DE-4163-9A9E-8807BF01605E}" destId="{7D0257F4-AF86-402E-B422-6AB76144C303}" srcOrd="0" destOrd="0" presId="urn:microsoft.com/office/officeart/2008/layout/AlternatingHexagons"/>
    <dgm:cxn modelId="{A9DF01DB-D042-458C-9662-51A044B0AC5B}" type="presOf" srcId="{48B5EC8C-752C-4067-9D93-10F80A8579EF}" destId="{57E687F8-B38A-4693-9834-354E710F7D0A}" srcOrd="0" destOrd="0" presId="urn:microsoft.com/office/officeart/2008/layout/AlternatingHexagons"/>
    <dgm:cxn modelId="{A8BBAFBE-E642-4BFE-9BBA-D5221171D72B}" type="presOf" srcId="{F48C9951-AEE6-428B-91F6-1E8E244288A6}" destId="{8E353DAD-C8D4-4D3F-A670-AC1C4FCBA445}" srcOrd="0" destOrd="0" presId="urn:microsoft.com/office/officeart/2008/layout/AlternatingHexagons"/>
    <dgm:cxn modelId="{45F444A4-423D-470C-9688-0CC56C560035}" srcId="{48B5EC8C-752C-4067-9D93-10F80A8579EF}" destId="{D3E135D4-D2DE-4163-9A9E-8807BF01605E}" srcOrd="1" destOrd="0" parTransId="{CC227166-2B02-4027-B441-CA57A7CBAC27}" sibTransId="{7F524F6D-DEC8-4327-BEF3-F54BFD3F20D0}"/>
    <dgm:cxn modelId="{5A2B8294-57F5-4C72-A282-411FFA635A20}" type="presOf" srcId="{A632BEDE-AE2C-4E18-B1E3-1FBCBCC91B78}" destId="{EE16EE33-0FE2-4255-9FD1-52A9CC68B51C}" srcOrd="0" destOrd="0" presId="urn:microsoft.com/office/officeart/2008/layout/AlternatingHexagons"/>
    <dgm:cxn modelId="{21F72DFF-43A7-4469-8A06-4A55CF59F639}" type="presOf" srcId="{1CFA0060-8515-4E63-A251-98E5A778589C}" destId="{51F1951D-7BC7-4907-B025-EB6BE8189AD0}" srcOrd="0" destOrd="0" presId="urn:microsoft.com/office/officeart/2008/layout/AlternatingHexagons"/>
    <dgm:cxn modelId="{1A41E12D-7B10-4BB1-A0F1-C147C6290EBE}" type="presOf" srcId="{19BB3A60-A095-4177-BEAE-9FE4F1B457ED}" destId="{AAD0192A-1DCB-4F81-B272-3C8F89111EFE}" srcOrd="0" destOrd="0" presId="urn:microsoft.com/office/officeart/2008/layout/AlternatingHexagons"/>
    <dgm:cxn modelId="{5F07CCE7-AFFE-4877-A031-F65AA1E5E2C4}" srcId="{D3E135D4-D2DE-4163-9A9E-8807BF01605E}" destId="{19BB3A60-A095-4177-BEAE-9FE4F1B457ED}" srcOrd="0" destOrd="0" parTransId="{A82E7703-D8E2-4C8D-A92E-CFDB65C866FB}" sibTransId="{2E22D240-46C8-4EBD-AE58-5F5C326B9C53}"/>
    <dgm:cxn modelId="{1BBA1FD9-A5CF-4117-B7E6-E7303E78ED4D}" srcId="{48B5EC8C-752C-4067-9D93-10F80A8579EF}" destId="{F48C9951-AEE6-428B-91F6-1E8E244288A6}" srcOrd="0" destOrd="0" parTransId="{232F18D9-FCD0-4601-BFC7-00E8F4062E6E}" sibTransId="{1CFA0060-8515-4E63-A251-98E5A778589C}"/>
    <dgm:cxn modelId="{5820DBF9-D0C1-4FAD-821F-CB8C765EF6F2}" type="presParOf" srcId="{57E687F8-B38A-4693-9834-354E710F7D0A}" destId="{BF8E74FD-F2F5-463B-99BB-B27E9B6FBC94}" srcOrd="0" destOrd="0" presId="urn:microsoft.com/office/officeart/2008/layout/AlternatingHexagons"/>
    <dgm:cxn modelId="{31ECC0C5-D7F9-4E3A-AF73-29FCE71EDA12}" type="presParOf" srcId="{BF8E74FD-F2F5-463B-99BB-B27E9B6FBC94}" destId="{8E353DAD-C8D4-4D3F-A670-AC1C4FCBA445}" srcOrd="0" destOrd="0" presId="urn:microsoft.com/office/officeart/2008/layout/AlternatingHexagons"/>
    <dgm:cxn modelId="{0D889BEF-41D7-43BC-81F1-A2955BA81D26}" type="presParOf" srcId="{BF8E74FD-F2F5-463B-99BB-B27E9B6FBC94}" destId="{94AF2A18-936B-4D07-8680-6509C5506DEF}" srcOrd="1" destOrd="0" presId="urn:microsoft.com/office/officeart/2008/layout/AlternatingHexagons"/>
    <dgm:cxn modelId="{68CD934B-4311-4C98-B2F6-4FD82C168485}" type="presParOf" srcId="{BF8E74FD-F2F5-463B-99BB-B27E9B6FBC94}" destId="{67626997-126A-4875-A8C3-351CDC1464B7}" srcOrd="2" destOrd="0" presId="urn:microsoft.com/office/officeart/2008/layout/AlternatingHexagons"/>
    <dgm:cxn modelId="{49E34D35-11C7-4649-9D11-775AAD3B04FC}" type="presParOf" srcId="{BF8E74FD-F2F5-463B-99BB-B27E9B6FBC94}" destId="{DC169885-3D7B-4BDE-8894-98704C19C338}" srcOrd="3" destOrd="0" presId="urn:microsoft.com/office/officeart/2008/layout/AlternatingHexagons"/>
    <dgm:cxn modelId="{30D67F7D-2152-4F8B-888E-32B807215878}" type="presParOf" srcId="{BF8E74FD-F2F5-463B-99BB-B27E9B6FBC94}" destId="{51F1951D-7BC7-4907-B025-EB6BE8189AD0}" srcOrd="4" destOrd="0" presId="urn:microsoft.com/office/officeart/2008/layout/AlternatingHexagons"/>
    <dgm:cxn modelId="{9C0EFB11-873B-4C2D-89EA-6D0BFC5E72EB}" type="presParOf" srcId="{57E687F8-B38A-4693-9834-354E710F7D0A}" destId="{EB8AE716-A1D5-4012-8664-14C7FC1CF85E}" srcOrd="1" destOrd="0" presId="urn:microsoft.com/office/officeart/2008/layout/AlternatingHexagons"/>
    <dgm:cxn modelId="{C2CDB81A-83B5-4FEA-925C-0BD72FAC1941}" type="presParOf" srcId="{57E687F8-B38A-4693-9834-354E710F7D0A}" destId="{5FF4B43A-CB99-44F9-AF96-C5F6CAFE27A1}" srcOrd="2" destOrd="0" presId="urn:microsoft.com/office/officeart/2008/layout/AlternatingHexagons"/>
    <dgm:cxn modelId="{30569D63-E256-4DFF-996E-50752BA91938}" type="presParOf" srcId="{5FF4B43A-CB99-44F9-AF96-C5F6CAFE27A1}" destId="{7D0257F4-AF86-402E-B422-6AB76144C303}" srcOrd="0" destOrd="0" presId="urn:microsoft.com/office/officeart/2008/layout/AlternatingHexagons"/>
    <dgm:cxn modelId="{F6C616BD-194D-4D33-A528-89AB193E44AA}" type="presParOf" srcId="{5FF4B43A-CB99-44F9-AF96-C5F6CAFE27A1}" destId="{AAD0192A-1DCB-4F81-B272-3C8F89111EFE}" srcOrd="1" destOrd="0" presId="urn:microsoft.com/office/officeart/2008/layout/AlternatingHexagons"/>
    <dgm:cxn modelId="{B4390C3B-4AAF-4002-B162-5B9E2E53F9A3}" type="presParOf" srcId="{5FF4B43A-CB99-44F9-AF96-C5F6CAFE27A1}" destId="{FF3CF6C1-9E31-4DA0-970B-F43E1ECB6569}" srcOrd="2" destOrd="0" presId="urn:microsoft.com/office/officeart/2008/layout/AlternatingHexagons"/>
    <dgm:cxn modelId="{3CDF3609-3B92-468F-B9DF-6A7B017E7146}" type="presParOf" srcId="{5FF4B43A-CB99-44F9-AF96-C5F6CAFE27A1}" destId="{9BC1DE96-31EB-4F0F-A41B-92675FD301EB}" srcOrd="3" destOrd="0" presId="urn:microsoft.com/office/officeart/2008/layout/AlternatingHexagons"/>
    <dgm:cxn modelId="{F910F4A9-3285-4F7F-B857-BFF5C92DE010}" type="presParOf" srcId="{5FF4B43A-CB99-44F9-AF96-C5F6CAFE27A1}" destId="{A443A251-6FC6-4F83-92F9-2F5197093FC6}" srcOrd="4" destOrd="0" presId="urn:microsoft.com/office/officeart/2008/layout/AlternatingHexagons"/>
    <dgm:cxn modelId="{698B05B3-D499-400D-A9A8-972CF52753D9}" type="presParOf" srcId="{57E687F8-B38A-4693-9834-354E710F7D0A}" destId="{148D6026-28CB-408E-9EB3-ED024D03F9DB}" srcOrd="3" destOrd="0" presId="urn:microsoft.com/office/officeart/2008/layout/AlternatingHexagons"/>
    <dgm:cxn modelId="{FA7925D3-8253-4451-A365-0B59077A00E5}" type="presParOf" srcId="{57E687F8-B38A-4693-9834-354E710F7D0A}" destId="{54A07375-5A0E-4F6C-8E76-0D86AA2E90F1}" srcOrd="4" destOrd="0" presId="urn:microsoft.com/office/officeart/2008/layout/AlternatingHexagons"/>
    <dgm:cxn modelId="{BC214DF9-8D0A-489C-ABEC-63A054302CD1}" type="presParOf" srcId="{54A07375-5A0E-4F6C-8E76-0D86AA2E90F1}" destId="{EE16EE33-0FE2-4255-9FD1-52A9CC68B51C}" srcOrd="0" destOrd="0" presId="urn:microsoft.com/office/officeart/2008/layout/AlternatingHexagons"/>
    <dgm:cxn modelId="{8027AD81-32D6-46C4-9579-07B2086A71AD}" type="presParOf" srcId="{54A07375-5A0E-4F6C-8E76-0D86AA2E90F1}" destId="{921C2CF9-5206-44ED-81E6-FF099BE37E43}" srcOrd="1" destOrd="0" presId="urn:microsoft.com/office/officeart/2008/layout/AlternatingHexagons"/>
    <dgm:cxn modelId="{74BBBAF5-9ABB-4D60-B148-D49B0DD61AE0}" type="presParOf" srcId="{54A07375-5A0E-4F6C-8E76-0D86AA2E90F1}" destId="{2C470C48-939E-4AB9-ACAE-F3F3B00C621F}" srcOrd="2" destOrd="0" presId="urn:microsoft.com/office/officeart/2008/layout/AlternatingHexagons"/>
    <dgm:cxn modelId="{C3A4C7A3-6609-4B2F-98DF-8A839B9221CF}" type="presParOf" srcId="{54A07375-5A0E-4F6C-8E76-0D86AA2E90F1}" destId="{B8BCC2E8-1752-4806-835A-07B9DCE4C6A1}" srcOrd="3" destOrd="0" presId="urn:microsoft.com/office/officeart/2008/layout/AlternatingHexagons"/>
    <dgm:cxn modelId="{760B6C3E-8DC9-4895-B6BD-3363A9C1773A}" type="presParOf" srcId="{54A07375-5A0E-4F6C-8E76-0D86AA2E90F1}" destId="{51D03072-F831-4566-928A-CAD9E477BCE2}" srcOrd="4" destOrd="0" presId="urn:microsoft.com/office/officeart/2008/layout/AlternatingHexagon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DEE4527-D149-4F49-BE60-1B14CBB38213}" type="doc">
      <dgm:prSet loTypeId="urn:microsoft.com/office/officeart/2005/8/layout/matrix1" loCatId="matrix" qsTypeId="urn:microsoft.com/office/officeart/2005/8/quickstyle/simple1" qsCatId="simple" csTypeId="urn:microsoft.com/office/officeart/2005/8/colors/accent6_1" csCatId="accent6" phldr="1"/>
      <dgm:spPr/>
      <dgm:t>
        <a:bodyPr/>
        <a:lstStyle/>
        <a:p>
          <a:endParaRPr lang="es-MX"/>
        </a:p>
      </dgm:t>
    </dgm:pt>
    <dgm:pt modelId="{F7CEFC67-1211-4842-BF33-00BA069BE9CF}">
      <dgm:prSet phldrT="[Texto]" custT="1"/>
      <dgm:spPr/>
      <dgm:t>
        <a:bodyPr/>
        <a:lstStyle/>
        <a:p>
          <a:r>
            <a:rPr lang="es-MX" sz="1600">
              <a:latin typeface="Arial" pitchFamily="34" charset="0"/>
              <a:cs typeface="Arial" pitchFamily="34" charset="0"/>
            </a:rPr>
            <a:t>PRINCIPIOS</a:t>
          </a:r>
        </a:p>
      </dgm:t>
    </dgm:pt>
    <dgm:pt modelId="{EB47E050-0B8E-4758-92C8-FDAAF2F30CD9}" type="parTrans" cxnId="{DE454CDE-FAE6-41B2-9AC9-FBA5E92ED59D}">
      <dgm:prSet/>
      <dgm:spPr/>
      <dgm:t>
        <a:bodyPr/>
        <a:lstStyle/>
        <a:p>
          <a:endParaRPr lang="es-MX" sz="1100">
            <a:latin typeface="Arial" pitchFamily="34" charset="0"/>
            <a:cs typeface="Arial" pitchFamily="34" charset="0"/>
          </a:endParaRPr>
        </a:p>
      </dgm:t>
    </dgm:pt>
    <dgm:pt modelId="{34A64E7D-08CC-4156-B574-022C774FC29D}" type="sibTrans" cxnId="{DE454CDE-FAE6-41B2-9AC9-FBA5E92ED59D}">
      <dgm:prSet/>
      <dgm:spPr/>
      <dgm:t>
        <a:bodyPr/>
        <a:lstStyle/>
        <a:p>
          <a:endParaRPr lang="es-MX" sz="1100">
            <a:latin typeface="Arial" pitchFamily="34" charset="0"/>
            <a:cs typeface="Arial" pitchFamily="34" charset="0"/>
          </a:endParaRPr>
        </a:p>
      </dgm:t>
    </dgm:pt>
    <dgm:pt modelId="{73E1661F-9EE7-48EA-8CC2-1F187B75125B}">
      <dgm:prSet phldrT="[Texto]" custT="1"/>
      <dgm:spPr/>
      <dgm:t>
        <a:bodyPr/>
        <a:lstStyle/>
        <a:p>
          <a:pPr algn="ctr"/>
          <a:r>
            <a:rPr lang="es-MX" sz="1100">
              <a:latin typeface="Arial" pitchFamily="34" charset="0"/>
              <a:cs typeface="Arial" pitchFamily="34" charset="0"/>
            </a:rPr>
            <a:t>DE PLANTEAMIENTO</a:t>
          </a:r>
        </a:p>
        <a:p>
          <a:pPr algn="just"/>
          <a:r>
            <a:rPr lang="es-MX" sz="1100">
              <a:latin typeface="Arial" pitchFamily="34" charset="0"/>
              <a:cs typeface="Arial" pitchFamily="34" charset="0"/>
            </a:rPr>
            <a:t>sustiruir en el trabajo el criterio del operario, la improvisación y la actuación empirico-practico por los métodos basados en precedimientos científicos. sustituir la improvisación por la ciencia, mediante la planeación del método. </a:t>
          </a:r>
        </a:p>
      </dgm:t>
    </dgm:pt>
    <dgm:pt modelId="{2CEB42F0-81C2-4497-BFD6-B7D9E5CABF8D}" type="parTrans" cxnId="{DB525262-8572-4ED6-9446-2E83F69D9786}">
      <dgm:prSet/>
      <dgm:spPr/>
      <dgm:t>
        <a:bodyPr/>
        <a:lstStyle/>
        <a:p>
          <a:endParaRPr lang="es-MX" sz="1100">
            <a:latin typeface="Arial" pitchFamily="34" charset="0"/>
            <a:cs typeface="Arial" pitchFamily="34" charset="0"/>
          </a:endParaRPr>
        </a:p>
      </dgm:t>
    </dgm:pt>
    <dgm:pt modelId="{4949E256-5025-4E0E-98B3-DAC395EC458F}" type="sibTrans" cxnId="{DB525262-8572-4ED6-9446-2E83F69D9786}">
      <dgm:prSet/>
      <dgm:spPr/>
      <dgm:t>
        <a:bodyPr/>
        <a:lstStyle/>
        <a:p>
          <a:endParaRPr lang="es-MX" sz="1100">
            <a:latin typeface="Arial" pitchFamily="34" charset="0"/>
            <a:cs typeface="Arial" pitchFamily="34" charset="0"/>
          </a:endParaRPr>
        </a:p>
      </dgm:t>
    </dgm:pt>
    <dgm:pt modelId="{3A324A72-7B10-4B38-A4FC-268A56911810}">
      <dgm:prSet phldrT="[Texto]" custT="1"/>
      <dgm:spPr/>
      <dgm:t>
        <a:bodyPr/>
        <a:lstStyle/>
        <a:p>
          <a:pPr algn="ctr"/>
          <a:r>
            <a:rPr lang="es-MX" sz="1100">
              <a:latin typeface="Arial" pitchFamily="34" charset="0"/>
              <a:cs typeface="Arial" pitchFamily="34" charset="0"/>
            </a:rPr>
            <a:t>DELA PREPARACIÓN/PLANEACIÓN</a:t>
          </a:r>
        </a:p>
        <a:p>
          <a:pPr algn="just"/>
          <a:r>
            <a:rPr lang="es-MX" sz="1100">
              <a:latin typeface="Arial" pitchFamily="34" charset="0"/>
              <a:cs typeface="Arial" pitchFamily="34" charset="0"/>
            </a:rPr>
            <a:t>seleccionar cientificamente a los trabajadores de acuerdo con sus aptitudes y prepararlos, entrenarlos para producir más y mejor, de acuerdo con el método planeado.</a:t>
          </a:r>
        </a:p>
      </dgm:t>
    </dgm:pt>
    <dgm:pt modelId="{AF2E122F-EC44-4F02-9B99-5A2BDD3F0057}" type="parTrans" cxnId="{8D69188F-208F-47FA-9FA3-A65F9327409A}">
      <dgm:prSet/>
      <dgm:spPr/>
      <dgm:t>
        <a:bodyPr/>
        <a:lstStyle/>
        <a:p>
          <a:endParaRPr lang="es-MX" sz="1100">
            <a:latin typeface="Arial" pitchFamily="34" charset="0"/>
            <a:cs typeface="Arial" pitchFamily="34" charset="0"/>
          </a:endParaRPr>
        </a:p>
      </dgm:t>
    </dgm:pt>
    <dgm:pt modelId="{6073404A-07D6-4DA1-A58B-BA03D65B8CF8}" type="sibTrans" cxnId="{8D69188F-208F-47FA-9FA3-A65F9327409A}">
      <dgm:prSet/>
      <dgm:spPr/>
      <dgm:t>
        <a:bodyPr/>
        <a:lstStyle/>
        <a:p>
          <a:endParaRPr lang="es-MX" sz="1100">
            <a:latin typeface="Arial" pitchFamily="34" charset="0"/>
            <a:cs typeface="Arial" pitchFamily="34" charset="0"/>
          </a:endParaRPr>
        </a:p>
      </dgm:t>
    </dgm:pt>
    <dgm:pt modelId="{30B4F191-2F62-4BA6-B694-6ACD941CF99F}">
      <dgm:prSet phldrT="[Texto]" custT="1"/>
      <dgm:spPr/>
      <dgm:t>
        <a:bodyPr/>
        <a:lstStyle/>
        <a:p>
          <a:pPr algn="ctr"/>
          <a:r>
            <a:rPr lang="es-MX" sz="1100">
              <a:latin typeface="Arial" pitchFamily="34" charset="0"/>
              <a:cs typeface="Arial" pitchFamily="34" charset="0"/>
            </a:rPr>
            <a:t>DEL CONTROL </a:t>
          </a:r>
        </a:p>
        <a:p>
          <a:pPr algn="just"/>
          <a:r>
            <a:rPr lang="es-MX" sz="1100">
              <a:latin typeface="Arial" pitchFamily="34" charset="0"/>
              <a:cs typeface="Arial" pitchFamily="34" charset="0"/>
            </a:rPr>
            <a:t>controlar el trabajo para certificar que el mismo está siendo ejecutado de acuerdo con las normas establecidas y según el plan previsto. </a:t>
          </a:r>
        </a:p>
      </dgm:t>
    </dgm:pt>
    <dgm:pt modelId="{E37325D3-F90F-4360-A21B-71F504A08EF3}" type="parTrans" cxnId="{C372F1E8-CCA5-4EEA-A664-D6D1AC7C5612}">
      <dgm:prSet/>
      <dgm:spPr/>
      <dgm:t>
        <a:bodyPr/>
        <a:lstStyle/>
        <a:p>
          <a:endParaRPr lang="es-MX" sz="1100">
            <a:latin typeface="Arial" pitchFamily="34" charset="0"/>
            <a:cs typeface="Arial" pitchFamily="34" charset="0"/>
          </a:endParaRPr>
        </a:p>
      </dgm:t>
    </dgm:pt>
    <dgm:pt modelId="{6BFC4D4C-BF63-4630-B295-656D36AA848F}" type="sibTrans" cxnId="{C372F1E8-CCA5-4EEA-A664-D6D1AC7C5612}">
      <dgm:prSet/>
      <dgm:spPr/>
      <dgm:t>
        <a:bodyPr/>
        <a:lstStyle/>
        <a:p>
          <a:endParaRPr lang="es-MX" sz="1100">
            <a:latin typeface="Arial" pitchFamily="34" charset="0"/>
            <a:cs typeface="Arial" pitchFamily="34" charset="0"/>
          </a:endParaRPr>
        </a:p>
      </dgm:t>
    </dgm:pt>
    <dgm:pt modelId="{0346C9DA-BB4A-47A7-A989-90AC4A560B39}">
      <dgm:prSet phldrT="[Texto]" custT="1"/>
      <dgm:spPr/>
      <dgm:t>
        <a:bodyPr/>
        <a:lstStyle/>
        <a:p>
          <a:pPr algn="ctr"/>
          <a:r>
            <a:rPr lang="es-MX" sz="1100">
              <a:latin typeface="Arial" pitchFamily="34" charset="0"/>
              <a:cs typeface="Arial" pitchFamily="34" charset="0"/>
            </a:rPr>
            <a:t>DE LA EJECUCIÓN </a:t>
          </a:r>
        </a:p>
        <a:p>
          <a:pPr algn="just"/>
          <a:r>
            <a:rPr lang="es-MX" sz="1100">
              <a:latin typeface="Arial" pitchFamily="34" charset="0"/>
              <a:cs typeface="Arial" pitchFamily="34" charset="0"/>
            </a:rPr>
            <a:t>distribuir distintamente las atribuciones y las responsabilidades, para que la ejecución del trabajo sea disciplando. </a:t>
          </a:r>
        </a:p>
      </dgm:t>
    </dgm:pt>
    <dgm:pt modelId="{E3C520B1-80D3-4647-80A4-20865977597A}" type="parTrans" cxnId="{416AF6C1-7E2F-408D-8F9F-9ACB40BFEDAB}">
      <dgm:prSet/>
      <dgm:spPr/>
      <dgm:t>
        <a:bodyPr/>
        <a:lstStyle/>
        <a:p>
          <a:endParaRPr lang="es-MX" sz="1100">
            <a:latin typeface="Arial" pitchFamily="34" charset="0"/>
            <a:cs typeface="Arial" pitchFamily="34" charset="0"/>
          </a:endParaRPr>
        </a:p>
      </dgm:t>
    </dgm:pt>
    <dgm:pt modelId="{DC2297B4-8FDB-4B6D-83A2-279D7D6317E9}" type="sibTrans" cxnId="{416AF6C1-7E2F-408D-8F9F-9ACB40BFEDAB}">
      <dgm:prSet/>
      <dgm:spPr/>
      <dgm:t>
        <a:bodyPr/>
        <a:lstStyle/>
        <a:p>
          <a:endParaRPr lang="es-MX" sz="1100">
            <a:latin typeface="Arial" pitchFamily="34" charset="0"/>
            <a:cs typeface="Arial" pitchFamily="34" charset="0"/>
          </a:endParaRPr>
        </a:p>
      </dgm:t>
    </dgm:pt>
    <dgm:pt modelId="{3E65561E-65FE-49BF-98AA-A434A344E581}" type="pres">
      <dgm:prSet presAssocID="{8DEE4527-D149-4F49-BE60-1B14CBB38213}" presName="diagram" presStyleCnt="0">
        <dgm:presLayoutVars>
          <dgm:chMax val="1"/>
          <dgm:dir/>
          <dgm:animLvl val="ctr"/>
          <dgm:resizeHandles val="exact"/>
        </dgm:presLayoutVars>
      </dgm:prSet>
      <dgm:spPr/>
    </dgm:pt>
    <dgm:pt modelId="{1FFFC9AC-E0F0-4599-877E-6AE249C52FF7}" type="pres">
      <dgm:prSet presAssocID="{8DEE4527-D149-4F49-BE60-1B14CBB38213}" presName="matrix" presStyleCnt="0"/>
      <dgm:spPr/>
    </dgm:pt>
    <dgm:pt modelId="{1217B7EC-871E-4E78-BFA3-C4028BBB4CB8}" type="pres">
      <dgm:prSet presAssocID="{8DEE4527-D149-4F49-BE60-1B14CBB38213}" presName="tile1" presStyleLbl="node1" presStyleIdx="0" presStyleCnt="4"/>
      <dgm:spPr/>
      <dgm:t>
        <a:bodyPr/>
        <a:lstStyle/>
        <a:p>
          <a:endParaRPr lang="es-MX"/>
        </a:p>
      </dgm:t>
    </dgm:pt>
    <dgm:pt modelId="{D49C7089-AAE7-414A-A19C-120D96D6F949}" type="pres">
      <dgm:prSet presAssocID="{8DEE4527-D149-4F49-BE60-1B14CBB38213}" presName="tile1text" presStyleLbl="node1" presStyleIdx="0" presStyleCnt="4">
        <dgm:presLayoutVars>
          <dgm:chMax val="0"/>
          <dgm:chPref val="0"/>
          <dgm:bulletEnabled val="1"/>
        </dgm:presLayoutVars>
      </dgm:prSet>
      <dgm:spPr/>
      <dgm:t>
        <a:bodyPr/>
        <a:lstStyle/>
        <a:p>
          <a:endParaRPr lang="es-MX"/>
        </a:p>
      </dgm:t>
    </dgm:pt>
    <dgm:pt modelId="{FB9446F6-8A15-4D2F-B201-530F200F14EC}" type="pres">
      <dgm:prSet presAssocID="{8DEE4527-D149-4F49-BE60-1B14CBB38213}" presName="tile2" presStyleLbl="node1" presStyleIdx="1" presStyleCnt="4" custLinFactNeighborX="3488" custLinFactNeighborY="-35216"/>
      <dgm:spPr/>
      <dgm:t>
        <a:bodyPr/>
        <a:lstStyle/>
        <a:p>
          <a:endParaRPr lang="es-MX"/>
        </a:p>
      </dgm:t>
    </dgm:pt>
    <dgm:pt modelId="{F1676ACE-0672-4DA1-A91F-E011ECC50D60}" type="pres">
      <dgm:prSet presAssocID="{8DEE4527-D149-4F49-BE60-1B14CBB38213}" presName="tile2text" presStyleLbl="node1" presStyleIdx="1" presStyleCnt="4">
        <dgm:presLayoutVars>
          <dgm:chMax val="0"/>
          <dgm:chPref val="0"/>
          <dgm:bulletEnabled val="1"/>
        </dgm:presLayoutVars>
      </dgm:prSet>
      <dgm:spPr/>
      <dgm:t>
        <a:bodyPr/>
        <a:lstStyle/>
        <a:p>
          <a:endParaRPr lang="es-MX"/>
        </a:p>
      </dgm:t>
    </dgm:pt>
    <dgm:pt modelId="{F524FB17-0B97-490E-AD0D-2BB7F5A61F5D}" type="pres">
      <dgm:prSet presAssocID="{8DEE4527-D149-4F49-BE60-1B14CBB38213}" presName="tile3" presStyleLbl="node1" presStyleIdx="2" presStyleCnt="4"/>
      <dgm:spPr/>
      <dgm:t>
        <a:bodyPr/>
        <a:lstStyle/>
        <a:p>
          <a:endParaRPr lang="es-MX"/>
        </a:p>
      </dgm:t>
    </dgm:pt>
    <dgm:pt modelId="{982C60F7-A355-4168-B3FB-FC2D6B93C242}" type="pres">
      <dgm:prSet presAssocID="{8DEE4527-D149-4F49-BE60-1B14CBB38213}" presName="tile3text" presStyleLbl="node1" presStyleIdx="2" presStyleCnt="4">
        <dgm:presLayoutVars>
          <dgm:chMax val="0"/>
          <dgm:chPref val="0"/>
          <dgm:bulletEnabled val="1"/>
        </dgm:presLayoutVars>
      </dgm:prSet>
      <dgm:spPr/>
      <dgm:t>
        <a:bodyPr/>
        <a:lstStyle/>
        <a:p>
          <a:endParaRPr lang="es-MX"/>
        </a:p>
      </dgm:t>
    </dgm:pt>
    <dgm:pt modelId="{EE29E9EB-1C4C-467F-97C2-98B40B91E54B}" type="pres">
      <dgm:prSet presAssocID="{8DEE4527-D149-4F49-BE60-1B14CBB38213}" presName="tile4" presStyleLbl="node1" presStyleIdx="3" presStyleCnt="4"/>
      <dgm:spPr/>
      <dgm:t>
        <a:bodyPr/>
        <a:lstStyle/>
        <a:p>
          <a:endParaRPr lang="es-MX"/>
        </a:p>
      </dgm:t>
    </dgm:pt>
    <dgm:pt modelId="{A1BB6503-E086-4AAC-8749-3011AF802197}" type="pres">
      <dgm:prSet presAssocID="{8DEE4527-D149-4F49-BE60-1B14CBB38213}" presName="tile4text" presStyleLbl="node1" presStyleIdx="3" presStyleCnt="4">
        <dgm:presLayoutVars>
          <dgm:chMax val="0"/>
          <dgm:chPref val="0"/>
          <dgm:bulletEnabled val="1"/>
        </dgm:presLayoutVars>
      </dgm:prSet>
      <dgm:spPr/>
      <dgm:t>
        <a:bodyPr/>
        <a:lstStyle/>
        <a:p>
          <a:endParaRPr lang="es-MX"/>
        </a:p>
      </dgm:t>
    </dgm:pt>
    <dgm:pt modelId="{966B82DA-51D6-48D8-A73A-511B32B5FC00}" type="pres">
      <dgm:prSet presAssocID="{8DEE4527-D149-4F49-BE60-1B14CBB38213}" presName="centerTile" presStyleLbl="fgShp" presStyleIdx="0" presStyleCnt="1">
        <dgm:presLayoutVars>
          <dgm:chMax val="0"/>
          <dgm:chPref val="0"/>
        </dgm:presLayoutVars>
      </dgm:prSet>
      <dgm:spPr/>
      <dgm:t>
        <a:bodyPr/>
        <a:lstStyle/>
        <a:p>
          <a:endParaRPr lang="es-MX"/>
        </a:p>
      </dgm:t>
    </dgm:pt>
  </dgm:ptLst>
  <dgm:cxnLst>
    <dgm:cxn modelId="{FAF39F13-1F53-449D-A6E2-FABBDFC80A1F}" type="presOf" srcId="{73E1661F-9EE7-48EA-8CC2-1F187B75125B}" destId="{1217B7EC-871E-4E78-BFA3-C4028BBB4CB8}" srcOrd="0" destOrd="0" presId="urn:microsoft.com/office/officeart/2005/8/layout/matrix1"/>
    <dgm:cxn modelId="{3F74DFF0-0CA7-40AE-8F62-5636CB4B18C6}" type="presOf" srcId="{0346C9DA-BB4A-47A7-A989-90AC4A560B39}" destId="{EE29E9EB-1C4C-467F-97C2-98B40B91E54B}" srcOrd="0" destOrd="0" presId="urn:microsoft.com/office/officeart/2005/8/layout/matrix1"/>
    <dgm:cxn modelId="{6660EC0E-C7C2-48A0-82B9-83DEC291366D}" type="presOf" srcId="{3A324A72-7B10-4B38-A4FC-268A56911810}" destId="{F1676ACE-0672-4DA1-A91F-E011ECC50D60}" srcOrd="1" destOrd="0" presId="urn:microsoft.com/office/officeart/2005/8/layout/matrix1"/>
    <dgm:cxn modelId="{BC95920A-D6A6-4B07-98B9-FA97CB551270}" type="presOf" srcId="{0346C9DA-BB4A-47A7-A989-90AC4A560B39}" destId="{A1BB6503-E086-4AAC-8749-3011AF802197}" srcOrd="1" destOrd="0" presId="urn:microsoft.com/office/officeart/2005/8/layout/matrix1"/>
    <dgm:cxn modelId="{DB525262-8572-4ED6-9446-2E83F69D9786}" srcId="{F7CEFC67-1211-4842-BF33-00BA069BE9CF}" destId="{73E1661F-9EE7-48EA-8CC2-1F187B75125B}" srcOrd="0" destOrd="0" parTransId="{2CEB42F0-81C2-4497-BFD6-B7D9E5CABF8D}" sibTransId="{4949E256-5025-4E0E-98B3-DAC395EC458F}"/>
    <dgm:cxn modelId="{F4D49A35-FD07-429D-A042-EA09858525FC}" type="presOf" srcId="{3A324A72-7B10-4B38-A4FC-268A56911810}" destId="{FB9446F6-8A15-4D2F-B201-530F200F14EC}" srcOrd="0" destOrd="0" presId="urn:microsoft.com/office/officeart/2005/8/layout/matrix1"/>
    <dgm:cxn modelId="{C372F1E8-CCA5-4EEA-A664-D6D1AC7C5612}" srcId="{F7CEFC67-1211-4842-BF33-00BA069BE9CF}" destId="{30B4F191-2F62-4BA6-B694-6ACD941CF99F}" srcOrd="2" destOrd="0" parTransId="{E37325D3-F90F-4360-A21B-71F504A08EF3}" sibTransId="{6BFC4D4C-BF63-4630-B295-656D36AA848F}"/>
    <dgm:cxn modelId="{280E5D01-AECC-45A6-8D5F-75C11E3DA712}" type="presOf" srcId="{73E1661F-9EE7-48EA-8CC2-1F187B75125B}" destId="{D49C7089-AAE7-414A-A19C-120D96D6F949}" srcOrd="1" destOrd="0" presId="urn:microsoft.com/office/officeart/2005/8/layout/matrix1"/>
    <dgm:cxn modelId="{54EAB67F-43D7-4D29-B344-B27FC5832559}" type="presOf" srcId="{30B4F191-2F62-4BA6-B694-6ACD941CF99F}" destId="{982C60F7-A355-4168-B3FB-FC2D6B93C242}" srcOrd="1" destOrd="0" presId="urn:microsoft.com/office/officeart/2005/8/layout/matrix1"/>
    <dgm:cxn modelId="{8074E796-76AB-4879-B604-69BE38CC064B}" type="presOf" srcId="{F7CEFC67-1211-4842-BF33-00BA069BE9CF}" destId="{966B82DA-51D6-48D8-A73A-511B32B5FC00}" srcOrd="0" destOrd="0" presId="urn:microsoft.com/office/officeart/2005/8/layout/matrix1"/>
    <dgm:cxn modelId="{DE454CDE-FAE6-41B2-9AC9-FBA5E92ED59D}" srcId="{8DEE4527-D149-4F49-BE60-1B14CBB38213}" destId="{F7CEFC67-1211-4842-BF33-00BA069BE9CF}" srcOrd="0" destOrd="0" parTransId="{EB47E050-0B8E-4758-92C8-FDAAF2F30CD9}" sibTransId="{34A64E7D-08CC-4156-B574-022C774FC29D}"/>
    <dgm:cxn modelId="{8D69188F-208F-47FA-9FA3-A65F9327409A}" srcId="{F7CEFC67-1211-4842-BF33-00BA069BE9CF}" destId="{3A324A72-7B10-4B38-A4FC-268A56911810}" srcOrd="1" destOrd="0" parTransId="{AF2E122F-EC44-4F02-9B99-5A2BDD3F0057}" sibTransId="{6073404A-07D6-4DA1-A58B-BA03D65B8CF8}"/>
    <dgm:cxn modelId="{416AF6C1-7E2F-408D-8F9F-9ACB40BFEDAB}" srcId="{F7CEFC67-1211-4842-BF33-00BA069BE9CF}" destId="{0346C9DA-BB4A-47A7-A989-90AC4A560B39}" srcOrd="3" destOrd="0" parTransId="{E3C520B1-80D3-4647-80A4-20865977597A}" sibTransId="{DC2297B4-8FDB-4B6D-83A2-279D7D6317E9}"/>
    <dgm:cxn modelId="{8838E922-0BC1-4034-A30D-53A666CD2951}" type="presOf" srcId="{8DEE4527-D149-4F49-BE60-1B14CBB38213}" destId="{3E65561E-65FE-49BF-98AA-A434A344E581}" srcOrd="0" destOrd="0" presId="urn:microsoft.com/office/officeart/2005/8/layout/matrix1"/>
    <dgm:cxn modelId="{6A8C9874-7357-4A26-ABE6-412EFA60A97B}" type="presOf" srcId="{30B4F191-2F62-4BA6-B694-6ACD941CF99F}" destId="{F524FB17-0B97-490E-AD0D-2BB7F5A61F5D}" srcOrd="0" destOrd="0" presId="urn:microsoft.com/office/officeart/2005/8/layout/matrix1"/>
    <dgm:cxn modelId="{5424370B-ADA0-4661-8784-5A30AC69D0E0}" type="presParOf" srcId="{3E65561E-65FE-49BF-98AA-A434A344E581}" destId="{1FFFC9AC-E0F0-4599-877E-6AE249C52FF7}" srcOrd="0" destOrd="0" presId="urn:microsoft.com/office/officeart/2005/8/layout/matrix1"/>
    <dgm:cxn modelId="{CC5610B5-8E3B-404F-95F0-45C233B0C647}" type="presParOf" srcId="{1FFFC9AC-E0F0-4599-877E-6AE249C52FF7}" destId="{1217B7EC-871E-4E78-BFA3-C4028BBB4CB8}" srcOrd="0" destOrd="0" presId="urn:microsoft.com/office/officeart/2005/8/layout/matrix1"/>
    <dgm:cxn modelId="{6181E1BD-82AC-4371-9EF7-BF745755B62C}" type="presParOf" srcId="{1FFFC9AC-E0F0-4599-877E-6AE249C52FF7}" destId="{D49C7089-AAE7-414A-A19C-120D96D6F949}" srcOrd="1" destOrd="0" presId="urn:microsoft.com/office/officeart/2005/8/layout/matrix1"/>
    <dgm:cxn modelId="{13E04B55-FF4B-4A3E-B65A-B01DADADB667}" type="presParOf" srcId="{1FFFC9AC-E0F0-4599-877E-6AE249C52FF7}" destId="{FB9446F6-8A15-4D2F-B201-530F200F14EC}" srcOrd="2" destOrd="0" presId="urn:microsoft.com/office/officeart/2005/8/layout/matrix1"/>
    <dgm:cxn modelId="{A4E0D3F8-0FA7-430B-ADF9-2D4CD2D33E3C}" type="presParOf" srcId="{1FFFC9AC-E0F0-4599-877E-6AE249C52FF7}" destId="{F1676ACE-0672-4DA1-A91F-E011ECC50D60}" srcOrd="3" destOrd="0" presId="urn:microsoft.com/office/officeart/2005/8/layout/matrix1"/>
    <dgm:cxn modelId="{4A534EC6-CD7A-4DAC-B1A2-066D5002F0F5}" type="presParOf" srcId="{1FFFC9AC-E0F0-4599-877E-6AE249C52FF7}" destId="{F524FB17-0B97-490E-AD0D-2BB7F5A61F5D}" srcOrd="4" destOrd="0" presId="urn:microsoft.com/office/officeart/2005/8/layout/matrix1"/>
    <dgm:cxn modelId="{59C2CE51-6EDA-4799-9C7E-374A377AB15F}" type="presParOf" srcId="{1FFFC9AC-E0F0-4599-877E-6AE249C52FF7}" destId="{982C60F7-A355-4168-B3FB-FC2D6B93C242}" srcOrd="5" destOrd="0" presId="urn:microsoft.com/office/officeart/2005/8/layout/matrix1"/>
    <dgm:cxn modelId="{DF770020-C023-46FE-91D2-27E05DEAD051}" type="presParOf" srcId="{1FFFC9AC-E0F0-4599-877E-6AE249C52FF7}" destId="{EE29E9EB-1C4C-467F-97C2-98B40B91E54B}" srcOrd="6" destOrd="0" presId="urn:microsoft.com/office/officeart/2005/8/layout/matrix1"/>
    <dgm:cxn modelId="{036C7D72-E72A-4B10-BBC6-3BD2639D6346}" type="presParOf" srcId="{1FFFC9AC-E0F0-4599-877E-6AE249C52FF7}" destId="{A1BB6503-E086-4AAC-8749-3011AF802197}" srcOrd="7" destOrd="0" presId="urn:microsoft.com/office/officeart/2005/8/layout/matrix1"/>
    <dgm:cxn modelId="{87F44C97-A7B5-4614-BCD1-6076BE583F52}" type="presParOf" srcId="{3E65561E-65FE-49BF-98AA-A434A344E581}" destId="{966B82DA-51D6-48D8-A73A-511B32B5FC00}" srcOrd="1" destOrd="0" presId="urn:microsoft.com/office/officeart/2005/8/layout/matrix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3D760-FA7B-4179-A22B-EBFE234A2DD4}">
      <dsp:nvSpPr>
        <dsp:cNvPr id="0" name=""/>
        <dsp:cNvSpPr/>
      </dsp:nvSpPr>
      <dsp:spPr>
        <a:xfrm>
          <a:off x="340093" y="1312753"/>
          <a:ext cx="1303895" cy="65194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Prospectiva </a:t>
          </a:r>
        </a:p>
      </dsp:txBody>
      <dsp:txXfrm>
        <a:off x="359188" y="1331848"/>
        <a:ext cx="1265705" cy="613757"/>
      </dsp:txXfrm>
    </dsp:sp>
    <dsp:sp modelId="{EB0EBD2D-76AC-4558-B2B3-0C4B0E362D89}">
      <dsp:nvSpPr>
        <dsp:cNvPr id="0" name=""/>
        <dsp:cNvSpPr/>
      </dsp:nvSpPr>
      <dsp:spPr>
        <a:xfrm rot="17945813">
          <a:off x="1368503" y="1149925"/>
          <a:ext cx="1072529" cy="40429"/>
        </a:xfrm>
        <a:custGeom>
          <a:avLst/>
          <a:gdLst/>
          <a:ahLst/>
          <a:cxnLst/>
          <a:rect l="0" t="0" r="0" b="0"/>
          <a:pathLst>
            <a:path>
              <a:moveTo>
                <a:pt x="0" y="20214"/>
              </a:moveTo>
              <a:lnTo>
                <a:pt x="1072529" y="20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Arial" pitchFamily="34" charset="0"/>
            <a:cs typeface="Arial" pitchFamily="34" charset="0"/>
          </a:endParaRPr>
        </a:p>
      </dsp:txBody>
      <dsp:txXfrm>
        <a:off x="1877954" y="1143326"/>
        <a:ext cx="53626" cy="53626"/>
      </dsp:txXfrm>
    </dsp:sp>
    <dsp:sp modelId="{E44DF589-D1C3-468B-9907-CE008DFB07C4}">
      <dsp:nvSpPr>
        <dsp:cNvPr id="0" name=""/>
        <dsp:cNvSpPr/>
      </dsp:nvSpPr>
      <dsp:spPr>
        <a:xfrm>
          <a:off x="2165547" y="375578"/>
          <a:ext cx="1303895" cy="65194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Parte del futuro </a:t>
          </a:r>
        </a:p>
      </dsp:txBody>
      <dsp:txXfrm>
        <a:off x="2184642" y="394673"/>
        <a:ext cx="1265705" cy="613757"/>
      </dsp:txXfrm>
    </dsp:sp>
    <dsp:sp modelId="{CFB6F6B2-5279-4244-A510-E7FB56A479CA}">
      <dsp:nvSpPr>
        <dsp:cNvPr id="0" name=""/>
        <dsp:cNvSpPr/>
      </dsp:nvSpPr>
      <dsp:spPr>
        <a:xfrm rot="19457599">
          <a:off x="3409071" y="493902"/>
          <a:ext cx="642300" cy="40429"/>
        </a:xfrm>
        <a:custGeom>
          <a:avLst/>
          <a:gdLst/>
          <a:ahLst/>
          <a:cxnLst/>
          <a:rect l="0" t="0" r="0" b="0"/>
          <a:pathLst>
            <a:path>
              <a:moveTo>
                <a:pt x="0" y="20214"/>
              </a:moveTo>
              <a:lnTo>
                <a:pt x="642300" y="202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Arial" pitchFamily="34" charset="0"/>
            <a:cs typeface="Arial" pitchFamily="34" charset="0"/>
          </a:endParaRPr>
        </a:p>
      </dsp:txBody>
      <dsp:txXfrm>
        <a:off x="3714164" y="498060"/>
        <a:ext cx="32115" cy="32115"/>
      </dsp:txXfrm>
    </dsp:sp>
    <dsp:sp modelId="{3A5477F3-99B8-4805-A363-DBE2EB03BA4E}">
      <dsp:nvSpPr>
        <dsp:cNvPr id="0" name=""/>
        <dsp:cNvSpPr/>
      </dsp:nvSpPr>
      <dsp:spPr>
        <a:xfrm>
          <a:off x="3991001" y="708"/>
          <a:ext cx="1303895" cy="65194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Alerta de posibilidades </a:t>
          </a:r>
        </a:p>
      </dsp:txBody>
      <dsp:txXfrm>
        <a:off x="4010096" y="19803"/>
        <a:ext cx="1265705" cy="613757"/>
      </dsp:txXfrm>
    </dsp:sp>
    <dsp:sp modelId="{59624239-F076-4B66-9C4F-4CBC9E3CD4A5}">
      <dsp:nvSpPr>
        <dsp:cNvPr id="0" name=""/>
        <dsp:cNvSpPr/>
      </dsp:nvSpPr>
      <dsp:spPr>
        <a:xfrm rot="2142401">
          <a:off x="3409071" y="868772"/>
          <a:ext cx="642300" cy="40429"/>
        </a:xfrm>
        <a:custGeom>
          <a:avLst/>
          <a:gdLst/>
          <a:ahLst/>
          <a:cxnLst/>
          <a:rect l="0" t="0" r="0" b="0"/>
          <a:pathLst>
            <a:path>
              <a:moveTo>
                <a:pt x="0" y="20214"/>
              </a:moveTo>
              <a:lnTo>
                <a:pt x="642300" y="202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Arial" pitchFamily="34" charset="0"/>
            <a:cs typeface="Arial" pitchFamily="34" charset="0"/>
          </a:endParaRPr>
        </a:p>
      </dsp:txBody>
      <dsp:txXfrm>
        <a:off x="3714164" y="872929"/>
        <a:ext cx="32115" cy="32115"/>
      </dsp:txXfrm>
    </dsp:sp>
    <dsp:sp modelId="{40E5C069-685B-4009-8F2B-E25EFFA828A4}">
      <dsp:nvSpPr>
        <dsp:cNvPr id="0" name=""/>
        <dsp:cNvSpPr/>
      </dsp:nvSpPr>
      <dsp:spPr>
        <a:xfrm>
          <a:off x="3991001" y="750448"/>
          <a:ext cx="1303895" cy="65194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Advertencias temporales </a:t>
          </a:r>
        </a:p>
      </dsp:txBody>
      <dsp:txXfrm>
        <a:off x="4010096" y="769543"/>
        <a:ext cx="1265705" cy="613757"/>
      </dsp:txXfrm>
    </dsp:sp>
    <dsp:sp modelId="{360B39E5-C14F-4BB6-9CF9-3A462BA3587F}">
      <dsp:nvSpPr>
        <dsp:cNvPr id="0" name=""/>
        <dsp:cNvSpPr/>
      </dsp:nvSpPr>
      <dsp:spPr>
        <a:xfrm rot="1186030">
          <a:off x="1627660" y="1712230"/>
          <a:ext cx="554215" cy="40429"/>
        </a:xfrm>
        <a:custGeom>
          <a:avLst/>
          <a:gdLst/>
          <a:ahLst/>
          <a:cxnLst/>
          <a:rect l="0" t="0" r="0" b="0"/>
          <a:pathLst>
            <a:path>
              <a:moveTo>
                <a:pt x="0" y="20214"/>
              </a:moveTo>
              <a:lnTo>
                <a:pt x="554215" y="20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Arial" pitchFamily="34" charset="0"/>
            <a:cs typeface="Arial" pitchFamily="34" charset="0"/>
          </a:endParaRPr>
        </a:p>
      </dsp:txBody>
      <dsp:txXfrm>
        <a:off x="1890912" y="1718589"/>
        <a:ext cx="27710" cy="27710"/>
      </dsp:txXfrm>
    </dsp:sp>
    <dsp:sp modelId="{0BB6DDD8-B5C1-490E-AADD-F36669093870}">
      <dsp:nvSpPr>
        <dsp:cNvPr id="0" name=""/>
        <dsp:cNvSpPr/>
      </dsp:nvSpPr>
      <dsp:spPr>
        <a:xfrm>
          <a:off x="2165547" y="1500188"/>
          <a:ext cx="1303895" cy="65194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Atención sobre el por venir 	</a:t>
          </a:r>
        </a:p>
      </dsp:txBody>
      <dsp:txXfrm>
        <a:off x="2184642" y="1519283"/>
        <a:ext cx="1265705" cy="613757"/>
      </dsp:txXfrm>
    </dsp:sp>
    <dsp:sp modelId="{6346A9F8-EC0B-45D1-85C8-7A46AD143106}">
      <dsp:nvSpPr>
        <dsp:cNvPr id="0" name=""/>
        <dsp:cNvSpPr/>
      </dsp:nvSpPr>
      <dsp:spPr>
        <a:xfrm>
          <a:off x="3469442" y="1805947"/>
          <a:ext cx="521558" cy="40429"/>
        </a:xfrm>
        <a:custGeom>
          <a:avLst/>
          <a:gdLst/>
          <a:ahLst/>
          <a:cxnLst/>
          <a:rect l="0" t="0" r="0" b="0"/>
          <a:pathLst>
            <a:path>
              <a:moveTo>
                <a:pt x="0" y="20214"/>
              </a:moveTo>
              <a:lnTo>
                <a:pt x="521558" y="202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17182" y="1813123"/>
        <a:ext cx="26077" cy="26077"/>
      </dsp:txXfrm>
    </dsp:sp>
    <dsp:sp modelId="{EDF89AEA-6099-4172-8B24-8F3213AFB7DF}">
      <dsp:nvSpPr>
        <dsp:cNvPr id="0" name=""/>
        <dsp:cNvSpPr/>
      </dsp:nvSpPr>
      <dsp:spPr>
        <a:xfrm>
          <a:off x="3991001" y="1500188"/>
          <a:ext cx="1303895" cy="65194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A partir del fututo y no del presente</a:t>
          </a:r>
        </a:p>
      </dsp:txBody>
      <dsp:txXfrm>
        <a:off x="4010096" y="1519283"/>
        <a:ext cx="1265705" cy="613757"/>
      </dsp:txXfrm>
    </dsp:sp>
    <dsp:sp modelId="{4554E615-72F4-43DB-8B77-52615741CA09}">
      <dsp:nvSpPr>
        <dsp:cNvPr id="0" name=""/>
        <dsp:cNvSpPr/>
      </dsp:nvSpPr>
      <dsp:spPr>
        <a:xfrm rot="3654187">
          <a:off x="1368503" y="2087100"/>
          <a:ext cx="1072529" cy="40429"/>
        </a:xfrm>
        <a:custGeom>
          <a:avLst/>
          <a:gdLst/>
          <a:ahLst/>
          <a:cxnLst/>
          <a:rect l="0" t="0" r="0" b="0"/>
          <a:pathLst>
            <a:path>
              <a:moveTo>
                <a:pt x="0" y="20214"/>
              </a:moveTo>
              <a:lnTo>
                <a:pt x="1072529" y="20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877954" y="2080501"/>
        <a:ext cx="53626" cy="53626"/>
      </dsp:txXfrm>
    </dsp:sp>
    <dsp:sp modelId="{13C5F0DE-708A-44A7-8A9D-1224DD522E05}">
      <dsp:nvSpPr>
        <dsp:cNvPr id="0" name=""/>
        <dsp:cNvSpPr/>
      </dsp:nvSpPr>
      <dsp:spPr>
        <a:xfrm>
          <a:off x="2165547" y="2249928"/>
          <a:ext cx="1303895" cy="65194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No busca adiviar el futuro</a:t>
          </a:r>
        </a:p>
      </dsp:txBody>
      <dsp:txXfrm>
        <a:off x="2184642" y="2269023"/>
        <a:ext cx="1265705" cy="613757"/>
      </dsp:txXfrm>
    </dsp:sp>
    <dsp:sp modelId="{2A1C8C67-67FF-459A-9E87-618865744F09}">
      <dsp:nvSpPr>
        <dsp:cNvPr id="0" name=""/>
        <dsp:cNvSpPr/>
      </dsp:nvSpPr>
      <dsp:spPr>
        <a:xfrm>
          <a:off x="3469442" y="2555687"/>
          <a:ext cx="521558" cy="40429"/>
        </a:xfrm>
        <a:custGeom>
          <a:avLst/>
          <a:gdLst/>
          <a:ahLst/>
          <a:cxnLst/>
          <a:rect l="0" t="0" r="0" b="0"/>
          <a:pathLst>
            <a:path>
              <a:moveTo>
                <a:pt x="0" y="20214"/>
              </a:moveTo>
              <a:lnTo>
                <a:pt x="521558" y="202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17182" y="2562863"/>
        <a:ext cx="26077" cy="26077"/>
      </dsp:txXfrm>
    </dsp:sp>
    <dsp:sp modelId="{ED1CAAE3-FF1A-4B39-ACC3-883E790428CF}">
      <dsp:nvSpPr>
        <dsp:cNvPr id="0" name=""/>
        <dsp:cNvSpPr/>
      </dsp:nvSpPr>
      <dsp:spPr>
        <a:xfrm>
          <a:off x="3991001" y="2249928"/>
          <a:ext cx="1303895" cy="65194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Pretende construirlo </a:t>
          </a:r>
        </a:p>
      </dsp:txBody>
      <dsp:txXfrm>
        <a:off x="4010096" y="2269023"/>
        <a:ext cx="1265705" cy="6137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53DAD-C8D4-4D3F-A670-AC1C4FCBA445}">
      <dsp:nvSpPr>
        <dsp:cNvPr id="0" name=""/>
        <dsp:cNvSpPr/>
      </dsp:nvSpPr>
      <dsp:spPr>
        <a:xfrm rot="5400000">
          <a:off x="2529275" y="2135869"/>
          <a:ext cx="1138535" cy="990525"/>
        </a:xfrm>
        <a:prstGeom prst="hexagon">
          <a:avLst>
            <a:gd name="adj" fmla="val 25000"/>
            <a:gd name="vf" fmla="val 11547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Preminencia del proceso sobre el producto</a:t>
          </a:r>
        </a:p>
      </dsp:txBody>
      <dsp:txXfrm rot="-5400000">
        <a:off x="2757637" y="2239286"/>
        <a:ext cx="681811" cy="783691"/>
      </dsp:txXfrm>
    </dsp:sp>
    <dsp:sp modelId="{94AF2A18-936B-4D07-8680-6509C5506DEF}">
      <dsp:nvSpPr>
        <dsp:cNvPr id="0" name=""/>
        <dsp:cNvSpPr/>
      </dsp:nvSpPr>
      <dsp:spPr>
        <a:xfrm>
          <a:off x="3521958" y="227707"/>
          <a:ext cx="1270605" cy="683121"/>
        </a:xfrm>
        <a:prstGeom prst="rect">
          <a:avLst/>
        </a:prstGeom>
        <a:noFill/>
        <a:ln>
          <a:noFill/>
        </a:ln>
        <a:effectLst/>
      </dsp:spPr>
      <dsp:style>
        <a:lnRef idx="0">
          <a:scrgbClr r="0" g="0" b="0"/>
        </a:lnRef>
        <a:fillRef idx="0">
          <a:scrgbClr r="0" g="0" b="0"/>
        </a:fillRef>
        <a:effectRef idx="0">
          <a:scrgbClr r="0" g="0" b="0"/>
        </a:effectRef>
        <a:fontRef idx="minor"/>
      </dsp:style>
    </dsp:sp>
    <dsp:sp modelId="{51F1951D-7BC7-4907-B025-EB6BE8189AD0}">
      <dsp:nvSpPr>
        <dsp:cNvPr id="0" name=""/>
        <dsp:cNvSpPr/>
      </dsp:nvSpPr>
      <dsp:spPr>
        <a:xfrm rot="5400000">
          <a:off x="1242731" y="1989567"/>
          <a:ext cx="1138535" cy="1114717"/>
        </a:xfrm>
        <a:prstGeom prst="hexagon">
          <a:avLst>
            <a:gd name="adj" fmla="val 25000"/>
            <a:gd name="vf" fmla="val 115470"/>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Convergencia-Divergencia</a:t>
          </a:r>
          <a:endParaRPr lang="es-MX" sz="1050" kern="1200">
            <a:latin typeface="Arial" pitchFamily="34" charset="0"/>
            <a:cs typeface="Arial" pitchFamily="34" charset="0"/>
          </a:endParaRPr>
        </a:p>
      </dsp:txBody>
      <dsp:txXfrm rot="-5400000">
        <a:off x="1438483" y="2165429"/>
        <a:ext cx="747031" cy="762993"/>
      </dsp:txXfrm>
    </dsp:sp>
    <dsp:sp modelId="{7D0257F4-AF86-402E-B422-6AB76144C303}">
      <dsp:nvSpPr>
        <dsp:cNvPr id="0" name=""/>
        <dsp:cNvSpPr/>
      </dsp:nvSpPr>
      <dsp:spPr>
        <a:xfrm rot="5400000">
          <a:off x="1826371" y="951536"/>
          <a:ext cx="1266665" cy="1296370"/>
        </a:xfrm>
        <a:prstGeom prst="hexagon">
          <a:avLst>
            <a:gd name="adj" fmla="val 25000"/>
            <a:gd name="vf" fmla="val 115470"/>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1" kern="1200">
              <a:latin typeface="Arial" pitchFamily="34" charset="0"/>
              <a:cs typeface="Arial" pitchFamily="34" charset="0"/>
            </a:rPr>
            <a:t>Elementos Básicos</a:t>
          </a:r>
        </a:p>
      </dsp:txBody>
      <dsp:txXfrm rot="-5400000">
        <a:off x="2027581" y="1177499"/>
        <a:ext cx="864246" cy="844443"/>
      </dsp:txXfrm>
    </dsp:sp>
    <dsp:sp modelId="{AAD0192A-1DCB-4F81-B272-3C8F89111EFE}">
      <dsp:nvSpPr>
        <dsp:cNvPr id="0" name=""/>
        <dsp:cNvSpPr/>
      </dsp:nvSpPr>
      <dsp:spPr>
        <a:xfrm>
          <a:off x="693836" y="1258161"/>
          <a:ext cx="1229617" cy="683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es-MX" sz="1100" kern="1200">
            <a:latin typeface="Arial" pitchFamily="34" charset="0"/>
            <a:cs typeface="Arial" pitchFamily="34" charset="0"/>
          </a:endParaRPr>
        </a:p>
      </dsp:txBody>
      <dsp:txXfrm>
        <a:off x="693836" y="1258161"/>
        <a:ext cx="1229617" cy="683121"/>
      </dsp:txXfrm>
    </dsp:sp>
    <dsp:sp modelId="{A443A251-6FC6-4F83-92F9-2F5197093FC6}">
      <dsp:nvSpPr>
        <dsp:cNvPr id="0" name=""/>
        <dsp:cNvSpPr/>
      </dsp:nvSpPr>
      <dsp:spPr>
        <a:xfrm rot="5400000">
          <a:off x="1227092" y="159076"/>
          <a:ext cx="1138535" cy="990525"/>
        </a:xfrm>
        <a:prstGeom prst="hexagon">
          <a:avLst>
            <a:gd name="adj" fmla="val 25000"/>
            <a:gd name="vf" fmla="val 115470"/>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visión Holistica </a:t>
          </a:r>
        </a:p>
      </dsp:txBody>
      <dsp:txXfrm rot="-5400000">
        <a:off x="1455454" y="262493"/>
        <a:ext cx="681811" cy="783691"/>
      </dsp:txXfrm>
    </dsp:sp>
    <dsp:sp modelId="{EE16EE33-0FE2-4255-9FD1-52A9CC68B51C}">
      <dsp:nvSpPr>
        <dsp:cNvPr id="0" name=""/>
        <dsp:cNvSpPr/>
      </dsp:nvSpPr>
      <dsp:spPr>
        <a:xfrm rot="5400000">
          <a:off x="2458787" y="108988"/>
          <a:ext cx="1139491" cy="1066746"/>
        </a:xfrm>
        <a:prstGeom prst="hexagon">
          <a:avLst>
            <a:gd name="adj" fmla="val 25000"/>
            <a:gd name="vf" fmla="val 115470"/>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Arial" pitchFamily="34" charset="0"/>
              <a:cs typeface="Arial" pitchFamily="34" charset="0"/>
            </a:rPr>
            <a:t>Creatividad</a:t>
          </a:r>
        </a:p>
      </dsp:txBody>
      <dsp:txXfrm rot="-5400000">
        <a:off x="2667275" y="256469"/>
        <a:ext cx="722514" cy="771785"/>
      </dsp:txXfrm>
    </dsp:sp>
    <dsp:sp modelId="{921C2CF9-5206-44ED-81E6-FF099BE37E43}">
      <dsp:nvSpPr>
        <dsp:cNvPr id="0" name=""/>
        <dsp:cNvSpPr/>
      </dsp:nvSpPr>
      <dsp:spPr>
        <a:xfrm>
          <a:off x="629908" y="1225842"/>
          <a:ext cx="1270605" cy="683121"/>
        </a:xfrm>
        <a:prstGeom prst="rect">
          <a:avLst/>
        </a:prstGeom>
        <a:noFill/>
        <a:ln>
          <a:noFill/>
        </a:ln>
        <a:effectLst/>
      </dsp:spPr>
      <dsp:style>
        <a:lnRef idx="0">
          <a:scrgbClr r="0" g="0" b="0"/>
        </a:lnRef>
        <a:fillRef idx="0">
          <a:scrgbClr r="0" g="0" b="0"/>
        </a:fillRef>
        <a:effectRef idx="0">
          <a:scrgbClr r="0" g="0" b="0"/>
        </a:effectRef>
        <a:fontRef idx="minor"/>
      </dsp:style>
    </dsp:sp>
    <dsp:sp modelId="{51D03072-F831-4566-928A-CAD9E477BCE2}">
      <dsp:nvSpPr>
        <dsp:cNvPr id="0" name=""/>
        <dsp:cNvSpPr/>
      </dsp:nvSpPr>
      <dsp:spPr>
        <a:xfrm rot="5400000">
          <a:off x="3101343" y="1157195"/>
          <a:ext cx="1138535" cy="990525"/>
        </a:xfrm>
        <a:prstGeom prst="hexagon">
          <a:avLst>
            <a:gd name="adj" fmla="val 25000"/>
            <a:gd name="vf" fmla="val 11547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Participación y Cohesión </a:t>
          </a:r>
        </a:p>
      </dsp:txBody>
      <dsp:txXfrm rot="-5400000">
        <a:off x="3329705" y="1260612"/>
        <a:ext cx="681811" cy="7836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7B7EC-871E-4E78-BFA3-C4028BBB4CB8}">
      <dsp:nvSpPr>
        <dsp:cNvPr id="0" name=""/>
        <dsp:cNvSpPr/>
      </dsp:nvSpPr>
      <dsp:spPr>
        <a:xfrm rot="16200000">
          <a:off x="571500" y="-571500"/>
          <a:ext cx="1600200" cy="2743200"/>
        </a:xfrm>
        <a:prstGeom prst="round1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DE PLANTEAMIENTO</a:t>
          </a:r>
        </a:p>
        <a:p>
          <a:pPr lvl="0" algn="just" defTabSz="488950">
            <a:lnSpc>
              <a:spcPct val="90000"/>
            </a:lnSpc>
            <a:spcBef>
              <a:spcPct val="0"/>
            </a:spcBef>
            <a:spcAft>
              <a:spcPct val="35000"/>
            </a:spcAft>
          </a:pPr>
          <a:r>
            <a:rPr lang="es-MX" sz="1100" kern="1200">
              <a:latin typeface="Arial" pitchFamily="34" charset="0"/>
              <a:cs typeface="Arial" pitchFamily="34" charset="0"/>
            </a:rPr>
            <a:t>sustiruir en el trabajo el criterio del operario, la improvisación y la actuación empirico-practico por los métodos basados en precedimientos científicos. sustituir la improvisación por la ciencia, mediante la planeación del método. </a:t>
          </a:r>
        </a:p>
      </dsp:txBody>
      <dsp:txXfrm rot="5400000">
        <a:off x="-1" y="1"/>
        <a:ext cx="2743200" cy="1200150"/>
      </dsp:txXfrm>
    </dsp:sp>
    <dsp:sp modelId="{FB9446F6-8A15-4D2F-B201-530F200F14EC}">
      <dsp:nvSpPr>
        <dsp:cNvPr id="0" name=""/>
        <dsp:cNvSpPr/>
      </dsp:nvSpPr>
      <dsp:spPr>
        <a:xfrm>
          <a:off x="2743200" y="0"/>
          <a:ext cx="2743200" cy="1600200"/>
        </a:xfrm>
        <a:prstGeom prst="round1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DELA PREPARACIÓN/PLANEACIÓN</a:t>
          </a:r>
        </a:p>
        <a:p>
          <a:pPr lvl="0" algn="just" defTabSz="488950">
            <a:lnSpc>
              <a:spcPct val="90000"/>
            </a:lnSpc>
            <a:spcBef>
              <a:spcPct val="0"/>
            </a:spcBef>
            <a:spcAft>
              <a:spcPct val="35000"/>
            </a:spcAft>
          </a:pPr>
          <a:r>
            <a:rPr lang="es-MX" sz="1100" kern="1200">
              <a:latin typeface="Arial" pitchFamily="34" charset="0"/>
              <a:cs typeface="Arial" pitchFamily="34" charset="0"/>
            </a:rPr>
            <a:t>seleccionar cientificamente a los trabajadores de acuerdo con sus aptitudes y prepararlos, entrenarlos para producir más y mejor, de acuerdo con el método planeado.</a:t>
          </a:r>
        </a:p>
      </dsp:txBody>
      <dsp:txXfrm>
        <a:off x="2743200" y="0"/>
        <a:ext cx="2743200" cy="1200150"/>
      </dsp:txXfrm>
    </dsp:sp>
    <dsp:sp modelId="{F524FB17-0B97-490E-AD0D-2BB7F5A61F5D}">
      <dsp:nvSpPr>
        <dsp:cNvPr id="0" name=""/>
        <dsp:cNvSpPr/>
      </dsp:nvSpPr>
      <dsp:spPr>
        <a:xfrm rot="10800000">
          <a:off x="0" y="1600200"/>
          <a:ext cx="2743200" cy="1600200"/>
        </a:xfrm>
        <a:prstGeom prst="round1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DEL CONTROL </a:t>
          </a:r>
        </a:p>
        <a:p>
          <a:pPr lvl="0" algn="just" defTabSz="488950">
            <a:lnSpc>
              <a:spcPct val="90000"/>
            </a:lnSpc>
            <a:spcBef>
              <a:spcPct val="0"/>
            </a:spcBef>
            <a:spcAft>
              <a:spcPct val="35000"/>
            </a:spcAft>
          </a:pPr>
          <a:r>
            <a:rPr lang="es-MX" sz="1100" kern="1200">
              <a:latin typeface="Arial" pitchFamily="34" charset="0"/>
              <a:cs typeface="Arial" pitchFamily="34" charset="0"/>
            </a:rPr>
            <a:t>controlar el trabajo para certificar que el mismo está siendo ejecutado de acuerdo con las normas establecidas y según el plan previsto. </a:t>
          </a:r>
        </a:p>
      </dsp:txBody>
      <dsp:txXfrm rot="10800000">
        <a:off x="0" y="2000250"/>
        <a:ext cx="2743200" cy="1200150"/>
      </dsp:txXfrm>
    </dsp:sp>
    <dsp:sp modelId="{EE29E9EB-1C4C-467F-97C2-98B40B91E54B}">
      <dsp:nvSpPr>
        <dsp:cNvPr id="0" name=""/>
        <dsp:cNvSpPr/>
      </dsp:nvSpPr>
      <dsp:spPr>
        <a:xfrm rot="5400000">
          <a:off x="3314700" y="1028700"/>
          <a:ext cx="1600200" cy="2743200"/>
        </a:xfrm>
        <a:prstGeom prst="round1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Arial" pitchFamily="34" charset="0"/>
              <a:cs typeface="Arial" pitchFamily="34" charset="0"/>
            </a:rPr>
            <a:t>DE LA EJECUCIÓN </a:t>
          </a:r>
        </a:p>
        <a:p>
          <a:pPr lvl="0" algn="just" defTabSz="488950">
            <a:lnSpc>
              <a:spcPct val="90000"/>
            </a:lnSpc>
            <a:spcBef>
              <a:spcPct val="0"/>
            </a:spcBef>
            <a:spcAft>
              <a:spcPct val="35000"/>
            </a:spcAft>
          </a:pPr>
          <a:r>
            <a:rPr lang="es-MX" sz="1100" kern="1200">
              <a:latin typeface="Arial" pitchFamily="34" charset="0"/>
              <a:cs typeface="Arial" pitchFamily="34" charset="0"/>
            </a:rPr>
            <a:t>distribuir distintamente las atribuciones y las responsabilidades, para que la ejecución del trabajo sea disciplando. </a:t>
          </a:r>
        </a:p>
      </dsp:txBody>
      <dsp:txXfrm rot="-5400000">
        <a:off x="2743200" y="2000250"/>
        <a:ext cx="2743200" cy="1200150"/>
      </dsp:txXfrm>
    </dsp:sp>
    <dsp:sp modelId="{966B82DA-51D6-48D8-A73A-511B32B5FC00}">
      <dsp:nvSpPr>
        <dsp:cNvPr id="0" name=""/>
        <dsp:cNvSpPr/>
      </dsp:nvSpPr>
      <dsp:spPr>
        <a:xfrm>
          <a:off x="1920240" y="1200150"/>
          <a:ext cx="1645920" cy="800100"/>
        </a:xfrm>
        <a:prstGeom prst="roundRect">
          <a:avLst/>
        </a:prstGeom>
        <a:solidFill>
          <a:schemeClr val="accent6">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latin typeface="Arial" pitchFamily="34" charset="0"/>
              <a:cs typeface="Arial" pitchFamily="34" charset="0"/>
            </a:rPr>
            <a:t>PRINCIPIOS</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7</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Karen Ortega</dc:creator>
  <cp:lastModifiedBy>Ana Karen Ortega</cp:lastModifiedBy>
  <cp:revision>1</cp:revision>
  <dcterms:created xsi:type="dcterms:W3CDTF">2015-04-17T13:38:00Z</dcterms:created>
  <dcterms:modified xsi:type="dcterms:W3CDTF">2015-04-17T21:12:00Z</dcterms:modified>
</cp:coreProperties>
</file>