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C3B" w:rsidRDefault="003F3340" w:rsidP="003B1C3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3F3340">
        <w:rPr>
          <w:rFonts w:ascii="Arial" w:hAnsi="Arial" w:cs="Arial"/>
          <w:b/>
          <w:i/>
          <w:color w:val="000000"/>
        </w:rPr>
        <w:t>CONCLUSIÓN:</w:t>
      </w:r>
      <w:r>
        <w:rPr>
          <w:rFonts w:ascii="Arial" w:hAnsi="Arial" w:cs="Arial"/>
          <w:color w:val="000000"/>
        </w:rPr>
        <w:t xml:space="preserve"> </w:t>
      </w:r>
      <w:r w:rsidR="003B1C3B" w:rsidRPr="003B1C3B">
        <w:rPr>
          <w:rFonts w:ascii="Arial" w:hAnsi="Arial" w:cs="Arial"/>
          <w:sz w:val="24"/>
          <w:szCs w:val="24"/>
          <w:lang w:val="es-ES_tradnl"/>
        </w:rPr>
        <w:t>México</w:t>
      </w:r>
      <w:r w:rsidR="003B1C3B" w:rsidRPr="003B1C3B">
        <w:rPr>
          <w:rFonts w:ascii="Arial" w:hAnsi="Arial" w:cs="Arial"/>
          <w:sz w:val="24"/>
          <w:szCs w:val="24"/>
          <w:lang w:val="es-ES"/>
        </w:rPr>
        <w:t xml:space="preserve"> es un país de contrastes y representa </w:t>
      </w:r>
      <w:r w:rsidR="003B1C3B">
        <w:rPr>
          <w:rFonts w:ascii="Arial" w:hAnsi="Arial" w:cs="Arial"/>
          <w:sz w:val="24"/>
          <w:szCs w:val="24"/>
          <w:lang w:val="es-ES"/>
        </w:rPr>
        <w:t xml:space="preserve">matices </w:t>
      </w:r>
      <w:r w:rsidR="003B1C3B" w:rsidRPr="003B1C3B">
        <w:rPr>
          <w:rFonts w:ascii="Arial" w:hAnsi="Arial" w:cs="Arial"/>
          <w:sz w:val="24"/>
          <w:szCs w:val="24"/>
          <w:lang w:val="es-ES_tradnl"/>
        </w:rPr>
        <w:t xml:space="preserve">de múltiples realidades sociales, </w:t>
      </w:r>
      <w:r w:rsidR="003B1C3B">
        <w:rPr>
          <w:rFonts w:ascii="Arial" w:hAnsi="Arial" w:cs="Arial"/>
          <w:sz w:val="24"/>
          <w:szCs w:val="24"/>
          <w:lang w:val="es-ES_tradnl"/>
        </w:rPr>
        <w:t xml:space="preserve">convivimos desde los </w:t>
      </w:r>
      <w:r w:rsidR="003B1C3B" w:rsidRPr="003B1C3B">
        <w:rPr>
          <w:rFonts w:ascii="Arial" w:hAnsi="Arial" w:cs="Arial"/>
          <w:sz w:val="24"/>
          <w:szCs w:val="24"/>
          <w:lang w:val="es-ES_tradnl"/>
        </w:rPr>
        <w:t xml:space="preserve">sectores del más alto nivel económico y tecnológico y otros con grandes rezagos sociales y Económicos. La </w:t>
      </w:r>
      <w:r w:rsidR="003B1C3B">
        <w:rPr>
          <w:rFonts w:ascii="Arial" w:hAnsi="Arial" w:cs="Arial"/>
          <w:sz w:val="24"/>
          <w:szCs w:val="24"/>
          <w:lang w:val="es-ES_tradnl"/>
        </w:rPr>
        <w:t xml:space="preserve">desigualdad, </w:t>
      </w:r>
      <w:r w:rsidR="003B1C3B" w:rsidRPr="003B1C3B">
        <w:rPr>
          <w:rFonts w:ascii="Arial" w:hAnsi="Arial" w:cs="Arial"/>
          <w:sz w:val="24"/>
          <w:szCs w:val="24"/>
          <w:lang w:val="es-ES_tradnl"/>
        </w:rPr>
        <w:t>ingresos desequilibrados e injustos, de bienestar, de poblaci</w:t>
      </w:r>
      <w:r w:rsidR="003B1C3B">
        <w:rPr>
          <w:rFonts w:ascii="Arial" w:hAnsi="Arial" w:cs="Arial"/>
          <w:sz w:val="24"/>
          <w:szCs w:val="24"/>
          <w:lang w:val="es-ES_tradnl"/>
        </w:rPr>
        <w:t>ón y de actividades productivas, crimen organizado y</w:t>
      </w:r>
      <w:r w:rsidR="003B1C3B" w:rsidRPr="003B1C3B">
        <w:rPr>
          <w:rFonts w:ascii="Arial" w:hAnsi="Arial" w:cs="Arial"/>
          <w:sz w:val="24"/>
          <w:szCs w:val="24"/>
          <w:lang w:val="es-ES_tradnl"/>
        </w:rPr>
        <w:t xml:space="preserve"> corrupción</w:t>
      </w:r>
      <w:r w:rsidR="003B1C3B">
        <w:rPr>
          <w:rFonts w:ascii="Arial" w:hAnsi="Arial" w:cs="Arial"/>
          <w:sz w:val="24"/>
          <w:szCs w:val="24"/>
          <w:lang w:val="es-ES_tradnl"/>
        </w:rPr>
        <w:t>, son muchos de los</w:t>
      </w:r>
      <w:r w:rsidR="003B1C3B" w:rsidRPr="003B1C3B">
        <w:rPr>
          <w:rFonts w:ascii="Arial" w:hAnsi="Arial" w:cs="Arial"/>
          <w:sz w:val="24"/>
          <w:szCs w:val="24"/>
          <w:lang w:val="es-ES_tradnl"/>
        </w:rPr>
        <w:t xml:space="preserve"> elementos negativos que en gran escala ha deteriorado nuestra economía y desconfianza en el Estado y en sus políticas públicas.</w:t>
      </w:r>
    </w:p>
    <w:p w:rsidR="003B1C3B" w:rsidRDefault="003B1C3B" w:rsidP="003B1C3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3D63DF" w:rsidRDefault="003B1C3B" w:rsidP="003D63D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F6029">
        <w:rPr>
          <w:rFonts w:ascii="Arial" w:hAnsi="Arial" w:cs="Arial"/>
          <w:color w:val="001130"/>
          <w:sz w:val="24"/>
          <w:szCs w:val="24"/>
        </w:rPr>
        <w:t xml:space="preserve">No obstante </w:t>
      </w:r>
      <w:r w:rsidR="009F6029">
        <w:rPr>
          <w:rFonts w:ascii="Arial" w:hAnsi="Arial" w:cs="Arial"/>
          <w:color w:val="001130"/>
          <w:sz w:val="24"/>
          <w:szCs w:val="24"/>
        </w:rPr>
        <w:t>la existencia de</w:t>
      </w:r>
      <w:r w:rsidRPr="009F6029">
        <w:rPr>
          <w:rFonts w:ascii="Arial" w:hAnsi="Arial" w:cs="Arial"/>
          <w:color w:val="001130"/>
          <w:sz w:val="24"/>
          <w:szCs w:val="24"/>
        </w:rPr>
        <w:t xml:space="preserve"> aspectos negativos </w:t>
      </w:r>
      <w:r w:rsidR="009F6029">
        <w:rPr>
          <w:rFonts w:ascii="Arial" w:hAnsi="Arial" w:cs="Arial"/>
          <w:color w:val="001130"/>
          <w:sz w:val="24"/>
          <w:szCs w:val="24"/>
        </w:rPr>
        <w:t>en</w:t>
      </w:r>
      <w:r w:rsidRPr="009F6029">
        <w:rPr>
          <w:rFonts w:ascii="Arial" w:hAnsi="Arial" w:cs="Arial"/>
          <w:color w:val="001130"/>
          <w:sz w:val="24"/>
          <w:szCs w:val="24"/>
        </w:rPr>
        <w:t xml:space="preserve"> nuestro tejido social, acompañado de la inercia de la globalización</w:t>
      </w:r>
      <w:r w:rsidR="009F6029">
        <w:rPr>
          <w:rFonts w:ascii="Arial" w:hAnsi="Arial" w:cs="Arial"/>
          <w:color w:val="001130"/>
          <w:sz w:val="24"/>
          <w:szCs w:val="24"/>
        </w:rPr>
        <w:t xml:space="preserve"> en la que nos v</w:t>
      </w:r>
      <w:r w:rsidR="007D11B3">
        <w:rPr>
          <w:rFonts w:ascii="Arial" w:hAnsi="Arial" w:cs="Arial"/>
          <w:color w:val="001130"/>
          <w:sz w:val="24"/>
          <w:szCs w:val="24"/>
        </w:rPr>
        <w:t>e</w:t>
      </w:r>
      <w:r w:rsidR="009F6029">
        <w:rPr>
          <w:rFonts w:ascii="Arial" w:hAnsi="Arial" w:cs="Arial"/>
          <w:color w:val="001130"/>
          <w:sz w:val="24"/>
          <w:szCs w:val="24"/>
        </w:rPr>
        <w:t>mos envuelto</w:t>
      </w:r>
      <w:r w:rsidRPr="009F6029">
        <w:rPr>
          <w:rFonts w:ascii="Arial" w:hAnsi="Arial" w:cs="Arial"/>
          <w:color w:val="001130"/>
          <w:sz w:val="24"/>
          <w:szCs w:val="24"/>
        </w:rPr>
        <w:t xml:space="preserve">, </w:t>
      </w:r>
      <w:r w:rsidR="007D11B3">
        <w:rPr>
          <w:rFonts w:ascii="Arial" w:hAnsi="Arial" w:cs="Arial"/>
          <w:color w:val="001130"/>
          <w:sz w:val="24"/>
          <w:szCs w:val="24"/>
        </w:rPr>
        <w:t xml:space="preserve">no representarían </w:t>
      </w:r>
      <w:r w:rsidRPr="009F6029">
        <w:rPr>
          <w:rFonts w:ascii="Arial" w:hAnsi="Arial" w:cs="Arial"/>
          <w:color w:val="001130"/>
          <w:sz w:val="24"/>
          <w:szCs w:val="24"/>
        </w:rPr>
        <w:t xml:space="preserve">resultados que hoy conocemos, si no hubiéramos trascendido en la historia con cuatro décadas de crisis financiera </w:t>
      </w:r>
      <w:r w:rsidR="009F6029" w:rsidRPr="009F6029">
        <w:rPr>
          <w:rFonts w:ascii="Arial" w:hAnsi="Arial" w:cs="Arial"/>
          <w:color w:val="222222"/>
          <w:sz w:val="24"/>
          <w:szCs w:val="24"/>
        </w:rPr>
        <w:t>debido al manejo irresponsable de los recursos y la contratación de deuda por parte de los gobiernos federales</w:t>
      </w:r>
      <w:r w:rsidR="009F6029">
        <w:rPr>
          <w:rFonts w:ascii="Arial" w:hAnsi="Arial" w:cs="Arial"/>
          <w:color w:val="222222"/>
          <w:sz w:val="24"/>
          <w:szCs w:val="24"/>
        </w:rPr>
        <w:t>.</w:t>
      </w:r>
      <w:r w:rsidR="009F6029" w:rsidRPr="009F6029">
        <w:rPr>
          <w:rFonts w:ascii="Arial" w:hAnsi="Arial" w:cs="Arial"/>
          <w:color w:val="001130"/>
          <w:sz w:val="24"/>
          <w:szCs w:val="24"/>
        </w:rPr>
        <w:t xml:space="preserve"> </w:t>
      </w:r>
      <w:r w:rsidR="009F6029">
        <w:rPr>
          <w:rFonts w:ascii="Arial" w:hAnsi="Arial" w:cs="Arial"/>
          <w:color w:val="001130"/>
          <w:sz w:val="24"/>
          <w:szCs w:val="24"/>
        </w:rPr>
        <w:t xml:space="preserve">Pues </w:t>
      </w:r>
      <w:r w:rsidR="00CF4411">
        <w:rPr>
          <w:rFonts w:ascii="Arial" w:hAnsi="Arial" w:cs="Arial"/>
          <w:color w:val="001130"/>
          <w:sz w:val="24"/>
          <w:szCs w:val="24"/>
        </w:rPr>
        <w:t>es dable precisar que l</w:t>
      </w:r>
      <w:r w:rsidR="009F6029" w:rsidRPr="003B1C3B">
        <w:rPr>
          <w:rFonts w:ascii="Arial" w:hAnsi="Arial" w:cs="Arial"/>
          <w:color w:val="001130"/>
          <w:sz w:val="24"/>
          <w:szCs w:val="24"/>
        </w:rPr>
        <w:t>os objetivos de la política económica son: lograr y mantener el crecimiento económico, abatir el desempleo, evitar la inflación, y lograr una distribución justa del ingreso, todo lo cual debe reflejarse en el incremento del nivel de vida de la población</w:t>
      </w:r>
      <w:r w:rsidR="00CF4411">
        <w:rPr>
          <w:rFonts w:ascii="Arial" w:hAnsi="Arial" w:cs="Arial"/>
          <w:color w:val="001130"/>
          <w:sz w:val="24"/>
          <w:szCs w:val="24"/>
        </w:rPr>
        <w:t xml:space="preserve">, lo cual no ha ocurrido, pues si bien cierto </w:t>
      </w:r>
      <w:r w:rsidR="00CF4411" w:rsidRPr="00CF4411">
        <w:rPr>
          <w:rFonts w:ascii="Arial" w:hAnsi="Arial" w:cs="Arial"/>
          <w:sz w:val="24"/>
          <w:szCs w:val="24"/>
          <w:lang w:val="es-ES_tradnl"/>
        </w:rPr>
        <w:t xml:space="preserve">la situación de la economía mexicana </w:t>
      </w:r>
      <w:r w:rsidR="00CF4411">
        <w:rPr>
          <w:rFonts w:ascii="Arial" w:hAnsi="Arial" w:cs="Arial"/>
          <w:sz w:val="24"/>
          <w:szCs w:val="24"/>
          <w:lang w:val="es-ES_tradnl"/>
        </w:rPr>
        <w:t>aun cuando se esfuerza en garantiza</w:t>
      </w:r>
      <w:r w:rsidR="007D11B3">
        <w:rPr>
          <w:rFonts w:ascii="Arial" w:hAnsi="Arial" w:cs="Arial"/>
          <w:sz w:val="24"/>
          <w:szCs w:val="24"/>
          <w:lang w:val="es-ES_tradnl"/>
        </w:rPr>
        <w:t>r</w:t>
      </w:r>
      <w:r w:rsidR="00CF4411" w:rsidRPr="00CF4411">
        <w:rPr>
          <w:rFonts w:ascii="Arial" w:hAnsi="Arial" w:cs="Arial"/>
          <w:sz w:val="24"/>
          <w:szCs w:val="24"/>
          <w:lang w:val="es-ES_tradnl"/>
        </w:rPr>
        <w:t xml:space="preserve"> no repetir crisis </w:t>
      </w:r>
      <w:r w:rsidR="00CF4411">
        <w:rPr>
          <w:rFonts w:ascii="Arial" w:hAnsi="Arial" w:cs="Arial"/>
          <w:sz w:val="24"/>
          <w:szCs w:val="24"/>
          <w:lang w:val="es-ES_tradnl"/>
        </w:rPr>
        <w:t xml:space="preserve">o devaluación del pesor </w:t>
      </w:r>
      <w:r w:rsidR="00CF4411" w:rsidRPr="00CF4411">
        <w:rPr>
          <w:rFonts w:ascii="Arial" w:hAnsi="Arial" w:cs="Arial"/>
          <w:sz w:val="24"/>
          <w:szCs w:val="24"/>
          <w:lang w:val="es-ES_tradnl"/>
        </w:rPr>
        <w:t xml:space="preserve">como las </w:t>
      </w:r>
      <w:r w:rsidR="00CF4411">
        <w:rPr>
          <w:rFonts w:ascii="Arial" w:hAnsi="Arial" w:cs="Arial"/>
          <w:sz w:val="24"/>
          <w:szCs w:val="24"/>
          <w:lang w:val="es-ES_tradnl"/>
        </w:rPr>
        <w:t>ya conocidas,</w:t>
      </w:r>
      <w:r w:rsidR="00CF4411" w:rsidRPr="00CF4411">
        <w:rPr>
          <w:rFonts w:ascii="Arial" w:hAnsi="Arial" w:cs="Arial"/>
          <w:sz w:val="24"/>
          <w:szCs w:val="24"/>
          <w:lang w:val="es-ES_tradnl"/>
        </w:rPr>
        <w:t xml:space="preserve"> las condiciones </w:t>
      </w:r>
      <w:r w:rsidR="00CF4411">
        <w:rPr>
          <w:rFonts w:ascii="Arial" w:hAnsi="Arial" w:cs="Arial"/>
          <w:sz w:val="24"/>
          <w:szCs w:val="24"/>
          <w:lang w:val="es-ES_tradnl"/>
        </w:rPr>
        <w:t xml:space="preserve">de </w:t>
      </w:r>
      <w:r w:rsidR="00CF4411" w:rsidRPr="00CF4411">
        <w:rPr>
          <w:rFonts w:ascii="Arial" w:hAnsi="Arial" w:cs="Arial"/>
          <w:sz w:val="24"/>
          <w:szCs w:val="24"/>
          <w:lang w:val="es-ES_tradnl"/>
        </w:rPr>
        <w:t xml:space="preserve">crecimiento sostenido </w:t>
      </w:r>
      <w:r w:rsidR="00CF4411">
        <w:rPr>
          <w:rFonts w:ascii="Arial" w:hAnsi="Arial" w:cs="Arial"/>
          <w:sz w:val="24"/>
          <w:szCs w:val="24"/>
          <w:lang w:val="es-ES_tradnl"/>
        </w:rPr>
        <w:t xml:space="preserve">que hoy vemos no son </w:t>
      </w:r>
      <w:r w:rsidR="003D63DF">
        <w:rPr>
          <w:rFonts w:ascii="Arial" w:hAnsi="Arial" w:cs="Arial"/>
          <w:sz w:val="24"/>
          <w:szCs w:val="24"/>
          <w:lang w:val="es-ES_tradnl"/>
        </w:rPr>
        <w:t>sólido</w:t>
      </w:r>
      <w:r w:rsidR="00CF4411">
        <w:rPr>
          <w:rFonts w:ascii="Arial" w:hAnsi="Arial" w:cs="Arial"/>
          <w:sz w:val="24"/>
          <w:szCs w:val="24"/>
          <w:lang w:val="es-ES_tradnl"/>
        </w:rPr>
        <w:t>s</w:t>
      </w:r>
      <w:r w:rsidR="003D63DF">
        <w:rPr>
          <w:rFonts w:ascii="Arial" w:hAnsi="Arial" w:cs="Arial"/>
          <w:sz w:val="24"/>
          <w:szCs w:val="24"/>
          <w:lang w:val="es-ES_tradnl"/>
        </w:rPr>
        <w:t xml:space="preserve"> ni seguro</w:t>
      </w:r>
      <w:r w:rsidR="00CF4411">
        <w:rPr>
          <w:rFonts w:ascii="Arial" w:hAnsi="Arial" w:cs="Arial"/>
          <w:sz w:val="24"/>
          <w:szCs w:val="24"/>
          <w:lang w:val="es-ES_tradnl"/>
        </w:rPr>
        <w:t xml:space="preserve">s y </w:t>
      </w:r>
      <w:r w:rsidR="003D63DF">
        <w:rPr>
          <w:rFonts w:ascii="Arial" w:hAnsi="Arial" w:cs="Arial"/>
          <w:sz w:val="24"/>
          <w:szCs w:val="24"/>
          <w:lang w:val="es-ES_tradnl"/>
        </w:rPr>
        <w:t xml:space="preserve">contrario a ello, </w:t>
      </w:r>
      <w:r w:rsidR="00CF4411">
        <w:rPr>
          <w:rFonts w:ascii="Arial" w:hAnsi="Arial" w:cs="Arial"/>
          <w:sz w:val="24"/>
          <w:szCs w:val="24"/>
          <w:lang w:val="es-ES_tradnl"/>
        </w:rPr>
        <w:t>demuestra cierta inestabilidad ante reciente</w:t>
      </w:r>
      <w:r w:rsidR="003D63DF">
        <w:rPr>
          <w:rFonts w:ascii="Arial" w:hAnsi="Arial" w:cs="Arial"/>
          <w:sz w:val="24"/>
          <w:szCs w:val="24"/>
          <w:lang w:val="es-ES_tradnl"/>
        </w:rPr>
        <w:t>s</w:t>
      </w:r>
      <w:r w:rsidR="00CF4411">
        <w:rPr>
          <w:rFonts w:ascii="Arial" w:hAnsi="Arial" w:cs="Arial"/>
          <w:sz w:val="24"/>
          <w:szCs w:val="24"/>
          <w:lang w:val="es-ES_tradnl"/>
        </w:rPr>
        <w:t xml:space="preserve"> incremento</w:t>
      </w:r>
      <w:r w:rsidR="003D63DF">
        <w:rPr>
          <w:rFonts w:ascii="Arial" w:hAnsi="Arial" w:cs="Arial"/>
          <w:sz w:val="24"/>
          <w:szCs w:val="24"/>
          <w:lang w:val="es-ES_tradnl"/>
        </w:rPr>
        <w:t>s</w:t>
      </w:r>
      <w:r w:rsidR="00CF4411">
        <w:rPr>
          <w:rFonts w:ascii="Arial" w:hAnsi="Arial" w:cs="Arial"/>
          <w:sz w:val="24"/>
          <w:szCs w:val="24"/>
          <w:lang w:val="es-ES_tradnl"/>
        </w:rPr>
        <w:t xml:space="preserve"> del peso ante el </w:t>
      </w:r>
      <w:r w:rsidR="003D63DF">
        <w:rPr>
          <w:rFonts w:ascii="Arial" w:hAnsi="Arial" w:cs="Arial"/>
          <w:sz w:val="24"/>
          <w:szCs w:val="24"/>
          <w:lang w:val="es-ES_tradnl"/>
        </w:rPr>
        <w:t xml:space="preserve">dólar. </w:t>
      </w:r>
    </w:p>
    <w:p w:rsidR="003D63DF" w:rsidRDefault="003D63DF" w:rsidP="003D63D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432B99" w:rsidRDefault="003D63DF" w:rsidP="003D63D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1130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_tradnl"/>
        </w:rPr>
        <w:t>Para terminar, debo incidir en que la</w:t>
      </w:r>
      <w:r w:rsidR="00432B99" w:rsidRPr="00F44DDC">
        <w:rPr>
          <w:rFonts w:ascii="Arial" w:hAnsi="Arial" w:cs="Arial"/>
          <w:color w:val="001130"/>
          <w:sz w:val="24"/>
          <w:szCs w:val="24"/>
        </w:rPr>
        <w:t xml:space="preserve"> política económica instrumentada por el Estado, </w:t>
      </w:r>
      <w:r>
        <w:rPr>
          <w:rFonts w:ascii="Arial" w:hAnsi="Arial" w:cs="Arial"/>
          <w:color w:val="001130"/>
          <w:sz w:val="24"/>
          <w:szCs w:val="24"/>
        </w:rPr>
        <w:t xml:space="preserve">ciertamente </w:t>
      </w:r>
      <w:r w:rsidR="00432B99" w:rsidRPr="00F44DDC">
        <w:rPr>
          <w:rFonts w:ascii="Arial" w:hAnsi="Arial" w:cs="Arial"/>
          <w:color w:val="001130"/>
          <w:sz w:val="24"/>
          <w:szCs w:val="24"/>
        </w:rPr>
        <w:t xml:space="preserve">constituye la forma deliberada del gobierno para lograr ciertos objetivos, </w:t>
      </w:r>
      <w:r w:rsidR="00432B99">
        <w:rPr>
          <w:rFonts w:ascii="Arial" w:hAnsi="Arial" w:cs="Arial"/>
          <w:color w:val="001130"/>
          <w:sz w:val="24"/>
          <w:szCs w:val="24"/>
        </w:rPr>
        <w:t xml:space="preserve">y dar paso a </w:t>
      </w:r>
      <w:r w:rsidR="00432B99" w:rsidRPr="00F44DDC">
        <w:rPr>
          <w:rFonts w:ascii="Arial" w:hAnsi="Arial" w:cs="Arial"/>
          <w:color w:val="001130"/>
          <w:sz w:val="24"/>
          <w:szCs w:val="24"/>
        </w:rPr>
        <w:t xml:space="preserve">los medios que </w:t>
      </w:r>
      <w:r w:rsidR="007D11B3">
        <w:rPr>
          <w:rFonts w:ascii="Arial" w:hAnsi="Arial" w:cs="Arial"/>
          <w:color w:val="001130"/>
          <w:sz w:val="24"/>
          <w:szCs w:val="24"/>
        </w:rPr>
        <w:t xml:space="preserve">se </w:t>
      </w:r>
      <w:bookmarkStart w:id="0" w:name="_GoBack"/>
      <w:bookmarkEnd w:id="0"/>
      <w:r w:rsidR="00432B99" w:rsidRPr="00F44DDC">
        <w:rPr>
          <w:rFonts w:ascii="Arial" w:hAnsi="Arial" w:cs="Arial"/>
          <w:color w:val="001130"/>
          <w:sz w:val="24"/>
          <w:szCs w:val="24"/>
        </w:rPr>
        <w:t xml:space="preserve">dispone </w:t>
      </w:r>
      <w:r w:rsidR="00432B99">
        <w:rPr>
          <w:rFonts w:ascii="Arial" w:hAnsi="Arial" w:cs="Arial"/>
          <w:color w:val="001130"/>
          <w:sz w:val="24"/>
          <w:szCs w:val="24"/>
        </w:rPr>
        <w:t xml:space="preserve">como la </w:t>
      </w:r>
      <w:r w:rsidR="00432B99" w:rsidRPr="00F44DDC">
        <w:rPr>
          <w:rFonts w:ascii="Arial" w:hAnsi="Arial" w:cs="Arial"/>
          <w:color w:val="001130"/>
          <w:sz w:val="24"/>
          <w:szCs w:val="24"/>
        </w:rPr>
        <w:t>política fiscal, de gasto, monetaria, entre otras</w:t>
      </w:r>
      <w:r w:rsidR="00432B99">
        <w:rPr>
          <w:rFonts w:ascii="Arial" w:hAnsi="Arial" w:cs="Arial"/>
          <w:color w:val="001130"/>
          <w:sz w:val="24"/>
          <w:szCs w:val="24"/>
        </w:rPr>
        <w:t xml:space="preserve">, </w:t>
      </w:r>
      <w:r>
        <w:rPr>
          <w:rFonts w:ascii="Arial" w:hAnsi="Arial" w:cs="Arial"/>
          <w:color w:val="001130"/>
          <w:sz w:val="24"/>
          <w:szCs w:val="24"/>
        </w:rPr>
        <w:t xml:space="preserve">como las </w:t>
      </w:r>
      <w:r w:rsidR="00432B99" w:rsidRPr="00F44DDC">
        <w:rPr>
          <w:rFonts w:ascii="Arial" w:hAnsi="Arial" w:cs="Arial"/>
          <w:color w:val="001130"/>
          <w:sz w:val="24"/>
          <w:szCs w:val="24"/>
        </w:rPr>
        <w:t xml:space="preserve">actividades de regulación, supervisión y promoción de las actividades económicas que ejerce el gobierno. </w:t>
      </w:r>
      <w:r>
        <w:rPr>
          <w:rFonts w:ascii="Arial" w:hAnsi="Arial" w:cs="Arial"/>
          <w:color w:val="001130"/>
          <w:sz w:val="24"/>
          <w:szCs w:val="24"/>
        </w:rPr>
        <w:t>De esta forma en un ánimo responsable en la aplicación honesta y congruente de las políticas económicas, no debemos estar en los índices estadísticos de más alto nivel en marginación, pobreza, corrupción y criminalidad entre otros.</w:t>
      </w:r>
    </w:p>
    <w:p w:rsidR="005467ED" w:rsidRPr="00432B99" w:rsidRDefault="005467ED"/>
    <w:sectPr w:rsidR="005467ED" w:rsidRPr="00432B99" w:rsidSect="007D11B3">
      <w:headerReference w:type="default" r:id="rId8"/>
      <w:pgSz w:w="12240" w:h="15840"/>
      <w:pgMar w:top="1215" w:right="1467" w:bottom="1417" w:left="1701" w:header="13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807" w:rsidRDefault="00903807" w:rsidP="007D11B3">
      <w:pPr>
        <w:spacing w:after="0" w:line="240" w:lineRule="auto"/>
      </w:pPr>
      <w:r>
        <w:separator/>
      </w:r>
    </w:p>
  </w:endnote>
  <w:endnote w:type="continuationSeparator" w:id="0">
    <w:p w:rsidR="00903807" w:rsidRDefault="00903807" w:rsidP="007D1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807" w:rsidRDefault="00903807" w:rsidP="007D11B3">
      <w:pPr>
        <w:spacing w:after="0" w:line="240" w:lineRule="auto"/>
      </w:pPr>
      <w:r>
        <w:separator/>
      </w:r>
    </w:p>
  </w:footnote>
  <w:footnote w:type="continuationSeparator" w:id="0">
    <w:p w:rsidR="00903807" w:rsidRDefault="00903807" w:rsidP="007D1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6"/>
      <w:gridCol w:w="6961"/>
    </w:tblGrid>
    <w:tr w:rsidR="007D11B3" w:rsidTr="007D11B3">
      <w:trPr>
        <w:trHeight w:val="1141"/>
      </w:trPr>
      <w:tc>
        <w:tcPr>
          <w:tcW w:w="2125" w:type="dxa"/>
        </w:tcPr>
        <w:p w:rsidR="007D11B3" w:rsidRDefault="007D11B3" w:rsidP="000743D9">
          <w:pPr>
            <w:pStyle w:val="Encabezado"/>
            <w:jc w:val="center"/>
          </w:pPr>
          <w:r>
            <w:rPr>
              <w:rFonts w:ascii="Arial" w:hAnsi="Arial" w:cs="Arial"/>
              <w:b/>
              <w:bCs/>
              <w:noProof/>
              <w:color w:val="000000"/>
              <w:kern w:val="36"/>
              <w:sz w:val="64"/>
              <w:szCs w:val="64"/>
              <w:lang w:val="es-ES_tradnl" w:eastAsia="es-ES_tradnl"/>
            </w:rPr>
            <w:drawing>
              <wp:inline distT="0" distB="0" distL="0" distR="0" wp14:anchorId="248F504D" wp14:editId="29085A56">
                <wp:extent cx="1214323" cy="585216"/>
                <wp:effectExtent l="0" t="0" r="5080" b="5715"/>
                <wp:docPr id="1" name="Imagen 1" descr="IAP-Chiapas">
                  <a:hlinkClick xmlns:a="http://schemas.openxmlformats.org/drawingml/2006/main" r:id="rId1" tooltip="&quot;IAP-Chiapas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AP-Chiapas">
                          <a:hlinkClick r:id="rId1" tooltip="&quot;IAP-Chiapas&quot;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381" cy="585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61" w:type="dxa"/>
        </w:tcPr>
        <w:p w:rsidR="007D11B3" w:rsidRPr="007D11B3" w:rsidRDefault="007D11B3" w:rsidP="007D11B3">
          <w:pPr>
            <w:pStyle w:val="Encabezado"/>
            <w:numPr>
              <w:ilvl w:val="0"/>
              <w:numId w:val="3"/>
            </w:numPr>
            <w:rPr>
              <w:rFonts w:ascii="Arial" w:hAnsi="Arial" w:cs="Arial"/>
              <w:color w:val="111111"/>
              <w:sz w:val="20"/>
              <w:szCs w:val="20"/>
            </w:rPr>
          </w:pPr>
          <w:r w:rsidRPr="007D11B3">
            <w:rPr>
              <w:rFonts w:ascii="Arial" w:hAnsi="Arial" w:cs="Arial"/>
              <w:b/>
              <w:bCs/>
              <w:color w:val="111111"/>
              <w:sz w:val="20"/>
              <w:szCs w:val="20"/>
              <w:lang w:val="es-ES"/>
            </w:rPr>
            <w:t>Maestría en Línea en Administración y Políticas Públicas</w:t>
          </w:r>
        </w:p>
        <w:p w:rsidR="007D11B3" w:rsidRPr="007D11B3" w:rsidRDefault="007D11B3" w:rsidP="007D11B3">
          <w:pPr>
            <w:pStyle w:val="Encabezado"/>
            <w:numPr>
              <w:ilvl w:val="0"/>
              <w:numId w:val="3"/>
            </w:numPr>
            <w:rPr>
              <w:rStyle w:val="Textoennegrita"/>
              <w:rFonts w:ascii="Arial" w:hAnsi="Arial" w:cs="Arial"/>
              <w:b w:val="0"/>
              <w:bCs w:val="0"/>
              <w:color w:val="111111"/>
            </w:rPr>
          </w:pPr>
          <w:r w:rsidRPr="007D11B3">
            <w:rPr>
              <w:rStyle w:val="Textoennegrita"/>
              <w:rFonts w:ascii="Arial" w:hAnsi="Arial" w:cs="Arial"/>
              <w:iCs/>
              <w:color w:val="111111"/>
              <w:sz w:val="20"/>
              <w:szCs w:val="20"/>
            </w:rPr>
            <w:t>Módulo Política Económica</w:t>
          </w:r>
        </w:p>
        <w:p w:rsidR="007D11B3" w:rsidRPr="007D11B3" w:rsidRDefault="007D11B3" w:rsidP="007D11B3">
          <w:pPr>
            <w:pStyle w:val="Encabezado"/>
            <w:numPr>
              <w:ilvl w:val="0"/>
              <w:numId w:val="3"/>
            </w:numPr>
            <w:rPr>
              <w:rStyle w:val="Textoennegrita"/>
              <w:rFonts w:ascii="Arial" w:hAnsi="Arial" w:cs="Arial"/>
              <w:b w:val="0"/>
              <w:bCs w:val="0"/>
              <w:color w:val="111111"/>
            </w:rPr>
          </w:pPr>
          <w:r w:rsidRPr="007D11B3">
            <w:rPr>
              <w:rStyle w:val="Textoennegrita"/>
              <w:rFonts w:ascii="Arial" w:hAnsi="Arial" w:cs="Arial"/>
              <w:iCs/>
              <w:color w:val="111111"/>
              <w:sz w:val="20"/>
              <w:szCs w:val="20"/>
            </w:rPr>
            <w:t>ENSAYO/</w:t>
          </w:r>
          <w:r w:rsidRPr="007D11B3">
            <w:rPr>
              <w:rStyle w:val="Textoennegrita"/>
              <w:rFonts w:ascii="Arial" w:hAnsi="Arial" w:cs="Arial"/>
              <w:iCs/>
              <w:color w:val="111111"/>
              <w:sz w:val="20"/>
              <w:szCs w:val="20"/>
              <w:u w:val="single"/>
            </w:rPr>
            <w:t xml:space="preserve">CUARTA </w:t>
          </w:r>
          <w:r w:rsidRPr="007D11B3">
            <w:rPr>
              <w:rStyle w:val="Textoennegrita"/>
              <w:rFonts w:ascii="Arial" w:hAnsi="Arial" w:cs="Arial"/>
              <w:iCs/>
              <w:color w:val="111111"/>
              <w:sz w:val="20"/>
              <w:szCs w:val="20"/>
              <w:u w:val="single"/>
            </w:rPr>
            <w:t>ACTIVIDAD</w:t>
          </w:r>
        </w:p>
        <w:p w:rsidR="007D11B3" w:rsidRPr="00E85A1A" w:rsidRDefault="007D11B3" w:rsidP="000743D9">
          <w:pPr>
            <w:pStyle w:val="Encabezado"/>
            <w:ind w:left="720"/>
            <w:jc w:val="right"/>
            <w:rPr>
              <w:rFonts w:ascii="Arial" w:hAnsi="Arial" w:cs="Arial"/>
              <w:color w:val="000000" w:themeColor="text1"/>
              <w:u w:val="single"/>
            </w:rPr>
          </w:pPr>
          <w:r w:rsidRPr="007D11B3">
            <w:rPr>
              <w:rStyle w:val="Textoennegrita"/>
              <w:iCs/>
              <w:color w:val="111111"/>
              <w:sz w:val="20"/>
              <w:szCs w:val="20"/>
              <w:u w:val="single"/>
            </w:rPr>
            <w:t>ROBERTO DÍAZ BUSTAMANTE</w:t>
          </w:r>
        </w:p>
      </w:tc>
    </w:tr>
  </w:tbl>
  <w:p w:rsidR="007D11B3" w:rsidRPr="007D11B3" w:rsidRDefault="007D11B3" w:rsidP="007D11B3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84465"/>
    <w:multiLevelType w:val="hybridMultilevel"/>
    <w:tmpl w:val="574A16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A08B7"/>
    <w:multiLevelType w:val="multilevel"/>
    <w:tmpl w:val="124C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915E2B"/>
    <w:multiLevelType w:val="multilevel"/>
    <w:tmpl w:val="BC22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D0E"/>
    <w:rsid w:val="0002360C"/>
    <w:rsid w:val="00057D0E"/>
    <w:rsid w:val="003B1C3B"/>
    <w:rsid w:val="003D63DF"/>
    <w:rsid w:val="003F3340"/>
    <w:rsid w:val="00432B99"/>
    <w:rsid w:val="005467ED"/>
    <w:rsid w:val="007D11B3"/>
    <w:rsid w:val="008D0402"/>
    <w:rsid w:val="00903807"/>
    <w:rsid w:val="009F6029"/>
    <w:rsid w:val="00CF4411"/>
    <w:rsid w:val="00D47C7A"/>
    <w:rsid w:val="00F0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B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7D11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1B3"/>
  </w:style>
  <w:style w:type="paragraph" w:styleId="Piedepgina">
    <w:name w:val="footer"/>
    <w:basedOn w:val="Normal"/>
    <w:link w:val="PiedepginaCar"/>
    <w:uiPriority w:val="99"/>
    <w:unhideWhenUsed/>
    <w:rsid w:val="007D11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1B3"/>
  </w:style>
  <w:style w:type="paragraph" w:styleId="Textodeglobo">
    <w:name w:val="Balloon Text"/>
    <w:basedOn w:val="Normal"/>
    <w:link w:val="TextodegloboCar"/>
    <w:uiPriority w:val="99"/>
    <w:semiHidden/>
    <w:unhideWhenUsed/>
    <w:rsid w:val="007D1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1B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D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7D11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B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7D11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1B3"/>
  </w:style>
  <w:style w:type="paragraph" w:styleId="Piedepgina">
    <w:name w:val="footer"/>
    <w:basedOn w:val="Normal"/>
    <w:link w:val="PiedepginaCar"/>
    <w:uiPriority w:val="99"/>
    <w:unhideWhenUsed/>
    <w:rsid w:val="007D11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1B3"/>
  </w:style>
  <w:style w:type="paragraph" w:styleId="Textodeglobo">
    <w:name w:val="Balloon Text"/>
    <w:basedOn w:val="Normal"/>
    <w:link w:val="TextodegloboCar"/>
    <w:uiPriority w:val="99"/>
    <w:semiHidden/>
    <w:unhideWhenUsed/>
    <w:rsid w:val="007D1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1B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D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7D11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1529">
                  <w:marLeft w:val="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3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1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5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0684">
                  <w:marLeft w:val="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8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6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iapchiapas.org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Roberto DB</dc:creator>
  <cp:lastModifiedBy>Lic Roberto DB</cp:lastModifiedBy>
  <cp:revision>2</cp:revision>
  <dcterms:created xsi:type="dcterms:W3CDTF">2015-03-19T04:25:00Z</dcterms:created>
  <dcterms:modified xsi:type="dcterms:W3CDTF">2015-03-19T06:10:00Z</dcterms:modified>
</cp:coreProperties>
</file>