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1A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  <w:r w:rsidRPr="00816B3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2F51" wp14:editId="07CD0EB2">
                <wp:simplePos x="0" y="0"/>
                <wp:positionH relativeFrom="column">
                  <wp:posOffset>2332990</wp:posOffset>
                </wp:positionH>
                <wp:positionV relativeFrom="paragraph">
                  <wp:posOffset>-23459</wp:posOffset>
                </wp:positionV>
                <wp:extent cx="3902710" cy="1403985"/>
                <wp:effectExtent l="0" t="0" r="254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112" w:rsidRPr="00300B5C" w:rsidRDefault="00C97112" w:rsidP="00C97112">
                            <w:pPr>
                              <w:pStyle w:val="NormalWeb"/>
                              <w:spacing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300B5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INSTITUTO DE ADMINISTRACIÓN PÚBLICA DEL ESTADO DE CHIAPAS,  A. C.</w:t>
                            </w: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MAESTRÍA:</w:t>
                            </w:r>
                          </w:p>
                          <w:p w:rsidR="00C97112" w:rsidRPr="00C97112" w:rsidRDefault="00C97112" w:rsidP="00C97112">
                            <w:pPr>
                              <w:pStyle w:val="Encabez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ADMINISTRACIÓN Y POLÍTICAS PÚBLICAS</w:t>
                            </w:r>
                          </w:p>
                          <w:p w:rsidR="00C97112" w:rsidRP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lang w:val="es-MX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MATERIA:</w:t>
                            </w:r>
                          </w:p>
                          <w:p w:rsidR="00C97112" w:rsidRPr="0020373A" w:rsidRDefault="00C97112" w:rsidP="00C97112">
                            <w:pPr>
                              <w:spacing w:after="0" w:line="240" w:lineRule="auto"/>
                              <w:ind w:right="89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  <w:t>PLANEACIÓN ESTRATÉGICA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3.7pt;margin-top:-1.85pt;width:307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" stroked="f">
                <v:textbox style="mso-fit-shape-to-text:t">
                  <w:txbxContent>
                    <w:p w:rsidR="00C97112" w:rsidRPr="00300B5C" w:rsidRDefault="00C97112" w:rsidP="00C97112">
                      <w:pPr>
                        <w:pStyle w:val="NormalWeb"/>
                        <w:spacing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300B5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INSTITUTO DE ADMINISTRACIÓN PÚBLICA DEL ESTADO DE CHIAPAS,  A. C.</w:t>
                      </w: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MAESTRÍA:</w:t>
                      </w:r>
                    </w:p>
                    <w:p w:rsidR="00C97112" w:rsidRPr="00C97112" w:rsidRDefault="00C97112" w:rsidP="00C97112">
                      <w:pPr>
                        <w:pStyle w:val="Encabez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ADMINISTRACIÓN Y POLÍTICAS PÚBLICAS</w:t>
                      </w:r>
                    </w:p>
                    <w:p w:rsidR="00C97112" w:rsidRP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lang w:val="es-MX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MATERIA:</w:t>
                      </w:r>
                    </w:p>
                    <w:p w:rsidR="00C97112" w:rsidRPr="0020373A" w:rsidRDefault="00C97112" w:rsidP="00C97112">
                      <w:pPr>
                        <w:spacing w:after="0" w:line="240" w:lineRule="auto"/>
                        <w:ind w:right="89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  <w:t>PLANEACIÓN ESTRATÉGICA</w:t>
                      </w:r>
                    </w:p>
                  </w:txbxContent>
                </v:textbox>
              </v:shape>
            </w:pict>
          </mc:Fallback>
        </mc:AlternateContent>
      </w:r>
    </w:p>
    <w:p w:rsidR="0050781A" w:rsidRDefault="0050781A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  <w:r w:rsidRPr="00816B3E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1F194" wp14:editId="4F9DBDF7">
                <wp:simplePos x="0" y="0"/>
                <wp:positionH relativeFrom="column">
                  <wp:posOffset>417731</wp:posOffset>
                </wp:positionH>
                <wp:positionV relativeFrom="paragraph">
                  <wp:posOffset>122473</wp:posOffset>
                </wp:positionV>
                <wp:extent cx="5743699" cy="1187532"/>
                <wp:effectExtent l="0" t="0" r="0" b="0"/>
                <wp:wrapNone/>
                <wp:docPr id="3" name="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699" cy="11875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7112" w:rsidRDefault="00C97112" w:rsidP="00C97112">
                            <w:pPr>
                              <w:pStyle w:val="Sinespaciado"/>
                              <w:spacing w:line="276" w:lineRule="auto"/>
                              <w:ind w:right="89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TAREA:</w:t>
                            </w: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97112" w:rsidRDefault="009E0103" w:rsidP="00C9711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4</w:t>
                            </w:r>
                            <w:r w:rsidR="00C971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ª ACTIVIDAD</w:t>
                            </w:r>
                          </w:p>
                          <w:p w:rsidR="00C97112" w:rsidRDefault="00C97112" w:rsidP="00C9711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9E0103" w:rsidRPr="009E0103" w:rsidRDefault="00C97112" w:rsidP="00901A04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27345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TEMA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S</w:t>
                            </w:r>
                            <w:r w:rsidRPr="0027345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: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  <w:r w:rsidR="00901A04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ELABORACIÓN DEL PLAN ESTRATÉGICO DEL AREA DE GESTIÓN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Texto" o:spid="_x0000_s1027" type="#_x0000_t202" style="position:absolute;left:0;text-align:left;margin-left:32.9pt;margin-top:9.65pt;width:452.25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" filled="f" stroked="f">
                <v:textbox>
                  <w:txbxContent>
                    <w:p w:rsidR="00C97112" w:rsidRDefault="00C97112" w:rsidP="00C97112">
                      <w:pPr>
                        <w:pStyle w:val="Sinespaciado"/>
                        <w:spacing w:line="276" w:lineRule="auto"/>
                        <w:ind w:right="89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TAREA:</w:t>
                      </w: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97112" w:rsidRDefault="009E0103" w:rsidP="00C9711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4</w:t>
                      </w:r>
                      <w:r w:rsidR="00C971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ª ACTIVIDAD</w:t>
                      </w:r>
                    </w:p>
                    <w:p w:rsidR="00C97112" w:rsidRDefault="00C97112" w:rsidP="00C9711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9E0103" w:rsidRPr="009E0103" w:rsidRDefault="00C97112" w:rsidP="00901A04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 w:rsidRPr="00273456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>TEMA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>S</w:t>
                      </w:r>
                      <w:r w:rsidRPr="00273456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>: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  <w:r w:rsidR="00901A04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>ELABORACIÓN DEL PLAN ESTRATÉGICO DEL AREA DE GESTIÓN</w:t>
                      </w:r>
                    </w:p>
                  </w:txbxContent>
                </v:textbox>
              </v:shape>
            </w:pict>
          </mc:Fallback>
        </mc:AlternateContent>
      </w: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  <w:r w:rsidRPr="005D32E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A109F" wp14:editId="7E5CA7C8">
                <wp:simplePos x="0" y="0"/>
                <wp:positionH relativeFrom="column">
                  <wp:posOffset>2193290</wp:posOffset>
                </wp:positionH>
                <wp:positionV relativeFrom="paragraph">
                  <wp:posOffset>250190</wp:posOffset>
                </wp:positionV>
                <wp:extent cx="3962400" cy="140398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112" w:rsidRDefault="00171115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CATEDRÁ</w:t>
                            </w:r>
                            <w:r w:rsidR="00C97112"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TICO:</w:t>
                            </w:r>
                          </w:p>
                          <w:p w:rsidR="00C97112" w:rsidRP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DR. </w:t>
                            </w: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  <w:lang w:eastAsia="es-MX"/>
                              </w:rPr>
                              <w:t>ANTONIO PÉREZ GÓMEZ</w:t>
                            </w: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</w:p>
                          <w:p w:rsidR="00C97112" w:rsidRPr="006766DE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ALUMNO:</w:t>
                            </w: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ROBERTO DÍAZ BUSTAMANTE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2.7pt;margin-top:19.7pt;width:31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" stroked="f">
                <v:textbox style="mso-fit-shape-to-text:t">
                  <w:txbxContent>
                    <w:p w:rsidR="00C97112" w:rsidRDefault="00171115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CATEDRÁ</w:t>
                      </w:r>
                      <w:r w:rsidR="00C97112"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TICO:</w:t>
                      </w:r>
                    </w:p>
                    <w:p w:rsidR="00C97112" w:rsidRP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/>
                        </w:rPr>
                        <w:t xml:space="preserve">DR. </w:t>
                      </w:r>
                      <w:r w:rsidRPr="00C97112">
                        <w:rPr>
                          <w:rFonts w:ascii="Arial" w:hAnsi="Arial" w:cs="Arial"/>
                          <w:bCs/>
                          <w:color w:val="000000"/>
                          <w:lang w:eastAsia="es-MX"/>
                        </w:rPr>
                        <w:t>ANTONIO PÉREZ GÓMEZ</w:t>
                      </w: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</w:p>
                    <w:p w:rsidR="00C97112" w:rsidRPr="006766DE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ALUMNO:</w:t>
                      </w: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ROBERTO DÍAZ BUSTAMANTE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b/>
          <w:color w:val="222222"/>
          <w:lang w:val="es-ES"/>
        </w:rPr>
      </w:pPr>
      <w:r w:rsidRPr="00272EC1">
        <w:rPr>
          <w:rFonts w:ascii="Arial" w:hAnsi="Arial" w:cs="Arial"/>
          <w:b/>
          <w:color w:val="222222"/>
          <w:lang w:val="es-ES"/>
        </w:rPr>
        <w:t xml:space="preserve">Tuxtla Gutiérrez, Chiapas; </w:t>
      </w:r>
      <w:r w:rsidR="00901A04">
        <w:rPr>
          <w:rFonts w:ascii="Arial" w:hAnsi="Arial" w:cs="Arial"/>
          <w:b/>
          <w:color w:val="222222"/>
          <w:lang w:val="es-ES"/>
        </w:rPr>
        <w:t>abril 29</w:t>
      </w:r>
      <w:r>
        <w:rPr>
          <w:rFonts w:ascii="Arial" w:hAnsi="Arial" w:cs="Arial"/>
          <w:b/>
          <w:color w:val="222222"/>
          <w:lang w:val="es-ES"/>
        </w:rPr>
        <w:t xml:space="preserve"> de 2015.</w:t>
      </w:r>
    </w:p>
    <w:p w:rsidR="009E0103" w:rsidRDefault="009E0103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b/>
          <w:color w:val="222222"/>
          <w:lang w:val="es-ES"/>
        </w:rPr>
      </w:pPr>
    </w:p>
    <w:p w:rsidR="009E0103" w:rsidRDefault="009E0103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b/>
          <w:color w:val="222222"/>
          <w:lang w:val="es-ES"/>
        </w:rPr>
      </w:pPr>
    </w:p>
    <w:p w:rsidR="009E0103" w:rsidRDefault="009E0103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b/>
          <w:color w:val="222222"/>
          <w:lang w:val="es-ES"/>
        </w:rPr>
      </w:pPr>
    </w:p>
    <w:p w:rsidR="009E0103" w:rsidRDefault="009E0103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b/>
          <w:color w:val="222222"/>
          <w:lang w:val="es-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lastRenderedPageBreak/>
              <w:t>OBJETIVO GENERAL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</w:rPr>
              <w:t>Normar Jurídica y Administrativamente, la Estructura Funcional y Organizacional de la Coordinación Vinculación, dependiente de la Secretaría Ejecutiva, en conformidad a sus atribuciones.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901A04" w:rsidRPr="00901A04" w:rsidTr="00117340">
        <w:tc>
          <w:tcPr>
            <w:tcW w:w="9464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VISIÓN</w:t>
            </w:r>
          </w:p>
        </w:tc>
      </w:tr>
      <w:tr w:rsidR="00901A04" w:rsidRPr="00901A04" w:rsidTr="00117340">
        <w:tc>
          <w:tcPr>
            <w:tcW w:w="9464" w:type="dxa"/>
          </w:tcPr>
          <w:p w:rsidR="00901A04" w:rsidRPr="00901A04" w:rsidRDefault="00901A04" w:rsidP="00901A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>Ser un ente que establezca mecanismos de vinculación, coordinación y seguimiento de los convenios establecidos entre el Instituto Nacional Electoral y los órganos de Dirección Centrales, Ejecutivos Centrales, Operativos, Técnicos y Administrativos del Instituto, que permita una adecuada relación interinstitucional a fin de alcanzar el Perfeccionamiento permanente de la Organización Integral de los Procesos Electorales.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MISIÓN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</w:rPr>
              <w:t>Evaluar continuamente, el cumplimiento de las disposiciones constitucionales y legales en materia de Preparación y Organización de las Elecciones en Función Concurrente con el INE, y de los Procedimientos de Participación Ciudadana, estableciendo vínculos de coordinación y apoyo con los  órganos directivos centrales, ejecutivos, operativos, técnicos y administrativos del Instituto.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VALORES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numPr>
                <w:ilvl w:val="0"/>
                <w:numId w:val="12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901A04">
              <w:rPr>
                <w:rFonts w:ascii="Arial" w:hAnsi="Arial" w:cs="Arial"/>
                <w:lang w:val="es-ES"/>
              </w:rPr>
              <w:t>Contribuir al desarrollo de la vida democrática.</w:t>
            </w:r>
          </w:p>
          <w:p w:rsidR="00901A04" w:rsidRPr="00901A04" w:rsidRDefault="00901A04" w:rsidP="00901A04">
            <w:pPr>
              <w:numPr>
                <w:ilvl w:val="0"/>
                <w:numId w:val="12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901A04">
              <w:rPr>
                <w:rFonts w:ascii="Arial" w:hAnsi="Arial" w:cs="Arial"/>
                <w:lang w:val="es-ES"/>
              </w:rPr>
              <w:t>Garantizar la celebración periódica y pacífica de las elecciones para renovar a los integrantes de los poderes Legislativo y Ejecutivo del Estado, así como a los miembros de los Ayuntamientos.</w:t>
            </w:r>
          </w:p>
          <w:p w:rsidR="00901A04" w:rsidRPr="00901A04" w:rsidRDefault="00901A04" w:rsidP="00901A04">
            <w:pPr>
              <w:numPr>
                <w:ilvl w:val="0"/>
                <w:numId w:val="12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901A04">
              <w:rPr>
                <w:rFonts w:ascii="Arial" w:hAnsi="Arial" w:cs="Arial"/>
                <w:lang w:val="es-ES"/>
              </w:rPr>
              <w:t>Velar por la autenticidad y efectividad del sufragio.</w:t>
            </w:r>
          </w:p>
          <w:p w:rsidR="00901A04" w:rsidRPr="00901A04" w:rsidRDefault="00901A04" w:rsidP="00901A04">
            <w:pPr>
              <w:numPr>
                <w:ilvl w:val="0"/>
                <w:numId w:val="12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lang w:val="es-ES"/>
              </w:rPr>
              <w:t>Promover el fortalecimiento de la cultura política y democrática de la ciudadanía chiapaneca.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POLÍTICAS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numPr>
                <w:ilvl w:val="0"/>
                <w:numId w:val="14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901A04">
              <w:rPr>
                <w:rFonts w:ascii="Arial" w:hAnsi="Arial" w:cs="Arial"/>
                <w:lang w:val="es-ES"/>
              </w:rPr>
              <w:t>La coordinación de Vinculación, se compromete a promover la coordinación y vinculación de las actividades entre el INE y el IEPC bajo las disposiciones Constitucionales y legales que la rigen.</w:t>
            </w:r>
          </w:p>
          <w:p w:rsidR="00901A04" w:rsidRPr="00901A04" w:rsidRDefault="00901A04" w:rsidP="00901A04">
            <w:pPr>
              <w:numPr>
                <w:ilvl w:val="0"/>
                <w:numId w:val="14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lang w:val="es-ES"/>
              </w:rPr>
              <w:t xml:space="preserve">Trabajar continuamente dando un puntual seguimiento de las actividades inherentes a los </w:t>
            </w:r>
            <w:r w:rsidRPr="00901A04">
              <w:rPr>
                <w:rFonts w:ascii="Arial" w:hAnsi="Arial" w:cs="Arial"/>
                <w:lang w:val="es-ES"/>
              </w:rPr>
              <w:lastRenderedPageBreak/>
              <w:t xml:space="preserve">procesos Electorales Locales, fortaleciendo el desarrollo de una relación interinstitucional que permita el cumplimiento eficiente de los órganos directivos centrales, ejecutivos, operativos, técnicos y administrativos del IEPC. 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OBJETIVOS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</w:rPr>
              <w:t>Coordinar y evaluar el desarrollo de los proyectos institucionales, fortaleciendo el  Sistema Integral de Vinculación, Seguimiento y Evaluación Interinstitucional; coadyuvando en los procesos de control interno que permitan un óptimo funcionamiento organizacional y estructural del Instituto de Elecciones y Participación Ciudadana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ESTRATEGIAS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numPr>
                <w:ilvl w:val="0"/>
                <w:numId w:val="13"/>
              </w:numPr>
              <w:spacing w:line="360" w:lineRule="auto"/>
              <w:ind w:left="601" w:hanging="567"/>
              <w:contextualSpacing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>Planear, Organizar, Dirigir y Controlar las acciones estratégicas de la Coordinación de Vinculación.</w:t>
            </w:r>
          </w:p>
          <w:p w:rsidR="00901A04" w:rsidRPr="00901A04" w:rsidRDefault="00901A04" w:rsidP="00901A04">
            <w:pPr>
              <w:numPr>
                <w:ilvl w:val="0"/>
                <w:numId w:val="13"/>
              </w:numPr>
              <w:spacing w:line="360" w:lineRule="auto"/>
              <w:ind w:left="601" w:hanging="567"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>Vigilar las actividades que de manera coordinada se realicen entre el Instituto de Elecciones y Participación Ciudadana y el Instituto Nacional Electoral, para el desarrollo de la función electoral; dando seguimiento respecto al calendario y al plan integral de coordinación que elabore el Instituto Nacional Electoral, para su adecuado cumplimiento.</w:t>
            </w:r>
          </w:p>
          <w:p w:rsidR="00901A04" w:rsidRPr="00901A04" w:rsidRDefault="00901A04" w:rsidP="00901A04">
            <w:pPr>
              <w:numPr>
                <w:ilvl w:val="0"/>
                <w:numId w:val="13"/>
              </w:numPr>
              <w:spacing w:line="360" w:lineRule="auto"/>
              <w:ind w:left="601" w:hanging="567"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>Dar seguimiento y promover el cumplimiento de los convenios establecidos con el Instituto Nacional Electoral, derivados de la organización integral de los procesos electorales locales, así como de cualquier otra función;</w:t>
            </w:r>
          </w:p>
          <w:p w:rsidR="00901A04" w:rsidRPr="00901A04" w:rsidRDefault="00901A04" w:rsidP="00901A04">
            <w:pPr>
              <w:numPr>
                <w:ilvl w:val="0"/>
                <w:numId w:val="13"/>
              </w:numPr>
              <w:spacing w:line="360" w:lineRule="auto"/>
              <w:ind w:left="601" w:hanging="567"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>Realizar en coordinación con la Unidad de Informática, un Sistema de información y seguimiento de todas las actividades del Instituto Nacional Electoral para conocimiento de todas las áreas del Instituto;</w:t>
            </w:r>
          </w:p>
          <w:p w:rsidR="00901A04" w:rsidRPr="00901A04" w:rsidRDefault="00901A04" w:rsidP="00901A04">
            <w:pPr>
              <w:numPr>
                <w:ilvl w:val="0"/>
                <w:numId w:val="13"/>
              </w:numPr>
              <w:spacing w:line="360" w:lineRule="auto"/>
              <w:ind w:left="601" w:hanging="567"/>
              <w:contextualSpacing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 xml:space="preserve"> Coordinar la integración y análisis de los proyectos institucionales en </w:t>
            </w:r>
            <w:proofErr w:type="spellStart"/>
            <w:r w:rsidRPr="00901A04">
              <w:rPr>
                <w:rFonts w:ascii="Arial" w:hAnsi="Arial" w:cs="Arial"/>
              </w:rPr>
              <w:t>coadyuvancia</w:t>
            </w:r>
            <w:proofErr w:type="spellEnd"/>
            <w:r w:rsidRPr="00901A04">
              <w:rPr>
                <w:rFonts w:ascii="Arial" w:hAnsi="Arial" w:cs="Arial"/>
              </w:rPr>
              <w:t xml:space="preserve"> con el grupo estratégico del Instituto, a fin de que éstos sean consolidados en el Convenio General de Coordinación.</w:t>
            </w:r>
          </w:p>
          <w:p w:rsidR="00901A04" w:rsidRPr="00901A04" w:rsidRDefault="00901A04" w:rsidP="00901A04">
            <w:pPr>
              <w:numPr>
                <w:ilvl w:val="0"/>
                <w:numId w:val="13"/>
              </w:numPr>
              <w:spacing w:line="360" w:lineRule="auto"/>
              <w:ind w:left="601" w:hanging="567"/>
              <w:contextualSpacing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>Dirigir el proceso de incorporación de los proyectos institucionales de los órganos directivos centrales, ejecutivos, operativos, técnicos y administrativos del Instituto dentro del Cronograma de actividades.</w:t>
            </w:r>
          </w:p>
          <w:p w:rsidR="00901A04" w:rsidRPr="00901A04" w:rsidRDefault="00901A04" w:rsidP="00901A04">
            <w:pPr>
              <w:numPr>
                <w:ilvl w:val="0"/>
                <w:numId w:val="13"/>
              </w:numPr>
              <w:spacing w:line="360" w:lineRule="auto"/>
              <w:ind w:left="601" w:hanging="567"/>
              <w:contextualSpacing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</w:rPr>
              <w:t xml:space="preserve">Coordinar la actualización de las cédulas técnicas de indicadores de los órganos directivos centrales, ejecutivos, operativos, técnicos y administrativos del Instituto. 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METAS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numPr>
                <w:ilvl w:val="0"/>
                <w:numId w:val="15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</w:rPr>
              <w:t>Evaluar el avance y seguimiento de los 93 convenios institucionales de los órganos directivos centrales, ejecutivos, operativos, técnicos y administrativos del Instituto establecidos en el Convenio General de Coordinación.</w:t>
            </w:r>
          </w:p>
          <w:p w:rsidR="00901A04" w:rsidRPr="00901A04" w:rsidRDefault="00901A04" w:rsidP="00901A04">
            <w:pPr>
              <w:numPr>
                <w:ilvl w:val="0"/>
                <w:numId w:val="15"/>
              </w:numPr>
              <w:spacing w:line="360" w:lineRule="auto"/>
              <w:ind w:left="318" w:hanging="284"/>
              <w:contextualSpacing/>
              <w:jc w:val="both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</w:rPr>
              <w:t>Realizar los estudios e informes mensuales que le solicite el Secretario Ejecutivo, respecto al cumplimiento de las actividades coordinadas con el Instituto Nacional Electoral en la parte operativa.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495"/>
      </w:tblGrid>
      <w:tr w:rsidR="00901A04" w:rsidRPr="00901A04" w:rsidTr="00117340">
        <w:tc>
          <w:tcPr>
            <w:tcW w:w="9495" w:type="dxa"/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TACTICAS</w:t>
            </w:r>
          </w:p>
        </w:tc>
      </w:tr>
      <w:tr w:rsidR="00901A04" w:rsidRPr="00901A04" w:rsidTr="00117340">
        <w:tc>
          <w:tcPr>
            <w:tcW w:w="9495" w:type="dxa"/>
          </w:tcPr>
          <w:p w:rsidR="00901A04" w:rsidRPr="00901A04" w:rsidRDefault="00901A04" w:rsidP="00901A0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</w:rPr>
              <w:t>Dar seguimiento e informar al Secretario Ejecutivo, respecto de las actividades consagradas en la Constitución Política Federal, las Leyes Generales y los Acuerdos del Consejo General del Instituto Nacional Electoral, para el cumplimiento de las funciones delegadas y no delegadas  a través de la generación cedulas técnicas de Indicadores que son contestadas por los órganos directivos centrales, ejecutivos, operativos, técnicos y administrativos del Instituto.</w:t>
            </w:r>
          </w:p>
        </w:tc>
      </w:tr>
    </w:tbl>
    <w:p w:rsidR="00901A04" w:rsidRP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01A04" w:rsidRPr="00901A04" w:rsidTr="00901A04">
        <w:tc>
          <w:tcPr>
            <w:tcW w:w="9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Pr="00901A04">
              <w:rPr>
                <w:rFonts w:ascii="Arial" w:hAnsi="Arial" w:cs="Arial"/>
                <w:b/>
              </w:rPr>
              <w:t>ATRÍZ DE PRIORIDADES DE LAS INICIATIVA</w:t>
            </w:r>
          </w:p>
        </w:tc>
      </w:tr>
      <w:tr w:rsidR="00901A04" w:rsidRPr="00901A04" w:rsidTr="00901A04">
        <w:tc>
          <w:tcPr>
            <w:tcW w:w="9495" w:type="dxa"/>
            <w:tcBorders>
              <w:top w:val="single" w:sz="4" w:space="0" w:color="auto"/>
            </w:tcBorders>
          </w:tcPr>
          <w:tbl>
            <w:tblPr>
              <w:tblStyle w:val="Tablaconcuadrcula1"/>
              <w:tblW w:w="9351" w:type="dxa"/>
              <w:tblLook w:val="04A0" w:firstRow="1" w:lastRow="0" w:firstColumn="1" w:lastColumn="0" w:noHBand="0" w:noVBand="1"/>
            </w:tblPr>
            <w:tblGrid>
              <w:gridCol w:w="1117"/>
              <w:gridCol w:w="2940"/>
              <w:gridCol w:w="2034"/>
              <w:gridCol w:w="1701"/>
              <w:gridCol w:w="1559"/>
            </w:tblGrid>
            <w:tr w:rsidR="00901A04" w:rsidRPr="00901A04" w:rsidTr="00901A04">
              <w:trPr>
                <w:trHeight w:val="743"/>
              </w:trPr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Actividad</w:t>
                  </w:r>
                </w:p>
              </w:tc>
              <w:tc>
                <w:tcPr>
                  <w:tcW w:w="2940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Factores de Interés</w:t>
                  </w:r>
                </w:p>
              </w:tc>
              <w:tc>
                <w:tcPr>
                  <w:tcW w:w="2034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Cumplimiento en tiempo de Compromisos 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Informar al secretario Ejecutivo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Control Interno de Información</w:t>
                  </w:r>
                </w:p>
              </w:tc>
            </w:tr>
            <w:tr w:rsidR="00901A04" w:rsidRPr="00901A04" w:rsidTr="00901A04"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40" w:type="dxa"/>
                </w:tcPr>
                <w:p w:rsidR="00901A04" w:rsidRPr="00901A04" w:rsidRDefault="00901A04" w:rsidP="00901A04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Valor</w:t>
                  </w:r>
                </w:p>
              </w:tc>
              <w:tc>
                <w:tcPr>
                  <w:tcW w:w="2034" w:type="dxa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</w:tr>
            <w:tr w:rsidR="00901A04" w:rsidRPr="00901A04" w:rsidTr="00901A04"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2940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Identificación de Compromisos por área</w:t>
                  </w:r>
                </w:p>
              </w:tc>
              <w:tc>
                <w:tcPr>
                  <w:tcW w:w="2034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01A04" w:rsidRPr="00901A04" w:rsidTr="00901A04"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940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Elaboración de Cédulas Técnicas de Indicadores</w:t>
                  </w:r>
                </w:p>
              </w:tc>
              <w:tc>
                <w:tcPr>
                  <w:tcW w:w="2034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01A04" w:rsidRPr="00901A04" w:rsidTr="00901A04"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2940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Reuniones con los Órganos Administrativos</w:t>
                  </w:r>
                </w:p>
              </w:tc>
              <w:tc>
                <w:tcPr>
                  <w:tcW w:w="2034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01A04" w:rsidRPr="00901A04" w:rsidTr="00901A04"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940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Respuesta de Cedulas</w:t>
                  </w:r>
                </w:p>
              </w:tc>
              <w:tc>
                <w:tcPr>
                  <w:tcW w:w="2034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01A04" w:rsidRPr="00901A04" w:rsidTr="00901A04"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2940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Recalendarización de Compromisos</w:t>
                  </w:r>
                </w:p>
              </w:tc>
              <w:tc>
                <w:tcPr>
                  <w:tcW w:w="2034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01A04" w:rsidRPr="00901A04" w:rsidTr="00901A04">
              <w:tc>
                <w:tcPr>
                  <w:tcW w:w="1117" w:type="dxa"/>
                  <w:shd w:val="clear" w:color="auto" w:fill="D9D9D9" w:themeFill="background1" w:themeFillShade="D9"/>
                </w:tcPr>
                <w:p w:rsidR="00901A04" w:rsidRPr="00901A04" w:rsidRDefault="00901A04" w:rsidP="00901A0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b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2940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01A04">
                    <w:rPr>
                      <w:rFonts w:ascii="Arial" w:hAnsi="Arial" w:cs="Arial"/>
                      <w:sz w:val="18"/>
                      <w:szCs w:val="18"/>
                    </w:rPr>
                    <w:t>Realizar estudios que midan el avance del cumplimiento de los Convenios.</w:t>
                  </w:r>
                </w:p>
              </w:tc>
              <w:tc>
                <w:tcPr>
                  <w:tcW w:w="2034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901A04" w:rsidRPr="00901A04" w:rsidRDefault="00901A04" w:rsidP="00901A04">
                  <w:pPr>
                    <w:spacing w:line="36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01A04" w:rsidRPr="00901A04" w:rsidRDefault="00901A04" w:rsidP="00901A04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901A04" w:rsidRDefault="00901A04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7F12C0" w:rsidRDefault="007F12C0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7F12C0" w:rsidRDefault="007F12C0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7F12C0" w:rsidRDefault="007F12C0" w:rsidP="007F12C0">
      <w:pPr>
        <w:spacing w:after="0" w:line="360" w:lineRule="auto"/>
        <w:jc w:val="center"/>
        <w:rPr>
          <w:rFonts w:ascii="Arial" w:eastAsiaTheme="minorEastAsia" w:hAnsi="Arial" w:cs="Arial"/>
          <w:b/>
          <w:u w:val="single"/>
          <w:lang w:eastAsia="es-MX"/>
        </w:rPr>
      </w:pPr>
    </w:p>
    <w:p w:rsidR="007F12C0" w:rsidRDefault="007F12C0" w:rsidP="007F12C0">
      <w:pPr>
        <w:spacing w:after="0" w:line="360" w:lineRule="auto"/>
        <w:jc w:val="center"/>
        <w:rPr>
          <w:rFonts w:ascii="Arial" w:eastAsiaTheme="minorEastAsia" w:hAnsi="Arial" w:cs="Arial"/>
          <w:b/>
          <w:u w:val="single"/>
          <w:lang w:eastAsia="es-MX"/>
        </w:rPr>
      </w:pPr>
    </w:p>
    <w:p w:rsidR="007F12C0" w:rsidRPr="007F12C0" w:rsidRDefault="007F12C0" w:rsidP="007F12C0">
      <w:pPr>
        <w:spacing w:after="0" w:line="360" w:lineRule="auto"/>
        <w:jc w:val="center"/>
        <w:rPr>
          <w:rFonts w:ascii="Arial" w:eastAsiaTheme="minorEastAsia" w:hAnsi="Arial" w:cs="Arial"/>
          <w:b/>
          <w:u w:val="single"/>
          <w:lang w:eastAsia="es-MX"/>
        </w:rPr>
      </w:pPr>
    </w:p>
    <w:p w:rsidR="007F12C0" w:rsidRPr="007F12C0" w:rsidRDefault="007F12C0" w:rsidP="007F12C0">
      <w:pPr>
        <w:spacing w:after="0" w:line="360" w:lineRule="auto"/>
        <w:jc w:val="center"/>
        <w:rPr>
          <w:rFonts w:ascii="Arial" w:eastAsiaTheme="minorEastAsia" w:hAnsi="Arial" w:cs="Arial"/>
          <w:b/>
          <w:u w:val="single"/>
          <w:lang w:eastAsia="es-MX"/>
        </w:rPr>
      </w:pPr>
      <w:r>
        <w:rPr>
          <w:rFonts w:ascii="Arial" w:eastAsiaTheme="minorEastAsia" w:hAnsi="Arial" w:cs="Arial"/>
          <w:b/>
          <w:u w:val="single"/>
          <w:lang w:eastAsia="es-MX"/>
        </w:rPr>
        <w:t>ESTRUCTURA ORGÁ</w:t>
      </w:r>
      <w:r w:rsidRPr="007F12C0">
        <w:rPr>
          <w:rFonts w:ascii="Arial" w:eastAsiaTheme="minorEastAsia" w:hAnsi="Arial" w:cs="Arial"/>
          <w:b/>
          <w:u w:val="single"/>
          <w:lang w:eastAsia="es-MX"/>
        </w:rPr>
        <w:t>NICA</w:t>
      </w:r>
    </w:p>
    <w:p w:rsidR="007F12C0" w:rsidRPr="007F12C0" w:rsidRDefault="007F12C0" w:rsidP="007F12C0">
      <w:pPr>
        <w:spacing w:after="0" w:line="360" w:lineRule="auto"/>
        <w:rPr>
          <w:rFonts w:ascii="Arial" w:eastAsiaTheme="minorEastAsia" w:hAnsi="Arial" w:cs="Arial"/>
          <w:lang w:eastAsia="es-MX"/>
        </w:rPr>
      </w:pPr>
    </w:p>
    <w:p w:rsidR="007F12C0" w:rsidRPr="007F12C0" w:rsidRDefault="007F12C0" w:rsidP="007F12C0">
      <w:pPr>
        <w:spacing w:after="0" w:line="360" w:lineRule="auto"/>
        <w:rPr>
          <w:rFonts w:ascii="Arial" w:eastAsiaTheme="minorEastAsia" w:hAnsi="Arial" w:cs="Arial"/>
          <w:lang w:eastAsia="es-MX"/>
        </w:rPr>
      </w:pP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1872A" wp14:editId="1D1B21B7">
                <wp:simplePos x="0" y="0"/>
                <wp:positionH relativeFrom="column">
                  <wp:posOffset>2541839</wp:posOffset>
                </wp:positionH>
                <wp:positionV relativeFrom="paragraph">
                  <wp:posOffset>2840932</wp:posOffset>
                </wp:positionV>
                <wp:extent cx="914400" cy="0"/>
                <wp:effectExtent l="38100" t="38100" r="57150" b="952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5pt,223.7pt" to="272.15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" strokecolor="windowText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91996" wp14:editId="6D875A7E">
                <wp:simplePos x="0" y="0"/>
                <wp:positionH relativeFrom="column">
                  <wp:posOffset>3455670</wp:posOffset>
                </wp:positionH>
                <wp:positionV relativeFrom="paragraph">
                  <wp:posOffset>2468245</wp:posOffset>
                </wp:positionV>
                <wp:extent cx="1227455" cy="809625"/>
                <wp:effectExtent l="0" t="0" r="10795" b="28575"/>
                <wp:wrapNone/>
                <wp:docPr id="24" name="Rectángulo redondead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>
                            <a:lumMod val="100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2C0" w:rsidRPr="00314E00" w:rsidRDefault="007F12C0" w:rsidP="007F12C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105C">
                              <w:rPr>
                                <w:b/>
                                <w:sz w:val="18"/>
                                <w:szCs w:val="18"/>
                              </w:rPr>
                              <w:t>ÁREA DE ASISTENCIA GENERAL Y ENLACE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4" o:spid="_x0000_s1029" style="position:absolute;margin-left:272.1pt;margin-top:194.35pt;width:96.6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" fillcolor="#eeece1">
                <v:stroke joinstyle="miter"/>
                <v:textbox>
                  <w:txbxContent>
                    <w:p w:rsidR="007F12C0" w:rsidRPr="00314E00" w:rsidRDefault="007F12C0" w:rsidP="007F12C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6105C">
                        <w:rPr>
                          <w:b/>
                          <w:sz w:val="18"/>
                          <w:szCs w:val="18"/>
                        </w:rPr>
                        <w:t>ÁREA DE ASISTENCIA GENERAL Y ENLACE TÉCNICO</w:t>
                      </w:r>
                    </w:p>
                  </w:txbxContent>
                </v:textbox>
              </v:roundrect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78D27" wp14:editId="42DF1B43">
                <wp:simplePos x="0" y="0"/>
                <wp:positionH relativeFrom="column">
                  <wp:posOffset>536575</wp:posOffset>
                </wp:positionH>
                <wp:positionV relativeFrom="paragraph">
                  <wp:posOffset>3831780</wp:posOffset>
                </wp:positionV>
                <wp:extent cx="1227455" cy="809625"/>
                <wp:effectExtent l="0" t="0" r="10795" b="28575"/>
                <wp:wrapNone/>
                <wp:docPr id="2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>
                            <a:lumMod val="100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2C0" w:rsidRPr="00F00841" w:rsidRDefault="007F12C0" w:rsidP="007F12C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105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DEPARTAMENTO DE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CONTROL Y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30" style="position:absolute;margin-left:42.25pt;margin-top:301.7pt;width:96.6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" fillcolor="#eeece1">
                <v:stroke joinstyle="miter"/>
                <v:textbox>
                  <w:txbxContent>
                    <w:p w:rsidR="007F12C0" w:rsidRPr="00F00841" w:rsidRDefault="007F12C0" w:rsidP="007F12C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6105C">
                        <w:rPr>
                          <w:b/>
                          <w:sz w:val="18"/>
                          <w:szCs w:val="18"/>
                        </w:rPr>
                        <w:t xml:space="preserve">DEPARTAMENTO DE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CONTROL Y SEGUIMIENTO</w:t>
                      </w:r>
                    </w:p>
                  </w:txbxContent>
                </v:textbox>
              </v:roundrect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5AA31" wp14:editId="33FECCE7">
                <wp:simplePos x="0" y="0"/>
                <wp:positionH relativeFrom="column">
                  <wp:posOffset>3964231</wp:posOffset>
                </wp:positionH>
                <wp:positionV relativeFrom="paragraph">
                  <wp:posOffset>3479726</wp:posOffset>
                </wp:positionV>
                <wp:extent cx="0" cy="451262"/>
                <wp:effectExtent l="57150" t="19050" r="76200" b="825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274pt" to="312.1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78F1C" wp14:editId="2A0A132B">
                <wp:simplePos x="0" y="0"/>
                <wp:positionH relativeFrom="column">
                  <wp:posOffset>1188052</wp:posOffset>
                </wp:positionH>
                <wp:positionV relativeFrom="paragraph">
                  <wp:posOffset>3482200</wp:posOffset>
                </wp:positionV>
                <wp:extent cx="0" cy="451262"/>
                <wp:effectExtent l="57150" t="19050" r="76200" b="825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5pt,274.2pt" to="93.5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E24F9" wp14:editId="6B2D41D1">
                <wp:simplePos x="0" y="0"/>
                <wp:positionH relativeFrom="column">
                  <wp:posOffset>1188052</wp:posOffset>
                </wp:positionH>
                <wp:positionV relativeFrom="paragraph">
                  <wp:posOffset>3485837</wp:posOffset>
                </wp:positionV>
                <wp:extent cx="2778826" cy="0"/>
                <wp:effectExtent l="38100" t="38100" r="59690" b="952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826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5pt,274.5pt" to="312.3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2D534" wp14:editId="18FA037C">
                <wp:simplePos x="0" y="0"/>
                <wp:positionH relativeFrom="column">
                  <wp:posOffset>2541839</wp:posOffset>
                </wp:positionH>
                <wp:positionV relativeFrom="paragraph">
                  <wp:posOffset>984258</wp:posOffset>
                </wp:positionV>
                <wp:extent cx="0" cy="2497942"/>
                <wp:effectExtent l="57150" t="19050" r="76200" b="7429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942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5pt,77.5pt" to="200.1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46C7C" wp14:editId="09A2B2FB">
                <wp:simplePos x="0" y="0"/>
                <wp:positionH relativeFrom="column">
                  <wp:posOffset>3350895</wp:posOffset>
                </wp:positionH>
                <wp:positionV relativeFrom="paragraph">
                  <wp:posOffset>3833495</wp:posOffset>
                </wp:positionV>
                <wp:extent cx="1227455" cy="809625"/>
                <wp:effectExtent l="0" t="0" r="10795" b="28575"/>
                <wp:wrapNone/>
                <wp:docPr id="21" name="Rectángulo redondead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>
                            <a:lumMod val="100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2C0" w:rsidRPr="00F00841" w:rsidRDefault="007F12C0" w:rsidP="007F12C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105C">
                              <w:rPr>
                                <w:b/>
                                <w:sz w:val="18"/>
                                <w:szCs w:val="18"/>
                              </w:rPr>
                              <w:t>DEPARTAMENTO EVALUACIÓN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1" o:spid="_x0000_s1031" style="position:absolute;margin-left:263.85pt;margin-top:301.85pt;width:96.65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" fillcolor="#eeece1">
                <v:stroke joinstyle="miter"/>
                <v:textbox>
                  <w:txbxContent>
                    <w:p w:rsidR="007F12C0" w:rsidRPr="00F00841" w:rsidRDefault="007F12C0" w:rsidP="007F12C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6105C">
                        <w:rPr>
                          <w:b/>
                          <w:sz w:val="18"/>
                          <w:szCs w:val="18"/>
                        </w:rPr>
                        <w:t>DEPARTAMENTO EVALUACIÓN</w:t>
                      </w:r>
                    </w:p>
                  </w:txbxContent>
                </v:textbox>
              </v:roundrect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90A2B" wp14:editId="72C7FC4B">
                <wp:simplePos x="0" y="0"/>
                <wp:positionH relativeFrom="column">
                  <wp:posOffset>1852006</wp:posOffset>
                </wp:positionH>
                <wp:positionV relativeFrom="paragraph">
                  <wp:posOffset>1520215</wp:posOffset>
                </wp:positionV>
                <wp:extent cx="1413510" cy="850900"/>
                <wp:effectExtent l="0" t="0" r="15240" b="25400"/>
                <wp:wrapNone/>
                <wp:docPr id="32" name="Rectángulo redondead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850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>
                            <a:lumMod val="100000"/>
                            <a:lumOff val="0"/>
                          </a:srgbClr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2C0" w:rsidRPr="00074805" w:rsidRDefault="007F12C0" w:rsidP="007F12C0">
                            <w:pPr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7F12C0" w:rsidRPr="00314E00" w:rsidRDefault="007F12C0" w:rsidP="007F12C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105C">
                              <w:rPr>
                                <w:b/>
                                <w:sz w:val="18"/>
                                <w:szCs w:val="18"/>
                              </w:rPr>
                              <w:t>COORDINACIÓN DE VINCULACIÓN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2" o:spid="_x0000_s1032" style="position:absolute;margin-left:145.85pt;margin-top:119.7pt;width:111.3pt;height:6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" fillcolor="#eeece1" strokecolor="windowText">
                <v:stroke joinstyle="miter"/>
                <v:textbox>
                  <w:txbxContent>
                    <w:p w:rsidR="007F12C0" w:rsidRPr="00074805" w:rsidRDefault="007F12C0" w:rsidP="007F12C0">
                      <w:pPr>
                        <w:jc w:val="center"/>
                        <w:rPr>
                          <w:b/>
                          <w:sz w:val="2"/>
                        </w:rPr>
                      </w:pPr>
                    </w:p>
                    <w:p w:rsidR="007F12C0" w:rsidRPr="00314E00" w:rsidRDefault="007F12C0" w:rsidP="007F12C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6105C">
                        <w:rPr>
                          <w:b/>
                          <w:sz w:val="18"/>
                          <w:szCs w:val="18"/>
                        </w:rPr>
                        <w:t>COORDINACIÓN DE VINCULACIÓN</w:t>
                      </w:r>
                    </w:p>
                  </w:txbxContent>
                </v:textbox>
              </v:roundrect>
            </w:pict>
          </mc:Fallback>
        </mc:AlternateContent>
      </w:r>
      <w:r w:rsidRPr="007F12C0">
        <w:rPr>
          <w:rFonts w:ascii="Arial" w:eastAsiaTheme="minorEastAsia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6BFEE" wp14:editId="529E02DF">
                <wp:simplePos x="0" y="0"/>
                <wp:positionH relativeFrom="column">
                  <wp:posOffset>1851660</wp:posOffset>
                </wp:positionH>
                <wp:positionV relativeFrom="paragraph">
                  <wp:posOffset>139667</wp:posOffset>
                </wp:positionV>
                <wp:extent cx="1413510" cy="850900"/>
                <wp:effectExtent l="0" t="0" r="15240" b="25400"/>
                <wp:wrapNone/>
                <wp:docPr id="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850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>
                            <a:lumMod val="100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2C0" w:rsidRPr="00074805" w:rsidRDefault="007F12C0" w:rsidP="007F12C0">
                            <w:pPr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7F12C0" w:rsidRPr="00314E00" w:rsidRDefault="007F12C0" w:rsidP="007F12C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EJECUTIVA</w:t>
                            </w:r>
                          </w:p>
                          <w:p w:rsidR="007F12C0" w:rsidRPr="009F56F2" w:rsidRDefault="007F12C0" w:rsidP="007F12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33" style="position:absolute;margin-left:145.8pt;margin-top:11pt;width:111.3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" fillcolor="#eeece1">
                <v:stroke joinstyle="miter"/>
                <v:textbox>
                  <w:txbxContent>
                    <w:p w:rsidR="007F12C0" w:rsidRPr="00074805" w:rsidRDefault="007F12C0" w:rsidP="007F12C0">
                      <w:pPr>
                        <w:jc w:val="center"/>
                        <w:rPr>
                          <w:b/>
                          <w:sz w:val="2"/>
                        </w:rPr>
                      </w:pPr>
                    </w:p>
                    <w:p w:rsidR="007F12C0" w:rsidRPr="00314E00" w:rsidRDefault="007F12C0" w:rsidP="007F12C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EJECUTIVA</w:t>
                      </w:r>
                    </w:p>
                    <w:p w:rsidR="007F12C0" w:rsidRPr="009F56F2" w:rsidRDefault="007F12C0" w:rsidP="007F12C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F12C0" w:rsidRDefault="007F12C0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7F12C0" w:rsidRDefault="007F12C0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</w:p>
    <w:p w:rsidR="007F12C0" w:rsidRPr="00901A04" w:rsidRDefault="007F12C0" w:rsidP="00901A04">
      <w:pPr>
        <w:spacing w:after="0" w:line="360" w:lineRule="auto"/>
        <w:rPr>
          <w:rFonts w:ascii="Arial" w:eastAsiaTheme="minorEastAsia" w:hAnsi="Arial" w:cs="Arial"/>
          <w:b/>
          <w:lang w:eastAsia="es-MX"/>
        </w:rPr>
      </w:pPr>
      <w:bookmarkStart w:id="0" w:name="_GoBack"/>
      <w:bookmarkEnd w:id="0"/>
    </w:p>
    <w:sectPr w:rsidR="007F12C0" w:rsidRPr="00901A04" w:rsidSect="00901A04">
      <w:headerReference w:type="default" r:id="rId8"/>
      <w:pgSz w:w="12240" w:h="15840"/>
      <w:pgMar w:top="644" w:right="1467" w:bottom="1560" w:left="1418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9A7" w:rsidRDefault="00F939A7" w:rsidP="00382016">
      <w:pPr>
        <w:spacing w:after="0" w:line="240" w:lineRule="auto"/>
      </w:pPr>
      <w:r>
        <w:separator/>
      </w:r>
    </w:p>
  </w:endnote>
  <w:endnote w:type="continuationSeparator" w:id="0">
    <w:p w:rsidR="00F939A7" w:rsidRDefault="00F939A7" w:rsidP="0038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9A7" w:rsidRDefault="00F939A7" w:rsidP="00382016">
      <w:pPr>
        <w:spacing w:after="0" w:line="240" w:lineRule="auto"/>
      </w:pPr>
      <w:r>
        <w:separator/>
      </w:r>
    </w:p>
  </w:footnote>
  <w:footnote w:type="continuationSeparator" w:id="0">
    <w:p w:rsidR="00F939A7" w:rsidRDefault="00F939A7" w:rsidP="0038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6865"/>
    </w:tblGrid>
    <w:tr w:rsidR="00382016" w:rsidTr="00B3525D">
      <w:trPr>
        <w:trHeight w:val="993"/>
      </w:trPr>
      <w:tc>
        <w:tcPr>
          <w:tcW w:w="2154" w:type="dxa"/>
        </w:tcPr>
        <w:p w:rsidR="00382016" w:rsidRDefault="00382016" w:rsidP="00A40E7A">
          <w:pPr>
            <w:pStyle w:val="Encabezado"/>
            <w:jc w:val="center"/>
          </w:pPr>
          <w:r>
            <w:rPr>
              <w:rFonts w:ascii="Arial" w:hAnsi="Arial" w:cs="Arial"/>
              <w:b/>
              <w:bCs/>
              <w:noProof/>
              <w:color w:val="000000"/>
              <w:kern w:val="36"/>
              <w:sz w:val="64"/>
              <w:szCs w:val="64"/>
              <w:lang w:val="es-ES_tradnl" w:eastAsia="es-ES_tradnl"/>
            </w:rPr>
            <w:drawing>
              <wp:inline distT="0" distB="0" distL="0" distR="0" wp14:anchorId="5A8C8C76" wp14:editId="5CF572B7">
                <wp:extent cx="1575183" cy="759125"/>
                <wp:effectExtent l="0" t="0" r="6350" b="3175"/>
                <wp:docPr id="1" name="Imagen 1" descr="IAP-Chiapas">
                  <a:hlinkClick xmlns:a="http://schemas.openxmlformats.org/drawingml/2006/main" r:id="rId1" tooltip="&quot;IAP-Chiapa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>
                          <a:hlinkClick r:id="rId1" tooltip="&quot;IAP-Chiapas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007" cy="768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3" w:type="dxa"/>
        </w:tcPr>
        <w:p w:rsidR="00382016" w:rsidRPr="00E85A1A" w:rsidRDefault="00382016" w:rsidP="00A40E7A">
          <w:pPr>
            <w:pStyle w:val="Encabezado"/>
            <w:ind w:left="720"/>
            <w:jc w:val="right"/>
            <w:rPr>
              <w:rFonts w:ascii="Arial" w:hAnsi="Arial" w:cs="Arial"/>
              <w:color w:val="000000" w:themeColor="text1"/>
              <w:u w:val="single"/>
            </w:rPr>
          </w:pPr>
        </w:p>
      </w:tc>
    </w:tr>
  </w:tbl>
  <w:p w:rsidR="00382016" w:rsidRPr="00382016" w:rsidRDefault="00382016" w:rsidP="00C97112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675"/>
    <w:multiLevelType w:val="hybridMultilevel"/>
    <w:tmpl w:val="2E6060D2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84465"/>
    <w:multiLevelType w:val="hybridMultilevel"/>
    <w:tmpl w:val="574A1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0FFF"/>
    <w:multiLevelType w:val="hybridMultilevel"/>
    <w:tmpl w:val="9682854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C1103"/>
    <w:multiLevelType w:val="hybridMultilevel"/>
    <w:tmpl w:val="A25AC7BE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83D01"/>
    <w:multiLevelType w:val="multilevel"/>
    <w:tmpl w:val="238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724D9"/>
    <w:multiLevelType w:val="hybridMultilevel"/>
    <w:tmpl w:val="918C200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4151F"/>
    <w:multiLevelType w:val="hybridMultilevel"/>
    <w:tmpl w:val="DEC84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67EFE"/>
    <w:multiLevelType w:val="hybridMultilevel"/>
    <w:tmpl w:val="51F0D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211F8"/>
    <w:multiLevelType w:val="hybridMultilevel"/>
    <w:tmpl w:val="F77E698E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1776B"/>
    <w:multiLevelType w:val="hybridMultilevel"/>
    <w:tmpl w:val="13364974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E57ED"/>
    <w:multiLevelType w:val="multilevel"/>
    <w:tmpl w:val="D4B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D0219F"/>
    <w:multiLevelType w:val="hybridMultilevel"/>
    <w:tmpl w:val="188AEA90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D0045"/>
    <w:multiLevelType w:val="hybridMultilevel"/>
    <w:tmpl w:val="192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BD24BE"/>
    <w:multiLevelType w:val="hybridMultilevel"/>
    <w:tmpl w:val="B25E66C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95C36"/>
    <w:multiLevelType w:val="hybridMultilevel"/>
    <w:tmpl w:val="6BAAF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6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5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9B"/>
    <w:rsid w:val="00026E6B"/>
    <w:rsid w:val="000554CA"/>
    <w:rsid w:val="00171115"/>
    <w:rsid w:val="00175130"/>
    <w:rsid w:val="00192967"/>
    <w:rsid w:val="00223157"/>
    <w:rsid w:val="00265791"/>
    <w:rsid w:val="00272269"/>
    <w:rsid w:val="00273A9E"/>
    <w:rsid w:val="002B79B7"/>
    <w:rsid w:val="00300B5C"/>
    <w:rsid w:val="003227CE"/>
    <w:rsid w:val="00382016"/>
    <w:rsid w:val="00395365"/>
    <w:rsid w:val="003A6DD2"/>
    <w:rsid w:val="003B228C"/>
    <w:rsid w:val="004B1A77"/>
    <w:rsid w:val="004F572A"/>
    <w:rsid w:val="0050781A"/>
    <w:rsid w:val="005405F6"/>
    <w:rsid w:val="005467ED"/>
    <w:rsid w:val="00550F77"/>
    <w:rsid w:val="005A50F8"/>
    <w:rsid w:val="006C4887"/>
    <w:rsid w:val="0071190F"/>
    <w:rsid w:val="00785686"/>
    <w:rsid w:val="007F12C0"/>
    <w:rsid w:val="00874CB8"/>
    <w:rsid w:val="008D0402"/>
    <w:rsid w:val="00901A04"/>
    <w:rsid w:val="009256F4"/>
    <w:rsid w:val="0092672B"/>
    <w:rsid w:val="00971043"/>
    <w:rsid w:val="009B1602"/>
    <w:rsid w:val="009E0103"/>
    <w:rsid w:val="00A4035F"/>
    <w:rsid w:val="00AD1D9B"/>
    <w:rsid w:val="00AF73FD"/>
    <w:rsid w:val="00B10F0B"/>
    <w:rsid w:val="00B1701F"/>
    <w:rsid w:val="00B3525D"/>
    <w:rsid w:val="00B3629F"/>
    <w:rsid w:val="00BD53B0"/>
    <w:rsid w:val="00C171C4"/>
    <w:rsid w:val="00C24808"/>
    <w:rsid w:val="00C55EF5"/>
    <w:rsid w:val="00C97112"/>
    <w:rsid w:val="00CC309F"/>
    <w:rsid w:val="00CD5EBC"/>
    <w:rsid w:val="00D33A6D"/>
    <w:rsid w:val="00D47C7A"/>
    <w:rsid w:val="00D57307"/>
    <w:rsid w:val="00DB30DF"/>
    <w:rsid w:val="00DD5D81"/>
    <w:rsid w:val="00DE4D2E"/>
    <w:rsid w:val="00E26803"/>
    <w:rsid w:val="00E92DD6"/>
    <w:rsid w:val="00EC6457"/>
    <w:rsid w:val="00F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AD1D9B"/>
    <w:rPr>
      <w:b/>
      <w:bCs/>
    </w:rPr>
  </w:style>
  <w:style w:type="paragraph" w:customStyle="1" w:styleId="Default">
    <w:name w:val="Default"/>
    <w:rsid w:val="00AD1D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_tradnl"/>
    </w:rPr>
  </w:style>
  <w:style w:type="paragraph" w:styleId="Sinespaciado">
    <w:name w:val="No Spacing"/>
    <w:uiPriority w:val="1"/>
    <w:qFormat/>
    <w:rsid w:val="00AD1D9B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character" w:customStyle="1" w:styleId="notranslate">
    <w:name w:val="notranslate"/>
    <w:basedOn w:val="Fuentedeprrafopredeter"/>
    <w:rsid w:val="004B1A77"/>
  </w:style>
  <w:style w:type="character" w:styleId="Hipervnculo">
    <w:name w:val="Hyperlink"/>
    <w:basedOn w:val="Fuentedeprrafopredeter"/>
    <w:uiPriority w:val="99"/>
    <w:semiHidden/>
    <w:unhideWhenUsed/>
    <w:rsid w:val="001751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016"/>
  </w:style>
  <w:style w:type="paragraph" w:styleId="Piedepgina">
    <w:name w:val="footer"/>
    <w:basedOn w:val="Normal"/>
    <w:link w:val="Piedepgina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016"/>
  </w:style>
  <w:style w:type="paragraph" w:styleId="Textodeglobo">
    <w:name w:val="Balloon Text"/>
    <w:basedOn w:val="Normal"/>
    <w:link w:val="TextodegloboCar"/>
    <w:uiPriority w:val="99"/>
    <w:semiHidden/>
    <w:unhideWhenUsed/>
    <w:rsid w:val="003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0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3A9E"/>
    <w:pPr>
      <w:ind w:left="720"/>
      <w:contextualSpacing/>
    </w:pPr>
  </w:style>
  <w:style w:type="table" w:styleId="Listamedia2-nfasis3">
    <w:name w:val="Medium List 2 Accent 3"/>
    <w:basedOn w:val="Tablanormal"/>
    <w:uiPriority w:val="66"/>
    <w:rsid w:val="009B16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9B16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nfasis">
    <w:name w:val="Emphasis"/>
    <w:basedOn w:val="Fuentedeprrafopredeter"/>
    <w:uiPriority w:val="20"/>
    <w:qFormat/>
    <w:rsid w:val="009E010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A04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AD1D9B"/>
    <w:rPr>
      <w:b/>
      <w:bCs/>
    </w:rPr>
  </w:style>
  <w:style w:type="paragraph" w:customStyle="1" w:styleId="Default">
    <w:name w:val="Default"/>
    <w:rsid w:val="00AD1D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_tradnl"/>
    </w:rPr>
  </w:style>
  <w:style w:type="paragraph" w:styleId="Sinespaciado">
    <w:name w:val="No Spacing"/>
    <w:uiPriority w:val="1"/>
    <w:qFormat/>
    <w:rsid w:val="00AD1D9B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character" w:customStyle="1" w:styleId="notranslate">
    <w:name w:val="notranslate"/>
    <w:basedOn w:val="Fuentedeprrafopredeter"/>
    <w:rsid w:val="004B1A77"/>
  </w:style>
  <w:style w:type="character" w:styleId="Hipervnculo">
    <w:name w:val="Hyperlink"/>
    <w:basedOn w:val="Fuentedeprrafopredeter"/>
    <w:uiPriority w:val="99"/>
    <w:semiHidden/>
    <w:unhideWhenUsed/>
    <w:rsid w:val="001751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016"/>
  </w:style>
  <w:style w:type="paragraph" w:styleId="Piedepgina">
    <w:name w:val="footer"/>
    <w:basedOn w:val="Normal"/>
    <w:link w:val="Piedepgina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016"/>
  </w:style>
  <w:style w:type="paragraph" w:styleId="Textodeglobo">
    <w:name w:val="Balloon Text"/>
    <w:basedOn w:val="Normal"/>
    <w:link w:val="TextodegloboCar"/>
    <w:uiPriority w:val="99"/>
    <w:semiHidden/>
    <w:unhideWhenUsed/>
    <w:rsid w:val="003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0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3A9E"/>
    <w:pPr>
      <w:ind w:left="720"/>
      <w:contextualSpacing/>
    </w:pPr>
  </w:style>
  <w:style w:type="table" w:styleId="Listamedia2-nfasis3">
    <w:name w:val="Medium List 2 Accent 3"/>
    <w:basedOn w:val="Tablanormal"/>
    <w:uiPriority w:val="66"/>
    <w:rsid w:val="009B16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9B16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nfasis">
    <w:name w:val="Emphasis"/>
    <w:basedOn w:val="Fuentedeprrafopredeter"/>
    <w:uiPriority w:val="20"/>
    <w:qFormat/>
    <w:rsid w:val="009E010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A04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22</cp:revision>
  <dcterms:created xsi:type="dcterms:W3CDTF">2015-04-13T01:08:00Z</dcterms:created>
  <dcterms:modified xsi:type="dcterms:W3CDTF">2015-04-30T02:14:00Z</dcterms:modified>
</cp:coreProperties>
</file>