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A9D" w:rsidRPr="00655A9D" w:rsidRDefault="00655A9D" w:rsidP="004820F5">
      <w:pPr>
        <w:tabs>
          <w:tab w:val="center" w:pos="4252"/>
          <w:tab w:val="right" w:pos="8504"/>
        </w:tabs>
        <w:spacing w:line="360" w:lineRule="auto"/>
        <w:jc w:val="both"/>
        <w:rPr>
          <w:rFonts w:ascii="Arial" w:eastAsia="Times New Roman" w:hAnsi="Arial" w:cs="Arial"/>
          <w:b/>
          <w:sz w:val="24"/>
          <w:szCs w:val="24"/>
          <w:lang w:val="es-ES" w:eastAsia="es-ES"/>
        </w:rPr>
      </w:pPr>
      <w:r w:rsidRPr="00655A9D">
        <w:rPr>
          <w:rFonts w:ascii="Arial" w:eastAsia="Times New Roman" w:hAnsi="Arial" w:cs="Arial"/>
          <w:b/>
          <w:sz w:val="24"/>
          <w:szCs w:val="24"/>
          <w:lang w:val="es-ES" w:eastAsia="es-ES"/>
        </w:rPr>
        <w:t>INSTITUTO DE ADMINISTRACIÓN PÚBLICA DEL ESTADO DE CHIAPAS, A.C.</w:t>
      </w:r>
    </w:p>
    <w:p w:rsidR="00655A9D" w:rsidRPr="00655A9D" w:rsidRDefault="00655A9D" w:rsidP="004820F5">
      <w:pPr>
        <w:tabs>
          <w:tab w:val="center" w:pos="4252"/>
          <w:tab w:val="right" w:pos="8504"/>
        </w:tabs>
        <w:spacing w:line="360" w:lineRule="auto"/>
        <w:jc w:val="both"/>
        <w:rPr>
          <w:rFonts w:ascii="Arial" w:eastAsia="Times New Roman" w:hAnsi="Arial" w:cs="Arial"/>
          <w:sz w:val="24"/>
          <w:szCs w:val="24"/>
          <w:lang w:val="es-ES" w:eastAsia="es-ES"/>
        </w:rPr>
      </w:pPr>
    </w:p>
    <w:p w:rsidR="00655A9D" w:rsidRPr="00655A9D" w:rsidRDefault="00655A9D" w:rsidP="004820F5">
      <w:pPr>
        <w:tabs>
          <w:tab w:val="center" w:pos="4252"/>
          <w:tab w:val="right" w:pos="8504"/>
        </w:tabs>
        <w:spacing w:line="360" w:lineRule="auto"/>
        <w:jc w:val="both"/>
        <w:rPr>
          <w:rFonts w:ascii="Arial" w:eastAsia="Times New Roman" w:hAnsi="Arial" w:cs="Arial"/>
          <w:sz w:val="24"/>
          <w:szCs w:val="24"/>
          <w:lang w:val="es-ES" w:eastAsia="es-ES"/>
        </w:rPr>
      </w:pPr>
      <w:r w:rsidRPr="00F715E2">
        <w:rPr>
          <w:rFonts w:ascii="Arial" w:eastAsia="Times New Roman" w:hAnsi="Arial" w:cs="Arial"/>
          <w:b/>
          <w:bCs/>
          <w:noProof/>
          <w:sz w:val="24"/>
          <w:szCs w:val="24"/>
          <w:lang w:val="es-ES" w:eastAsia="es-ES"/>
        </w:rPr>
        <mc:AlternateContent>
          <mc:Choice Requires="wps">
            <w:drawing>
              <wp:anchor distT="0" distB="0" distL="114300" distR="114300" simplePos="0" relativeHeight="251659264" behindDoc="0" locked="0" layoutInCell="1" allowOverlap="1" wp14:anchorId="2EF40618" wp14:editId="629A8A3A">
                <wp:simplePos x="0" y="0"/>
                <wp:positionH relativeFrom="column">
                  <wp:posOffset>-1834</wp:posOffset>
                </wp:positionH>
                <wp:positionV relativeFrom="paragraph">
                  <wp:posOffset>161865</wp:posOffset>
                </wp:positionV>
                <wp:extent cx="4761781" cy="1403985"/>
                <wp:effectExtent l="0" t="0" r="127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781" cy="1403985"/>
                        </a:xfrm>
                        <a:prstGeom prst="rect">
                          <a:avLst/>
                        </a:prstGeom>
                        <a:solidFill>
                          <a:srgbClr val="FFFFFF"/>
                        </a:solidFill>
                        <a:ln w="9525">
                          <a:noFill/>
                          <a:miter lim="800000"/>
                          <a:headEnd/>
                          <a:tailEnd/>
                        </a:ln>
                      </wps:spPr>
                      <wps:txbx>
                        <w:txbxContent>
                          <w:p w:rsidR="007D5E77" w:rsidRPr="00AF2A75" w:rsidRDefault="00D251E8" w:rsidP="00D251E8">
                            <w:pPr>
                              <w:pStyle w:val="NormalWeb"/>
                              <w:spacing w:before="0" w:beforeAutospacing="0" w:after="0" w:afterAutospacing="0"/>
                              <w:ind w:right="89"/>
                              <w:rPr>
                                <w:rFonts w:ascii="Century Gothic" w:hAnsi="Century Gothic" w:cs="Arial"/>
                                <w:b/>
                                <w:bCs/>
                                <w:color w:val="000000" w:themeColor="text1"/>
                                <w:kern w:val="24"/>
                              </w:rPr>
                            </w:pPr>
                            <w:r w:rsidRPr="00AF2A75">
                              <w:rPr>
                                <w:rFonts w:ascii="Century Gothic" w:hAnsi="Century Gothic" w:cs="Arial"/>
                                <w:bCs/>
                                <w:color w:val="000000" w:themeColor="text1"/>
                                <w:kern w:val="24"/>
                                <w:sz w:val="28"/>
                                <w:szCs w:val="28"/>
                              </w:rPr>
                              <w:t>MATERIA:</w:t>
                            </w:r>
                            <w:r w:rsidR="007D5E77" w:rsidRPr="00AF2A75">
                              <w:rPr>
                                <w:rFonts w:ascii="Century Gothic" w:hAnsi="Century Gothic" w:cs="Arial"/>
                                <w:b/>
                                <w:bCs/>
                                <w:color w:val="000000" w:themeColor="text1"/>
                                <w:kern w:val="24"/>
                              </w:rPr>
                              <w:t xml:space="preserve"> </w:t>
                            </w:r>
                            <w:r w:rsidR="00655A9D" w:rsidRPr="00AF2A75">
                              <w:rPr>
                                <w:rFonts w:ascii="Century Gothic" w:hAnsi="Century Gothic" w:cs="Arial"/>
                                <w:b/>
                                <w:bCs/>
                                <w:color w:val="000000" w:themeColor="text1"/>
                                <w:kern w:val="24"/>
                              </w:rPr>
                              <w:t>Diseño y análisis de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pt;margin-top:12.75pt;width:374.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" stroked="f">
                <v:textbox style="mso-fit-shape-to-text:t">
                  <w:txbxContent>
                    <w:p w:rsidR="007D5E77" w:rsidRPr="00AF2A75" w:rsidRDefault="00D251E8" w:rsidP="00D251E8">
                      <w:pPr>
                        <w:pStyle w:val="NormalWeb"/>
                        <w:spacing w:before="0" w:beforeAutospacing="0" w:after="0" w:afterAutospacing="0"/>
                        <w:ind w:right="89"/>
                        <w:rPr>
                          <w:rFonts w:ascii="Century Gothic" w:hAnsi="Century Gothic" w:cs="Arial"/>
                          <w:b/>
                          <w:bCs/>
                          <w:color w:val="000000" w:themeColor="text1"/>
                          <w:kern w:val="24"/>
                        </w:rPr>
                      </w:pPr>
                      <w:r w:rsidRPr="00AF2A75">
                        <w:rPr>
                          <w:rFonts w:ascii="Century Gothic" w:hAnsi="Century Gothic" w:cs="Arial"/>
                          <w:bCs/>
                          <w:color w:val="000000" w:themeColor="text1"/>
                          <w:kern w:val="24"/>
                          <w:sz w:val="28"/>
                          <w:szCs w:val="28"/>
                        </w:rPr>
                        <w:t>MATERIA:</w:t>
                      </w:r>
                      <w:r w:rsidR="007D5E77" w:rsidRPr="00AF2A75">
                        <w:rPr>
                          <w:rFonts w:ascii="Century Gothic" w:hAnsi="Century Gothic" w:cs="Arial"/>
                          <w:b/>
                          <w:bCs/>
                          <w:color w:val="000000" w:themeColor="text1"/>
                          <w:kern w:val="24"/>
                        </w:rPr>
                        <w:t xml:space="preserve"> </w:t>
                      </w:r>
                      <w:r w:rsidR="00655A9D" w:rsidRPr="00AF2A75">
                        <w:rPr>
                          <w:rFonts w:ascii="Century Gothic" w:hAnsi="Century Gothic" w:cs="Arial"/>
                          <w:b/>
                          <w:bCs/>
                          <w:color w:val="000000" w:themeColor="text1"/>
                          <w:kern w:val="24"/>
                        </w:rPr>
                        <w:t>Diseño y análisis de Políticas Públicas</w:t>
                      </w:r>
                    </w:p>
                  </w:txbxContent>
                </v:textbox>
              </v:shape>
            </w:pict>
          </mc:Fallback>
        </mc:AlternateContent>
      </w:r>
    </w:p>
    <w:p w:rsidR="00655A9D" w:rsidRPr="00655A9D" w:rsidRDefault="00655A9D" w:rsidP="004820F5">
      <w:pPr>
        <w:spacing w:line="360" w:lineRule="auto"/>
        <w:jc w:val="both"/>
        <w:rPr>
          <w:rFonts w:ascii="Arial" w:eastAsia="Times New Roman" w:hAnsi="Arial" w:cs="Arial"/>
          <w:color w:val="222222"/>
          <w:sz w:val="24"/>
          <w:szCs w:val="24"/>
          <w:u w:val="single"/>
          <w:lang w:val="es-ES" w:eastAsia="es-ES"/>
        </w:rPr>
      </w:pPr>
    </w:p>
    <w:p w:rsidR="00655A9D" w:rsidRPr="00655A9D" w:rsidRDefault="00655A9D" w:rsidP="004820F5">
      <w:pPr>
        <w:tabs>
          <w:tab w:val="center" w:pos="4252"/>
          <w:tab w:val="right" w:pos="8504"/>
        </w:tabs>
        <w:spacing w:line="360" w:lineRule="auto"/>
        <w:jc w:val="both"/>
        <w:rPr>
          <w:rFonts w:ascii="Arial" w:eastAsia="Times New Roman" w:hAnsi="Arial" w:cs="Arial"/>
          <w:b/>
          <w:color w:val="222222"/>
          <w:sz w:val="24"/>
          <w:szCs w:val="24"/>
          <w:shd w:val="clear" w:color="auto" w:fill="FFFFFF"/>
          <w:lang w:val="es-ES" w:eastAsia="es-ES"/>
        </w:rPr>
      </w:pPr>
    </w:p>
    <w:p w:rsidR="00655A9D" w:rsidRDefault="00AF2A75" w:rsidP="004820F5">
      <w:pPr>
        <w:spacing w:line="360" w:lineRule="auto"/>
        <w:jc w:val="both"/>
        <w:rPr>
          <w:rFonts w:ascii="Arial" w:eastAsia="Times New Roman" w:hAnsi="Arial" w:cs="Arial"/>
          <w:color w:val="222222"/>
          <w:sz w:val="24"/>
          <w:szCs w:val="24"/>
          <w:u w:val="single"/>
          <w:lang w:val="es-ES" w:eastAsia="es-ES"/>
        </w:rPr>
      </w:pPr>
      <w:r w:rsidRPr="00655A9D">
        <w:rPr>
          <w:rFonts w:ascii="Times New Roman" w:eastAsia="Times New Roman" w:hAnsi="Times New Roman" w:cs="Times New Roman"/>
          <w:noProof/>
          <w:sz w:val="24"/>
          <w:szCs w:val="24"/>
          <w:lang w:val="es-ES" w:eastAsia="es-ES"/>
        </w:rPr>
        <mc:AlternateContent>
          <mc:Choice Requires="wps">
            <w:drawing>
              <wp:anchor distT="0" distB="0" distL="114300" distR="114300" simplePos="0" relativeHeight="251669504" behindDoc="0" locked="0" layoutInCell="1" allowOverlap="1" wp14:anchorId="07843830" wp14:editId="766C2F0C">
                <wp:simplePos x="0" y="0"/>
                <wp:positionH relativeFrom="column">
                  <wp:posOffset>2291715</wp:posOffset>
                </wp:positionH>
                <wp:positionV relativeFrom="paragraph">
                  <wp:posOffset>195581</wp:posOffset>
                </wp:positionV>
                <wp:extent cx="3206750" cy="933450"/>
                <wp:effectExtent l="0" t="0" r="12700" b="19050"/>
                <wp:wrapNone/>
                <wp:docPr id="2" name="1 CuadroTexto"/>
                <wp:cNvGraphicFramePr/>
                <a:graphic xmlns:a="http://schemas.openxmlformats.org/drawingml/2006/main">
                  <a:graphicData uri="http://schemas.microsoft.com/office/word/2010/wordprocessingShape">
                    <wps:wsp>
                      <wps:cNvSpPr txBox="1"/>
                      <wps:spPr>
                        <a:xfrm>
                          <a:off x="0" y="0"/>
                          <a:ext cx="3206750" cy="9334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AF2A75" w:rsidRPr="00AF2A75" w:rsidRDefault="00655A9D" w:rsidP="00AF2A75">
                            <w:pPr>
                              <w:spacing w:after="0" w:line="240" w:lineRule="auto"/>
                              <w:rPr>
                                <w:rFonts w:ascii="Century Gothic" w:eastAsia="Times New Roman" w:hAnsi="Century Gothic" w:cs="Arial"/>
                                <w:b/>
                                <w:i/>
                                <w:color w:val="000000"/>
                                <w:sz w:val="24"/>
                                <w:szCs w:val="24"/>
                                <w:lang w:eastAsia="es-MX"/>
                              </w:rPr>
                            </w:pPr>
                            <w:r w:rsidRPr="00AF2A75">
                              <w:rPr>
                                <w:rFonts w:ascii="Century Gothic" w:eastAsia="Times New Roman" w:hAnsi="Century Gothic" w:cs="Arial"/>
                                <w:color w:val="222222"/>
                                <w:sz w:val="32"/>
                                <w:szCs w:val="32"/>
                                <w:lang w:val="es-ES" w:eastAsia="es-ES"/>
                              </w:rPr>
                              <w:t xml:space="preserve">ENSAYO: </w:t>
                            </w:r>
                            <w:r w:rsidR="00AF2A75">
                              <w:rPr>
                                <w:rFonts w:ascii="Century Gothic" w:eastAsia="Times New Roman" w:hAnsi="Century Gothic" w:cs="Arial"/>
                                <w:color w:val="222222"/>
                                <w:sz w:val="32"/>
                                <w:szCs w:val="32"/>
                                <w:lang w:val="es-ES" w:eastAsia="es-ES"/>
                              </w:rPr>
                              <w:t xml:space="preserve">                                   </w:t>
                            </w:r>
                            <w:r w:rsidRPr="00AF2A75">
                              <w:rPr>
                                <w:rFonts w:ascii="Century Gothic" w:eastAsia="Times New Roman" w:hAnsi="Century Gothic" w:cs="Arial"/>
                                <w:b/>
                                <w:color w:val="000000"/>
                                <w:sz w:val="32"/>
                                <w:szCs w:val="32"/>
                                <w:lang w:eastAsia="es-MX"/>
                              </w:rPr>
                              <w:t xml:space="preserve">EL ESTUDIO DE LAS </w:t>
                            </w:r>
                            <w:r w:rsidR="00AF2A75">
                              <w:rPr>
                                <w:rFonts w:ascii="Century Gothic" w:eastAsia="Times New Roman" w:hAnsi="Century Gothic" w:cs="Arial"/>
                                <w:b/>
                                <w:color w:val="000000"/>
                                <w:sz w:val="32"/>
                                <w:szCs w:val="32"/>
                                <w:lang w:eastAsia="es-MX"/>
                              </w:rPr>
                              <w:t xml:space="preserve">   </w:t>
                            </w:r>
                            <w:r w:rsidRPr="00AF2A75">
                              <w:rPr>
                                <w:rFonts w:ascii="Century Gothic" w:eastAsia="Times New Roman" w:hAnsi="Century Gothic" w:cs="Arial"/>
                                <w:b/>
                                <w:color w:val="000000"/>
                                <w:sz w:val="32"/>
                                <w:szCs w:val="32"/>
                                <w:lang w:eastAsia="es-MX"/>
                              </w:rPr>
                              <w:t>POLÍTICAS PÚBLICAS</w:t>
                            </w:r>
                            <w:r w:rsidR="00AF2A75">
                              <w:rPr>
                                <w:rFonts w:ascii="Century Gothic" w:eastAsia="Times New Roman" w:hAnsi="Century Gothic" w:cs="Arial"/>
                                <w:b/>
                                <w:color w:val="000000"/>
                                <w:sz w:val="32"/>
                                <w:szCs w:val="32"/>
                                <w:lang w:eastAsia="es-MX"/>
                              </w:rPr>
                              <w:t xml:space="preserve">.   </w:t>
                            </w:r>
                            <w:r w:rsidR="00AF2A75" w:rsidRPr="00AF2A75">
                              <w:rPr>
                                <w:rFonts w:ascii="Century Gothic" w:eastAsia="Times New Roman" w:hAnsi="Century Gothic" w:cs="Arial"/>
                                <w:b/>
                                <w:i/>
                                <w:color w:val="000000"/>
                                <w:sz w:val="24"/>
                                <w:szCs w:val="24"/>
                                <w:lang w:eastAsia="es-MX"/>
                              </w:rPr>
                              <w:t>Luis F. Aguilar Villanueva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1 CuadroTexto" o:spid="_x0000_s1027" type="#_x0000_t202" style="position:absolute;left:0;text-align:left;margin-left:180.45pt;margin-top:15.4pt;width:25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" fillcolor="white [3201]" strokecolor="black [3200]" strokeweight=".5pt">
                <v:textbox>
                  <w:txbxContent>
                    <w:p w:rsidR="00AF2A75" w:rsidRPr="00AF2A75" w:rsidRDefault="00655A9D" w:rsidP="00AF2A75">
                      <w:pPr>
                        <w:spacing w:after="0" w:line="240" w:lineRule="auto"/>
                        <w:rPr>
                          <w:rFonts w:ascii="Century Gothic" w:eastAsia="Times New Roman" w:hAnsi="Century Gothic" w:cs="Arial"/>
                          <w:b/>
                          <w:i/>
                          <w:color w:val="000000"/>
                          <w:sz w:val="24"/>
                          <w:szCs w:val="24"/>
                          <w:lang w:eastAsia="es-MX"/>
                        </w:rPr>
                      </w:pPr>
                      <w:r w:rsidRPr="00AF2A75">
                        <w:rPr>
                          <w:rFonts w:ascii="Century Gothic" w:eastAsia="Times New Roman" w:hAnsi="Century Gothic" w:cs="Arial"/>
                          <w:color w:val="222222"/>
                          <w:sz w:val="32"/>
                          <w:szCs w:val="32"/>
                          <w:lang w:val="es-ES" w:eastAsia="es-ES"/>
                        </w:rPr>
                        <w:t xml:space="preserve">ENSAYO: </w:t>
                      </w:r>
                      <w:r w:rsidR="00AF2A75">
                        <w:rPr>
                          <w:rFonts w:ascii="Century Gothic" w:eastAsia="Times New Roman" w:hAnsi="Century Gothic" w:cs="Arial"/>
                          <w:color w:val="222222"/>
                          <w:sz w:val="32"/>
                          <w:szCs w:val="32"/>
                          <w:lang w:val="es-ES" w:eastAsia="es-ES"/>
                        </w:rPr>
                        <w:t xml:space="preserve">                                   </w:t>
                      </w:r>
                      <w:r w:rsidRPr="00AF2A75">
                        <w:rPr>
                          <w:rFonts w:ascii="Century Gothic" w:eastAsia="Times New Roman" w:hAnsi="Century Gothic" w:cs="Arial"/>
                          <w:b/>
                          <w:color w:val="000000"/>
                          <w:sz w:val="32"/>
                          <w:szCs w:val="32"/>
                          <w:lang w:eastAsia="es-MX"/>
                        </w:rPr>
                        <w:t xml:space="preserve">EL ESTUDIO DE LAS </w:t>
                      </w:r>
                      <w:r w:rsidR="00AF2A75">
                        <w:rPr>
                          <w:rFonts w:ascii="Century Gothic" w:eastAsia="Times New Roman" w:hAnsi="Century Gothic" w:cs="Arial"/>
                          <w:b/>
                          <w:color w:val="000000"/>
                          <w:sz w:val="32"/>
                          <w:szCs w:val="32"/>
                          <w:lang w:eastAsia="es-MX"/>
                        </w:rPr>
                        <w:t xml:space="preserve">   </w:t>
                      </w:r>
                      <w:r w:rsidRPr="00AF2A75">
                        <w:rPr>
                          <w:rFonts w:ascii="Century Gothic" w:eastAsia="Times New Roman" w:hAnsi="Century Gothic" w:cs="Arial"/>
                          <w:b/>
                          <w:color w:val="000000"/>
                          <w:sz w:val="32"/>
                          <w:szCs w:val="32"/>
                          <w:lang w:eastAsia="es-MX"/>
                        </w:rPr>
                        <w:t>POLÍTICAS PÚBLICAS</w:t>
                      </w:r>
                      <w:r w:rsidR="00AF2A75">
                        <w:rPr>
                          <w:rFonts w:ascii="Century Gothic" w:eastAsia="Times New Roman" w:hAnsi="Century Gothic" w:cs="Arial"/>
                          <w:b/>
                          <w:color w:val="000000"/>
                          <w:sz w:val="32"/>
                          <w:szCs w:val="32"/>
                          <w:lang w:eastAsia="es-MX"/>
                        </w:rPr>
                        <w:t xml:space="preserve">.   </w:t>
                      </w:r>
                      <w:r w:rsidR="00AF2A75" w:rsidRPr="00AF2A75">
                        <w:rPr>
                          <w:rFonts w:ascii="Century Gothic" w:eastAsia="Times New Roman" w:hAnsi="Century Gothic" w:cs="Arial"/>
                          <w:b/>
                          <w:i/>
                          <w:color w:val="000000"/>
                          <w:sz w:val="24"/>
                          <w:szCs w:val="24"/>
                          <w:lang w:eastAsia="es-MX"/>
                        </w:rPr>
                        <w:t>Luis F. Aguilar Villanueva</w:t>
                      </w:r>
                    </w:p>
                  </w:txbxContent>
                </v:textbox>
              </v:shape>
            </w:pict>
          </mc:Fallback>
        </mc:AlternateContent>
      </w:r>
    </w:p>
    <w:p w:rsidR="00655A9D" w:rsidRDefault="00655A9D" w:rsidP="004820F5">
      <w:pPr>
        <w:spacing w:line="360" w:lineRule="auto"/>
        <w:jc w:val="both"/>
        <w:rPr>
          <w:rFonts w:ascii="Arial" w:eastAsia="Times New Roman" w:hAnsi="Arial" w:cs="Arial"/>
          <w:color w:val="222222"/>
          <w:sz w:val="24"/>
          <w:szCs w:val="24"/>
          <w:u w:val="single"/>
          <w:lang w:val="es-ES" w:eastAsia="es-ES"/>
        </w:rPr>
      </w:pPr>
    </w:p>
    <w:p w:rsidR="00655A9D" w:rsidRDefault="00655A9D" w:rsidP="004820F5">
      <w:pPr>
        <w:spacing w:line="360" w:lineRule="auto"/>
        <w:jc w:val="both"/>
        <w:rPr>
          <w:rFonts w:ascii="Arial" w:eastAsia="Times New Roman" w:hAnsi="Arial" w:cs="Arial"/>
          <w:color w:val="222222"/>
          <w:sz w:val="24"/>
          <w:szCs w:val="24"/>
          <w:u w:val="single"/>
          <w:lang w:val="es-ES" w:eastAsia="es-ES"/>
        </w:rPr>
      </w:pPr>
    </w:p>
    <w:p w:rsidR="00655A9D" w:rsidRPr="00655A9D" w:rsidRDefault="00655A9D" w:rsidP="004820F5">
      <w:pPr>
        <w:spacing w:line="360" w:lineRule="auto"/>
        <w:jc w:val="both"/>
        <w:rPr>
          <w:rFonts w:ascii="Arial" w:eastAsia="Times New Roman" w:hAnsi="Arial" w:cs="Arial"/>
          <w:color w:val="222222"/>
          <w:sz w:val="24"/>
          <w:szCs w:val="24"/>
          <w:u w:val="single"/>
          <w:lang w:val="es-ES" w:eastAsia="es-ES"/>
        </w:rPr>
      </w:pPr>
    </w:p>
    <w:p w:rsidR="00655A9D" w:rsidRPr="00655A9D" w:rsidRDefault="00655A9D" w:rsidP="004820F5">
      <w:pPr>
        <w:tabs>
          <w:tab w:val="center" w:pos="4252"/>
          <w:tab w:val="right" w:pos="8504"/>
        </w:tabs>
        <w:spacing w:line="360" w:lineRule="auto"/>
        <w:jc w:val="both"/>
        <w:rPr>
          <w:rFonts w:ascii="Arial" w:eastAsia="Times New Roman" w:hAnsi="Arial" w:cs="Arial"/>
          <w:color w:val="222222"/>
          <w:sz w:val="24"/>
          <w:szCs w:val="24"/>
          <w:shd w:val="clear" w:color="auto" w:fill="FFFFFF"/>
          <w:lang w:val="es-ES" w:eastAsia="es-ES"/>
        </w:rPr>
      </w:pPr>
      <w:r w:rsidRPr="00655A9D">
        <w:rPr>
          <w:rFonts w:ascii="Arial" w:eastAsia="Times New Roman" w:hAnsi="Arial" w:cs="Arial"/>
          <w:noProof/>
          <w:color w:val="222222"/>
          <w:sz w:val="24"/>
          <w:szCs w:val="24"/>
          <w:u w:val="single"/>
          <w:lang w:val="es-ES" w:eastAsia="es-ES"/>
        </w:rPr>
        <mc:AlternateContent>
          <mc:Choice Requires="wps">
            <w:drawing>
              <wp:anchor distT="0" distB="0" distL="114300" distR="114300" simplePos="0" relativeHeight="251666432" behindDoc="0" locked="0" layoutInCell="1" allowOverlap="1" wp14:anchorId="40DE3B8B" wp14:editId="289F1578">
                <wp:simplePos x="0" y="0"/>
                <wp:positionH relativeFrom="column">
                  <wp:posOffset>-142372</wp:posOffset>
                </wp:positionH>
                <wp:positionV relativeFrom="paragraph">
                  <wp:posOffset>134500</wp:posOffset>
                </wp:positionV>
                <wp:extent cx="3439160" cy="1403985"/>
                <wp:effectExtent l="0" t="0" r="8890" b="571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1403985"/>
                        </a:xfrm>
                        <a:prstGeom prst="rect">
                          <a:avLst/>
                        </a:prstGeom>
                        <a:solidFill>
                          <a:srgbClr val="FFFFFF"/>
                        </a:solidFill>
                        <a:ln w="9525">
                          <a:noFill/>
                          <a:miter lim="800000"/>
                          <a:headEnd/>
                          <a:tailEnd/>
                        </a:ln>
                      </wps:spPr>
                      <wps:txbx>
                        <w:txbxContent>
                          <w:p w:rsidR="00655A9D" w:rsidRPr="00AF2A75" w:rsidRDefault="00AF2A75" w:rsidP="00655A9D">
                            <w:pPr>
                              <w:pStyle w:val="Encabezado"/>
                              <w:rPr>
                                <w:rFonts w:ascii="Century Gothic" w:hAnsi="Century Gothic"/>
                                <w:sz w:val="24"/>
                                <w:szCs w:val="24"/>
                              </w:rPr>
                            </w:pPr>
                            <w:r w:rsidRPr="00AF2A75">
                              <w:rPr>
                                <w:rFonts w:ascii="Century Gothic" w:hAnsi="Century Gothic"/>
                                <w:sz w:val="28"/>
                                <w:szCs w:val="28"/>
                              </w:rPr>
                              <w:t>DOCENTE:</w:t>
                            </w:r>
                            <w:r w:rsidRPr="00AF2A75">
                              <w:rPr>
                                <w:rFonts w:ascii="Century Gothic" w:hAnsi="Century Gothic"/>
                                <w:sz w:val="24"/>
                                <w:szCs w:val="24"/>
                              </w:rPr>
                              <w:t xml:space="preserve"> </w:t>
                            </w:r>
                            <w:r w:rsidR="00655A9D" w:rsidRPr="00AF2A75">
                              <w:rPr>
                                <w:rStyle w:val="Textoennegrita"/>
                                <w:rFonts w:ascii="Century Gothic" w:hAnsi="Century Gothic" w:cs="Arial"/>
                                <w:color w:val="222222"/>
                                <w:sz w:val="24"/>
                                <w:szCs w:val="24"/>
                                <w:shd w:val="clear" w:color="auto" w:fill="FFFFFF"/>
                              </w:rPr>
                              <w:t>Mtro. Rommel Rosas Reyes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2pt;margin-top:10.6pt;width:270.8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" stroked="f">
                <v:textbox style="mso-fit-shape-to-text:t">
                  <w:txbxContent>
                    <w:p w:rsidR="00655A9D" w:rsidRPr="00AF2A75" w:rsidRDefault="00AF2A75" w:rsidP="00655A9D">
                      <w:pPr>
                        <w:pStyle w:val="Encabezado"/>
                        <w:rPr>
                          <w:rFonts w:ascii="Century Gothic" w:hAnsi="Century Gothic"/>
                          <w:sz w:val="24"/>
                          <w:szCs w:val="24"/>
                        </w:rPr>
                      </w:pPr>
                      <w:r w:rsidRPr="00AF2A75">
                        <w:rPr>
                          <w:rFonts w:ascii="Century Gothic" w:hAnsi="Century Gothic"/>
                          <w:sz w:val="28"/>
                          <w:szCs w:val="28"/>
                        </w:rPr>
                        <w:t>DOCENTE:</w:t>
                      </w:r>
                      <w:r w:rsidRPr="00AF2A75">
                        <w:rPr>
                          <w:rFonts w:ascii="Century Gothic" w:hAnsi="Century Gothic"/>
                          <w:sz w:val="24"/>
                          <w:szCs w:val="24"/>
                        </w:rPr>
                        <w:t xml:space="preserve"> </w:t>
                      </w:r>
                      <w:r w:rsidR="00655A9D" w:rsidRPr="00AF2A75">
                        <w:rPr>
                          <w:rStyle w:val="Textoennegrita"/>
                          <w:rFonts w:ascii="Century Gothic" w:hAnsi="Century Gothic" w:cs="Arial"/>
                          <w:color w:val="222222"/>
                          <w:sz w:val="24"/>
                          <w:szCs w:val="24"/>
                          <w:shd w:val="clear" w:color="auto" w:fill="FFFFFF"/>
                        </w:rPr>
                        <w:t>Mtro. Rommel Rosas Reyes</w:t>
                      </w:r>
                    </w:p>
                  </w:txbxContent>
                </v:textbox>
              </v:shape>
            </w:pict>
          </mc:Fallback>
        </mc:AlternateContent>
      </w:r>
    </w:p>
    <w:p w:rsidR="00655A9D" w:rsidRPr="00655A9D" w:rsidRDefault="00655A9D" w:rsidP="004820F5">
      <w:pPr>
        <w:spacing w:line="360" w:lineRule="auto"/>
        <w:jc w:val="both"/>
        <w:rPr>
          <w:rFonts w:ascii="Arial" w:eastAsia="Times New Roman" w:hAnsi="Arial" w:cs="Arial"/>
          <w:color w:val="222222"/>
          <w:sz w:val="24"/>
          <w:szCs w:val="24"/>
          <w:shd w:val="clear" w:color="auto" w:fill="FFFFFF"/>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r w:rsidRPr="00655A9D">
        <w:rPr>
          <w:rFonts w:ascii="Arial" w:eastAsia="Times New Roman" w:hAnsi="Arial" w:cs="Arial"/>
          <w:noProof/>
          <w:color w:val="222222"/>
          <w:sz w:val="24"/>
          <w:szCs w:val="24"/>
          <w:shd w:val="clear" w:color="auto" w:fill="FFFFFF"/>
          <w:lang w:val="es-ES" w:eastAsia="es-ES"/>
        </w:rPr>
        <mc:AlternateContent>
          <mc:Choice Requires="wps">
            <w:drawing>
              <wp:anchor distT="0" distB="0" distL="114300" distR="114300" simplePos="0" relativeHeight="251667456" behindDoc="0" locked="0" layoutInCell="1" allowOverlap="1" wp14:anchorId="056A2545" wp14:editId="54246E6E">
                <wp:simplePos x="0" y="0"/>
                <wp:positionH relativeFrom="column">
                  <wp:posOffset>2387684</wp:posOffset>
                </wp:positionH>
                <wp:positionV relativeFrom="paragraph">
                  <wp:posOffset>96256</wp:posOffset>
                </wp:positionV>
                <wp:extent cx="3497784" cy="379563"/>
                <wp:effectExtent l="0" t="0" r="7620" b="190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784" cy="379563"/>
                        </a:xfrm>
                        <a:prstGeom prst="rect">
                          <a:avLst/>
                        </a:prstGeom>
                        <a:solidFill>
                          <a:srgbClr val="FFFFFF"/>
                        </a:solidFill>
                        <a:ln w="9525">
                          <a:noFill/>
                          <a:miter lim="800000"/>
                          <a:headEnd/>
                          <a:tailEnd/>
                        </a:ln>
                      </wps:spPr>
                      <wps:txbx>
                        <w:txbxContent>
                          <w:p w:rsidR="00655A9D" w:rsidRPr="009F7B1A" w:rsidRDefault="00655A9D" w:rsidP="00655A9D">
                            <w:pPr>
                              <w:rPr>
                                <w:rFonts w:ascii="Century Gothic" w:hAnsi="Century Gothic" w:cs="Arial"/>
                                <w:color w:val="222222"/>
                                <w:sz w:val="28"/>
                                <w:szCs w:val="28"/>
                                <w:u w:val="single"/>
                              </w:rPr>
                            </w:pPr>
                            <w:r w:rsidRPr="009F7B1A">
                              <w:rPr>
                                <w:rFonts w:ascii="Century Gothic" w:hAnsi="Century Gothic" w:cs="Arial"/>
                                <w:color w:val="222222"/>
                                <w:sz w:val="28"/>
                                <w:szCs w:val="28"/>
                                <w:shd w:val="clear" w:color="auto" w:fill="FFFFFF"/>
                              </w:rPr>
                              <w:t>A</w:t>
                            </w:r>
                            <w:r w:rsidR="00AF2A75" w:rsidRPr="009F7B1A">
                              <w:rPr>
                                <w:rFonts w:ascii="Century Gothic" w:hAnsi="Century Gothic" w:cs="Arial"/>
                                <w:color w:val="222222"/>
                                <w:sz w:val="28"/>
                                <w:szCs w:val="28"/>
                                <w:shd w:val="clear" w:color="auto" w:fill="FFFFFF"/>
                              </w:rPr>
                              <w:t>LUMNO</w:t>
                            </w:r>
                            <w:r w:rsidRPr="009F7B1A">
                              <w:rPr>
                                <w:rFonts w:ascii="Century Gothic" w:hAnsi="Century Gothic" w:cs="Arial"/>
                                <w:color w:val="222222"/>
                                <w:sz w:val="28"/>
                                <w:szCs w:val="28"/>
                                <w:shd w:val="clear" w:color="auto" w:fill="FFFFFF"/>
                              </w:rPr>
                              <w:t xml:space="preserve">: </w:t>
                            </w:r>
                            <w:r w:rsidRPr="009F7B1A">
                              <w:rPr>
                                <w:rFonts w:ascii="Century Gothic" w:hAnsi="Century Gothic" w:cs="Arial"/>
                                <w:b/>
                                <w:color w:val="222222"/>
                                <w:sz w:val="28"/>
                                <w:szCs w:val="28"/>
                                <w:shd w:val="clear" w:color="auto" w:fill="FFFFFF"/>
                              </w:rPr>
                              <w:t>Roberto Díaz Bustamante</w:t>
                            </w:r>
                          </w:p>
                          <w:p w:rsidR="00655A9D" w:rsidRDefault="00655A9D" w:rsidP="00655A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8pt;margin-top:7.6pt;width:275.4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" stroked="f">
                <v:textbox>
                  <w:txbxContent>
                    <w:p w:rsidR="00655A9D" w:rsidRPr="009F7B1A" w:rsidRDefault="00655A9D" w:rsidP="00655A9D">
                      <w:pPr>
                        <w:rPr>
                          <w:rFonts w:ascii="Century Gothic" w:hAnsi="Century Gothic" w:cs="Arial"/>
                          <w:color w:val="222222"/>
                          <w:sz w:val="28"/>
                          <w:szCs w:val="28"/>
                          <w:u w:val="single"/>
                        </w:rPr>
                      </w:pPr>
                      <w:r w:rsidRPr="009F7B1A">
                        <w:rPr>
                          <w:rFonts w:ascii="Century Gothic" w:hAnsi="Century Gothic" w:cs="Arial"/>
                          <w:color w:val="222222"/>
                          <w:sz w:val="28"/>
                          <w:szCs w:val="28"/>
                          <w:shd w:val="clear" w:color="auto" w:fill="FFFFFF"/>
                        </w:rPr>
                        <w:t>A</w:t>
                      </w:r>
                      <w:r w:rsidR="00AF2A75" w:rsidRPr="009F7B1A">
                        <w:rPr>
                          <w:rFonts w:ascii="Century Gothic" w:hAnsi="Century Gothic" w:cs="Arial"/>
                          <w:color w:val="222222"/>
                          <w:sz w:val="28"/>
                          <w:szCs w:val="28"/>
                          <w:shd w:val="clear" w:color="auto" w:fill="FFFFFF"/>
                        </w:rPr>
                        <w:t>LUMNO</w:t>
                      </w:r>
                      <w:r w:rsidRPr="009F7B1A">
                        <w:rPr>
                          <w:rFonts w:ascii="Century Gothic" w:hAnsi="Century Gothic" w:cs="Arial"/>
                          <w:color w:val="222222"/>
                          <w:sz w:val="28"/>
                          <w:szCs w:val="28"/>
                          <w:shd w:val="clear" w:color="auto" w:fill="FFFFFF"/>
                        </w:rPr>
                        <w:t xml:space="preserve">: </w:t>
                      </w:r>
                      <w:r w:rsidRPr="009F7B1A">
                        <w:rPr>
                          <w:rFonts w:ascii="Century Gothic" w:hAnsi="Century Gothic" w:cs="Arial"/>
                          <w:b/>
                          <w:color w:val="222222"/>
                          <w:sz w:val="28"/>
                          <w:szCs w:val="28"/>
                          <w:shd w:val="clear" w:color="auto" w:fill="FFFFFF"/>
                        </w:rPr>
                        <w:t>Roberto Díaz Bustamante</w:t>
                      </w:r>
                    </w:p>
                    <w:p w:rsidR="00655A9D" w:rsidRDefault="00655A9D" w:rsidP="00655A9D"/>
                  </w:txbxContent>
                </v:textbox>
              </v:shape>
            </w:pict>
          </mc:Fallback>
        </mc:AlternateContent>
      </w: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655A9D" w:rsidRPr="00655A9D" w:rsidRDefault="00655A9D" w:rsidP="004820F5">
      <w:pPr>
        <w:spacing w:line="360" w:lineRule="auto"/>
        <w:jc w:val="both"/>
        <w:rPr>
          <w:rFonts w:ascii="Arial" w:eastAsia="Times New Roman" w:hAnsi="Arial" w:cs="Arial"/>
          <w:sz w:val="24"/>
          <w:szCs w:val="24"/>
          <w:lang w:val="es-ES" w:eastAsia="es-ES"/>
        </w:rPr>
      </w:pPr>
    </w:p>
    <w:p w:rsidR="00D251E8" w:rsidRPr="00AF2A75" w:rsidRDefault="00AF2A75" w:rsidP="004820F5">
      <w:pPr>
        <w:spacing w:line="360" w:lineRule="auto"/>
        <w:jc w:val="right"/>
        <w:rPr>
          <w:rFonts w:ascii="Arial" w:hAnsi="Arial" w:cs="Arial"/>
          <w:i/>
          <w:sz w:val="24"/>
          <w:szCs w:val="24"/>
        </w:rPr>
      </w:pPr>
      <w:r w:rsidRPr="00AF2A75">
        <w:rPr>
          <w:rFonts w:ascii="Arial" w:eastAsia="Times New Roman" w:hAnsi="Arial" w:cs="Arial"/>
          <w:i/>
          <w:sz w:val="24"/>
          <w:szCs w:val="24"/>
          <w:lang w:val="es-ES" w:eastAsia="es-ES"/>
        </w:rPr>
        <w:t>TUXTLA GUTIÉRREZ, CHIAPAS; NOVIEMBRE 15 DE 2015.</w:t>
      </w:r>
    </w:p>
    <w:p w:rsidR="00D251E8" w:rsidRDefault="00D251E8" w:rsidP="004820F5">
      <w:pPr>
        <w:spacing w:line="360" w:lineRule="auto"/>
        <w:jc w:val="both"/>
        <w:rPr>
          <w:rFonts w:ascii="Arial" w:hAnsi="Arial" w:cs="Arial"/>
          <w:sz w:val="24"/>
          <w:szCs w:val="24"/>
        </w:rPr>
      </w:pPr>
    </w:p>
    <w:p w:rsidR="00AF2A75" w:rsidRDefault="00AF2A75" w:rsidP="004820F5">
      <w:pPr>
        <w:spacing w:line="360" w:lineRule="auto"/>
        <w:jc w:val="right"/>
        <w:rPr>
          <w:rFonts w:ascii="Century Gothic" w:eastAsia="Times New Roman" w:hAnsi="Century Gothic" w:cs="Arial"/>
          <w:b/>
          <w:color w:val="000000"/>
          <w:sz w:val="32"/>
          <w:szCs w:val="32"/>
          <w:lang w:eastAsia="es-MX"/>
        </w:rPr>
      </w:pPr>
      <w:r w:rsidRPr="00AF2A75">
        <w:rPr>
          <w:rFonts w:ascii="Century Gothic" w:eastAsia="Times New Roman" w:hAnsi="Century Gothic" w:cs="Arial"/>
          <w:b/>
          <w:color w:val="000000"/>
          <w:sz w:val="32"/>
          <w:szCs w:val="32"/>
          <w:lang w:eastAsia="es-MX"/>
        </w:rPr>
        <w:lastRenderedPageBreak/>
        <w:t>EL ESTUDIO DE LAS POLÍTICAS PÚBLICAS</w:t>
      </w:r>
      <w:r>
        <w:rPr>
          <w:rFonts w:ascii="Century Gothic" w:eastAsia="Times New Roman" w:hAnsi="Century Gothic" w:cs="Arial"/>
          <w:b/>
          <w:color w:val="000000"/>
          <w:sz w:val="32"/>
          <w:szCs w:val="32"/>
          <w:lang w:eastAsia="es-MX"/>
        </w:rPr>
        <w:t>.</w:t>
      </w:r>
    </w:p>
    <w:p w:rsidR="00AF2A75" w:rsidRPr="00AF2A75" w:rsidRDefault="00AF2A75" w:rsidP="004820F5">
      <w:pPr>
        <w:spacing w:line="360" w:lineRule="auto"/>
        <w:jc w:val="right"/>
        <w:rPr>
          <w:rFonts w:ascii="Century Gothic" w:eastAsia="Times New Roman" w:hAnsi="Century Gothic" w:cs="Arial"/>
          <w:b/>
          <w:i/>
          <w:color w:val="000000"/>
          <w:sz w:val="24"/>
          <w:szCs w:val="24"/>
          <w:lang w:eastAsia="es-MX"/>
        </w:rPr>
      </w:pPr>
      <w:r w:rsidRPr="00AF2A75">
        <w:rPr>
          <w:rFonts w:ascii="Century Gothic" w:eastAsia="Times New Roman" w:hAnsi="Century Gothic" w:cs="Arial"/>
          <w:b/>
          <w:i/>
          <w:color w:val="000000"/>
          <w:sz w:val="24"/>
          <w:szCs w:val="24"/>
          <w:lang w:eastAsia="es-MX"/>
        </w:rPr>
        <w:t>Luis F. Aguilar Villanueva</w:t>
      </w:r>
    </w:p>
    <w:p w:rsidR="00C465FD" w:rsidRDefault="005A1DBB" w:rsidP="004820F5">
      <w:pPr>
        <w:spacing w:line="360" w:lineRule="auto"/>
        <w:jc w:val="both"/>
        <w:rPr>
          <w:rFonts w:ascii="Arial" w:hAnsi="Arial" w:cs="Arial"/>
          <w:sz w:val="24"/>
          <w:szCs w:val="24"/>
        </w:rPr>
      </w:pPr>
      <w:r w:rsidRPr="005A1DBB">
        <w:rPr>
          <w:rFonts w:ascii="Arial" w:hAnsi="Arial" w:cs="Arial"/>
          <w:sz w:val="24"/>
          <w:szCs w:val="24"/>
        </w:rPr>
        <w:t xml:space="preserve">La obra </w:t>
      </w:r>
      <w:r w:rsidRPr="00C465FD">
        <w:rPr>
          <w:rFonts w:ascii="Arial" w:hAnsi="Arial" w:cs="Arial"/>
          <w:b/>
          <w:i/>
          <w:sz w:val="24"/>
          <w:szCs w:val="24"/>
        </w:rPr>
        <w:t>“El estudio de las políticas públicas”,</w:t>
      </w:r>
      <w:r w:rsidRPr="005A1DBB">
        <w:rPr>
          <w:rFonts w:ascii="Arial" w:hAnsi="Arial" w:cs="Arial"/>
          <w:sz w:val="24"/>
          <w:szCs w:val="24"/>
        </w:rPr>
        <w:t xml:space="preserve"> de Luis F. Aguilar Villanueva; contempla un conjunto de </w:t>
      </w:r>
      <w:r w:rsidR="00D251E8">
        <w:rPr>
          <w:rFonts w:ascii="Arial" w:hAnsi="Arial" w:cs="Arial"/>
          <w:sz w:val="24"/>
          <w:szCs w:val="24"/>
        </w:rPr>
        <w:t xml:space="preserve">antologías </w:t>
      </w:r>
      <w:r w:rsidR="00D251E8" w:rsidRPr="005A1DBB">
        <w:rPr>
          <w:rFonts w:ascii="Arial" w:hAnsi="Arial" w:cs="Arial"/>
          <w:sz w:val="24"/>
          <w:szCs w:val="24"/>
        </w:rPr>
        <w:t xml:space="preserve">entre </w:t>
      </w:r>
      <w:r w:rsidR="00D251E8">
        <w:rPr>
          <w:rFonts w:ascii="Arial" w:hAnsi="Arial" w:cs="Arial"/>
          <w:sz w:val="24"/>
          <w:szCs w:val="24"/>
        </w:rPr>
        <w:t>la</w:t>
      </w:r>
      <w:r w:rsidRPr="005A1DBB">
        <w:rPr>
          <w:rFonts w:ascii="Arial" w:hAnsi="Arial" w:cs="Arial"/>
          <w:sz w:val="24"/>
          <w:szCs w:val="24"/>
        </w:rPr>
        <w:t xml:space="preserve"> </w:t>
      </w:r>
      <w:r>
        <w:rPr>
          <w:rFonts w:ascii="Arial" w:hAnsi="Arial" w:cs="Arial"/>
          <w:sz w:val="24"/>
          <w:szCs w:val="24"/>
        </w:rPr>
        <w:t>que</w:t>
      </w:r>
      <w:r w:rsidRPr="005A1DBB">
        <w:rPr>
          <w:rFonts w:ascii="Arial" w:hAnsi="Arial" w:cs="Arial"/>
          <w:sz w:val="24"/>
          <w:szCs w:val="24"/>
        </w:rPr>
        <w:t xml:space="preserve"> destaca el realizado por Harold Dwight </w:t>
      </w:r>
      <w:proofErr w:type="spellStart"/>
      <w:r w:rsidRPr="005A1DBB">
        <w:rPr>
          <w:rFonts w:ascii="Arial" w:hAnsi="Arial" w:cs="Arial"/>
          <w:sz w:val="24"/>
          <w:szCs w:val="24"/>
        </w:rPr>
        <w:t>Lasswellel</w:t>
      </w:r>
      <w:proofErr w:type="spellEnd"/>
      <w:r>
        <w:rPr>
          <w:rFonts w:ascii="Arial" w:hAnsi="Arial" w:cs="Arial"/>
          <w:sz w:val="24"/>
          <w:szCs w:val="24"/>
        </w:rPr>
        <w:t>,</w:t>
      </w:r>
      <w:r w:rsidRPr="005A1DBB">
        <w:rPr>
          <w:rFonts w:ascii="Arial" w:hAnsi="Arial" w:cs="Arial"/>
          <w:sz w:val="24"/>
          <w:szCs w:val="24"/>
        </w:rPr>
        <w:t xml:space="preserve"> </w:t>
      </w:r>
      <w:r>
        <w:rPr>
          <w:rFonts w:ascii="Arial" w:hAnsi="Arial" w:cs="Arial"/>
          <w:sz w:val="24"/>
          <w:szCs w:val="24"/>
        </w:rPr>
        <w:t>Sociólogo estadounidense; p</w:t>
      </w:r>
      <w:r w:rsidRPr="005A1DBB">
        <w:rPr>
          <w:rFonts w:ascii="Arial" w:hAnsi="Arial" w:cs="Arial"/>
          <w:sz w:val="24"/>
          <w:szCs w:val="24"/>
        </w:rPr>
        <w:t>rofesor en la Universidad de Yale y director de la División experimental para el estudio de la comunicación en tiempos de guerra, fundador de la socio</w:t>
      </w:r>
      <w:r>
        <w:rPr>
          <w:rFonts w:ascii="Arial" w:hAnsi="Arial" w:cs="Arial"/>
          <w:sz w:val="24"/>
          <w:szCs w:val="24"/>
        </w:rPr>
        <w:t>logía política americana</w:t>
      </w:r>
      <w:r w:rsidR="007D6BDA">
        <w:rPr>
          <w:rFonts w:ascii="Arial" w:hAnsi="Arial" w:cs="Arial"/>
          <w:sz w:val="24"/>
          <w:szCs w:val="24"/>
        </w:rPr>
        <w:t xml:space="preserve">, quien </w:t>
      </w:r>
      <w:r>
        <w:rPr>
          <w:rFonts w:ascii="Arial" w:hAnsi="Arial" w:cs="Arial"/>
          <w:sz w:val="24"/>
          <w:szCs w:val="24"/>
        </w:rPr>
        <w:t xml:space="preserve">basada su experiencia en la política y la teoría de la </w:t>
      </w:r>
      <w:r w:rsidR="00C465FD">
        <w:rPr>
          <w:rFonts w:ascii="Arial" w:hAnsi="Arial" w:cs="Arial"/>
          <w:sz w:val="24"/>
          <w:szCs w:val="24"/>
        </w:rPr>
        <w:t>comunicación</w:t>
      </w:r>
      <w:r w:rsidR="007D6BDA">
        <w:rPr>
          <w:rFonts w:ascii="Arial" w:hAnsi="Arial" w:cs="Arial"/>
          <w:sz w:val="24"/>
          <w:szCs w:val="24"/>
        </w:rPr>
        <w:t>,</w:t>
      </w:r>
      <w:r w:rsidR="00C465FD">
        <w:rPr>
          <w:rFonts w:ascii="Arial" w:hAnsi="Arial" w:cs="Arial"/>
          <w:sz w:val="24"/>
          <w:szCs w:val="24"/>
        </w:rPr>
        <w:t xml:space="preserve"> contribuyó para escribir </w:t>
      </w:r>
      <w:r w:rsidR="007D6BDA">
        <w:rPr>
          <w:rFonts w:ascii="Arial" w:hAnsi="Arial" w:cs="Arial"/>
          <w:sz w:val="24"/>
          <w:szCs w:val="24"/>
        </w:rPr>
        <w:t>el</w:t>
      </w:r>
      <w:r w:rsidR="00C465FD">
        <w:rPr>
          <w:rFonts w:ascii="Arial" w:hAnsi="Arial" w:cs="Arial"/>
          <w:sz w:val="24"/>
          <w:szCs w:val="24"/>
        </w:rPr>
        <w:t xml:space="preserve"> libro </w:t>
      </w:r>
      <w:r w:rsidR="00C465FD" w:rsidRPr="00C465FD">
        <w:rPr>
          <w:rFonts w:ascii="Arial" w:hAnsi="Arial" w:cs="Arial"/>
          <w:b/>
          <w:i/>
          <w:sz w:val="24"/>
          <w:szCs w:val="24"/>
        </w:rPr>
        <w:t>“Técnicas de Propaganda en la Guerra Mundial”</w:t>
      </w:r>
      <w:r w:rsidR="00C465FD">
        <w:rPr>
          <w:rFonts w:ascii="Arial" w:hAnsi="Arial" w:cs="Arial"/>
          <w:b/>
          <w:i/>
          <w:sz w:val="24"/>
          <w:szCs w:val="24"/>
        </w:rPr>
        <w:t xml:space="preserve">; </w:t>
      </w:r>
      <w:r w:rsidR="00C465FD">
        <w:rPr>
          <w:rFonts w:ascii="Arial" w:hAnsi="Arial" w:cs="Arial"/>
          <w:sz w:val="24"/>
          <w:szCs w:val="24"/>
        </w:rPr>
        <w:t>principal promotor en los principios de su teoría.</w:t>
      </w:r>
    </w:p>
    <w:p w:rsidR="00A103A3" w:rsidRDefault="00372C69" w:rsidP="004820F5">
      <w:pPr>
        <w:autoSpaceDE w:val="0"/>
        <w:autoSpaceDN w:val="0"/>
        <w:adjustRightInd w:val="0"/>
        <w:spacing w:line="360" w:lineRule="auto"/>
        <w:jc w:val="both"/>
        <w:rPr>
          <w:rFonts w:ascii="Arial" w:hAnsi="Arial" w:cs="Arial"/>
          <w:iCs/>
          <w:sz w:val="24"/>
          <w:szCs w:val="24"/>
        </w:rPr>
      </w:pPr>
      <w:r>
        <w:rPr>
          <w:rFonts w:ascii="Arial" w:hAnsi="Arial" w:cs="Arial"/>
          <w:sz w:val="24"/>
          <w:szCs w:val="24"/>
        </w:rPr>
        <w:t xml:space="preserve">Antes de abordar </w:t>
      </w:r>
      <w:r w:rsidR="00C465FD" w:rsidRPr="00372C69">
        <w:rPr>
          <w:rFonts w:ascii="Arial" w:hAnsi="Arial" w:cs="Arial"/>
          <w:sz w:val="24"/>
          <w:szCs w:val="24"/>
        </w:rPr>
        <w:t xml:space="preserve">el reporte de lectura, </w:t>
      </w:r>
      <w:r w:rsidRPr="00372C69">
        <w:rPr>
          <w:rFonts w:ascii="Arial" w:hAnsi="Arial" w:cs="Arial"/>
          <w:sz w:val="24"/>
          <w:szCs w:val="24"/>
        </w:rPr>
        <w:t xml:space="preserve">sobre el tema </w:t>
      </w:r>
      <w:r w:rsidRPr="00372C69">
        <w:rPr>
          <w:rFonts w:ascii="Arial" w:hAnsi="Arial" w:cs="Arial"/>
          <w:b/>
          <w:i/>
          <w:sz w:val="24"/>
          <w:szCs w:val="24"/>
        </w:rPr>
        <w:t>La orientación hacia las políticas</w:t>
      </w:r>
      <w:r w:rsidRPr="00372C69">
        <w:rPr>
          <w:rFonts w:ascii="Arial" w:hAnsi="Arial" w:cs="Arial"/>
          <w:sz w:val="24"/>
          <w:szCs w:val="24"/>
        </w:rPr>
        <w:t xml:space="preserve">, </w:t>
      </w:r>
      <w:r>
        <w:rPr>
          <w:rFonts w:ascii="Arial" w:hAnsi="Arial" w:cs="Arial"/>
          <w:sz w:val="24"/>
          <w:szCs w:val="24"/>
        </w:rPr>
        <w:t xml:space="preserve">donde encontramos subtemas como </w:t>
      </w:r>
      <w:r w:rsidRPr="002B2D1D">
        <w:rPr>
          <w:rFonts w:ascii="Arial" w:hAnsi="Arial" w:cs="Arial"/>
          <w:b/>
          <w:sz w:val="24"/>
          <w:szCs w:val="24"/>
        </w:rPr>
        <w:t>a)</w:t>
      </w:r>
      <w:r>
        <w:rPr>
          <w:rFonts w:ascii="Arial" w:hAnsi="Arial" w:cs="Arial"/>
          <w:sz w:val="24"/>
          <w:szCs w:val="24"/>
        </w:rPr>
        <w:t xml:space="preserve"> </w:t>
      </w:r>
      <w:r w:rsidR="005E33D6">
        <w:rPr>
          <w:rFonts w:ascii="Arial" w:hAnsi="Arial" w:cs="Arial"/>
          <w:sz w:val="24"/>
          <w:szCs w:val="24"/>
        </w:rPr>
        <w:t xml:space="preserve">Énfasis en el método; </w:t>
      </w:r>
      <w:r w:rsidR="005E33D6" w:rsidRPr="002B2D1D">
        <w:rPr>
          <w:rFonts w:ascii="Arial" w:hAnsi="Arial" w:cs="Arial"/>
          <w:b/>
          <w:iCs/>
          <w:sz w:val="24"/>
          <w:szCs w:val="24"/>
        </w:rPr>
        <w:t>b)</w:t>
      </w:r>
      <w:r w:rsidR="005E33D6">
        <w:rPr>
          <w:rFonts w:ascii="Arial" w:hAnsi="Arial" w:cs="Arial"/>
          <w:b/>
          <w:iCs/>
          <w:sz w:val="24"/>
          <w:szCs w:val="24"/>
        </w:rPr>
        <w:t xml:space="preserve"> </w:t>
      </w:r>
      <w:r w:rsidRPr="00372C69">
        <w:rPr>
          <w:rFonts w:ascii="Arial" w:hAnsi="Arial" w:cs="Arial"/>
          <w:iCs/>
          <w:sz w:val="24"/>
          <w:szCs w:val="24"/>
        </w:rPr>
        <w:t>Las consecuencias de la Depresión y la Guerra</w:t>
      </w:r>
      <w:r>
        <w:rPr>
          <w:rFonts w:ascii="Arial" w:hAnsi="Arial" w:cs="Arial"/>
          <w:iCs/>
          <w:sz w:val="24"/>
          <w:szCs w:val="24"/>
        </w:rPr>
        <w:t xml:space="preserve">; </w:t>
      </w:r>
      <w:r w:rsidR="005E33D6" w:rsidRPr="002B2D1D">
        <w:rPr>
          <w:rFonts w:ascii="Arial" w:hAnsi="Arial" w:cs="Arial"/>
          <w:b/>
          <w:iCs/>
          <w:sz w:val="24"/>
          <w:szCs w:val="24"/>
        </w:rPr>
        <w:t>c)</w:t>
      </w:r>
      <w:r w:rsidR="005E33D6">
        <w:rPr>
          <w:rFonts w:ascii="Arial" w:hAnsi="Arial" w:cs="Arial"/>
          <w:b/>
          <w:iCs/>
          <w:sz w:val="24"/>
          <w:szCs w:val="24"/>
        </w:rPr>
        <w:t xml:space="preserve"> </w:t>
      </w:r>
      <w:r w:rsidRPr="00C16272">
        <w:rPr>
          <w:rFonts w:ascii="Arial" w:hAnsi="Arial" w:cs="Arial"/>
          <w:iCs/>
          <w:sz w:val="24"/>
          <w:szCs w:val="24"/>
        </w:rPr>
        <w:t>¿Conocimiento para qué?</w:t>
      </w:r>
      <w:r>
        <w:rPr>
          <w:rFonts w:ascii="Arial" w:hAnsi="Arial" w:cs="Arial"/>
          <w:iCs/>
          <w:sz w:val="24"/>
          <w:szCs w:val="24"/>
        </w:rPr>
        <w:t xml:space="preserve">; </w:t>
      </w:r>
      <w:r w:rsidR="005E33D6" w:rsidRPr="002B2D1D">
        <w:rPr>
          <w:rFonts w:ascii="Arial" w:hAnsi="Arial" w:cs="Arial"/>
          <w:b/>
          <w:iCs/>
          <w:sz w:val="24"/>
          <w:szCs w:val="24"/>
        </w:rPr>
        <w:t>d)</w:t>
      </w:r>
      <w:r w:rsidR="005E33D6">
        <w:rPr>
          <w:rFonts w:ascii="Arial" w:hAnsi="Arial" w:cs="Arial"/>
          <w:iCs/>
          <w:sz w:val="24"/>
          <w:szCs w:val="24"/>
        </w:rPr>
        <w:t xml:space="preserve"> </w:t>
      </w:r>
      <w:r w:rsidRPr="00C16272">
        <w:rPr>
          <w:rFonts w:ascii="Arial" w:hAnsi="Arial" w:cs="Arial"/>
          <w:iCs/>
          <w:sz w:val="24"/>
          <w:szCs w:val="24"/>
        </w:rPr>
        <w:t xml:space="preserve">Elección </w:t>
      </w:r>
      <w:r>
        <w:rPr>
          <w:rFonts w:ascii="Arial" w:hAnsi="Arial" w:cs="Arial"/>
          <w:iCs/>
          <w:sz w:val="24"/>
          <w:szCs w:val="24"/>
        </w:rPr>
        <w:t>d</w:t>
      </w:r>
      <w:r w:rsidRPr="00C16272">
        <w:rPr>
          <w:rFonts w:ascii="Arial" w:hAnsi="Arial" w:cs="Arial"/>
          <w:iCs/>
          <w:sz w:val="24"/>
          <w:szCs w:val="24"/>
        </w:rPr>
        <w:t>e problemas centrales</w:t>
      </w:r>
      <w:r>
        <w:rPr>
          <w:rFonts w:ascii="Arial" w:hAnsi="Arial" w:cs="Arial"/>
          <w:iCs/>
          <w:sz w:val="24"/>
          <w:szCs w:val="24"/>
        </w:rPr>
        <w:t xml:space="preserve">; </w:t>
      </w:r>
      <w:r w:rsidR="005E33D6" w:rsidRPr="002B2D1D">
        <w:rPr>
          <w:rFonts w:ascii="Arial" w:hAnsi="Arial" w:cs="Arial"/>
          <w:b/>
          <w:iCs/>
          <w:sz w:val="24"/>
          <w:szCs w:val="24"/>
        </w:rPr>
        <w:t>e)</w:t>
      </w:r>
      <w:r w:rsidR="005E33D6">
        <w:rPr>
          <w:rFonts w:ascii="Arial" w:hAnsi="Arial" w:cs="Arial"/>
          <w:iCs/>
          <w:sz w:val="24"/>
          <w:szCs w:val="24"/>
        </w:rPr>
        <w:t xml:space="preserve"> </w:t>
      </w:r>
      <w:r w:rsidRPr="00C16272">
        <w:rPr>
          <w:rFonts w:ascii="Arial" w:hAnsi="Arial" w:cs="Arial"/>
          <w:iCs/>
          <w:sz w:val="24"/>
          <w:szCs w:val="24"/>
        </w:rPr>
        <w:t>La utilización de modelos</w:t>
      </w:r>
      <w:r>
        <w:rPr>
          <w:rFonts w:ascii="Arial" w:hAnsi="Arial" w:cs="Arial"/>
          <w:iCs/>
          <w:sz w:val="24"/>
          <w:szCs w:val="24"/>
        </w:rPr>
        <w:t xml:space="preserve">; </w:t>
      </w:r>
      <w:r w:rsidR="005E33D6" w:rsidRPr="002B2D1D">
        <w:rPr>
          <w:rFonts w:ascii="Arial" w:hAnsi="Arial" w:cs="Arial"/>
          <w:b/>
          <w:iCs/>
          <w:sz w:val="24"/>
          <w:szCs w:val="24"/>
        </w:rPr>
        <w:t>f)</w:t>
      </w:r>
      <w:r w:rsidR="005E33D6">
        <w:rPr>
          <w:rFonts w:ascii="Arial" w:hAnsi="Arial" w:cs="Arial"/>
          <w:b/>
          <w:iCs/>
          <w:sz w:val="24"/>
          <w:szCs w:val="24"/>
        </w:rPr>
        <w:t xml:space="preserve"> </w:t>
      </w:r>
      <w:r w:rsidRPr="00C16272">
        <w:rPr>
          <w:rFonts w:ascii="Arial" w:hAnsi="Arial" w:cs="Arial"/>
          <w:iCs/>
          <w:sz w:val="24"/>
          <w:szCs w:val="24"/>
        </w:rPr>
        <w:t>El esclarecimiento de las metas</w:t>
      </w:r>
      <w:r>
        <w:rPr>
          <w:rFonts w:ascii="Arial" w:hAnsi="Arial" w:cs="Arial"/>
          <w:iCs/>
          <w:sz w:val="24"/>
          <w:szCs w:val="24"/>
        </w:rPr>
        <w:t xml:space="preserve">; </w:t>
      </w:r>
      <w:r w:rsidR="005E33D6" w:rsidRPr="002B2D1D">
        <w:rPr>
          <w:rFonts w:ascii="Arial" w:hAnsi="Arial" w:cs="Arial"/>
          <w:b/>
          <w:iCs/>
          <w:sz w:val="24"/>
          <w:szCs w:val="24"/>
        </w:rPr>
        <w:t>g)</w:t>
      </w:r>
      <w:r w:rsidR="005E33D6">
        <w:rPr>
          <w:rFonts w:ascii="Arial" w:hAnsi="Arial" w:cs="Arial"/>
          <w:iCs/>
          <w:sz w:val="24"/>
          <w:szCs w:val="24"/>
        </w:rPr>
        <w:t xml:space="preserve"> </w:t>
      </w:r>
      <w:r w:rsidRPr="00C16272">
        <w:rPr>
          <w:rFonts w:ascii="Arial" w:hAnsi="Arial" w:cs="Arial"/>
          <w:iCs/>
          <w:sz w:val="24"/>
          <w:szCs w:val="24"/>
        </w:rPr>
        <w:t>Las ciencias de políticas de la democracia</w:t>
      </w:r>
      <w:r>
        <w:rPr>
          <w:rFonts w:ascii="Arial" w:hAnsi="Arial" w:cs="Arial"/>
          <w:iCs/>
          <w:sz w:val="24"/>
          <w:szCs w:val="24"/>
        </w:rPr>
        <w:t xml:space="preserve">; </w:t>
      </w:r>
      <w:r w:rsidR="005E33D6" w:rsidRPr="002B2D1D">
        <w:rPr>
          <w:rFonts w:ascii="Arial" w:hAnsi="Arial" w:cs="Arial"/>
          <w:b/>
          <w:iCs/>
          <w:sz w:val="24"/>
          <w:szCs w:val="24"/>
        </w:rPr>
        <w:t>h)</w:t>
      </w:r>
      <w:r w:rsidR="005E33D6">
        <w:rPr>
          <w:rFonts w:ascii="Arial" w:hAnsi="Arial" w:cs="Arial"/>
          <w:b/>
          <w:iCs/>
          <w:sz w:val="24"/>
          <w:szCs w:val="24"/>
        </w:rPr>
        <w:t xml:space="preserve"> </w:t>
      </w:r>
      <w:r w:rsidRPr="00C16272">
        <w:rPr>
          <w:rFonts w:ascii="Arial" w:hAnsi="Arial" w:cs="Arial"/>
          <w:iCs/>
          <w:sz w:val="24"/>
          <w:szCs w:val="24"/>
        </w:rPr>
        <w:t>La conciencia del tiempo</w:t>
      </w:r>
      <w:r>
        <w:rPr>
          <w:rFonts w:ascii="Arial" w:hAnsi="Arial" w:cs="Arial"/>
          <w:iCs/>
          <w:sz w:val="24"/>
          <w:szCs w:val="24"/>
        </w:rPr>
        <w:t xml:space="preserve">; </w:t>
      </w:r>
      <w:r w:rsidR="005E33D6" w:rsidRPr="002B2D1D">
        <w:rPr>
          <w:rFonts w:ascii="Arial" w:hAnsi="Arial" w:cs="Arial"/>
          <w:b/>
          <w:iCs/>
          <w:sz w:val="24"/>
          <w:szCs w:val="24"/>
        </w:rPr>
        <w:t>i)</w:t>
      </w:r>
      <w:r w:rsidR="005E33D6">
        <w:rPr>
          <w:rFonts w:ascii="Arial" w:hAnsi="Arial" w:cs="Arial"/>
          <w:b/>
          <w:iCs/>
          <w:sz w:val="24"/>
          <w:szCs w:val="24"/>
        </w:rPr>
        <w:t xml:space="preserve"> </w:t>
      </w:r>
      <w:r w:rsidRPr="00C16272">
        <w:rPr>
          <w:rFonts w:ascii="Arial" w:hAnsi="Arial" w:cs="Arial"/>
          <w:iCs/>
          <w:sz w:val="24"/>
          <w:szCs w:val="24"/>
        </w:rPr>
        <w:t>El espacio abarca el mundo</w:t>
      </w:r>
      <w:r>
        <w:rPr>
          <w:rFonts w:ascii="Arial" w:hAnsi="Arial" w:cs="Arial"/>
          <w:iCs/>
          <w:sz w:val="24"/>
          <w:szCs w:val="24"/>
        </w:rPr>
        <w:t xml:space="preserve">; </w:t>
      </w:r>
      <w:r w:rsidR="005E33D6" w:rsidRPr="002B2D1D">
        <w:rPr>
          <w:rFonts w:ascii="Arial" w:hAnsi="Arial" w:cs="Arial"/>
          <w:b/>
          <w:iCs/>
          <w:sz w:val="24"/>
          <w:szCs w:val="24"/>
        </w:rPr>
        <w:t>j)</w:t>
      </w:r>
      <w:r w:rsidR="005E33D6">
        <w:rPr>
          <w:rFonts w:ascii="Arial" w:hAnsi="Arial" w:cs="Arial"/>
          <w:b/>
          <w:iCs/>
          <w:sz w:val="24"/>
          <w:szCs w:val="24"/>
        </w:rPr>
        <w:t xml:space="preserve"> </w:t>
      </w:r>
      <w:r w:rsidRPr="00C16272">
        <w:rPr>
          <w:rFonts w:ascii="Arial" w:hAnsi="Arial" w:cs="Arial"/>
          <w:iCs/>
          <w:sz w:val="24"/>
          <w:szCs w:val="24"/>
        </w:rPr>
        <w:t>Modelos de desarrollo: la revolución mundial de nuestro tiempo</w:t>
      </w:r>
      <w:r>
        <w:rPr>
          <w:rFonts w:ascii="Arial" w:hAnsi="Arial" w:cs="Arial"/>
          <w:iCs/>
          <w:sz w:val="24"/>
          <w:szCs w:val="24"/>
        </w:rPr>
        <w:t xml:space="preserve">; </w:t>
      </w:r>
      <w:r w:rsidR="005E33D6" w:rsidRPr="002B2D1D">
        <w:rPr>
          <w:rFonts w:ascii="Arial" w:hAnsi="Arial" w:cs="Arial"/>
          <w:b/>
          <w:iCs/>
          <w:sz w:val="24"/>
          <w:szCs w:val="24"/>
        </w:rPr>
        <w:t>k)</w:t>
      </w:r>
      <w:r w:rsidR="005E33D6">
        <w:rPr>
          <w:rFonts w:ascii="Arial" w:hAnsi="Arial" w:cs="Arial"/>
          <w:iCs/>
          <w:sz w:val="24"/>
          <w:szCs w:val="24"/>
        </w:rPr>
        <w:t xml:space="preserve"> </w:t>
      </w:r>
      <w:r w:rsidRPr="00C16272">
        <w:rPr>
          <w:rFonts w:ascii="Arial" w:hAnsi="Arial" w:cs="Arial"/>
          <w:iCs/>
          <w:sz w:val="24"/>
          <w:szCs w:val="24"/>
        </w:rPr>
        <w:t>La actitud de sensibilidad al problema</w:t>
      </w:r>
      <w:r>
        <w:rPr>
          <w:rFonts w:ascii="Arial" w:hAnsi="Arial" w:cs="Arial"/>
          <w:iCs/>
          <w:sz w:val="24"/>
          <w:szCs w:val="24"/>
        </w:rPr>
        <w:t xml:space="preserve">; </w:t>
      </w:r>
      <w:r w:rsidR="005E33D6" w:rsidRPr="002B2D1D">
        <w:rPr>
          <w:rFonts w:ascii="Arial" w:hAnsi="Arial" w:cs="Arial"/>
          <w:b/>
          <w:iCs/>
          <w:sz w:val="24"/>
          <w:szCs w:val="24"/>
        </w:rPr>
        <w:t>l)</w:t>
      </w:r>
      <w:r w:rsidR="005E33D6">
        <w:rPr>
          <w:rFonts w:ascii="Arial" w:hAnsi="Arial" w:cs="Arial"/>
          <w:iCs/>
          <w:sz w:val="24"/>
          <w:szCs w:val="24"/>
        </w:rPr>
        <w:t xml:space="preserve"> </w:t>
      </w:r>
      <w:r w:rsidRPr="00C16272">
        <w:rPr>
          <w:rFonts w:ascii="Arial" w:hAnsi="Arial" w:cs="Arial"/>
          <w:iCs/>
          <w:sz w:val="24"/>
          <w:szCs w:val="24"/>
        </w:rPr>
        <w:t>La creación de instituciones</w:t>
      </w:r>
      <w:r>
        <w:rPr>
          <w:rFonts w:ascii="Arial" w:hAnsi="Arial" w:cs="Arial"/>
          <w:iCs/>
          <w:sz w:val="24"/>
          <w:szCs w:val="24"/>
        </w:rPr>
        <w:t xml:space="preserve">; y </w:t>
      </w:r>
      <w:r w:rsidR="005E33D6" w:rsidRPr="005E33D6">
        <w:rPr>
          <w:rFonts w:ascii="Arial" w:hAnsi="Arial" w:cs="Arial"/>
          <w:b/>
          <w:iCs/>
          <w:sz w:val="24"/>
          <w:szCs w:val="24"/>
        </w:rPr>
        <w:t>m)</w:t>
      </w:r>
      <w:r w:rsidR="005E33D6">
        <w:rPr>
          <w:rFonts w:ascii="Arial" w:hAnsi="Arial" w:cs="Arial"/>
          <w:iCs/>
          <w:sz w:val="24"/>
          <w:szCs w:val="24"/>
        </w:rPr>
        <w:t xml:space="preserve"> </w:t>
      </w:r>
      <w:r w:rsidRPr="00C16272">
        <w:rPr>
          <w:rFonts w:ascii="Arial" w:hAnsi="Arial" w:cs="Arial"/>
          <w:iCs/>
          <w:sz w:val="24"/>
          <w:szCs w:val="24"/>
        </w:rPr>
        <w:t xml:space="preserve">Los científicos sociales no son los únicos que pueden contribuir a las ciencias de las </w:t>
      </w:r>
      <w:r>
        <w:rPr>
          <w:rFonts w:ascii="Arial" w:hAnsi="Arial" w:cs="Arial"/>
          <w:iCs/>
          <w:sz w:val="24"/>
          <w:szCs w:val="24"/>
        </w:rPr>
        <w:t>p</w:t>
      </w:r>
      <w:r w:rsidRPr="00C16272">
        <w:rPr>
          <w:rFonts w:ascii="Arial" w:hAnsi="Arial" w:cs="Arial"/>
          <w:iCs/>
          <w:sz w:val="24"/>
          <w:szCs w:val="24"/>
        </w:rPr>
        <w:t>olíticas</w:t>
      </w:r>
      <w:r>
        <w:rPr>
          <w:rFonts w:ascii="Arial" w:hAnsi="Arial" w:cs="Arial"/>
          <w:iCs/>
          <w:sz w:val="24"/>
          <w:szCs w:val="24"/>
        </w:rPr>
        <w:t xml:space="preserve">. Me permití hacer la introducción bibliográfica del citado sociólogo, pues el tema en estudio, resalta </w:t>
      </w:r>
      <w:r w:rsidR="002B2D1D">
        <w:rPr>
          <w:rFonts w:ascii="Arial" w:hAnsi="Arial" w:cs="Arial"/>
          <w:iCs/>
          <w:sz w:val="24"/>
          <w:szCs w:val="24"/>
        </w:rPr>
        <w:t xml:space="preserve">los avances de investigación para entender </w:t>
      </w:r>
      <w:r w:rsidR="007D6BDA">
        <w:rPr>
          <w:rFonts w:ascii="Arial" w:hAnsi="Arial" w:cs="Arial"/>
          <w:iCs/>
          <w:sz w:val="24"/>
          <w:szCs w:val="24"/>
        </w:rPr>
        <w:t xml:space="preserve">de </w:t>
      </w:r>
      <w:r w:rsidR="002B2D1D">
        <w:rPr>
          <w:rFonts w:ascii="Arial" w:hAnsi="Arial" w:cs="Arial"/>
          <w:iCs/>
          <w:sz w:val="24"/>
          <w:szCs w:val="24"/>
        </w:rPr>
        <w:t xml:space="preserve">mejor </w:t>
      </w:r>
      <w:r w:rsidR="007D6BDA">
        <w:rPr>
          <w:rFonts w:ascii="Arial" w:hAnsi="Arial" w:cs="Arial"/>
          <w:iCs/>
          <w:sz w:val="24"/>
          <w:szCs w:val="24"/>
        </w:rPr>
        <w:t xml:space="preserve">forma, </w:t>
      </w:r>
      <w:r w:rsidR="002B2D1D">
        <w:rPr>
          <w:rFonts w:ascii="Arial" w:hAnsi="Arial" w:cs="Arial"/>
          <w:iCs/>
          <w:sz w:val="24"/>
          <w:szCs w:val="24"/>
        </w:rPr>
        <w:t xml:space="preserve">la elección de ser humano; es decir si debe mejorar la racionalidad del proceso político, esto a través de técnicas </w:t>
      </w:r>
      <w:r w:rsidR="00A103A3">
        <w:rPr>
          <w:rFonts w:ascii="Arial" w:hAnsi="Arial" w:cs="Arial"/>
          <w:iCs/>
          <w:sz w:val="24"/>
          <w:szCs w:val="24"/>
        </w:rPr>
        <w:t>más</w:t>
      </w:r>
      <w:r w:rsidR="002B2D1D">
        <w:rPr>
          <w:rFonts w:ascii="Arial" w:hAnsi="Arial" w:cs="Arial"/>
          <w:iCs/>
          <w:sz w:val="24"/>
          <w:szCs w:val="24"/>
        </w:rPr>
        <w:t xml:space="preserve"> efectivas de comunicación, entre l</w:t>
      </w:r>
      <w:r w:rsidR="00A103A3">
        <w:rPr>
          <w:rFonts w:ascii="Arial" w:hAnsi="Arial" w:cs="Arial"/>
          <w:iCs/>
          <w:sz w:val="24"/>
          <w:szCs w:val="24"/>
        </w:rPr>
        <w:t xml:space="preserve">os investigadores, consultores, asesores políticos y decisores finales. </w:t>
      </w:r>
      <w:r w:rsidR="007D6BDA">
        <w:rPr>
          <w:rFonts w:ascii="Arial" w:hAnsi="Arial" w:cs="Arial"/>
          <w:iCs/>
          <w:sz w:val="24"/>
          <w:szCs w:val="24"/>
        </w:rPr>
        <w:t xml:space="preserve">Elementos que en su </w:t>
      </w:r>
      <w:r w:rsidR="00A103A3">
        <w:rPr>
          <w:rFonts w:ascii="Arial" w:hAnsi="Arial" w:cs="Arial"/>
          <w:iCs/>
          <w:sz w:val="24"/>
          <w:szCs w:val="24"/>
        </w:rPr>
        <w:t xml:space="preserve">conjunto </w:t>
      </w:r>
      <w:r w:rsidR="007D6BDA">
        <w:rPr>
          <w:rFonts w:ascii="Arial" w:hAnsi="Arial" w:cs="Arial"/>
          <w:iCs/>
          <w:sz w:val="24"/>
          <w:szCs w:val="24"/>
        </w:rPr>
        <w:t xml:space="preserve">y </w:t>
      </w:r>
      <w:r w:rsidR="00A103A3">
        <w:rPr>
          <w:rFonts w:ascii="Arial" w:hAnsi="Arial" w:cs="Arial"/>
          <w:iCs/>
          <w:sz w:val="24"/>
          <w:szCs w:val="24"/>
        </w:rPr>
        <w:t xml:space="preserve">vinculados </w:t>
      </w:r>
      <w:r w:rsidR="007D6BDA">
        <w:rPr>
          <w:rFonts w:ascii="Arial" w:hAnsi="Arial" w:cs="Arial"/>
          <w:iCs/>
          <w:sz w:val="24"/>
          <w:szCs w:val="24"/>
        </w:rPr>
        <w:t xml:space="preserve">entre sí, </w:t>
      </w:r>
      <w:r w:rsidR="00A103A3">
        <w:rPr>
          <w:rFonts w:ascii="Arial" w:hAnsi="Arial" w:cs="Arial"/>
          <w:iCs/>
          <w:sz w:val="24"/>
          <w:szCs w:val="24"/>
        </w:rPr>
        <w:t xml:space="preserve">podemos entender y aplicar </w:t>
      </w:r>
      <w:r w:rsidR="007D6BDA">
        <w:rPr>
          <w:rFonts w:ascii="Arial" w:hAnsi="Arial" w:cs="Arial"/>
          <w:iCs/>
          <w:sz w:val="24"/>
          <w:szCs w:val="24"/>
        </w:rPr>
        <w:t xml:space="preserve">claramente </w:t>
      </w:r>
      <w:r w:rsidR="00A103A3">
        <w:rPr>
          <w:rFonts w:ascii="Arial" w:hAnsi="Arial" w:cs="Arial"/>
          <w:iCs/>
          <w:sz w:val="24"/>
          <w:szCs w:val="24"/>
        </w:rPr>
        <w:t>las ciencias de las política, teniendo un mejor camino siempre y cuando se aplique los métodos de investigación.</w:t>
      </w:r>
    </w:p>
    <w:p w:rsidR="00F87C62" w:rsidRDefault="00A103A3" w:rsidP="004820F5">
      <w:pPr>
        <w:autoSpaceDE w:val="0"/>
        <w:autoSpaceDN w:val="0"/>
        <w:adjustRightInd w:val="0"/>
        <w:spacing w:line="360" w:lineRule="auto"/>
        <w:jc w:val="both"/>
        <w:rPr>
          <w:rFonts w:ascii="Arial" w:hAnsi="Arial" w:cs="Arial"/>
          <w:sz w:val="24"/>
          <w:szCs w:val="24"/>
        </w:rPr>
      </w:pPr>
      <w:r>
        <w:rPr>
          <w:rFonts w:ascii="Arial" w:hAnsi="Arial" w:cs="Arial"/>
          <w:iCs/>
          <w:sz w:val="24"/>
          <w:szCs w:val="24"/>
        </w:rPr>
        <w:lastRenderedPageBreak/>
        <w:t xml:space="preserve">Como bien argumenté, la reseña de </w:t>
      </w:r>
      <w:r w:rsidRPr="00A103A3">
        <w:rPr>
          <w:rFonts w:ascii="Arial" w:hAnsi="Arial" w:cs="Arial"/>
          <w:b/>
          <w:i/>
          <w:iCs/>
          <w:sz w:val="24"/>
          <w:szCs w:val="24"/>
        </w:rPr>
        <w:t>“La orientación hacia las políticas”,</w:t>
      </w:r>
      <w:r>
        <w:rPr>
          <w:rFonts w:ascii="Arial" w:hAnsi="Arial" w:cs="Arial"/>
          <w:iCs/>
          <w:sz w:val="24"/>
          <w:szCs w:val="24"/>
        </w:rPr>
        <w:t xml:space="preserve"> </w:t>
      </w:r>
      <w:r w:rsidR="007D6BDA">
        <w:rPr>
          <w:rFonts w:ascii="Arial" w:hAnsi="Arial" w:cs="Arial"/>
          <w:iCs/>
          <w:sz w:val="24"/>
          <w:szCs w:val="24"/>
        </w:rPr>
        <w:t xml:space="preserve">que hace </w:t>
      </w:r>
      <w:r w:rsidRPr="005A1DBB">
        <w:rPr>
          <w:rFonts w:ascii="Arial" w:hAnsi="Arial" w:cs="Arial"/>
          <w:sz w:val="24"/>
          <w:szCs w:val="24"/>
        </w:rPr>
        <w:t xml:space="preserve">Harold Dwight </w:t>
      </w:r>
      <w:proofErr w:type="spellStart"/>
      <w:r w:rsidRPr="005A1DBB">
        <w:rPr>
          <w:rFonts w:ascii="Arial" w:hAnsi="Arial" w:cs="Arial"/>
          <w:sz w:val="24"/>
          <w:szCs w:val="24"/>
        </w:rPr>
        <w:t>Lasswellel</w:t>
      </w:r>
      <w:proofErr w:type="spellEnd"/>
      <w:r>
        <w:rPr>
          <w:rFonts w:ascii="Arial" w:hAnsi="Arial" w:cs="Arial"/>
          <w:sz w:val="24"/>
          <w:szCs w:val="24"/>
        </w:rPr>
        <w:t>, retoma su experiencia comparativa derivada de la crisis de seguridad que atravesó en</w:t>
      </w:r>
      <w:r w:rsidR="007D6BDA">
        <w:rPr>
          <w:rFonts w:ascii="Arial" w:hAnsi="Arial" w:cs="Arial"/>
          <w:sz w:val="24"/>
          <w:szCs w:val="24"/>
        </w:rPr>
        <w:t xml:space="preserve">tre </w:t>
      </w:r>
      <w:r>
        <w:rPr>
          <w:rFonts w:ascii="Arial" w:hAnsi="Arial" w:cs="Arial"/>
          <w:sz w:val="24"/>
          <w:szCs w:val="24"/>
        </w:rPr>
        <w:t>la primera y segunda guerra mundial. Lo que tuvo que superar ante las distintas tendencias com</w:t>
      </w:r>
      <w:r w:rsidR="007D6BDA">
        <w:rPr>
          <w:rFonts w:ascii="Arial" w:hAnsi="Arial" w:cs="Arial"/>
          <w:sz w:val="24"/>
          <w:szCs w:val="24"/>
        </w:rPr>
        <w:t>o la división y el aislamiento así como</w:t>
      </w:r>
      <w:r>
        <w:rPr>
          <w:rFonts w:ascii="Arial" w:hAnsi="Arial" w:cs="Arial"/>
          <w:sz w:val="24"/>
          <w:szCs w:val="24"/>
        </w:rPr>
        <w:t xml:space="preserve"> crear objetivos y métodos de acción pública y privada</w:t>
      </w:r>
      <w:r w:rsidR="00E373A4">
        <w:rPr>
          <w:rFonts w:ascii="Arial" w:hAnsi="Arial" w:cs="Arial"/>
          <w:sz w:val="24"/>
          <w:szCs w:val="24"/>
        </w:rPr>
        <w:t xml:space="preserve">; este proceso, contribuyó para que los estudiosos se especializaran a fin de trabajar sobre problemas más comunes que contrarrestaran efectos negativos; de ahí que se indujera </w:t>
      </w:r>
      <w:r w:rsidR="00F70E1B">
        <w:rPr>
          <w:rFonts w:ascii="Arial" w:hAnsi="Arial" w:cs="Arial"/>
          <w:sz w:val="24"/>
          <w:szCs w:val="24"/>
        </w:rPr>
        <w:t xml:space="preserve">la </w:t>
      </w:r>
      <w:r w:rsidR="00E373A4">
        <w:rPr>
          <w:rFonts w:ascii="Arial" w:hAnsi="Arial" w:cs="Arial"/>
          <w:sz w:val="24"/>
          <w:szCs w:val="24"/>
        </w:rPr>
        <w:t>orientación hacia las políticas, cuyo objetivo fuera</w:t>
      </w:r>
      <w:r w:rsidR="007D6BDA">
        <w:rPr>
          <w:rFonts w:ascii="Arial" w:hAnsi="Arial" w:cs="Arial"/>
          <w:sz w:val="24"/>
          <w:szCs w:val="24"/>
        </w:rPr>
        <w:t>;</w:t>
      </w:r>
      <w:r w:rsidR="00E373A4">
        <w:rPr>
          <w:rFonts w:ascii="Arial" w:hAnsi="Arial" w:cs="Arial"/>
          <w:sz w:val="24"/>
          <w:szCs w:val="24"/>
        </w:rPr>
        <w:t xml:space="preserve"> sobresalir entre todas las complejidades de las ciencias sociales y utilizar su resultado junto con la sicología y ciencias naturales</w:t>
      </w:r>
      <w:r w:rsidR="00F87C62">
        <w:rPr>
          <w:rFonts w:ascii="Arial" w:hAnsi="Arial" w:cs="Arial"/>
          <w:sz w:val="24"/>
          <w:szCs w:val="24"/>
        </w:rPr>
        <w:t>, si se relacionan con las necesidades de inteligencia de una política determinada.</w:t>
      </w:r>
    </w:p>
    <w:p w:rsidR="004820F5" w:rsidRDefault="007D6BDA" w:rsidP="004820F5">
      <w:pPr>
        <w:autoSpaceDE w:val="0"/>
        <w:autoSpaceDN w:val="0"/>
        <w:adjustRightInd w:val="0"/>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En ese contexto, dada a </w:t>
      </w:r>
      <w:r w:rsidR="00F87C62" w:rsidRPr="00F87C62">
        <w:rPr>
          <w:rFonts w:ascii="Arial" w:eastAsia="Times New Roman" w:hAnsi="Arial" w:cs="Arial"/>
          <w:sz w:val="24"/>
          <w:szCs w:val="24"/>
          <w:lang w:eastAsia="es-MX"/>
        </w:rPr>
        <w:t>la evolución de las ciencias sociales en el periodo de entre</w:t>
      </w:r>
      <w:r w:rsidR="005E33D6">
        <w:rPr>
          <w:rFonts w:ascii="Arial" w:eastAsia="Times New Roman" w:hAnsi="Arial" w:cs="Arial"/>
          <w:sz w:val="24"/>
          <w:szCs w:val="24"/>
          <w:lang w:eastAsia="es-MX"/>
        </w:rPr>
        <w:t xml:space="preserve"> </w:t>
      </w:r>
      <w:r>
        <w:rPr>
          <w:rFonts w:ascii="Arial" w:eastAsia="Times New Roman" w:hAnsi="Arial" w:cs="Arial"/>
          <w:sz w:val="24"/>
          <w:szCs w:val="24"/>
          <w:lang w:eastAsia="es-MX"/>
        </w:rPr>
        <w:t>ambas guerras, e</w:t>
      </w:r>
      <w:r w:rsidR="005E33D6">
        <w:rPr>
          <w:rFonts w:ascii="Arial" w:eastAsia="Times New Roman" w:hAnsi="Arial" w:cs="Arial"/>
          <w:sz w:val="24"/>
          <w:szCs w:val="24"/>
          <w:lang w:eastAsia="es-MX"/>
        </w:rPr>
        <w:t>l proceso de la política</w:t>
      </w:r>
      <w:r w:rsidR="00F87C62" w:rsidRPr="00F87C62">
        <w:rPr>
          <w:rFonts w:ascii="Arial" w:eastAsia="Times New Roman" w:hAnsi="Arial" w:cs="Arial"/>
          <w:sz w:val="24"/>
          <w:szCs w:val="24"/>
          <w:lang w:eastAsia="es-MX"/>
        </w:rPr>
        <w:t xml:space="preserve">, su elaboración y realización, </w:t>
      </w:r>
      <w:r w:rsidRPr="005A1DBB">
        <w:rPr>
          <w:rFonts w:ascii="Arial" w:hAnsi="Arial" w:cs="Arial"/>
          <w:sz w:val="24"/>
          <w:szCs w:val="24"/>
        </w:rPr>
        <w:t>Harold D</w:t>
      </w:r>
      <w:r>
        <w:rPr>
          <w:rFonts w:ascii="Arial" w:hAnsi="Arial" w:cs="Arial"/>
          <w:sz w:val="24"/>
          <w:szCs w:val="24"/>
        </w:rPr>
        <w:t>.</w:t>
      </w:r>
      <w:r w:rsidRPr="005A1DBB">
        <w:rPr>
          <w:rFonts w:ascii="Arial" w:hAnsi="Arial" w:cs="Arial"/>
          <w:sz w:val="24"/>
          <w:szCs w:val="24"/>
        </w:rPr>
        <w:t xml:space="preserve"> </w:t>
      </w:r>
      <w:proofErr w:type="spellStart"/>
      <w:r w:rsidRPr="005A1DBB">
        <w:rPr>
          <w:rFonts w:ascii="Arial" w:hAnsi="Arial" w:cs="Arial"/>
          <w:sz w:val="24"/>
          <w:szCs w:val="24"/>
        </w:rPr>
        <w:t>Lasswellel</w:t>
      </w:r>
      <w:proofErr w:type="spellEnd"/>
      <w:r>
        <w:rPr>
          <w:rFonts w:ascii="Arial" w:hAnsi="Arial" w:cs="Arial"/>
          <w:sz w:val="24"/>
          <w:szCs w:val="24"/>
        </w:rPr>
        <w:t>,</w:t>
      </w:r>
      <w:r>
        <w:rPr>
          <w:rFonts w:ascii="Arial" w:eastAsia="Times New Roman" w:hAnsi="Arial" w:cs="Arial"/>
          <w:sz w:val="24"/>
          <w:szCs w:val="24"/>
          <w:lang w:eastAsia="es-MX"/>
        </w:rPr>
        <w:t xml:space="preserve"> lo establece como </w:t>
      </w:r>
      <w:r w:rsidR="00F87C62" w:rsidRPr="00F87C62">
        <w:rPr>
          <w:rFonts w:ascii="Arial" w:eastAsia="Times New Roman" w:hAnsi="Arial" w:cs="Arial"/>
          <w:sz w:val="24"/>
          <w:szCs w:val="24"/>
          <w:lang w:eastAsia="es-MX"/>
        </w:rPr>
        <w:t>un objeto de</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estudio</w:t>
      </w:r>
      <w:r>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que trata de aumentar la racionalid</w:t>
      </w:r>
      <w:r w:rsidR="006B4D99">
        <w:rPr>
          <w:rFonts w:ascii="Arial" w:eastAsia="Times New Roman" w:hAnsi="Arial" w:cs="Arial"/>
          <w:sz w:val="24"/>
          <w:szCs w:val="24"/>
          <w:lang w:eastAsia="es-MX"/>
        </w:rPr>
        <w:t xml:space="preserve">ad en las decisiones políticas, con el cual </w:t>
      </w:r>
      <w:r w:rsidR="00F87C62" w:rsidRPr="00F87C62">
        <w:rPr>
          <w:rFonts w:ascii="Arial" w:eastAsia="Times New Roman" w:hAnsi="Arial" w:cs="Arial"/>
          <w:sz w:val="24"/>
          <w:szCs w:val="24"/>
          <w:lang w:eastAsia="es-MX"/>
        </w:rPr>
        <w:t>pretende desarrollar una orientación hacia las políticas que atraviese todas las ciencias y los métodos</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 xml:space="preserve">establecidos ampliando su campo de estudio. </w:t>
      </w:r>
      <w:r w:rsidR="005E33D6">
        <w:rPr>
          <w:rFonts w:ascii="Arial" w:eastAsia="Times New Roman" w:hAnsi="Arial" w:cs="Arial"/>
          <w:sz w:val="24"/>
          <w:szCs w:val="24"/>
          <w:lang w:eastAsia="es-MX"/>
        </w:rPr>
        <w:t xml:space="preserve">De tal suerte que </w:t>
      </w:r>
      <w:r w:rsidR="00F87C62" w:rsidRPr="00F87C62">
        <w:rPr>
          <w:rFonts w:ascii="Arial" w:eastAsia="Times New Roman" w:hAnsi="Arial" w:cs="Arial"/>
          <w:sz w:val="24"/>
          <w:szCs w:val="24"/>
          <w:lang w:eastAsia="es-MX"/>
        </w:rPr>
        <w:t>dicha orientación posee una</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doble dimensión, en la cual, primeramente se interesa por el proceso de la política y al mismo</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tiempo, por las necesidades de este proceso.</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 xml:space="preserve">Entre las guerras mundiales, las ciencias sociales y psicológicas </w:t>
      </w:r>
      <w:r w:rsidR="005E33D6" w:rsidRPr="00F87C62">
        <w:rPr>
          <w:rFonts w:ascii="Arial" w:eastAsia="Times New Roman" w:hAnsi="Arial" w:cs="Arial"/>
          <w:sz w:val="24"/>
          <w:szCs w:val="24"/>
          <w:lang w:eastAsia="es-MX"/>
        </w:rPr>
        <w:t>norteamericanas</w:t>
      </w:r>
      <w:r w:rsidR="00F87C62" w:rsidRPr="00F87C62">
        <w:rPr>
          <w:rFonts w:ascii="Arial" w:eastAsia="Times New Roman" w:hAnsi="Arial" w:cs="Arial"/>
          <w:sz w:val="24"/>
          <w:szCs w:val="24"/>
          <w:lang w:eastAsia="es-MX"/>
        </w:rPr>
        <w:t>, dieron</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gran importancia al perfeccionamiento del método, especialmente del método cuantita</w:t>
      </w:r>
      <w:r w:rsidR="005E33D6">
        <w:rPr>
          <w:rFonts w:ascii="Arial" w:eastAsia="Times New Roman" w:hAnsi="Arial" w:cs="Arial"/>
          <w:sz w:val="24"/>
          <w:szCs w:val="24"/>
          <w:lang w:eastAsia="es-MX"/>
        </w:rPr>
        <w:t>ti</w:t>
      </w:r>
      <w:r w:rsidR="006B4D99">
        <w:rPr>
          <w:rFonts w:ascii="Arial" w:eastAsia="Times New Roman" w:hAnsi="Arial" w:cs="Arial"/>
          <w:sz w:val="24"/>
          <w:szCs w:val="24"/>
          <w:lang w:eastAsia="es-MX"/>
        </w:rPr>
        <w:t xml:space="preserve">vo; </w:t>
      </w:r>
      <w:r w:rsidR="005E33D6">
        <w:rPr>
          <w:rFonts w:ascii="Arial" w:eastAsia="Times New Roman" w:hAnsi="Arial" w:cs="Arial"/>
          <w:sz w:val="24"/>
          <w:szCs w:val="24"/>
          <w:lang w:eastAsia="es-MX"/>
        </w:rPr>
        <w:t xml:space="preserve">comprobó </w:t>
      </w:r>
      <w:r w:rsidR="006B4D99">
        <w:rPr>
          <w:rFonts w:ascii="Arial" w:eastAsia="Times New Roman" w:hAnsi="Arial" w:cs="Arial"/>
          <w:sz w:val="24"/>
          <w:szCs w:val="24"/>
          <w:lang w:eastAsia="es-MX"/>
        </w:rPr>
        <w:t xml:space="preserve">además </w:t>
      </w:r>
      <w:r w:rsidR="00F87C62" w:rsidRPr="00F87C62">
        <w:rPr>
          <w:rFonts w:ascii="Arial" w:eastAsia="Times New Roman" w:hAnsi="Arial" w:cs="Arial"/>
          <w:sz w:val="24"/>
          <w:szCs w:val="24"/>
          <w:lang w:eastAsia="es-MX"/>
        </w:rPr>
        <w:t>que el análisis de las políticas mediante métodos cuantitativos daba mayor</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 xml:space="preserve">credibilidad a </w:t>
      </w:r>
      <w:r w:rsidR="005E33D6" w:rsidRPr="00F87C62">
        <w:rPr>
          <w:rFonts w:ascii="Arial" w:eastAsia="Times New Roman" w:hAnsi="Arial" w:cs="Arial"/>
          <w:sz w:val="24"/>
          <w:szCs w:val="24"/>
          <w:lang w:eastAsia="es-MX"/>
        </w:rPr>
        <w:t>su resultado</w:t>
      </w:r>
      <w:r w:rsidR="00F87C62" w:rsidRPr="00F87C62">
        <w:rPr>
          <w:rFonts w:ascii="Arial" w:eastAsia="Times New Roman" w:hAnsi="Arial" w:cs="Arial"/>
          <w:sz w:val="24"/>
          <w:szCs w:val="24"/>
          <w:lang w:eastAsia="es-MX"/>
        </w:rPr>
        <w:t>. Cuanto más se acercaran los científicos a los métodos de la ciencia</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física, más probabilidades de aceptación obtenían; como es el caso de la ciencia económica.</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Las ciencias políticas son el conjunto de disciplinas que se ocupan de explicar los procesos de</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elaboración y ejecución de las políticas, al mismo tiempo que se encargan de localizar datos y</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elaborar interpretaciones para los problemas. Esto nos ayuda a entender mejor las elecciones</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 xml:space="preserve">del ser humano al estudiar </w:t>
      </w:r>
      <w:r w:rsidR="005E33D6" w:rsidRPr="00F87C62">
        <w:rPr>
          <w:rFonts w:ascii="Arial" w:eastAsia="Times New Roman" w:hAnsi="Arial" w:cs="Arial"/>
          <w:sz w:val="24"/>
          <w:szCs w:val="24"/>
          <w:lang w:eastAsia="es-MX"/>
        </w:rPr>
        <w:t>los conflictos verdaderamente importantes</w:t>
      </w:r>
      <w:r w:rsidR="00F87C62" w:rsidRPr="00F87C62">
        <w:rPr>
          <w:rFonts w:ascii="Arial" w:eastAsia="Times New Roman" w:hAnsi="Arial" w:cs="Arial"/>
          <w:sz w:val="24"/>
          <w:szCs w:val="24"/>
          <w:lang w:eastAsia="es-MX"/>
        </w:rPr>
        <w:t xml:space="preserve"> y los problemas</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 xml:space="preserve">fundamentales de la sociedad, dejando de lado la visión individualista y </w:t>
      </w:r>
      <w:r w:rsidR="00F87C62" w:rsidRPr="00F87C62">
        <w:rPr>
          <w:rFonts w:ascii="Arial" w:eastAsia="Times New Roman" w:hAnsi="Arial" w:cs="Arial"/>
          <w:sz w:val="24"/>
          <w:szCs w:val="24"/>
          <w:lang w:eastAsia="es-MX"/>
        </w:rPr>
        <w:lastRenderedPageBreak/>
        <w:t>adoptando una</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percepción global de la civilización. También se debe tener en cuenta para el estudio, el</w:t>
      </w:r>
      <w:r w:rsidR="005E33D6">
        <w:rPr>
          <w:rFonts w:ascii="Arial" w:eastAsia="Times New Roman" w:hAnsi="Arial" w:cs="Arial"/>
          <w:sz w:val="24"/>
          <w:szCs w:val="24"/>
          <w:lang w:eastAsia="es-MX"/>
        </w:rPr>
        <w:t xml:space="preserve"> </w:t>
      </w:r>
      <w:r w:rsidR="00F87C62" w:rsidRPr="00F87C62">
        <w:rPr>
          <w:rFonts w:ascii="Arial" w:eastAsia="Times New Roman" w:hAnsi="Arial" w:cs="Arial"/>
          <w:sz w:val="24"/>
          <w:szCs w:val="24"/>
          <w:lang w:eastAsia="es-MX"/>
        </w:rPr>
        <w:t>contexto completo de los eventos significativos que se dan en el pasado, presente, y futuro.</w:t>
      </w:r>
      <w:r w:rsidR="005E33D6">
        <w:rPr>
          <w:rFonts w:ascii="Arial" w:eastAsia="Times New Roman" w:hAnsi="Arial" w:cs="Arial"/>
          <w:sz w:val="24"/>
          <w:szCs w:val="24"/>
          <w:lang w:eastAsia="es-MX"/>
        </w:rPr>
        <w:t xml:space="preserve"> </w:t>
      </w:r>
    </w:p>
    <w:p w:rsidR="00C465FD" w:rsidRDefault="00F87C62" w:rsidP="004820F5">
      <w:pPr>
        <w:autoSpaceDE w:val="0"/>
        <w:autoSpaceDN w:val="0"/>
        <w:adjustRightInd w:val="0"/>
        <w:spacing w:line="360" w:lineRule="auto"/>
        <w:jc w:val="both"/>
        <w:rPr>
          <w:rFonts w:ascii="Arial" w:hAnsi="Arial" w:cs="Arial"/>
          <w:b/>
          <w:i/>
          <w:sz w:val="24"/>
          <w:szCs w:val="24"/>
        </w:rPr>
      </w:pPr>
      <w:r w:rsidRPr="00F87C62">
        <w:rPr>
          <w:rFonts w:ascii="Arial" w:eastAsia="Times New Roman" w:hAnsi="Arial" w:cs="Arial"/>
          <w:sz w:val="24"/>
          <w:szCs w:val="24"/>
          <w:lang w:eastAsia="es-MX"/>
        </w:rPr>
        <w:t>Las ciencias de política buscan aportar el conocimiento necesario para mejorar la práctica</w:t>
      </w:r>
      <w:r w:rsidR="005E33D6">
        <w:rPr>
          <w:rFonts w:ascii="Arial" w:eastAsia="Times New Roman" w:hAnsi="Arial" w:cs="Arial"/>
          <w:sz w:val="24"/>
          <w:szCs w:val="24"/>
          <w:lang w:eastAsia="es-MX"/>
        </w:rPr>
        <w:t xml:space="preserve"> </w:t>
      </w:r>
      <w:r w:rsidRPr="00F87C62">
        <w:rPr>
          <w:rFonts w:ascii="Arial" w:eastAsia="Times New Roman" w:hAnsi="Arial" w:cs="Arial"/>
          <w:sz w:val="24"/>
          <w:szCs w:val="24"/>
          <w:lang w:eastAsia="es-MX"/>
        </w:rPr>
        <w:t xml:space="preserve">de la democracia. </w:t>
      </w:r>
      <w:r w:rsidR="00B25D01" w:rsidRPr="00F87C62">
        <w:rPr>
          <w:rFonts w:ascii="Arial" w:eastAsia="Times New Roman" w:hAnsi="Arial" w:cs="Arial"/>
          <w:sz w:val="24"/>
          <w:szCs w:val="24"/>
          <w:lang w:eastAsia="es-MX"/>
        </w:rPr>
        <w:t xml:space="preserve">Deriva </w:t>
      </w:r>
      <w:r w:rsidR="00B25D01">
        <w:rPr>
          <w:rFonts w:ascii="Arial" w:eastAsia="Times New Roman" w:hAnsi="Arial" w:cs="Arial"/>
          <w:sz w:val="24"/>
          <w:szCs w:val="24"/>
          <w:lang w:eastAsia="es-MX"/>
        </w:rPr>
        <w:t xml:space="preserve">que </w:t>
      </w:r>
      <w:r w:rsidRPr="00F87C62">
        <w:rPr>
          <w:rFonts w:ascii="Arial" w:eastAsia="Times New Roman" w:hAnsi="Arial" w:cs="Arial"/>
          <w:sz w:val="24"/>
          <w:szCs w:val="24"/>
          <w:lang w:eastAsia="es-MX"/>
        </w:rPr>
        <w:t>al término ciencias de la política de la democracia al</w:t>
      </w:r>
      <w:r w:rsidR="005E33D6">
        <w:rPr>
          <w:rFonts w:ascii="Arial" w:eastAsia="Times New Roman" w:hAnsi="Arial" w:cs="Arial"/>
          <w:sz w:val="24"/>
          <w:szCs w:val="24"/>
          <w:lang w:eastAsia="es-MX"/>
        </w:rPr>
        <w:t xml:space="preserve"> </w:t>
      </w:r>
      <w:r w:rsidRPr="00F87C62">
        <w:rPr>
          <w:rFonts w:ascii="Arial" w:eastAsia="Times New Roman" w:hAnsi="Arial" w:cs="Arial"/>
          <w:sz w:val="24"/>
          <w:szCs w:val="24"/>
          <w:lang w:eastAsia="es-MX"/>
        </w:rPr>
        <w:t>hacer referencia al ámbito de conocimientos que permiten la realización más completa de la</w:t>
      </w:r>
      <w:r w:rsidR="005E33D6">
        <w:rPr>
          <w:rFonts w:ascii="Arial" w:eastAsia="Times New Roman" w:hAnsi="Arial" w:cs="Arial"/>
          <w:sz w:val="24"/>
          <w:szCs w:val="24"/>
          <w:lang w:eastAsia="es-MX"/>
        </w:rPr>
        <w:t xml:space="preserve"> </w:t>
      </w:r>
      <w:r w:rsidRPr="00F87C62">
        <w:rPr>
          <w:rFonts w:ascii="Arial" w:eastAsia="Times New Roman" w:hAnsi="Arial" w:cs="Arial"/>
          <w:sz w:val="24"/>
          <w:szCs w:val="24"/>
          <w:lang w:eastAsia="es-MX"/>
        </w:rPr>
        <w:t xml:space="preserve">dignidad humana. </w:t>
      </w:r>
      <w:proofErr w:type="spellStart"/>
      <w:r w:rsidRPr="00F87C62">
        <w:rPr>
          <w:rFonts w:ascii="Arial" w:eastAsia="Times New Roman" w:hAnsi="Arial" w:cs="Arial"/>
          <w:sz w:val="24"/>
          <w:szCs w:val="24"/>
          <w:lang w:eastAsia="es-MX"/>
        </w:rPr>
        <w:t>Lasswell</w:t>
      </w:r>
      <w:proofErr w:type="spellEnd"/>
      <w:r w:rsidRPr="00F87C62">
        <w:rPr>
          <w:rFonts w:ascii="Arial" w:eastAsia="Times New Roman" w:hAnsi="Arial" w:cs="Arial"/>
          <w:sz w:val="24"/>
          <w:szCs w:val="24"/>
          <w:lang w:eastAsia="es-MX"/>
        </w:rPr>
        <w:t xml:space="preserve"> recalca que las ciencias de las políticas de la democracia se</w:t>
      </w:r>
      <w:r w:rsidR="005E33D6">
        <w:rPr>
          <w:rFonts w:ascii="Arial" w:eastAsia="Times New Roman" w:hAnsi="Arial" w:cs="Arial"/>
          <w:sz w:val="24"/>
          <w:szCs w:val="24"/>
          <w:lang w:eastAsia="es-MX"/>
        </w:rPr>
        <w:t xml:space="preserve"> </w:t>
      </w:r>
      <w:r w:rsidRPr="00F87C62">
        <w:rPr>
          <w:rFonts w:ascii="Arial" w:eastAsia="Times New Roman" w:hAnsi="Arial" w:cs="Arial"/>
          <w:sz w:val="24"/>
          <w:szCs w:val="24"/>
          <w:lang w:eastAsia="es-MX"/>
        </w:rPr>
        <w:t>preocupan por los sucesos mundiales de nuestro tiempo, comenzando por crear hipótesis</w:t>
      </w:r>
      <w:r w:rsidR="005E33D6">
        <w:rPr>
          <w:rFonts w:ascii="Arial" w:eastAsia="Times New Roman" w:hAnsi="Arial" w:cs="Arial"/>
          <w:sz w:val="24"/>
          <w:szCs w:val="24"/>
          <w:lang w:eastAsia="es-MX"/>
        </w:rPr>
        <w:t xml:space="preserve"> </w:t>
      </w:r>
      <w:r w:rsidRPr="00F87C62">
        <w:rPr>
          <w:rFonts w:ascii="Arial" w:eastAsia="Times New Roman" w:hAnsi="Arial" w:cs="Arial"/>
          <w:sz w:val="24"/>
          <w:szCs w:val="24"/>
          <w:lang w:eastAsia="es-MX"/>
        </w:rPr>
        <w:t>globalizadoras. Esto nos obliga a utilizar el ingenio para introducir políticas nuevas y exitosas</w:t>
      </w:r>
      <w:r w:rsidR="005E33D6">
        <w:rPr>
          <w:rFonts w:ascii="Arial" w:eastAsia="Times New Roman" w:hAnsi="Arial" w:cs="Arial"/>
          <w:sz w:val="24"/>
          <w:szCs w:val="24"/>
          <w:lang w:eastAsia="es-MX"/>
        </w:rPr>
        <w:t xml:space="preserve"> </w:t>
      </w:r>
      <w:r w:rsidRPr="00F87C62">
        <w:rPr>
          <w:rFonts w:ascii="Arial" w:eastAsia="Times New Roman" w:hAnsi="Arial" w:cs="Arial"/>
          <w:sz w:val="24"/>
          <w:szCs w:val="24"/>
          <w:lang w:eastAsia="es-MX"/>
        </w:rPr>
        <w:t>en el proceso histórico, orientadas a la democracia.</w:t>
      </w:r>
    </w:p>
    <w:p w:rsidR="00B25D01" w:rsidRPr="00574E6D" w:rsidRDefault="00F70E1B" w:rsidP="004820F5">
      <w:pPr>
        <w:spacing w:line="360" w:lineRule="auto"/>
        <w:jc w:val="both"/>
        <w:rPr>
          <w:rFonts w:ascii="Arial" w:hAnsi="Arial" w:cs="Arial"/>
          <w:sz w:val="24"/>
          <w:szCs w:val="24"/>
        </w:rPr>
      </w:pPr>
      <w:r>
        <w:rPr>
          <w:rFonts w:ascii="Arial" w:hAnsi="Arial" w:cs="Arial"/>
          <w:sz w:val="24"/>
          <w:szCs w:val="24"/>
        </w:rPr>
        <w:t>Así también, c</w:t>
      </w:r>
      <w:r w:rsidR="00B25D01">
        <w:rPr>
          <w:rFonts w:ascii="Arial" w:hAnsi="Arial" w:cs="Arial"/>
          <w:sz w:val="24"/>
          <w:szCs w:val="24"/>
        </w:rPr>
        <w:t xml:space="preserve">onsidera que con el </w:t>
      </w:r>
      <w:r w:rsidR="00B25D01" w:rsidRPr="00574E6D">
        <w:rPr>
          <w:rFonts w:ascii="Arial" w:hAnsi="Arial" w:cs="Arial"/>
          <w:sz w:val="24"/>
          <w:szCs w:val="24"/>
        </w:rPr>
        <w:t>término ciencias políticas (</w:t>
      </w:r>
      <w:proofErr w:type="spellStart"/>
      <w:r w:rsidR="00B25D01" w:rsidRPr="00574E6D">
        <w:rPr>
          <w:rFonts w:ascii="Arial" w:hAnsi="Arial" w:cs="Arial"/>
          <w:sz w:val="24"/>
          <w:szCs w:val="24"/>
        </w:rPr>
        <w:t>policy</w:t>
      </w:r>
      <w:proofErr w:type="spellEnd"/>
      <w:r w:rsidR="00B25D01" w:rsidRPr="00574E6D">
        <w:rPr>
          <w:rFonts w:ascii="Arial" w:hAnsi="Arial" w:cs="Arial"/>
          <w:sz w:val="24"/>
          <w:szCs w:val="24"/>
        </w:rPr>
        <w:t xml:space="preserve"> </w:t>
      </w:r>
      <w:proofErr w:type="spellStart"/>
      <w:r w:rsidR="00B25D01" w:rsidRPr="00574E6D">
        <w:rPr>
          <w:rFonts w:ascii="Arial" w:hAnsi="Arial" w:cs="Arial"/>
          <w:sz w:val="24"/>
          <w:szCs w:val="24"/>
        </w:rPr>
        <w:t>sciences</w:t>
      </w:r>
      <w:proofErr w:type="spellEnd"/>
      <w:r w:rsidR="00B25D01" w:rsidRPr="00574E6D">
        <w:rPr>
          <w:rFonts w:ascii="Arial" w:hAnsi="Arial" w:cs="Arial"/>
          <w:sz w:val="24"/>
          <w:szCs w:val="24"/>
        </w:rPr>
        <w:t>) no es sólo observar con una actitud pasiva el quehacer gubernamental; se debe involucrar relativamente con los acontecimientos, salvo que se trate de un estudio teórico de las decisiones y su puesta en práctica por el poder público.</w:t>
      </w:r>
      <w:bookmarkStart w:id="0" w:name="n2"/>
      <w:bookmarkEnd w:id="0"/>
    </w:p>
    <w:p w:rsidR="001A3E7D" w:rsidRDefault="00B25D01" w:rsidP="004820F5">
      <w:pPr>
        <w:spacing w:line="360" w:lineRule="auto"/>
        <w:jc w:val="both"/>
        <w:rPr>
          <w:rFonts w:ascii="Arial" w:hAnsi="Arial" w:cs="Arial"/>
          <w:sz w:val="24"/>
          <w:szCs w:val="24"/>
        </w:rPr>
      </w:pPr>
      <w:r w:rsidRPr="00574E6D">
        <w:rPr>
          <w:rFonts w:ascii="Arial" w:hAnsi="Arial" w:cs="Arial"/>
          <w:sz w:val="24"/>
          <w:szCs w:val="24"/>
        </w:rPr>
        <w:t xml:space="preserve">Harold </w:t>
      </w:r>
      <w:proofErr w:type="spellStart"/>
      <w:r w:rsidRPr="00574E6D">
        <w:rPr>
          <w:rFonts w:ascii="Arial" w:hAnsi="Arial" w:cs="Arial"/>
          <w:sz w:val="24"/>
          <w:szCs w:val="24"/>
        </w:rPr>
        <w:t>Lasswell</w:t>
      </w:r>
      <w:proofErr w:type="spellEnd"/>
      <w:r w:rsidR="00F70E1B">
        <w:rPr>
          <w:rFonts w:ascii="Arial" w:hAnsi="Arial" w:cs="Arial"/>
          <w:sz w:val="24"/>
          <w:szCs w:val="24"/>
        </w:rPr>
        <w:t>,</w:t>
      </w:r>
      <w:r w:rsidRPr="00574E6D">
        <w:rPr>
          <w:rFonts w:ascii="Arial" w:hAnsi="Arial" w:cs="Arial"/>
          <w:sz w:val="24"/>
          <w:szCs w:val="24"/>
        </w:rPr>
        <w:t xml:space="preserve"> enriquece el contenido conceptual de ciencias de políticas, pues se trata de la búsqueda de conocimiento empíricamente comprobable de particular importancia para elevar el conocimiento de y dentro de las políticas</w:t>
      </w:r>
      <w:bookmarkStart w:id="1" w:name="n4"/>
      <w:bookmarkEnd w:id="1"/>
      <w:r w:rsidR="00F70E1B">
        <w:rPr>
          <w:rFonts w:ascii="Arial" w:hAnsi="Arial" w:cs="Arial"/>
          <w:sz w:val="24"/>
          <w:szCs w:val="24"/>
        </w:rPr>
        <w:t>.</w:t>
      </w:r>
      <w:r w:rsidRPr="00574E6D">
        <w:rPr>
          <w:rFonts w:ascii="Arial" w:hAnsi="Arial" w:cs="Arial"/>
          <w:sz w:val="24"/>
          <w:szCs w:val="24"/>
        </w:rPr>
        <w:t xml:space="preserve"> Aunque las ciencias particulares que </w:t>
      </w:r>
      <w:r w:rsidR="009E2EC7" w:rsidRPr="00574E6D">
        <w:rPr>
          <w:rFonts w:ascii="Arial" w:hAnsi="Arial" w:cs="Arial"/>
          <w:sz w:val="24"/>
          <w:szCs w:val="24"/>
        </w:rPr>
        <w:t>concurren</w:t>
      </w:r>
      <w:r w:rsidRPr="00574E6D">
        <w:rPr>
          <w:rFonts w:ascii="Arial" w:hAnsi="Arial" w:cs="Arial"/>
          <w:sz w:val="24"/>
          <w:szCs w:val="24"/>
        </w:rPr>
        <w:t xml:space="preserve"> en las ciencias de políticas</w:t>
      </w:r>
      <w:r w:rsidR="009E2EC7">
        <w:rPr>
          <w:rFonts w:ascii="Arial" w:hAnsi="Arial" w:cs="Arial"/>
          <w:sz w:val="24"/>
          <w:szCs w:val="24"/>
        </w:rPr>
        <w:t>,</w:t>
      </w:r>
      <w:r w:rsidRPr="00574E6D">
        <w:rPr>
          <w:rFonts w:ascii="Arial" w:hAnsi="Arial" w:cs="Arial"/>
          <w:sz w:val="24"/>
          <w:szCs w:val="24"/>
        </w:rPr>
        <w:t xml:space="preserve"> se dividen en sus experimentales, teóricas y/o experimentales-teóricas, indudable</w:t>
      </w:r>
      <w:r w:rsidR="006B4D99">
        <w:rPr>
          <w:rFonts w:ascii="Arial" w:hAnsi="Arial" w:cs="Arial"/>
          <w:sz w:val="24"/>
          <w:szCs w:val="24"/>
        </w:rPr>
        <w:t>mente</w:t>
      </w:r>
      <w:r w:rsidRPr="00574E6D">
        <w:rPr>
          <w:rFonts w:ascii="Arial" w:hAnsi="Arial" w:cs="Arial"/>
          <w:sz w:val="24"/>
          <w:szCs w:val="24"/>
        </w:rPr>
        <w:t xml:space="preserve"> busc</w:t>
      </w:r>
      <w:r w:rsidR="006B4D99">
        <w:rPr>
          <w:rFonts w:ascii="Arial" w:hAnsi="Arial" w:cs="Arial"/>
          <w:sz w:val="24"/>
          <w:szCs w:val="24"/>
        </w:rPr>
        <w:t>ó</w:t>
      </w:r>
      <w:r w:rsidRPr="00574E6D">
        <w:rPr>
          <w:rFonts w:ascii="Arial" w:hAnsi="Arial" w:cs="Arial"/>
          <w:sz w:val="24"/>
          <w:szCs w:val="24"/>
        </w:rPr>
        <w:t xml:space="preserve"> ligar la teoría con la realidad para avanzar en el conocimiento de su objeto de estudio. Es claro que una de las razones de toda ciencia es el conocer por el saber mismo. Pero tiene también entre sus grandes objetivos la búsqueda de conocimientos</w:t>
      </w:r>
      <w:r w:rsidR="00BF354A">
        <w:rPr>
          <w:rFonts w:ascii="Arial" w:hAnsi="Arial" w:cs="Arial"/>
          <w:sz w:val="24"/>
          <w:szCs w:val="24"/>
        </w:rPr>
        <w:t xml:space="preserve"> de utilidad para el ser humano</w:t>
      </w:r>
      <w:r w:rsidRPr="00574E6D">
        <w:rPr>
          <w:rFonts w:ascii="Arial" w:hAnsi="Arial" w:cs="Arial"/>
          <w:sz w:val="24"/>
          <w:szCs w:val="24"/>
        </w:rPr>
        <w:t>.</w:t>
      </w:r>
    </w:p>
    <w:p w:rsidR="006B4D99" w:rsidRDefault="00B25D01" w:rsidP="004820F5">
      <w:pPr>
        <w:spacing w:line="360" w:lineRule="auto"/>
        <w:jc w:val="both"/>
        <w:rPr>
          <w:rFonts w:ascii="Arial" w:hAnsi="Arial" w:cs="Arial"/>
          <w:sz w:val="24"/>
          <w:szCs w:val="24"/>
        </w:rPr>
      </w:pPr>
      <w:r w:rsidRPr="00574E6D">
        <w:rPr>
          <w:rFonts w:ascii="Arial" w:hAnsi="Arial" w:cs="Arial"/>
          <w:sz w:val="24"/>
          <w:szCs w:val="24"/>
        </w:rPr>
        <w:t xml:space="preserve">En las ciencias de políticas se trata de avanzar en el campo de y dentro de las políticas. </w:t>
      </w:r>
      <w:r w:rsidR="00BF354A" w:rsidRPr="00574E6D">
        <w:rPr>
          <w:rFonts w:ascii="Arial" w:hAnsi="Arial" w:cs="Arial"/>
          <w:sz w:val="24"/>
          <w:szCs w:val="24"/>
        </w:rPr>
        <w:t xml:space="preserve">Advierte </w:t>
      </w:r>
      <w:r w:rsidRPr="00574E6D">
        <w:rPr>
          <w:rFonts w:ascii="Arial" w:hAnsi="Arial" w:cs="Arial"/>
          <w:sz w:val="24"/>
          <w:szCs w:val="24"/>
        </w:rPr>
        <w:t xml:space="preserve">que </w:t>
      </w:r>
      <w:r w:rsidR="00BF354A">
        <w:rPr>
          <w:rFonts w:ascii="Arial" w:hAnsi="Arial" w:cs="Arial"/>
          <w:sz w:val="24"/>
          <w:szCs w:val="24"/>
        </w:rPr>
        <w:t xml:space="preserve">la palabra política, </w:t>
      </w:r>
      <w:r w:rsidRPr="00574E6D">
        <w:rPr>
          <w:rFonts w:ascii="Arial" w:hAnsi="Arial" w:cs="Arial"/>
          <w:sz w:val="24"/>
          <w:szCs w:val="24"/>
        </w:rPr>
        <w:t>en sentido científico, está libre de acepciones que la hacen indeseable, como el de partidarismo o corrupción; ella designa las elecciones de la vida organizada y privada.</w:t>
      </w:r>
      <w:bookmarkStart w:id="2" w:name="n5"/>
      <w:bookmarkEnd w:id="2"/>
      <w:r w:rsidRPr="00574E6D">
        <w:rPr>
          <w:rFonts w:ascii="Arial" w:hAnsi="Arial" w:cs="Arial"/>
          <w:sz w:val="24"/>
          <w:szCs w:val="24"/>
        </w:rPr>
        <w:t xml:space="preserve"> </w:t>
      </w:r>
      <w:r w:rsidR="00F70E1B">
        <w:rPr>
          <w:rFonts w:ascii="Arial" w:hAnsi="Arial" w:cs="Arial"/>
          <w:sz w:val="24"/>
          <w:szCs w:val="24"/>
        </w:rPr>
        <w:t xml:space="preserve">Agrega además a lo anterior </w:t>
      </w:r>
      <w:r w:rsidR="00F70E1B">
        <w:rPr>
          <w:rFonts w:ascii="Arial" w:hAnsi="Arial" w:cs="Arial"/>
          <w:sz w:val="24"/>
          <w:szCs w:val="24"/>
        </w:rPr>
        <w:lastRenderedPageBreak/>
        <w:t xml:space="preserve">como la </w:t>
      </w:r>
      <w:r w:rsidRPr="00574E6D">
        <w:rPr>
          <w:rFonts w:ascii="Arial" w:hAnsi="Arial" w:cs="Arial"/>
          <w:sz w:val="24"/>
          <w:szCs w:val="24"/>
        </w:rPr>
        <w:t xml:space="preserve">toma de decisiones ante varias alternativas para la solución de un problema, </w:t>
      </w:r>
      <w:proofErr w:type="spellStart"/>
      <w:r w:rsidRPr="00574E6D">
        <w:rPr>
          <w:rFonts w:ascii="Arial" w:hAnsi="Arial" w:cs="Arial"/>
          <w:sz w:val="24"/>
          <w:szCs w:val="24"/>
        </w:rPr>
        <w:t>Lasswell</w:t>
      </w:r>
      <w:proofErr w:type="spellEnd"/>
      <w:r w:rsidR="009E2EC7">
        <w:rPr>
          <w:rFonts w:ascii="Arial" w:hAnsi="Arial" w:cs="Arial"/>
          <w:sz w:val="24"/>
          <w:szCs w:val="24"/>
        </w:rPr>
        <w:t>,</w:t>
      </w:r>
      <w:r w:rsidRPr="00574E6D">
        <w:rPr>
          <w:rFonts w:ascii="Arial" w:hAnsi="Arial" w:cs="Arial"/>
          <w:sz w:val="24"/>
          <w:szCs w:val="24"/>
        </w:rPr>
        <w:t xml:space="preserve"> precisará que pareciera que cuando se habla de ciencia se sobreentiende que está libre de valor; no siendo el caso cuando se utiliza el término política. Las ciencias de políticas parecerían ser más bien la búsqueda de la objetividad y comprensión teórica; políticas públicas indicarían un mayor nivel de instrumentación operativa.</w:t>
      </w:r>
    </w:p>
    <w:p w:rsidR="001A3E7D" w:rsidRDefault="006B4D99" w:rsidP="004820F5">
      <w:pPr>
        <w:spacing w:line="360" w:lineRule="auto"/>
        <w:jc w:val="both"/>
        <w:rPr>
          <w:rFonts w:ascii="Arial" w:hAnsi="Arial" w:cs="Arial"/>
          <w:sz w:val="24"/>
          <w:szCs w:val="24"/>
        </w:rPr>
      </w:pPr>
      <w:r>
        <w:rPr>
          <w:rFonts w:ascii="Arial" w:hAnsi="Arial" w:cs="Arial"/>
          <w:sz w:val="24"/>
          <w:szCs w:val="24"/>
        </w:rPr>
        <w:t xml:space="preserve">Es así, que los modelos establecidos por </w:t>
      </w:r>
      <w:proofErr w:type="spellStart"/>
      <w:r>
        <w:rPr>
          <w:rFonts w:ascii="Arial" w:hAnsi="Arial" w:cs="Arial"/>
          <w:sz w:val="24"/>
          <w:szCs w:val="24"/>
        </w:rPr>
        <w:t>Lasswell</w:t>
      </w:r>
      <w:proofErr w:type="spellEnd"/>
      <w:r>
        <w:rPr>
          <w:rFonts w:ascii="Arial" w:hAnsi="Arial" w:cs="Arial"/>
          <w:sz w:val="24"/>
          <w:szCs w:val="24"/>
        </w:rPr>
        <w:t>, lo obtiene de los resultados a las críticas de otros científicos; sociales y siquiatra por ejemplo, incluso de la teoría de Max Weber, de quien obtuvo el método “tipos ideales”, como también la combinación</w:t>
      </w:r>
      <w:r w:rsidR="004F0032">
        <w:rPr>
          <w:rFonts w:ascii="Arial" w:hAnsi="Arial" w:cs="Arial"/>
          <w:sz w:val="24"/>
          <w:szCs w:val="24"/>
        </w:rPr>
        <w:t xml:space="preserve"> del enfoque de Keynes-Hansen, quienes demostraron que el desempleo era resultado de la economía libre y que como consecuencia trascendió en la intervención del gobierno para reactivar las fuerzas del libre mercado y eliminar el desempleo. De este modelo institucional se pudo determinar un camino de nuevas actividades empíricas, teóricas y de política. Evolucionando </w:t>
      </w:r>
      <w:r w:rsidR="00BE0F6D">
        <w:rPr>
          <w:rFonts w:ascii="Arial" w:hAnsi="Arial" w:cs="Arial"/>
          <w:sz w:val="24"/>
          <w:szCs w:val="24"/>
        </w:rPr>
        <w:t>dicha postura se agregó ciertas valoraciones como conseguir paz en vez de guerra, empleo productivo en lugar de desempleo masivo, democracia antes que despotismo o bien personalidades adaptables y productivas en lugar de destructivas.</w:t>
      </w:r>
    </w:p>
    <w:p w:rsidR="00D251E8" w:rsidRDefault="001A3E7D" w:rsidP="004820F5">
      <w:pPr>
        <w:spacing w:line="360" w:lineRule="auto"/>
        <w:jc w:val="both"/>
        <w:rPr>
          <w:rFonts w:ascii="Arial" w:hAnsi="Arial" w:cs="Arial"/>
          <w:sz w:val="24"/>
          <w:szCs w:val="24"/>
        </w:rPr>
      </w:pPr>
      <w:r>
        <w:rPr>
          <w:rFonts w:ascii="Arial" w:hAnsi="Arial" w:cs="Arial"/>
          <w:sz w:val="24"/>
          <w:szCs w:val="24"/>
        </w:rPr>
        <w:t xml:space="preserve">No obstante, con el crecimiento de distintitas teorías que enriquecieron el criterio de </w:t>
      </w:r>
      <w:proofErr w:type="spellStart"/>
      <w:r>
        <w:rPr>
          <w:rFonts w:ascii="Arial" w:hAnsi="Arial" w:cs="Arial"/>
          <w:sz w:val="24"/>
          <w:szCs w:val="24"/>
        </w:rPr>
        <w:t>Lasswell</w:t>
      </w:r>
      <w:proofErr w:type="spellEnd"/>
      <w:r>
        <w:rPr>
          <w:rFonts w:ascii="Arial" w:hAnsi="Arial" w:cs="Arial"/>
          <w:sz w:val="24"/>
          <w:szCs w:val="24"/>
        </w:rPr>
        <w:t>, se transformó gracias a la hipótesis de globalización, principal motor de modelos de desarrollos debido a los cambios sociales que se transitaba en la vida</w:t>
      </w:r>
      <w:r w:rsidR="006A3E55">
        <w:rPr>
          <w:rFonts w:ascii="Arial" w:hAnsi="Arial" w:cs="Arial"/>
          <w:sz w:val="24"/>
          <w:szCs w:val="24"/>
        </w:rPr>
        <w:t xml:space="preserve">, el cual no es más que acontecimientos futuros y pasados, a través metas establecidas, identificar las tendencias y la estimación de posibilidades futuras. Ante este proceso </w:t>
      </w:r>
      <w:proofErr w:type="spellStart"/>
      <w:r w:rsidR="006A3E55">
        <w:rPr>
          <w:rFonts w:ascii="Arial" w:hAnsi="Arial" w:cs="Arial"/>
          <w:sz w:val="24"/>
          <w:szCs w:val="24"/>
        </w:rPr>
        <w:t>Lasswell</w:t>
      </w:r>
      <w:proofErr w:type="spellEnd"/>
      <w:r w:rsidR="006A3E55">
        <w:rPr>
          <w:rFonts w:ascii="Arial" w:hAnsi="Arial" w:cs="Arial"/>
          <w:sz w:val="24"/>
          <w:szCs w:val="24"/>
        </w:rPr>
        <w:t xml:space="preserve">, refiere que debe indicadores operacionales, para fines descriptivos; esto no es más que un procedimiento de observación para recolectar datos; sin embargo los indicadores operacionales dice; son inestables, por lo que se deben realizar continuas encuestas. Pero también apoya este criterio de consideraciones técnicas que son sustentadas por </w:t>
      </w:r>
      <w:r w:rsidR="00B71DBB">
        <w:rPr>
          <w:rFonts w:ascii="Arial" w:hAnsi="Arial" w:cs="Arial"/>
          <w:sz w:val="24"/>
          <w:szCs w:val="24"/>
        </w:rPr>
        <w:t>científicos sociales y sociólogos</w:t>
      </w:r>
      <w:r w:rsidR="00D251E8">
        <w:rPr>
          <w:rFonts w:ascii="Arial" w:hAnsi="Arial" w:cs="Arial"/>
          <w:sz w:val="24"/>
          <w:szCs w:val="24"/>
        </w:rPr>
        <w:t>.</w:t>
      </w:r>
    </w:p>
    <w:p w:rsidR="004820F5" w:rsidRDefault="004820F5" w:rsidP="004820F5">
      <w:pPr>
        <w:spacing w:line="360" w:lineRule="auto"/>
        <w:jc w:val="both"/>
        <w:rPr>
          <w:rFonts w:ascii="Arial" w:hAnsi="Arial" w:cs="Arial"/>
          <w:b/>
          <w:sz w:val="24"/>
          <w:szCs w:val="24"/>
        </w:rPr>
      </w:pPr>
    </w:p>
    <w:p w:rsidR="00D251E8" w:rsidRPr="007D5E77" w:rsidRDefault="00D251E8" w:rsidP="004820F5">
      <w:pPr>
        <w:spacing w:line="360" w:lineRule="auto"/>
        <w:jc w:val="both"/>
        <w:rPr>
          <w:rFonts w:ascii="Arial" w:hAnsi="Arial" w:cs="Arial"/>
          <w:b/>
          <w:sz w:val="24"/>
          <w:szCs w:val="24"/>
        </w:rPr>
      </w:pPr>
      <w:r w:rsidRPr="007D5E77">
        <w:rPr>
          <w:rFonts w:ascii="Arial" w:hAnsi="Arial" w:cs="Arial"/>
          <w:b/>
          <w:sz w:val="24"/>
          <w:szCs w:val="24"/>
        </w:rPr>
        <w:lastRenderedPageBreak/>
        <w:t>CONCLUSIÓN:</w:t>
      </w:r>
    </w:p>
    <w:p w:rsidR="00BC3540" w:rsidRDefault="004820F5" w:rsidP="004820F5">
      <w:pPr>
        <w:spacing w:line="360" w:lineRule="auto"/>
        <w:jc w:val="both"/>
        <w:rPr>
          <w:rFonts w:ascii="Arial" w:hAnsi="Arial" w:cs="Arial"/>
          <w:sz w:val="24"/>
          <w:szCs w:val="24"/>
        </w:rPr>
      </w:pPr>
      <w:r>
        <w:rPr>
          <w:rFonts w:ascii="Arial" w:hAnsi="Arial" w:cs="Arial"/>
          <w:sz w:val="24"/>
          <w:szCs w:val="24"/>
        </w:rPr>
        <w:t>Luis F. Aguilar Villanueva,</w:t>
      </w:r>
      <w:r w:rsidR="00BC3540" w:rsidRPr="005A1DBB">
        <w:rPr>
          <w:rFonts w:ascii="Arial" w:hAnsi="Arial" w:cs="Arial"/>
          <w:sz w:val="24"/>
          <w:szCs w:val="24"/>
        </w:rPr>
        <w:t xml:space="preserve"> </w:t>
      </w:r>
      <w:r>
        <w:rPr>
          <w:rFonts w:ascii="Arial" w:hAnsi="Arial" w:cs="Arial"/>
          <w:sz w:val="24"/>
          <w:szCs w:val="24"/>
        </w:rPr>
        <w:t>resalta del estudio de diversas</w:t>
      </w:r>
      <w:r w:rsidR="00BC3540" w:rsidRPr="005A1DBB">
        <w:rPr>
          <w:rFonts w:ascii="Arial" w:hAnsi="Arial" w:cs="Arial"/>
          <w:sz w:val="24"/>
          <w:szCs w:val="24"/>
        </w:rPr>
        <w:t xml:space="preserve"> </w:t>
      </w:r>
      <w:r w:rsidR="00BC3540">
        <w:rPr>
          <w:rFonts w:ascii="Arial" w:hAnsi="Arial" w:cs="Arial"/>
          <w:sz w:val="24"/>
          <w:szCs w:val="24"/>
        </w:rPr>
        <w:t>antologías del Sociólogo estadounidense</w:t>
      </w:r>
      <w:r w:rsidR="00BC3540" w:rsidRPr="005A1DBB">
        <w:rPr>
          <w:rFonts w:ascii="Arial" w:hAnsi="Arial" w:cs="Arial"/>
          <w:sz w:val="24"/>
          <w:szCs w:val="24"/>
        </w:rPr>
        <w:t xml:space="preserve"> Harold Dwight </w:t>
      </w:r>
      <w:proofErr w:type="spellStart"/>
      <w:r w:rsidR="00BC3540" w:rsidRPr="005A1DBB">
        <w:rPr>
          <w:rFonts w:ascii="Arial" w:hAnsi="Arial" w:cs="Arial"/>
          <w:sz w:val="24"/>
          <w:szCs w:val="24"/>
        </w:rPr>
        <w:t>Lasswellel</w:t>
      </w:r>
      <w:proofErr w:type="spellEnd"/>
      <w:r w:rsidR="00BC3540">
        <w:rPr>
          <w:rFonts w:ascii="Arial" w:hAnsi="Arial" w:cs="Arial"/>
          <w:sz w:val="24"/>
          <w:szCs w:val="24"/>
        </w:rPr>
        <w:t xml:space="preserve">; quien habiendo vivido su experiencia científica logra a través de la política y la teoría de la comunicación, escribir la obra </w:t>
      </w:r>
      <w:r w:rsidR="00BC3540" w:rsidRPr="00C465FD">
        <w:rPr>
          <w:rFonts w:ascii="Arial" w:hAnsi="Arial" w:cs="Arial"/>
          <w:b/>
          <w:i/>
          <w:sz w:val="24"/>
          <w:szCs w:val="24"/>
        </w:rPr>
        <w:t>“Técnicas de Propaganda en la Guerra Mundial”</w:t>
      </w:r>
      <w:r w:rsidR="00BC3540">
        <w:rPr>
          <w:rFonts w:ascii="Arial" w:hAnsi="Arial" w:cs="Arial"/>
          <w:b/>
          <w:i/>
          <w:sz w:val="24"/>
          <w:szCs w:val="24"/>
        </w:rPr>
        <w:t xml:space="preserve">. </w:t>
      </w:r>
      <w:r w:rsidR="00BC3540">
        <w:rPr>
          <w:rFonts w:ascii="Arial" w:hAnsi="Arial" w:cs="Arial"/>
          <w:sz w:val="24"/>
          <w:szCs w:val="24"/>
        </w:rPr>
        <w:t xml:space="preserve">La cual desglosa su criterio con el </w:t>
      </w:r>
      <w:r w:rsidR="00BC3540" w:rsidRPr="00372C69">
        <w:rPr>
          <w:rFonts w:ascii="Arial" w:hAnsi="Arial" w:cs="Arial"/>
          <w:sz w:val="24"/>
          <w:szCs w:val="24"/>
        </w:rPr>
        <w:t xml:space="preserve">tema </w:t>
      </w:r>
      <w:r w:rsidR="00BC3540" w:rsidRPr="00372C69">
        <w:rPr>
          <w:rFonts w:ascii="Arial" w:hAnsi="Arial" w:cs="Arial"/>
          <w:b/>
          <w:i/>
          <w:sz w:val="24"/>
          <w:szCs w:val="24"/>
        </w:rPr>
        <w:t>La orientación hacia las políticas</w:t>
      </w:r>
      <w:r w:rsidR="00BC3540">
        <w:rPr>
          <w:rFonts w:ascii="Arial" w:hAnsi="Arial" w:cs="Arial"/>
          <w:sz w:val="24"/>
          <w:szCs w:val="24"/>
        </w:rPr>
        <w:t>.</w:t>
      </w:r>
    </w:p>
    <w:p w:rsidR="00BC3540" w:rsidRDefault="00BC3540" w:rsidP="004820F5">
      <w:pPr>
        <w:spacing w:line="360" w:lineRule="auto"/>
        <w:jc w:val="both"/>
        <w:rPr>
          <w:rFonts w:ascii="Arial" w:hAnsi="Arial" w:cs="Arial"/>
          <w:iCs/>
          <w:sz w:val="24"/>
          <w:szCs w:val="24"/>
        </w:rPr>
      </w:pPr>
      <w:proofErr w:type="spellStart"/>
      <w:r w:rsidRPr="005A1DBB">
        <w:rPr>
          <w:rFonts w:ascii="Arial" w:hAnsi="Arial" w:cs="Arial"/>
          <w:sz w:val="24"/>
          <w:szCs w:val="24"/>
        </w:rPr>
        <w:t>Lasswellel</w:t>
      </w:r>
      <w:proofErr w:type="spellEnd"/>
      <w:r>
        <w:rPr>
          <w:rFonts w:ascii="Arial" w:hAnsi="Arial" w:cs="Arial"/>
          <w:sz w:val="24"/>
          <w:szCs w:val="24"/>
        </w:rPr>
        <w:t xml:space="preserve">, logra interpretar de su experiencia comparativa con la crisis de seguridad que atravesó entre la primera y segunda guerra mundial, </w:t>
      </w:r>
      <w:r w:rsidR="004820F5">
        <w:rPr>
          <w:rFonts w:ascii="Arial" w:hAnsi="Arial" w:cs="Arial"/>
          <w:sz w:val="24"/>
          <w:szCs w:val="24"/>
        </w:rPr>
        <w:t>y</w:t>
      </w:r>
      <w:r>
        <w:rPr>
          <w:rFonts w:ascii="Arial" w:hAnsi="Arial" w:cs="Arial"/>
          <w:sz w:val="24"/>
          <w:szCs w:val="24"/>
        </w:rPr>
        <w:t xml:space="preserve"> describe subtemas como </w:t>
      </w:r>
      <w:r w:rsidRPr="002B2D1D">
        <w:rPr>
          <w:rFonts w:ascii="Arial" w:hAnsi="Arial" w:cs="Arial"/>
          <w:b/>
          <w:sz w:val="24"/>
          <w:szCs w:val="24"/>
        </w:rPr>
        <w:t>a)</w:t>
      </w:r>
      <w:r>
        <w:rPr>
          <w:rFonts w:ascii="Arial" w:hAnsi="Arial" w:cs="Arial"/>
          <w:sz w:val="24"/>
          <w:szCs w:val="24"/>
        </w:rPr>
        <w:t xml:space="preserve"> Énfasis en el método; </w:t>
      </w:r>
      <w:r w:rsidRPr="002B2D1D">
        <w:rPr>
          <w:rFonts w:ascii="Arial" w:hAnsi="Arial" w:cs="Arial"/>
          <w:b/>
          <w:iCs/>
          <w:sz w:val="24"/>
          <w:szCs w:val="24"/>
        </w:rPr>
        <w:t>b)</w:t>
      </w:r>
      <w:r>
        <w:rPr>
          <w:rFonts w:ascii="Arial" w:hAnsi="Arial" w:cs="Arial"/>
          <w:b/>
          <w:iCs/>
          <w:sz w:val="24"/>
          <w:szCs w:val="24"/>
        </w:rPr>
        <w:t xml:space="preserve"> </w:t>
      </w:r>
      <w:r w:rsidRPr="00372C69">
        <w:rPr>
          <w:rFonts w:ascii="Arial" w:hAnsi="Arial" w:cs="Arial"/>
          <w:iCs/>
          <w:sz w:val="24"/>
          <w:szCs w:val="24"/>
        </w:rPr>
        <w:t>Las consecuencias de la Depresión y la Guerra</w:t>
      </w:r>
      <w:r>
        <w:rPr>
          <w:rFonts w:ascii="Arial" w:hAnsi="Arial" w:cs="Arial"/>
          <w:iCs/>
          <w:sz w:val="24"/>
          <w:szCs w:val="24"/>
        </w:rPr>
        <w:t xml:space="preserve">; </w:t>
      </w:r>
      <w:r w:rsidRPr="002B2D1D">
        <w:rPr>
          <w:rFonts w:ascii="Arial" w:hAnsi="Arial" w:cs="Arial"/>
          <w:b/>
          <w:iCs/>
          <w:sz w:val="24"/>
          <w:szCs w:val="24"/>
        </w:rPr>
        <w:t>c)</w:t>
      </w:r>
      <w:r>
        <w:rPr>
          <w:rFonts w:ascii="Arial" w:hAnsi="Arial" w:cs="Arial"/>
          <w:b/>
          <w:iCs/>
          <w:sz w:val="24"/>
          <w:szCs w:val="24"/>
        </w:rPr>
        <w:t xml:space="preserve"> </w:t>
      </w:r>
      <w:r w:rsidRPr="00C16272">
        <w:rPr>
          <w:rFonts w:ascii="Arial" w:hAnsi="Arial" w:cs="Arial"/>
          <w:iCs/>
          <w:sz w:val="24"/>
          <w:szCs w:val="24"/>
        </w:rPr>
        <w:t>¿Conocimiento para qué?</w:t>
      </w:r>
      <w:r>
        <w:rPr>
          <w:rFonts w:ascii="Arial" w:hAnsi="Arial" w:cs="Arial"/>
          <w:iCs/>
          <w:sz w:val="24"/>
          <w:szCs w:val="24"/>
        </w:rPr>
        <w:t xml:space="preserve">; </w:t>
      </w:r>
      <w:r w:rsidRPr="002B2D1D">
        <w:rPr>
          <w:rFonts w:ascii="Arial" w:hAnsi="Arial" w:cs="Arial"/>
          <w:b/>
          <w:iCs/>
          <w:sz w:val="24"/>
          <w:szCs w:val="24"/>
        </w:rPr>
        <w:t>d)</w:t>
      </w:r>
      <w:r>
        <w:rPr>
          <w:rFonts w:ascii="Arial" w:hAnsi="Arial" w:cs="Arial"/>
          <w:iCs/>
          <w:sz w:val="24"/>
          <w:szCs w:val="24"/>
        </w:rPr>
        <w:t xml:space="preserve"> </w:t>
      </w:r>
      <w:r w:rsidRPr="00C16272">
        <w:rPr>
          <w:rFonts w:ascii="Arial" w:hAnsi="Arial" w:cs="Arial"/>
          <w:iCs/>
          <w:sz w:val="24"/>
          <w:szCs w:val="24"/>
        </w:rPr>
        <w:t xml:space="preserve">Elección </w:t>
      </w:r>
      <w:r>
        <w:rPr>
          <w:rFonts w:ascii="Arial" w:hAnsi="Arial" w:cs="Arial"/>
          <w:iCs/>
          <w:sz w:val="24"/>
          <w:szCs w:val="24"/>
        </w:rPr>
        <w:t>d</w:t>
      </w:r>
      <w:r w:rsidRPr="00C16272">
        <w:rPr>
          <w:rFonts w:ascii="Arial" w:hAnsi="Arial" w:cs="Arial"/>
          <w:iCs/>
          <w:sz w:val="24"/>
          <w:szCs w:val="24"/>
        </w:rPr>
        <w:t>e problemas centrales</w:t>
      </w:r>
      <w:r>
        <w:rPr>
          <w:rFonts w:ascii="Arial" w:hAnsi="Arial" w:cs="Arial"/>
          <w:iCs/>
          <w:sz w:val="24"/>
          <w:szCs w:val="24"/>
        </w:rPr>
        <w:t xml:space="preserve">; </w:t>
      </w:r>
      <w:r w:rsidRPr="002B2D1D">
        <w:rPr>
          <w:rFonts w:ascii="Arial" w:hAnsi="Arial" w:cs="Arial"/>
          <w:b/>
          <w:iCs/>
          <w:sz w:val="24"/>
          <w:szCs w:val="24"/>
        </w:rPr>
        <w:t>e)</w:t>
      </w:r>
      <w:r>
        <w:rPr>
          <w:rFonts w:ascii="Arial" w:hAnsi="Arial" w:cs="Arial"/>
          <w:iCs/>
          <w:sz w:val="24"/>
          <w:szCs w:val="24"/>
        </w:rPr>
        <w:t xml:space="preserve"> </w:t>
      </w:r>
      <w:r w:rsidRPr="00C16272">
        <w:rPr>
          <w:rFonts w:ascii="Arial" w:hAnsi="Arial" w:cs="Arial"/>
          <w:iCs/>
          <w:sz w:val="24"/>
          <w:szCs w:val="24"/>
        </w:rPr>
        <w:t>La utilización de modelos</w:t>
      </w:r>
      <w:r>
        <w:rPr>
          <w:rFonts w:ascii="Arial" w:hAnsi="Arial" w:cs="Arial"/>
          <w:iCs/>
          <w:sz w:val="24"/>
          <w:szCs w:val="24"/>
        </w:rPr>
        <w:t xml:space="preserve">; </w:t>
      </w:r>
      <w:r w:rsidRPr="002B2D1D">
        <w:rPr>
          <w:rFonts w:ascii="Arial" w:hAnsi="Arial" w:cs="Arial"/>
          <w:b/>
          <w:iCs/>
          <w:sz w:val="24"/>
          <w:szCs w:val="24"/>
        </w:rPr>
        <w:t>f)</w:t>
      </w:r>
      <w:r>
        <w:rPr>
          <w:rFonts w:ascii="Arial" w:hAnsi="Arial" w:cs="Arial"/>
          <w:b/>
          <w:iCs/>
          <w:sz w:val="24"/>
          <w:szCs w:val="24"/>
        </w:rPr>
        <w:t xml:space="preserve"> </w:t>
      </w:r>
      <w:r w:rsidRPr="00C16272">
        <w:rPr>
          <w:rFonts w:ascii="Arial" w:hAnsi="Arial" w:cs="Arial"/>
          <w:iCs/>
          <w:sz w:val="24"/>
          <w:szCs w:val="24"/>
        </w:rPr>
        <w:t>El esclarecimiento de las metas</w:t>
      </w:r>
      <w:r>
        <w:rPr>
          <w:rFonts w:ascii="Arial" w:hAnsi="Arial" w:cs="Arial"/>
          <w:iCs/>
          <w:sz w:val="24"/>
          <w:szCs w:val="24"/>
        </w:rPr>
        <w:t xml:space="preserve">; </w:t>
      </w:r>
      <w:r w:rsidRPr="002B2D1D">
        <w:rPr>
          <w:rFonts w:ascii="Arial" w:hAnsi="Arial" w:cs="Arial"/>
          <w:b/>
          <w:iCs/>
          <w:sz w:val="24"/>
          <w:szCs w:val="24"/>
        </w:rPr>
        <w:t>g)</w:t>
      </w:r>
      <w:r>
        <w:rPr>
          <w:rFonts w:ascii="Arial" w:hAnsi="Arial" w:cs="Arial"/>
          <w:iCs/>
          <w:sz w:val="24"/>
          <w:szCs w:val="24"/>
        </w:rPr>
        <w:t xml:space="preserve"> </w:t>
      </w:r>
      <w:r w:rsidRPr="00C16272">
        <w:rPr>
          <w:rFonts w:ascii="Arial" w:hAnsi="Arial" w:cs="Arial"/>
          <w:iCs/>
          <w:sz w:val="24"/>
          <w:szCs w:val="24"/>
        </w:rPr>
        <w:t>Las ciencias de políticas de la democracia</w:t>
      </w:r>
      <w:r>
        <w:rPr>
          <w:rFonts w:ascii="Arial" w:hAnsi="Arial" w:cs="Arial"/>
          <w:iCs/>
          <w:sz w:val="24"/>
          <w:szCs w:val="24"/>
        </w:rPr>
        <w:t xml:space="preserve">; </w:t>
      </w:r>
      <w:r w:rsidRPr="002B2D1D">
        <w:rPr>
          <w:rFonts w:ascii="Arial" w:hAnsi="Arial" w:cs="Arial"/>
          <w:b/>
          <w:iCs/>
          <w:sz w:val="24"/>
          <w:szCs w:val="24"/>
        </w:rPr>
        <w:t>h)</w:t>
      </w:r>
      <w:r>
        <w:rPr>
          <w:rFonts w:ascii="Arial" w:hAnsi="Arial" w:cs="Arial"/>
          <w:b/>
          <w:iCs/>
          <w:sz w:val="24"/>
          <w:szCs w:val="24"/>
        </w:rPr>
        <w:t xml:space="preserve"> </w:t>
      </w:r>
      <w:r w:rsidRPr="00C16272">
        <w:rPr>
          <w:rFonts w:ascii="Arial" w:hAnsi="Arial" w:cs="Arial"/>
          <w:iCs/>
          <w:sz w:val="24"/>
          <w:szCs w:val="24"/>
        </w:rPr>
        <w:t>La conciencia del tiempo</w:t>
      </w:r>
      <w:r>
        <w:rPr>
          <w:rFonts w:ascii="Arial" w:hAnsi="Arial" w:cs="Arial"/>
          <w:iCs/>
          <w:sz w:val="24"/>
          <w:szCs w:val="24"/>
        </w:rPr>
        <w:t xml:space="preserve">; </w:t>
      </w:r>
      <w:r w:rsidRPr="002B2D1D">
        <w:rPr>
          <w:rFonts w:ascii="Arial" w:hAnsi="Arial" w:cs="Arial"/>
          <w:b/>
          <w:iCs/>
          <w:sz w:val="24"/>
          <w:szCs w:val="24"/>
        </w:rPr>
        <w:t>i)</w:t>
      </w:r>
      <w:r>
        <w:rPr>
          <w:rFonts w:ascii="Arial" w:hAnsi="Arial" w:cs="Arial"/>
          <w:b/>
          <w:iCs/>
          <w:sz w:val="24"/>
          <w:szCs w:val="24"/>
        </w:rPr>
        <w:t xml:space="preserve"> </w:t>
      </w:r>
      <w:r w:rsidRPr="00C16272">
        <w:rPr>
          <w:rFonts w:ascii="Arial" w:hAnsi="Arial" w:cs="Arial"/>
          <w:iCs/>
          <w:sz w:val="24"/>
          <w:szCs w:val="24"/>
        </w:rPr>
        <w:t>El espacio abarca el mundo</w:t>
      </w:r>
      <w:r>
        <w:rPr>
          <w:rFonts w:ascii="Arial" w:hAnsi="Arial" w:cs="Arial"/>
          <w:iCs/>
          <w:sz w:val="24"/>
          <w:szCs w:val="24"/>
        </w:rPr>
        <w:t xml:space="preserve">; </w:t>
      </w:r>
      <w:r w:rsidRPr="002B2D1D">
        <w:rPr>
          <w:rFonts w:ascii="Arial" w:hAnsi="Arial" w:cs="Arial"/>
          <w:b/>
          <w:iCs/>
          <w:sz w:val="24"/>
          <w:szCs w:val="24"/>
        </w:rPr>
        <w:t>j)</w:t>
      </w:r>
      <w:r>
        <w:rPr>
          <w:rFonts w:ascii="Arial" w:hAnsi="Arial" w:cs="Arial"/>
          <w:b/>
          <w:iCs/>
          <w:sz w:val="24"/>
          <w:szCs w:val="24"/>
        </w:rPr>
        <w:t xml:space="preserve"> </w:t>
      </w:r>
      <w:r w:rsidRPr="00C16272">
        <w:rPr>
          <w:rFonts w:ascii="Arial" w:hAnsi="Arial" w:cs="Arial"/>
          <w:iCs/>
          <w:sz w:val="24"/>
          <w:szCs w:val="24"/>
        </w:rPr>
        <w:t>Modelos de desarrollo: la revolución mundial de nuestro tiempo</w:t>
      </w:r>
      <w:r>
        <w:rPr>
          <w:rFonts w:ascii="Arial" w:hAnsi="Arial" w:cs="Arial"/>
          <w:iCs/>
          <w:sz w:val="24"/>
          <w:szCs w:val="24"/>
        </w:rPr>
        <w:t xml:space="preserve">; </w:t>
      </w:r>
      <w:r w:rsidRPr="002B2D1D">
        <w:rPr>
          <w:rFonts w:ascii="Arial" w:hAnsi="Arial" w:cs="Arial"/>
          <w:b/>
          <w:iCs/>
          <w:sz w:val="24"/>
          <w:szCs w:val="24"/>
        </w:rPr>
        <w:t>k)</w:t>
      </w:r>
      <w:r>
        <w:rPr>
          <w:rFonts w:ascii="Arial" w:hAnsi="Arial" w:cs="Arial"/>
          <w:iCs/>
          <w:sz w:val="24"/>
          <w:szCs w:val="24"/>
        </w:rPr>
        <w:t xml:space="preserve"> </w:t>
      </w:r>
      <w:r w:rsidRPr="00C16272">
        <w:rPr>
          <w:rFonts w:ascii="Arial" w:hAnsi="Arial" w:cs="Arial"/>
          <w:iCs/>
          <w:sz w:val="24"/>
          <w:szCs w:val="24"/>
        </w:rPr>
        <w:t>La actitud de sensibilidad al problema</w:t>
      </w:r>
      <w:r>
        <w:rPr>
          <w:rFonts w:ascii="Arial" w:hAnsi="Arial" w:cs="Arial"/>
          <w:iCs/>
          <w:sz w:val="24"/>
          <w:szCs w:val="24"/>
        </w:rPr>
        <w:t xml:space="preserve">; </w:t>
      </w:r>
      <w:r w:rsidRPr="002B2D1D">
        <w:rPr>
          <w:rFonts w:ascii="Arial" w:hAnsi="Arial" w:cs="Arial"/>
          <w:b/>
          <w:iCs/>
          <w:sz w:val="24"/>
          <w:szCs w:val="24"/>
        </w:rPr>
        <w:t>l)</w:t>
      </w:r>
      <w:r>
        <w:rPr>
          <w:rFonts w:ascii="Arial" w:hAnsi="Arial" w:cs="Arial"/>
          <w:iCs/>
          <w:sz w:val="24"/>
          <w:szCs w:val="24"/>
        </w:rPr>
        <w:t xml:space="preserve"> </w:t>
      </w:r>
      <w:r w:rsidRPr="00C16272">
        <w:rPr>
          <w:rFonts w:ascii="Arial" w:hAnsi="Arial" w:cs="Arial"/>
          <w:iCs/>
          <w:sz w:val="24"/>
          <w:szCs w:val="24"/>
        </w:rPr>
        <w:t>La creación de instituciones</w:t>
      </w:r>
      <w:r>
        <w:rPr>
          <w:rFonts w:ascii="Arial" w:hAnsi="Arial" w:cs="Arial"/>
          <w:iCs/>
          <w:sz w:val="24"/>
          <w:szCs w:val="24"/>
        </w:rPr>
        <w:t xml:space="preserve">; y </w:t>
      </w:r>
      <w:r w:rsidRPr="005E33D6">
        <w:rPr>
          <w:rFonts w:ascii="Arial" w:hAnsi="Arial" w:cs="Arial"/>
          <w:b/>
          <w:iCs/>
          <w:sz w:val="24"/>
          <w:szCs w:val="24"/>
        </w:rPr>
        <w:t>m)</w:t>
      </w:r>
      <w:r>
        <w:rPr>
          <w:rFonts w:ascii="Arial" w:hAnsi="Arial" w:cs="Arial"/>
          <w:iCs/>
          <w:sz w:val="24"/>
          <w:szCs w:val="24"/>
        </w:rPr>
        <w:t xml:space="preserve"> </w:t>
      </w:r>
      <w:r w:rsidRPr="00C16272">
        <w:rPr>
          <w:rFonts w:ascii="Arial" w:hAnsi="Arial" w:cs="Arial"/>
          <w:iCs/>
          <w:sz w:val="24"/>
          <w:szCs w:val="24"/>
        </w:rPr>
        <w:t xml:space="preserve">Los científicos sociales no son los únicos que pueden contribuir a las ciencias de las </w:t>
      </w:r>
      <w:r>
        <w:rPr>
          <w:rFonts w:ascii="Arial" w:hAnsi="Arial" w:cs="Arial"/>
          <w:iCs/>
          <w:sz w:val="24"/>
          <w:szCs w:val="24"/>
        </w:rPr>
        <w:t>p</w:t>
      </w:r>
      <w:r w:rsidRPr="00C16272">
        <w:rPr>
          <w:rFonts w:ascii="Arial" w:hAnsi="Arial" w:cs="Arial"/>
          <w:iCs/>
          <w:sz w:val="24"/>
          <w:szCs w:val="24"/>
        </w:rPr>
        <w:t>olíticas</w:t>
      </w:r>
      <w:r>
        <w:rPr>
          <w:rFonts w:ascii="Arial" w:hAnsi="Arial" w:cs="Arial"/>
          <w:iCs/>
          <w:sz w:val="24"/>
          <w:szCs w:val="24"/>
        </w:rPr>
        <w:t>.</w:t>
      </w:r>
    </w:p>
    <w:p w:rsidR="00FC6EA3" w:rsidRPr="00FC6EA3" w:rsidRDefault="00BC3540" w:rsidP="004820F5">
      <w:pPr>
        <w:spacing w:line="360" w:lineRule="auto"/>
        <w:jc w:val="both"/>
        <w:rPr>
          <w:rFonts w:ascii="Arial" w:hAnsi="Arial" w:cs="Arial"/>
          <w:sz w:val="24"/>
          <w:szCs w:val="24"/>
        </w:rPr>
      </w:pPr>
      <w:r>
        <w:rPr>
          <w:rFonts w:ascii="Arial" w:hAnsi="Arial" w:cs="Arial"/>
          <w:iCs/>
          <w:sz w:val="24"/>
          <w:szCs w:val="24"/>
        </w:rPr>
        <w:t xml:space="preserve">Inicia citando que para entender de mejor forma, la elección de ser humano; debe mejorar la racionalidad del proceso político, a través de técnicas efectivas de comunicación, entre los investigadores, consultores, asesores políticos y decisores finales, siempre y cuando se apliquen los métodos de investigación más efectivos. Continúa refiriendo que </w:t>
      </w:r>
      <w:r>
        <w:rPr>
          <w:rFonts w:ascii="Arial" w:hAnsi="Arial" w:cs="Arial"/>
          <w:sz w:val="24"/>
          <w:szCs w:val="24"/>
        </w:rPr>
        <w:t>la orientación hacia las políticas, para sobresalir ante las complejidades de las ciencias sociales y su resultado utilizarlo junto con la sicología y ciencias naturales.</w:t>
      </w:r>
      <w:r w:rsidRPr="009F339A">
        <w:rPr>
          <w:rFonts w:ascii="Arial" w:hAnsi="Arial" w:cs="Arial"/>
          <w:sz w:val="24"/>
          <w:szCs w:val="24"/>
        </w:rPr>
        <w:t xml:space="preserve"> </w:t>
      </w:r>
      <w:r>
        <w:rPr>
          <w:rFonts w:ascii="Arial" w:hAnsi="Arial" w:cs="Arial"/>
          <w:sz w:val="24"/>
          <w:szCs w:val="24"/>
        </w:rPr>
        <w:t xml:space="preserve">Que con el </w:t>
      </w:r>
      <w:r w:rsidRPr="00574E6D">
        <w:rPr>
          <w:rFonts w:ascii="Arial" w:hAnsi="Arial" w:cs="Arial"/>
          <w:sz w:val="24"/>
          <w:szCs w:val="24"/>
        </w:rPr>
        <w:t>término ciencias políticas (</w:t>
      </w:r>
      <w:proofErr w:type="spellStart"/>
      <w:r w:rsidRPr="00574E6D">
        <w:rPr>
          <w:rFonts w:ascii="Arial" w:hAnsi="Arial" w:cs="Arial"/>
          <w:sz w:val="24"/>
          <w:szCs w:val="24"/>
        </w:rPr>
        <w:t>policy</w:t>
      </w:r>
      <w:proofErr w:type="spellEnd"/>
      <w:r w:rsidRPr="00574E6D">
        <w:rPr>
          <w:rFonts w:ascii="Arial" w:hAnsi="Arial" w:cs="Arial"/>
          <w:sz w:val="24"/>
          <w:szCs w:val="24"/>
        </w:rPr>
        <w:t xml:space="preserve"> </w:t>
      </w:r>
      <w:proofErr w:type="spellStart"/>
      <w:r w:rsidRPr="00574E6D">
        <w:rPr>
          <w:rFonts w:ascii="Arial" w:hAnsi="Arial" w:cs="Arial"/>
          <w:sz w:val="24"/>
          <w:szCs w:val="24"/>
        </w:rPr>
        <w:t>sciences</w:t>
      </w:r>
      <w:proofErr w:type="spellEnd"/>
      <w:r w:rsidRPr="00574E6D">
        <w:rPr>
          <w:rFonts w:ascii="Arial" w:hAnsi="Arial" w:cs="Arial"/>
          <w:sz w:val="24"/>
          <w:szCs w:val="24"/>
        </w:rPr>
        <w:t>) no es sólo observar con una actitud pasiva el quehacer gubernamental; se debe involucrar relativamente con los acontecimientos, salvo que se trate de un estudio teórico de las decisiones y su puesta en práctica por el poder público</w:t>
      </w:r>
      <w:r>
        <w:rPr>
          <w:rFonts w:ascii="Arial" w:hAnsi="Arial" w:cs="Arial"/>
          <w:sz w:val="24"/>
          <w:szCs w:val="24"/>
        </w:rPr>
        <w:t>; No obstante, el crecimiento de distintitas teorías existió una transformación dando origen a la globalización, motor de modelos de desarrollos debido a los cambios sociales que se transitaba en la vida.</w:t>
      </w:r>
      <w:bookmarkStart w:id="3" w:name="_GoBack"/>
      <w:bookmarkEnd w:id="3"/>
    </w:p>
    <w:sectPr w:rsidR="00FC6EA3" w:rsidRPr="00FC6EA3" w:rsidSect="004820F5">
      <w:headerReference w:type="default" r:id="rId8"/>
      <w:footerReference w:type="default" r:id="rId9"/>
      <w:pgSz w:w="12240" w:h="15840"/>
      <w:pgMar w:top="1560" w:right="1467" w:bottom="1560"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8C8" w:rsidRDefault="00B808C8" w:rsidP="00D251E8">
      <w:pPr>
        <w:spacing w:after="0" w:line="240" w:lineRule="auto"/>
      </w:pPr>
      <w:r>
        <w:separator/>
      </w:r>
    </w:p>
  </w:endnote>
  <w:endnote w:type="continuationSeparator" w:id="0">
    <w:p w:rsidR="00B808C8" w:rsidRDefault="00B808C8" w:rsidP="00D2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955265"/>
      <w:docPartObj>
        <w:docPartGallery w:val="Page Numbers (Bottom of Page)"/>
        <w:docPartUnique/>
      </w:docPartObj>
    </w:sdtPr>
    <w:sdtContent>
      <w:p w:rsidR="004820F5" w:rsidRDefault="004820F5">
        <w:pPr>
          <w:pStyle w:val="Piedepgina"/>
          <w:jc w:val="center"/>
        </w:pPr>
        <w:r>
          <w:rPr>
            <w:noProof/>
          </w:rPr>
          <mc:AlternateContent>
            <mc:Choice Requires="wps">
              <w:drawing>
                <wp:inline distT="0" distB="0" distL="0" distR="0" wp14:anchorId="2ECA403C" wp14:editId="200F128B">
                  <wp:extent cx="5467350" cy="54610"/>
                  <wp:effectExtent l="9525" t="19050" r="9525" b="12065"/>
                  <wp:docPr id="647" name="Auto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" fillcolor="black">
                  <w10:anchorlock/>
                </v:shape>
              </w:pict>
            </mc:Fallback>
          </mc:AlternateContent>
        </w:r>
      </w:p>
      <w:p w:rsidR="004820F5" w:rsidRDefault="004820F5">
        <w:pPr>
          <w:pStyle w:val="Piedepgina"/>
          <w:jc w:val="center"/>
        </w:pPr>
        <w:r>
          <w:fldChar w:fldCharType="begin"/>
        </w:r>
        <w:r>
          <w:instrText>PAGE    \* MERGEFORMAT</w:instrText>
        </w:r>
        <w:r>
          <w:fldChar w:fldCharType="separate"/>
        </w:r>
        <w:r w:rsidRPr="004820F5">
          <w:rPr>
            <w:noProof/>
            <w:lang w:val="es-ES"/>
          </w:rPr>
          <w:t>1</w:t>
        </w:r>
        <w:r>
          <w:fldChar w:fldCharType="end"/>
        </w:r>
      </w:p>
    </w:sdtContent>
  </w:sdt>
  <w:p w:rsidR="004820F5" w:rsidRDefault="004820F5" w:rsidP="004820F5">
    <w:pPr>
      <w:autoSpaceDE w:val="0"/>
      <w:autoSpaceDN w:val="0"/>
      <w:adjustRightInd w:val="0"/>
      <w:spacing w:after="0" w:line="240" w:lineRule="auto"/>
      <w:rPr>
        <w:rFonts w:ascii="Arial" w:hAnsi="Arial" w:cs="Arial"/>
        <w:bCs/>
        <w:i/>
        <w:color w:val="2D2E2E"/>
        <w:sz w:val="16"/>
        <w:szCs w:val="16"/>
        <w:lang w:val="es-ES_tradnl"/>
      </w:rPr>
    </w:pPr>
    <w:r w:rsidRPr="004820F5">
      <w:rPr>
        <w:rFonts w:ascii="Arial" w:hAnsi="Arial" w:cs="Arial"/>
        <w:bCs/>
        <w:color w:val="2D2E2E"/>
        <w:sz w:val="16"/>
        <w:szCs w:val="16"/>
        <w:lang w:val="es-ES_tradnl"/>
      </w:rPr>
      <w:t>AGUILAR Villanueva Luis F,</w:t>
    </w:r>
    <w:r w:rsidRPr="004820F5">
      <w:rPr>
        <w:rFonts w:ascii="Arial" w:hAnsi="Arial" w:cs="Arial"/>
        <w:bCs/>
        <w:i/>
        <w:color w:val="2D2E2E"/>
        <w:sz w:val="16"/>
        <w:szCs w:val="16"/>
        <w:lang w:val="es-ES_tradnl"/>
      </w:rPr>
      <w:t xml:space="preserve"> </w:t>
    </w:r>
    <w:r w:rsidRPr="004820F5">
      <w:rPr>
        <w:rFonts w:ascii="Arial" w:hAnsi="Arial" w:cs="Arial"/>
        <w:b/>
        <w:bCs/>
        <w:i/>
        <w:color w:val="2D2E2E"/>
        <w:sz w:val="16"/>
        <w:szCs w:val="16"/>
        <w:lang w:val="es-ES_tradnl"/>
      </w:rPr>
      <w:t xml:space="preserve">Estudio de las </w:t>
    </w:r>
    <w:r w:rsidRPr="004820F5">
      <w:rPr>
        <w:rFonts w:ascii="Arial" w:hAnsi="Arial" w:cs="Arial"/>
        <w:b/>
        <w:i/>
        <w:color w:val="2D2E2E"/>
        <w:sz w:val="16"/>
        <w:szCs w:val="16"/>
        <w:lang w:val="es-ES_tradnl"/>
      </w:rPr>
      <w:t xml:space="preserve">políticas </w:t>
    </w:r>
    <w:r w:rsidRPr="004820F5">
      <w:rPr>
        <w:rFonts w:ascii="Arial" w:hAnsi="Arial" w:cs="Arial"/>
        <w:b/>
        <w:bCs/>
        <w:i/>
        <w:color w:val="2D2E2E"/>
        <w:sz w:val="16"/>
        <w:szCs w:val="16"/>
        <w:lang w:val="es-ES_tradnl"/>
      </w:rPr>
      <w:t xml:space="preserve">públicas.- </w:t>
    </w:r>
    <w:r w:rsidRPr="004820F5">
      <w:rPr>
        <w:rFonts w:ascii="Arial" w:hAnsi="Arial" w:cs="Arial"/>
        <w:bCs/>
        <w:i/>
        <w:color w:val="2D2E2E"/>
        <w:sz w:val="16"/>
        <w:szCs w:val="16"/>
        <w:lang w:val="es-ES_tradnl"/>
      </w:rPr>
      <w:t xml:space="preserve">(Antologías de Políticas Públicas), </w:t>
    </w:r>
  </w:p>
  <w:p w:rsidR="004820F5" w:rsidRPr="004820F5" w:rsidRDefault="004820F5" w:rsidP="004820F5">
    <w:pPr>
      <w:autoSpaceDE w:val="0"/>
      <w:autoSpaceDN w:val="0"/>
      <w:adjustRightInd w:val="0"/>
      <w:spacing w:after="0" w:line="240" w:lineRule="auto"/>
      <w:rPr>
        <w:rFonts w:ascii="Arial" w:hAnsi="Arial" w:cs="Arial"/>
        <w:bCs/>
        <w:color w:val="2D2E2E"/>
        <w:sz w:val="16"/>
        <w:szCs w:val="16"/>
        <w:lang w:val="es-ES_tradnl"/>
      </w:rPr>
    </w:pPr>
    <w:r w:rsidRPr="004820F5">
      <w:rPr>
        <w:rFonts w:ascii="Arial" w:hAnsi="Arial" w:cs="Arial"/>
        <w:bCs/>
        <w:color w:val="2D2E2E"/>
        <w:sz w:val="16"/>
        <w:szCs w:val="16"/>
        <w:lang w:val="es-ES_tradnl"/>
      </w:rPr>
      <w:t>Primera Edición, 1992, México, D.F.</w:t>
    </w:r>
  </w:p>
  <w:p w:rsidR="00AF2A75" w:rsidRPr="004820F5" w:rsidRDefault="00AF2A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8C8" w:rsidRDefault="00B808C8" w:rsidP="00D251E8">
      <w:pPr>
        <w:spacing w:after="0" w:line="240" w:lineRule="auto"/>
      </w:pPr>
      <w:r>
        <w:separator/>
      </w:r>
    </w:p>
  </w:footnote>
  <w:footnote w:type="continuationSeparator" w:id="0">
    <w:p w:rsidR="00B808C8" w:rsidRDefault="00B808C8" w:rsidP="00D251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02"/>
    </w:tblGrid>
    <w:tr w:rsidR="00655A9D" w:rsidRPr="00655A9D" w:rsidTr="007D7F51">
      <w:tc>
        <w:tcPr>
          <w:tcW w:w="3510" w:type="dxa"/>
        </w:tcPr>
        <w:p w:rsidR="00655A9D" w:rsidRPr="00655A9D" w:rsidRDefault="00655A9D" w:rsidP="00655A9D">
          <w:pPr>
            <w:tabs>
              <w:tab w:val="center" w:pos="4252"/>
              <w:tab w:val="right" w:pos="8504"/>
            </w:tabs>
            <w:rPr>
              <w:rFonts w:ascii="Times New Roman" w:eastAsia="Times New Roman" w:hAnsi="Times New Roman" w:cs="Times New Roman"/>
              <w:sz w:val="24"/>
              <w:szCs w:val="24"/>
              <w:lang w:eastAsia="es-ES"/>
            </w:rPr>
          </w:pPr>
          <w:r w:rsidRPr="00655A9D">
            <w:rPr>
              <w:rFonts w:ascii="Times New Roman" w:eastAsia="Times New Roman" w:hAnsi="Times New Roman" w:cs="Times New Roman"/>
              <w:noProof/>
              <w:sz w:val="24"/>
              <w:szCs w:val="24"/>
              <w:lang w:eastAsia="es-ES"/>
            </w:rPr>
            <w:drawing>
              <wp:inline distT="0" distB="0" distL="0" distR="0" wp14:anchorId="61E08EBD" wp14:editId="7ED0E410">
                <wp:extent cx="2035834" cy="762815"/>
                <wp:effectExtent l="0" t="0" r="2540" b="0"/>
                <wp:docPr id="3" name="Imagen 3"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6403" cy="763028"/>
                        </a:xfrm>
                        <a:prstGeom prst="rect">
                          <a:avLst/>
                        </a:prstGeom>
                        <a:noFill/>
                        <a:ln>
                          <a:noFill/>
                        </a:ln>
                      </pic:spPr>
                    </pic:pic>
                  </a:graphicData>
                </a:graphic>
              </wp:inline>
            </w:drawing>
          </w:r>
        </w:p>
      </w:tc>
      <w:tc>
        <w:tcPr>
          <w:tcW w:w="5702" w:type="dxa"/>
        </w:tcPr>
        <w:p w:rsidR="00655A9D" w:rsidRPr="00655A9D" w:rsidRDefault="00655A9D" w:rsidP="00655A9D">
          <w:pPr>
            <w:tabs>
              <w:tab w:val="center" w:pos="4252"/>
              <w:tab w:val="right" w:pos="8504"/>
            </w:tabs>
            <w:rPr>
              <w:rFonts w:ascii="Century Gothic" w:eastAsia="Times New Roman" w:hAnsi="Century Gothic" w:cs="Times New Roman"/>
              <w:sz w:val="28"/>
              <w:szCs w:val="28"/>
              <w:lang w:eastAsia="es-ES"/>
            </w:rPr>
          </w:pPr>
        </w:p>
        <w:p w:rsidR="00655A9D" w:rsidRPr="00655A9D" w:rsidRDefault="00655A9D" w:rsidP="00655A9D">
          <w:pPr>
            <w:tabs>
              <w:tab w:val="center" w:pos="4252"/>
              <w:tab w:val="right" w:pos="8504"/>
            </w:tabs>
            <w:jc w:val="right"/>
            <w:rPr>
              <w:rFonts w:ascii="Century Gothic" w:eastAsia="Times New Roman" w:hAnsi="Century Gothic" w:cs="Times New Roman"/>
              <w:sz w:val="24"/>
              <w:szCs w:val="24"/>
              <w:lang w:eastAsia="es-ES"/>
            </w:rPr>
          </w:pPr>
          <w:r w:rsidRPr="00655A9D">
            <w:rPr>
              <w:rFonts w:ascii="Century Gothic" w:eastAsia="Times New Roman" w:hAnsi="Century Gothic" w:cs="Times New Roman"/>
              <w:sz w:val="24"/>
              <w:szCs w:val="24"/>
              <w:lang w:eastAsia="es-ES"/>
            </w:rPr>
            <w:t xml:space="preserve">Maestría en línea: </w:t>
          </w:r>
        </w:p>
        <w:p w:rsidR="00655A9D" w:rsidRPr="00655A9D" w:rsidRDefault="00655A9D" w:rsidP="00655A9D">
          <w:pPr>
            <w:tabs>
              <w:tab w:val="center" w:pos="4252"/>
              <w:tab w:val="right" w:pos="8504"/>
            </w:tabs>
            <w:jc w:val="right"/>
            <w:rPr>
              <w:rFonts w:ascii="Times New Roman" w:eastAsia="Times New Roman" w:hAnsi="Times New Roman" w:cs="Times New Roman"/>
              <w:sz w:val="24"/>
              <w:szCs w:val="24"/>
              <w:lang w:eastAsia="es-ES"/>
            </w:rPr>
          </w:pPr>
          <w:r w:rsidRPr="00655A9D">
            <w:rPr>
              <w:rFonts w:ascii="Century Gothic" w:eastAsia="Times New Roman" w:hAnsi="Century Gothic" w:cs="Times New Roman"/>
              <w:b/>
              <w:sz w:val="24"/>
              <w:szCs w:val="24"/>
              <w:lang w:eastAsia="es-ES"/>
            </w:rPr>
            <w:t>Administración y Políticas Públicas</w:t>
          </w:r>
        </w:p>
      </w:tc>
    </w:tr>
  </w:tbl>
  <w:p w:rsidR="00D251E8" w:rsidRDefault="00D251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5B16"/>
    <w:multiLevelType w:val="hybridMultilevel"/>
    <w:tmpl w:val="790E6AAE"/>
    <w:lvl w:ilvl="0" w:tplc="1C02F716">
      <w:start w:val="1"/>
      <w:numFmt w:val="upperRoman"/>
      <w:lvlText w:val="%1."/>
      <w:lvlJc w:val="left"/>
      <w:pPr>
        <w:ind w:left="720" w:hanging="360"/>
      </w:pPr>
      <w:rPr>
        <w:rFonts w:ascii="Arial" w:hAnsi="Arial" w:hint="default"/>
        <w:b/>
        <w:i w:val="0"/>
        <w:sz w:val="22"/>
        <w:szCs w:val="22"/>
      </w:rPr>
    </w:lvl>
    <w:lvl w:ilvl="1" w:tplc="2B70E850">
      <w:start w:val="1"/>
      <w:numFmt w:val="lowerLetter"/>
      <w:lvlText w:val="%2."/>
      <w:lvlJc w:val="left"/>
      <w:pPr>
        <w:ind w:left="1440" w:hanging="360"/>
      </w:pPr>
      <w:rPr>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E012B4E"/>
    <w:multiLevelType w:val="hybridMultilevel"/>
    <w:tmpl w:val="119E5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BB"/>
    <w:rsid w:val="001A3E7D"/>
    <w:rsid w:val="002B2D1D"/>
    <w:rsid w:val="00372C69"/>
    <w:rsid w:val="004820F5"/>
    <w:rsid w:val="004F0032"/>
    <w:rsid w:val="005467ED"/>
    <w:rsid w:val="005A1DBB"/>
    <w:rsid w:val="005E33D6"/>
    <w:rsid w:val="00655A9D"/>
    <w:rsid w:val="00691AC3"/>
    <w:rsid w:val="006A3E55"/>
    <w:rsid w:val="006B0177"/>
    <w:rsid w:val="006B4D99"/>
    <w:rsid w:val="007D5E77"/>
    <w:rsid w:val="007D6BDA"/>
    <w:rsid w:val="00826C25"/>
    <w:rsid w:val="008D0402"/>
    <w:rsid w:val="009E2EC7"/>
    <w:rsid w:val="00A103A3"/>
    <w:rsid w:val="00AF2A75"/>
    <w:rsid w:val="00B25D01"/>
    <w:rsid w:val="00B71DBB"/>
    <w:rsid w:val="00B808C8"/>
    <w:rsid w:val="00BC3540"/>
    <w:rsid w:val="00BE0F6D"/>
    <w:rsid w:val="00BF354A"/>
    <w:rsid w:val="00C465FD"/>
    <w:rsid w:val="00D251E8"/>
    <w:rsid w:val="00D47C7A"/>
    <w:rsid w:val="00E373A4"/>
    <w:rsid w:val="00F70E1B"/>
    <w:rsid w:val="00F87C62"/>
    <w:rsid w:val="00FC6E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C69"/>
    <w:pPr>
      <w:ind w:left="720"/>
      <w:contextualSpacing/>
    </w:pPr>
  </w:style>
  <w:style w:type="character" w:styleId="Hipervnculo">
    <w:name w:val="Hyperlink"/>
    <w:basedOn w:val="Fuentedeprrafopredeter"/>
    <w:uiPriority w:val="99"/>
    <w:semiHidden/>
    <w:unhideWhenUsed/>
    <w:rsid w:val="00B25D01"/>
    <w:rPr>
      <w:color w:val="0000EE"/>
      <w:u w:val="single"/>
    </w:rPr>
  </w:style>
  <w:style w:type="paragraph" w:styleId="Encabezado">
    <w:name w:val="header"/>
    <w:basedOn w:val="Normal"/>
    <w:link w:val="EncabezadoCar"/>
    <w:uiPriority w:val="99"/>
    <w:unhideWhenUsed/>
    <w:rsid w:val="00D2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1E8"/>
  </w:style>
  <w:style w:type="paragraph" w:styleId="Piedepgina">
    <w:name w:val="footer"/>
    <w:basedOn w:val="Normal"/>
    <w:link w:val="PiedepginaCar"/>
    <w:uiPriority w:val="99"/>
    <w:unhideWhenUsed/>
    <w:rsid w:val="00D2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1E8"/>
  </w:style>
  <w:style w:type="paragraph" w:styleId="Textodeglobo">
    <w:name w:val="Balloon Text"/>
    <w:basedOn w:val="Normal"/>
    <w:link w:val="TextodegloboCar"/>
    <w:uiPriority w:val="99"/>
    <w:semiHidden/>
    <w:unhideWhenUsed/>
    <w:rsid w:val="00D251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1E8"/>
    <w:rPr>
      <w:rFonts w:ascii="Tahoma" w:hAnsi="Tahoma" w:cs="Tahoma"/>
      <w:sz w:val="16"/>
      <w:szCs w:val="16"/>
    </w:rPr>
  </w:style>
  <w:style w:type="paragraph" w:styleId="NormalWeb">
    <w:name w:val="Normal (Web)"/>
    <w:basedOn w:val="Normal"/>
    <w:uiPriority w:val="99"/>
    <w:unhideWhenUsed/>
    <w:rsid w:val="00D251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D251E8"/>
    <w:pPr>
      <w:spacing w:after="0" w:line="240" w:lineRule="auto"/>
    </w:pPr>
    <w:rPr>
      <w:rFonts w:ascii="Calibri" w:eastAsia="Calibri" w:hAnsi="Calibri" w:cs="Times New Roman"/>
      <w:lang w:eastAsia="es-MX"/>
    </w:rPr>
  </w:style>
  <w:style w:type="table" w:styleId="Tablaconcuadrcula">
    <w:name w:val="Table Grid"/>
    <w:basedOn w:val="Tablanormal"/>
    <w:uiPriority w:val="59"/>
    <w:rsid w:val="00655A9D"/>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55A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C69"/>
    <w:pPr>
      <w:ind w:left="720"/>
      <w:contextualSpacing/>
    </w:pPr>
  </w:style>
  <w:style w:type="character" w:styleId="Hipervnculo">
    <w:name w:val="Hyperlink"/>
    <w:basedOn w:val="Fuentedeprrafopredeter"/>
    <w:uiPriority w:val="99"/>
    <w:semiHidden/>
    <w:unhideWhenUsed/>
    <w:rsid w:val="00B25D01"/>
    <w:rPr>
      <w:color w:val="0000EE"/>
      <w:u w:val="single"/>
    </w:rPr>
  </w:style>
  <w:style w:type="paragraph" w:styleId="Encabezado">
    <w:name w:val="header"/>
    <w:basedOn w:val="Normal"/>
    <w:link w:val="EncabezadoCar"/>
    <w:uiPriority w:val="99"/>
    <w:unhideWhenUsed/>
    <w:rsid w:val="00D2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1E8"/>
  </w:style>
  <w:style w:type="paragraph" w:styleId="Piedepgina">
    <w:name w:val="footer"/>
    <w:basedOn w:val="Normal"/>
    <w:link w:val="PiedepginaCar"/>
    <w:uiPriority w:val="99"/>
    <w:unhideWhenUsed/>
    <w:rsid w:val="00D2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1E8"/>
  </w:style>
  <w:style w:type="paragraph" w:styleId="Textodeglobo">
    <w:name w:val="Balloon Text"/>
    <w:basedOn w:val="Normal"/>
    <w:link w:val="TextodegloboCar"/>
    <w:uiPriority w:val="99"/>
    <w:semiHidden/>
    <w:unhideWhenUsed/>
    <w:rsid w:val="00D251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1E8"/>
    <w:rPr>
      <w:rFonts w:ascii="Tahoma" w:hAnsi="Tahoma" w:cs="Tahoma"/>
      <w:sz w:val="16"/>
      <w:szCs w:val="16"/>
    </w:rPr>
  </w:style>
  <w:style w:type="paragraph" w:styleId="NormalWeb">
    <w:name w:val="Normal (Web)"/>
    <w:basedOn w:val="Normal"/>
    <w:uiPriority w:val="99"/>
    <w:unhideWhenUsed/>
    <w:rsid w:val="00D251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D251E8"/>
    <w:pPr>
      <w:spacing w:after="0" w:line="240" w:lineRule="auto"/>
    </w:pPr>
    <w:rPr>
      <w:rFonts w:ascii="Calibri" w:eastAsia="Calibri" w:hAnsi="Calibri" w:cs="Times New Roman"/>
      <w:lang w:eastAsia="es-MX"/>
    </w:rPr>
  </w:style>
  <w:style w:type="table" w:styleId="Tablaconcuadrcula">
    <w:name w:val="Table Grid"/>
    <w:basedOn w:val="Tablanormal"/>
    <w:uiPriority w:val="59"/>
    <w:rsid w:val="00655A9D"/>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55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E46"/>
    <w:rsid w:val="0015238B"/>
    <w:rsid w:val="004B1E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B6C4DD3F4649C69F145E4B17ADE45F">
    <w:name w:val="17B6C4DD3F4649C69F145E4B17ADE45F"/>
    <w:rsid w:val="004B1E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B6C4DD3F4649C69F145E4B17ADE45F">
    <w:name w:val="17B6C4DD3F4649C69F145E4B17ADE45F"/>
    <w:rsid w:val="004B1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6</Pages>
  <Words>1656</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ROBERTO CONSULTORIA</cp:lastModifiedBy>
  <cp:revision>6</cp:revision>
  <cp:lastPrinted>2014-09-26T18:45:00Z</cp:lastPrinted>
  <dcterms:created xsi:type="dcterms:W3CDTF">2014-09-24T02:00:00Z</dcterms:created>
  <dcterms:modified xsi:type="dcterms:W3CDTF">2015-11-16T04:13:00Z</dcterms:modified>
</cp:coreProperties>
</file>