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AC9DD" w14:textId="77777777" w:rsidR="00C86CC2" w:rsidRPr="00DA2A0B" w:rsidRDefault="00C86CC2" w:rsidP="00E35B7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8"/>
          <w:lang w:val="en-US"/>
        </w:rPr>
      </w:pPr>
    </w:p>
    <w:p w14:paraId="662895D0" w14:textId="704F7AAD" w:rsidR="00C86CC2" w:rsidRPr="00DA2A0B" w:rsidRDefault="00DA2A0B" w:rsidP="00DA2A0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sz w:val="28"/>
          <w:lang w:val="en-US"/>
        </w:rPr>
      </w:pPr>
      <w:r w:rsidRPr="00DA2A0B">
        <w:rPr>
          <w:rFonts w:ascii="Arial" w:hAnsi="Arial" w:cs="Arial"/>
          <w:b/>
          <w:color w:val="1A1A1A"/>
          <w:sz w:val="28"/>
          <w:lang w:val="en-US"/>
        </w:rPr>
        <w:t>Actividad F</w:t>
      </w:r>
      <w:r w:rsidR="00345AE2" w:rsidRPr="00DA2A0B">
        <w:rPr>
          <w:rFonts w:ascii="Arial" w:hAnsi="Arial" w:cs="Arial"/>
          <w:b/>
          <w:color w:val="1A1A1A"/>
          <w:sz w:val="28"/>
          <w:lang w:val="en-US"/>
        </w:rPr>
        <w:t>ormativa 1</w:t>
      </w:r>
      <w:r w:rsidRPr="00DA2A0B">
        <w:rPr>
          <w:rFonts w:ascii="Arial" w:hAnsi="Arial" w:cs="Arial"/>
          <w:b/>
          <w:color w:val="1A1A1A"/>
          <w:sz w:val="28"/>
          <w:lang w:val="en-US"/>
        </w:rPr>
        <w:t>. Sí</w:t>
      </w:r>
      <w:r w:rsidR="00C86CC2" w:rsidRPr="00DA2A0B">
        <w:rPr>
          <w:rFonts w:ascii="Arial" w:hAnsi="Arial" w:cs="Arial"/>
          <w:b/>
          <w:color w:val="1A1A1A"/>
          <w:sz w:val="28"/>
          <w:lang w:val="en-US"/>
        </w:rPr>
        <w:t>ntesis</w:t>
      </w:r>
    </w:p>
    <w:p w14:paraId="39F0AAE7" w14:textId="08423DF4" w:rsidR="00345AE2" w:rsidRPr="00DA2A0B" w:rsidRDefault="00345AE2" w:rsidP="00DA2A0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lang w:val="en-US"/>
        </w:rPr>
      </w:pPr>
      <w:r w:rsidRPr="00DA2A0B">
        <w:rPr>
          <w:rFonts w:ascii="Arial" w:hAnsi="Arial" w:cs="Arial"/>
          <w:color w:val="1A1A1A"/>
          <w:lang w:val="en-US"/>
        </w:rPr>
        <w:t>  </w:t>
      </w:r>
    </w:p>
    <w:p w14:paraId="60D944D8" w14:textId="26626EC3" w:rsidR="00345AE2" w:rsidRPr="00DA2A0B" w:rsidRDefault="00DA2A0B" w:rsidP="00CC04AF">
      <w:pPr>
        <w:spacing w:line="360" w:lineRule="auto"/>
        <w:ind w:firstLine="720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>En síntesis la lectura realizada está enfocada totalmente a las evidencias que pueden o deben impactar en las políticas públicas. En otras palabras las p</w:t>
      </w:r>
      <w:r w:rsidR="00FA297A" w:rsidRPr="00DA2A0B">
        <w:rPr>
          <w:rFonts w:ascii="Arial" w:hAnsi="Arial" w:cs="Arial"/>
          <w:color w:val="1A1A1A"/>
          <w:lang w:val="en-US"/>
        </w:rPr>
        <w:t>olitica</w:t>
      </w:r>
      <w:r>
        <w:rPr>
          <w:rFonts w:ascii="Arial" w:hAnsi="Arial" w:cs="Arial"/>
          <w:color w:val="1A1A1A"/>
          <w:lang w:val="en-US"/>
        </w:rPr>
        <w:t>s</w:t>
      </w:r>
      <w:r w:rsidR="00FA297A" w:rsidRPr="00DA2A0B">
        <w:rPr>
          <w:rFonts w:ascii="Arial" w:hAnsi="Arial" w:cs="Arial"/>
          <w:color w:val="1A1A1A"/>
          <w:lang w:val="en-US"/>
        </w:rPr>
        <w:t xml:space="preserve"> basada</w:t>
      </w:r>
      <w:r>
        <w:rPr>
          <w:rFonts w:ascii="Arial" w:hAnsi="Arial" w:cs="Arial"/>
          <w:color w:val="1A1A1A"/>
          <w:lang w:val="en-US"/>
        </w:rPr>
        <w:t>s</w:t>
      </w:r>
      <w:r w:rsidR="00FA297A" w:rsidRPr="00DA2A0B">
        <w:rPr>
          <w:rFonts w:ascii="Arial" w:hAnsi="Arial" w:cs="Arial"/>
          <w:color w:val="1A1A1A"/>
          <w:lang w:val="en-US"/>
        </w:rPr>
        <w:t xml:space="preserve"> en evidencias, </w:t>
      </w:r>
      <w:r>
        <w:rPr>
          <w:rFonts w:ascii="Arial" w:hAnsi="Arial" w:cs="Arial"/>
          <w:color w:val="1A1A1A"/>
          <w:lang w:val="en-US"/>
        </w:rPr>
        <w:t>se definide en termino</w:t>
      </w:r>
      <w:r w:rsidR="00FA297A" w:rsidRPr="00DA2A0B">
        <w:rPr>
          <w:rFonts w:ascii="Arial" w:hAnsi="Arial" w:cs="Arial"/>
          <w:color w:val="1A1A1A"/>
          <w:lang w:val="en-US"/>
        </w:rPr>
        <w:t>s general</w:t>
      </w:r>
      <w:r>
        <w:rPr>
          <w:rFonts w:ascii="Arial" w:hAnsi="Arial" w:cs="Arial"/>
          <w:color w:val="1A1A1A"/>
          <w:lang w:val="en-US"/>
        </w:rPr>
        <w:t>e</w:t>
      </w:r>
      <w:r w:rsidR="00FA297A" w:rsidRPr="00DA2A0B">
        <w:rPr>
          <w:rFonts w:ascii="Arial" w:hAnsi="Arial" w:cs="Arial"/>
          <w:color w:val="1A1A1A"/>
          <w:lang w:val="en-US"/>
        </w:rPr>
        <w:t xml:space="preserve">s como el uso </w:t>
      </w:r>
      <w:r>
        <w:rPr>
          <w:rFonts w:ascii="Arial" w:hAnsi="Arial" w:cs="Arial"/>
          <w:color w:val="1A1A1A"/>
          <w:lang w:val="en-US"/>
        </w:rPr>
        <w:t>explicito e intencional de la me</w:t>
      </w:r>
      <w:r w:rsidR="00FA297A" w:rsidRPr="00DA2A0B">
        <w:rPr>
          <w:rFonts w:ascii="Arial" w:hAnsi="Arial" w:cs="Arial"/>
          <w:color w:val="1A1A1A"/>
          <w:lang w:val="en-US"/>
        </w:rPr>
        <w:t xml:space="preserve">jor evidencia de investigacion disponible para la toma de desiciones y la eleccion entre opciones de </w:t>
      </w:r>
      <w:r>
        <w:rPr>
          <w:rFonts w:ascii="Arial" w:hAnsi="Arial" w:cs="Arial"/>
          <w:color w:val="1A1A1A"/>
          <w:lang w:val="en-US"/>
        </w:rPr>
        <w:t>politicas pú</w:t>
      </w:r>
      <w:r w:rsidR="00FA297A" w:rsidRPr="00DA2A0B">
        <w:rPr>
          <w:rFonts w:ascii="Arial" w:hAnsi="Arial" w:cs="Arial"/>
          <w:color w:val="1A1A1A"/>
          <w:lang w:val="en-US"/>
        </w:rPr>
        <w:t>blicas.</w:t>
      </w:r>
    </w:p>
    <w:p w14:paraId="7459A287" w14:textId="5693E51C" w:rsidR="00977CB3" w:rsidRPr="00DA2A0B" w:rsidRDefault="00CC04AF" w:rsidP="00DA2A0B">
      <w:pPr>
        <w:spacing w:line="360" w:lineRule="auto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De forma directa en </w:t>
      </w:r>
      <w:r w:rsidR="00977CB3" w:rsidRPr="00DA2A0B">
        <w:rPr>
          <w:rFonts w:ascii="Arial" w:hAnsi="Arial" w:cs="Arial"/>
          <w:color w:val="1A1A1A"/>
          <w:lang w:val="en-US"/>
        </w:rPr>
        <w:t>las politicas publicas puede</w:t>
      </w:r>
      <w:r>
        <w:rPr>
          <w:rFonts w:ascii="Arial" w:hAnsi="Arial" w:cs="Arial"/>
          <w:color w:val="1A1A1A"/>
          <w:lang w:val="en-US"/>
        </w:rPr>
        <w:t>n</w:t>
      </w:r>
      <w:r w:rsidR="00977CB3" w:rsidRPr="00DA2A0B">
        <w:rPr>
          <w:rFonts w:ascii="Arial" w:hAnsi="Arial" w:cs="Arial"/>
          <w:color w:val="1A1A1A"/>
          <w:lang w:val="en-US"/>
        </w:rPr>
        <w:t xml:space="preserve"> identificarse una </w:t>
      </w:r>
      <w:r>
        <w:rPr>
          <w:rFonts w:ascii="Arial" w:hAnsi="Arial" w:cs="Arial"/>
          <w:color w:val="1A1A1A"/>
          <w:lang w:val="en-US"/>
        </w:rPr>
        <w:t xml:space="preserve">alta </w:t>
      </w:r>
      <w:r w:rsidR="00977CB3" w:rsidRPr="00DA2A0B">
        <w:rPr>
          <w:rFonts w:ascii="Arial" w:hAnsi="Arial" w:cs="Arial"/>
          <w:color w:val="1A1A1A"/>
          <w:lang w:val="en-US"/>
        </w:rPr>
        <w:t xml:space="preserve">demanda por sustentar las acciones y desiciones publicas en un marco racional y con respaldo en evidencia cientifica. </w:t>
      </w:r>
      <w:r>
        <w:rPr>
          <w:rFonts w:ascii="Arial" w:hAnsi="Arial" w:cs="Arial"/>
          <w:color w:val="1A1A1A"/>
          <w:lang w:val="en-US"/>
        </w:rPr>
        <w:t xml:space="preserve">Derivado de lo anterior se buscan </w:t>
      </w:r>
      <w:r w:rsidR="00977CB3" w:rsidRPr="00DA2A0B">
        <w:rPr>
          <w:rFonts w:ascii="Arial" w:hAnsi="Arial" w:cs="Arial"/>
          <w:color w:val="1A1A1A"/>
          <w:lang w:val="en-US"/>
        </w:rPr>
        <w:t>crear sistemas de informacion y evaluacion que generen evidencias apropiadas</w:t>
      </w:r>
      <w:r>
        <w:rPr>
          <w:rFonts w:ascii="Arial" w:hAnsi="Arial" w:cs="Arial"/>
          <w:color w:val="1A1A1A"/>
          <w:lang w:val="en-US"/>
        </w:rPr>
        <w:t xml:space="preserve"> y fehacientes</w:t>
      </w:r>
      <w:r w:rsidR="00977CB3" w:rsidRPr="00DA2A0B">
        <w:rPr>
          <w:rFonts w:ascii="Arial" w:hAnsi="Arial" w:cs="Arial"/>
          <w:color w:val="1A1A1A"/>
          <w:lang w:val="en-US"/>
        </w:rPr>
        <w:t xml:space="preserve"> para retroalimentar la politica y </w:t>
      </w:r>
      <w:r>
        <w:rPr>
          <w:rFonts w:ascii="Arial" w:hAnsi="Arial" w:cs="Arial"/>
          <w:color w:val="1A1A1A"/>
          <w:lang w:val="en-US"/>
        </w:rPr>
        <w:t xml:space="preserve">sobre todo </w:t>
      </w:r>
      <w:r w:rsidR="00977CB3" w:rsidRPr="00DA2A0B">
        <w:rPr>
          <w:rFonts w:ascii="Arial" w:hAnsi="Arial" w:cs="Arial"/>
          <w:color w:val="1A1A1A"/>
          <w:lang w:val="en-US"/>
        </w:rPr>
        <w:t xml:space="preserve">que favorezcan el impacto de sus </w:t>
      </w:r>
      <w:r>
        <w:rPr>
          <w:rFonts w:ascii="Arial" w:hAnsi="Arial" w:cs="Arial"/>
          <w:color w:val="1A1A1A"/>
          <w:lang w:val="en-US"/>
        </w:rPr>
        <w:t>beneficiaries (población).</w:t>
      </w:r>
    </w:p>
    <w:p w14:paraId="4E25E578" w14:textId="6BA91C89" w:rsidR="00FA297A" w:rsidRPr="00E35B7A" w:rsidRDefault="00CC04AF" w:rsidP="00E35B7A">
      <w:pPr>
        <w:spacing w:line="360" w:lineRule="auto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>Existe una</w:t>
      </w:r>
      <w:r w:rsidR="00977CB3" w:rsidRPr="00DA2A0B">
        <w:rPr>
          <w:rFonts w:ascii="Arial" w:hAnsi="Arial" w:cs="Arial"/>
          <w:color w:val="1A1A1A"/>
          <w:lang w:val="en-US"/>
        </w:rPr>
        <w:t xml:space="preserve"> clasificaciòn de las </w:t>
      </w:r>
      <w:r>
        <w:rPr>
          <w:rFonts w:ascii="Arial" w:hAnsi="Arial" w:cs="Arial"/>
          <w:color w:val="1A1A1A"/>
          <w:lang w:val="en-US"/>
        </w:rPr>
        <w:t>p</w:t>
      </w:r>
      <w:r w:rsidR="00977CB3" w:rsidRPr="00DA2A0B">
        <w:rPr>
          <w:rFonts w:ascii="Arial" w:hAnsi="Arial" w:cs="Arial"/>
          <w:color w:val="1A1A1A"/>
          <w:lang w:val="en-US"/>
        </w:rPr>
        <w:t xml:space="preserve">oliticas publicas </w:t>
      </w:r>
      <w:r>
        <w:rPr>
          <w:rFonts w:ascii="Arial" w:hAnsi="Arial" w:cs="Arial"/>
          <w:color w:val="1A1A1A"/>
          <w:lang w:val="en-US"/>
        </w:rPr>
        <w:t>que puede dar</w:t>
      </w:r>
      <w:r w:rsidR="00977CB3" w:rsidRPr="00DA2A0B">
        <w:rPr>
          <w:rFonts w:ascii="Arial" w:hAnsi="Arial" w:cs="Arial"/>
          <w:color w:val="1A1A1A"/>
          <w:lang w:val="en-US"/>
        </w:rPr>
        <w:t>s</w:t>
      </w:r>
      <w:r>
        <w:rPr>
          <w:rFonts w:ascii="Arial" w:hAnsi="Arial" w:cs="Arial"/>
          <w:color w:val="1A1A1A"/>
          <w:lang w:val="en-US"/>
        </w:rPr>
        <w:t>e en funció</w:t>
      </w:r>
      <w:r w:rsidR="00977CB3" w:rsidRPr="00DA2A0B">
        <w:rPr>
          <w:rFonts w:ascii="Arial" w:hAnsi="Arial" w:cs="Arial"/>
          <w:color w:val="1A1A1A"/>
          <w:lang w:val="en-US"/>
        </w:rPr>
        <w:t>n de su relacion con la evidencia producida por la comunidad cientifica en al menos los siguientes tipos:</w:t>
      </w:r>
      <w:r w:rsidR="00E35B7A">
        <w:rPr>
          <w:rFonts w:ascii="Arial" w:hAnsi="Arial" w:cs="Arial"/>
          <w:color w:val="1A1A1A"/>
          <w:lang w:val="en-US"/>
        </w:rPr>
        <w:t xml:space="preserve"> a) </w:t>
      </w:r>
      <w:r w:rsidR="00977CB3" w:rsidRPr="00E35B7A">
        <w:rPr>
          <w:rFonts w:ascii="Arial" w:hAnsi="Arial" w:cs="Arial"/>
          <w:color w:val="1A1A1A"/>
          <w:lang w:val="en-US"/>
        </w:rPr>
        <w:t>Politicas que no toman en cuenta la evidencia.</w:t>
      </w:r>
      <w:r w:rsidR="00E35B7A">
        <w:rPr>
          <w:rFonts w:ascii="Arial" w:hAnsi="Arial" w:cs="Arial"/>
          <w:color w:val="1A1A1A"/>
          <w:lang w:val="en-US"/>
        </w:rPr>
        <w:t xml:space="preserve"> b) </w:t>
      </w:r>
      <w:r w:rsidR="00977CB3" w:rsidRPr="00E35B7A">
        <w:rPr>
          <w:rFonts w:ascii="Arial" w:hAnsi="Arial" w:cs="Arial"/>
          <w:color w:val="1A1A1A"/>
          <w:lang w:val="en-US"/>
        </w:rPr>
        <w:t>Politicas que estan al tanto de la existencia de la evidencia, pero no la aplican.</w:t>
      </w:r>
      <w:r w:rsidR="00E35B7A">
        <w:rPr>
          <w:rFonts w:ascii="Arial" w:hAnsi="Arial" w:cs="Arial"/>
          <w:color w:val="1A1A1A"/>
          <w:lang w:val="en-US"/>
        </w:rPr>
        <w:t xml:space="preserve"> C) </w:t>
      </w:r>
      <w:r w:rsidR="00977CB3" w:rsidRPr="00E35B7A">
        <w:rPr>
          <w:rFonts w:ascii="Arial" w:hAnsi="Arial" w:cs="Arial"/>
          <w:color w:val="1A1A1A"/>
          <w:lang w:val="en-US"/>
        </w:rPr>
        <w:t xml:space="preserve">Politicas que consideran la evidencia, </w:t>
      </w:r>
      <w:r w:rsidR="001B62A8" w:rsidRPr="00E35B7A">
        <w:rPr>
          <w:rFonts w:ascii="Arial" w:hAnsi="Arial" w:cs="Arial"/>
          <w:color w:val="1A1A1A"/>
          <w:lang w:val="en-US"/>
        </w:rPr>
        <w:t>pero no estan completamente moldeadas por ella.</w:t>
      </w:r>
      <w:r w:rsidR="00E35B7A">
        <w:rPr>
          <w:rFonts w:ascii="Arial" w:hAnsi="Arial" w:cs="Arial"/>
          <w:color w:val="1A1A1A"/>
          <w:lang w:val="en-US"/>
        </w:rPr>
        <w:t xml:space="preserve"> D) </w:t>
      </w:r>
      <w:r w:rsidR="001B62A8" w:rsidRPr="00E35B7A">
        <w:rPr>
          <w:rFonts w:ascii="Arial" w:hAnsi="Arial" w:cs="Arial"/>
          <w:color w:val="1A1A1A"/>
          <w:lang w:val="en-US"/>
        </w:rPr>
        <w:t xml:space="preserve">Politicas que se perciben </w:t>
      </w:r>
      <w:r w:rsidR="00DA3D40" w:rsidRPr="00E35B7A">
        <w:rPr>
          <w:rFonts w:ascii="Arial" w:hAnsi="Arial" w:cs="Arial"/>
          <w:color w:val="1A1A1A"/>
          <w:lang w:val="en-US"/>
        </w:rPr>
        <w:t>con influencia de la evidencia.</w:t>
      </w:r>
      <w:r w:rsidR="00E35B7A">
        <w:rPr>
          <w:rFonts w:ascii="Arial" w:hAnsi="Arial" w:cs="Arial"/>
          <w:color w:val="1A1A1A"/>
          <w:lang w:val="en-US"/>
        </w:rPr>
        <w:t xml:space="preserve"> e) </w:t>
      </w:r>
      <w:r w:rsidR="00DA3D40" w:rsidRPr="00E35B7A">
        <w:rPr>
          <w:rFonts w:ascii="Arial" w:hAnsi="Arial" w:cs="Arial"/>
          <w:color w:val="1A1A1A"/>
          <w:lang w:val="en-US"/>
        </w:rPr>
        <w:t xml:space="preserve">La politica que esta moldeada y basada en la evidencia intencionalmente buscada, relativa a relaciones causales entre propòsitos buscados, </w:t>
      </w:r>
      <w:r w:rsidR="00F45B14" w:rsidRPr="00E35B7A">
        <w:rPr>
          <w:rFonts w:ascii="Arial" w:hAnsi="Arial" w:cs="Arial"/>
          <w:color w:val="1A1A1A"/>
          <w:lang w:val="en-US"/>
        </w:rPr>
        <w:t>opciones de accion y resultados.</w:t>
      </w:r>
    </w:p>
    <w:p w14:paraId="323DB881" w14:textId="3D1BF801" w:rsidR="009B6F1C" w:rsidRPr="00DA2A0B" w:rsidRDefault="00E35B7A" w:rsidP="00DA2A0B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Las evidencias </w:t>
      </w:r>
      <w:r w:rsidR="009B6F1C" w:rsidRPr="00DA2A0B">
        <w:rPr>
          <w:rFonts w:ascii="Arial" w:hAnsi="Arial"/>
        </w:rPr>
        <w:t>pueden ser tan complejas que no pueden pla</w:t>
      </w:r>
      <w:r>
        <w:rPr>
          <w:rFonts w:ascii="Arial" w:hAnsi="Arial"/>
        </w:rPr>
        <w:t>n</w:t>
      </w:r>
      <w:r w:rsidR="009B6F1C" w:rsidRPr="00DA2A0B">
        <w:rPr>
          <w:rFonts w:ascii="Arial" w:hAnsi="Arial"/>
        </w:rPr>
        <w:t xml:space="preserve">tearse razonablemente desde la política, sea porque la complejidad del diseño </w:t>
      </w:r>
      <w:r>
        <w:rPr>
          <w:rFonts w:ascii="Arial" w:hAnsi="Arial"/>
        </w:rPr>
        <w:t xml:space="preserve">que </w:t>
      </w:r>
      <w:r w:rsidR="009B6F1C" w:rsidRPr="00DA2A0B">
        <w:rPr>
          <w:rFonts w:ascii="Arial" w:hAnsi="Arial"/>
        </w:rPr>
        <w:t xml:space="preserve">rebasa los limites administrativos y de responsabilidades en una organización burócratica, sea por sus costos o incluso porque las soluciones propuestas rebasan los tiempos administrativos del decisor, de manera tal que el costo  de su implantación no será retribuido en su periodo administrativo. </w:t>
      </w:r>
      <w:r>
        <w:rPr>
          <w:rFonts w:ascii="Arial" w:hAnsi="Arial"/>
        </w:rPr>
        <w:t xml:space="preserve"> De igual manera desde el punto de investigación es planteada la falta de recursos para realizar la investigación aplicada, </w:t>
      </w:r>
      <w:r w:rsidR="00AD7A62" w:rsidRPr="00DA2A0B">
        <w:rPr>
          <w:rFonts w:ascii="Arial" w:hAnsi="Arial"/>
        </w:rPr>
        <w:t>f</w:t>
      </w:r>
      <w:r w:rsidR="009B6F1C" w:rsidRPr="00DA2A0B">
        <w:rPr>
          <w:rFonts w:ascii="Arial" w:hAnsi="Arial"/>
        </w:rPr>
        <w:t>a</w:t>
      </w:r>
      <w:r w:rsidR="00AD7A62" w:rsidRPr="00DA2A0B">
        <w:rPr>
          <w:rFonts w:ascii="Arial" w:hAnsi="Arial"/>
        </w:rPr>
        <w:t>l</w:t>
      </w:r>
      <w:r w:rsidR="009B6F1C" w:rsidRPr="00DA2A0B">
        <w:rPr>
          <w:rFonts w:ascii="Arial" w:hAnsi="Arial"/>
        </w:rPr>
        <w:t xml:space="preserve">ta de tiempo </w:t>
      </w:r>
      <w:r w:rsidR="00AD7A62" w:rsidRPr="00DA2A0B">
        <w:rPr>
          <w:rFonts w:ascii="Arial" w:hAnsi="Arial"/>
        </w:rPr>
        <w:t xml:space="preserve">razonable </w:t>
      </w:r>
      <w:r w:rsidR="009B6F1C" w:rsidRPr="00DA2A0B">
        <w:rPr>
          <w:rFonts w:ascii="Arial" w:hAnsi="Arial"/>
        </w:rPr>
        <w:t xml:space="preserve">para la evaluación </w:t>
      </w:r>
      <w:r w:rsidR="00AD7A62" w:rsidRPr="00DA2A0B">
        <w:rPr>
          <w:rFonts w:ascii="Arial" w:hAnsi="Arial"/>
        </w:rPr>
        <w:t xml:space="preserve">de resultados de política y a la exigencia de una simplificación del </w:t>
      </w:r>
      <w:r w:rsidR="00AD7A62" w:rsidRPr="00DA2A0B">
        <w:rPr>
          <w:rFonts w:ascii="Arial" w:hAnsi="Arial"/>
        </w:rPr>
        <w:lastRenderedPageBreak/>
        <w:t>lenguaje académico, para la comprensión de los resultados y sus posibles consecuencias para la política.</w:t>
      </w:r>
    </w:p>
    <w:p w14:paraId="59DAC7D4" w14:textId="2D442078" w:rsidR="00AD7A62" w:rsidRPr="00077BE5" w:rsidRDefault="00E35B7A" w:rsidP="00DA2A0B">
      <w:pPr>
        <w:spacing w:line="360" w:lineRule="auto"/>
        <w:jc w:val="both"/>
        <w:rPr>
          <w:rFonts w:ascii="Arial" w:hAnsi="Arial"/>
        </w:rPr>
      </w:pPr>
      <w:r w:rsidRPr="00077BE5">
        <w:rPr>
          <w:rFonts w:ascii="Arial" w:hAnsi="Arial"/>
        </w:rPr>
        <w:t>Existes diferentes t</w:t>
      </w:r>
      <w:r w:rsidR="009E6765" w:rsidRPr="00077BE5">
        <w:rPr>
          <w:rFonts w:ascii="Arial" w:hAnsi="Arial"/>
        </w:rPr>
        <w:t xml:space="preserve">ipos de evidencias: revisiones sistemáticas, estudios referidos a proyectos específicos y estudios pilotos y estudios de caso. </w:t>
      </w:r>
    </w:p>
    <w:p w14:paraId="0D507200" w14:textId="77777777" w:rsidR="002A3C65" w:rsidRDefault="002A3C65" w:rsidP="00077BE5">
      <w:pPr>
        <w:spacing w:line="360" w:lineRule="auto"/>
        <w:jc w:val="both"/>
        <w:rPr>
          <w:rFonts w:ascii="Arial" w:hAnsi="Arial"/>
        </w:rPr>
      </w:pPr>
    </w:p>
    <w:p w14:paraId="471A32C5" w14:textId="3A5C2391" w:rsidR="00077BE5" w:rsidRDefault="00E35B7A" w:rsidP="00077BE5">
      <w:pPr>
        <w:spacing w:line="360" w:lineRule="auto"/>
        <w:jc w:val="both"/>
        <w:rPr>
          <w:rFonts w:ascii="Arial" w:hAnsi="Arial"/>
        </w:rPr>
      </w:pPr>
      <w:r w:rsidRPr="00077BE5">
        <w:rPr>
          <w:rFonts w:ascii="Arial" w:hAnsi="Arial"/>
        </w:rPr>
        <w:t xml:space="preserve">Como conclusión </w:t>
      </w:r>
      <w:r w:rsidR="002A3C65">
        <w:rPr>
          <w:rFonts w:ascii="Arial" w:hAnsi="Arial"/>
        </w:rPr>
        <w:t xml:space="preserve">de forma personal me puedo percatar que </w:t>
      </w:r>
      <w:r w:rsidRPr="00077BE5">
        <w:rPr>
          <w:rFonts w:ascii="Arial" w:hAnsi="Arial"/>
        </w:rPr>
        <w:t xml:space="preserve">que en la actualidad tanto el ambiente como el tema político en los que </w:t>
      </w:r>
      <w:r w:rsidR="00077BE5" w:rsidRPr="00077BE5">
        <w:rPr>
          <w:rFonts w:ascii="Arial" w:hAnsi="Arial"/>
        </w:rPr>
        <w:t>se inserta la política publica tiene una fuerte influencia en el proceso de toma de decisiones, tanto en el proceso de adopción e implementación, como en el ajuste y seguimiento de la misma. Y para que una política sea informada, debe contar con la menos: voluntad política para usar evidencia de la investigación con objeto de mejorar el proceso de toma de decisiones en la política, permitir el acceso a la información disponible, y en su caso favorecer al desarrollo de sistemas de información  que sirvan de evidencia a la política y a la investigación.</w:t>
      </w:r>
    </w:p>
    <w:p w14:paraId="7BCD4717" w14:textId="24A73665" w:rsidR="002A3C65" w:rsidRPr="00077BE5" w:rsidRDefault="002A3C65" w:rsidP="00077BE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Las evidencias buscan diagnosticar y explicar el buen o mal funcionamiento de las políticas públicas en el entorno social del Estado.</w:t>
      </w:r>
      <w:bookmarkStart w:id="0" w:name="_GoBack"/>
      <w:bookmarkEnd w:id="0"/>
    </w:p>
    <w:p w14:paraId="124707CD" w14:textId="0E78B090" w:rsidR="00D00D4D" w:rsidRPr="00DA2A0B" w:rsidRDefault="00D00D4D" w:rsidP="00DA2A0B">
      <w:pPr>
        <w:spacing w:line="360" w:lineRule="auto"/>
        <w:jc w:val="both"/>
        <w:rPr>
          <w:rFonts w:ascii="Arial" w:hAnsi="Arial"/>
        </w:rPr>
      </w:pPr>
    </w:p>
    <w:sectPr w:rsidR="00D00D4D" w:rsidRPr="00DA2A0B" w:rsidSect="00645FEA">
      <w:headerReference w:type="default" r:id="rId8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C0630C" w14:textId="77777777" w:rsidR="00E35B7A" w:rsidRDefault="00E35B7A" w:rsidP="00C86CC2">
      <w:r>
        <w:separator/>
      </w:r>
    </w:p>
  </w:endnote>
  <w:endnote w:type="continuationSeparator" w:id="0">
    <w:p w14:paraId="478D8162" w14:textId="77777777" w:rsidR="00E35B7A" w:rsidRDefault="00E35B7A" w:rsidP="00C86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7A5803" w14:textId="77777777" w:rsidR="00E35B7A" w:rsidRDefault="00E35B7A" w:rsidP="00C86CC2">
      <w:r>
        <w:separator/>
      </w:r>
    </w:p>
  </w:footnote>
  <w:footnote w:type="continuationSeparator" w:id="0">
    <w:p w14:paraId="362606B1" w14:textId="77777777" w:rsidR="00E35B7A" w:rsidRDefault="00E35B7A" w:rsidP="00C86C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AE684" w14:textId="77777777" w:rsidR="00E35B7A" w:rsidRPr="00E15C72" w:rsidRDefault="00E35B7A" w:rsidP="00C86CC2">
    <w:pPr>
      <w:jc w:val="center"/>
      <w:rPr>
        <w:rFonts w:ascii="Arial" w:hAnsi="Arial" w:cs="Arial"/>
        <w:b/>
        <w:color w:val="000000" w:themeColor="text1"/>
        <w:sz w:val="20"/>
        <w:szCs w:val="20"/>
      </w:rPr>
    </w:pPr>
    <w:r w:rsidRPr="00E15C72">
      <w:rPr>
        <w:rFonts w:ascii="Arial" w:hAnsi="Arial" w:cs="Arial"/>
        <w:b/>
        <w:noProof/>
        <w:color w:val="000000" w:themeColor="text1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615D3A87" wp14:editId="509B45FA">
          <wp:simplePos x="0" y="0"/>
          <wp:positionH relativeFrom="column">
            <wp:posOffset>-105203</wp:posOffset>
          </wp:positionH>
          <wp:positionV relativeFrom="paragraph">
            <wp:posOffset>-67442</wp:posOffset>
          </wp:positionV>
          <wp:extent cx="1352550" cy="850604"/>
          <wp:effectExtent l="19050" t="0" r="0" b="0"/>
          <wp:wrapNone/>
          <wp:docPr id="2" name="Imagen 1" descr="https://encrypted-tbn3.gstatic.com/images?q=tbn:ANd9GcTYd9h20htvCiZC-blTO0e1NTEGJcfFplFLaZ2kEqUXvaHjqUAGIlk_T8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TYd9h20htvCiZC-blTO0e1NTEGJcfFplFLaZ2kEqUXvaHjqUAGIlk_T8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50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0000" w:themeColor="text1"/>
        <w:sz w:val="20"/>
        <w:szCs w:val="20"/>
      </w:rPr>
      <w:t xml:space="preserve">                  </w:t>
    </w:r>
    <w:r w:rsidRPr="00E15C72">
      <w:rPr>
        <w:rFonts w:ascii="Arial" w:hAnsi="Arial" w:cs="Arial"/>
        <w:b/>
        <w:color w:val="000000" w:themeColor="text1"/>
        <w:sz w:val="20"/>
        <w:szCs w:val="20"/>
      </w:rPr>
      <w:t xml:space="preserve">INSTITUTO DE ADMINISTRACIÓN PÚBLICA </w:t>
    </w:r>
    <w:r>
      <w:rPr>
        <w:rFonts w:ascii="Arial" w:hAnsi="Arial" w:cs="Arial"/>
        <w:b/>
        <w:color w:val="000000" w:themeColor="text1"/>
        <w:sz w:val="20"/>
        <w:szCs w:val="20"/>
      </w:rPr>
      <w:t>DEL</w:t>
    </w:r>
  </w:p>
  <w:p w14:paraId="362A4CB7" w14:textId="77777777" w:rsidR="00E35B7A" w:rsidRPr="00E15C72" w:rsidRDefault="00E35B7A" w:rsidP="00C86CC2">
    <w:pPr>
      <w:jc w:val="center"/>
      <w:rPr>
        <w:rFonts w:ascii="Arial" w:hAnsi="Arial" w:cs="Arial"/>
        <w:b/>
        <w:color w:val="000000" w:themeColor="text1"/>
        <w:sz w:val="20"/>
        <w:szCs w:val="20"/>
      </w:rPr>
    </w:pPr>
    <w:r>
      <w:rPr>
        <w:rFonts w:ascii="Arial" w:hAnsi="Arial" w:cs="Arial"/>
        <w:b/>
        <w:color w:val="000000" w:themeColor="text1"/>
        <w:sz w:val="20"/>
        <w:szCs w:val="20"/>
      </w:rPr>
      <w:t xml:space="preserve">         </w:t>
    </w:r>
    <w:r w:rsidRPr="00E15C72">
      <w:rPr>
        <w:rFonts w:ascii="Arial" w:hAnsi="Arial" w:cs="Arial"/>
        <w:b/>
        <w:color w:val="000000" w:themeColor="text1"/>
        <w:sz w:val="20"/>
        <w:szCs w:val="20"/>
      </w:rPr>
      <w:t xml:space="preserve"> ESTADO DE CHIAPAS</w:t>
    </w:r>
  </w:p>
  <w:p w14:paraId="0FCDDE94" w14:textId="77777777" w:rsidR="00E35B7A" w:rsidRPr="00E15C72" w:rsidRDefault="00E35B7A" w:rsidP="00C86CC2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               </w:t>
    </w:r>
    <w:r w:rsidRPr="00E15C72">
      <w:rPr>
        <w:rFonts w:ascii="Arial" w:hAnsi="Arial" w:cs="Arial"/>
        <w:color w:val="000000" w:themeColor="text1"/>
        <w:sz w:val="20"/>
        <w:szCs w:val="20"/>
      </w:rPr>
      <w:t xml:space="preserve">MAESTRÍA EN ADMINISTRACIÓN </w:t>
    </w:r>
    <w:r>
      <w:rPr>
        <w:rFonts w:ascii="Arial" w:hAnsi="Arial" w:cs="Arial"/>
        <w:color w:val="000000" w:themeColor="text1"/>
        <w:sz w:val="20"/>
        <w:szCs w:val="20"/>
      </w:rPr>
      <w:t>Y POLITICAS</w:t>
    </w:r>
  </w:p>
  <w:p w14:paraId="67E07BED" w14:textId="77777777" w:rsidR="00E35B7A" w:rsidRPr="00E15C72" w:rsidRDefault="00E35B7A" w:rsidP="00C86CC2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E15C72">
      <w:rPr>
        <w:rFonts w:ascii="Arial" w:hAnsi="Arial" w:cs="Arial"/>
        <w:color w:val="000000" w:themeColor="text1"/>
        <w:sz w:val="20"/>
        <w:szCs w:val="20"/>
      </w:rPr>
      <w:t xml:space="preserve"> PÚBLICAS</w:t>
    </w:r>
  </w:p>
  <w:p w14:paraId="29FF1ABA" w14:textId="77777777" w:rsidR="00E35B7A" w:rsidRPr="00E15C72" w:rsidRDefault="00E35B7A" w:rsidP="00C86CC2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                 EVALUACION E IMPACTO DE POLITICAS PUBLICAS</w:t>
    </w:r>
  </w:p>
  <w:p w14:paraId="3AB10D10" w14:textId="77777777" w:rsidR="00E35B7A" w:rsidRDefault="00E35B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D048F"/>
    <w:multiLevelType w:val="hybridMultilevel"/>
    <w:tmpl w:val="33B4D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C36F8"/>
    <w:multiLevelType w:val="hybridMultilevel"/>
    <w:tmpl w:val="02DE51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AE2"/>
    <w:rsid w:val="00077BE5"/>
    <w:rsid w:val="001B62A8"/>
    <w:rsid w:val="002A3C65"/>
    <w:rsid w:val="00345AE2"/>
    <w:rsid w:val="0042435E"/>
    <w:rsid w:val="00484DF2"/>
    <w:rsid w:val="005732A4"/>
    <w:rsid w:val="00645FEA"/>
    <w:rsid w:val="006917BB"/>
    <w:rsid w:val="00977CB3"/>
    <w:rsid w:val="009B6F1C"/>
    <w:rsid w:val="009E6765"/>
    <w:rsid w:val="00AD7A62"/>
    <w:rsid w:val="00AE0983"/>
    <w:rsid w:val="00C86CC2"/>
    <w:rsid w:val="00CC04AF"/>
    <w:rsid w:val="00D00D4D"/>
    <w:rsid w:val="00DA2A0B"/>
    <w:rsid w:val="00DA3D40"/>
    <w:rsid w:val="00E35B7A"/>
    <w:rsid w:val="00EF6C9E"/>
    <w:rsid w:val="00F07E83"/>
    <w:rsid w:val="00F45B14"/>
    <w:rsid w:val="00FA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1E96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6C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6C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6C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CC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C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C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CC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6C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CC2"/>
  </w:style>
  <w:style w:type="paragraph" w:styleId="Footer">
    <w:name w:val="footer"/>
    <w:basedOn w:val="Normal"/>
    <w:link w:val="FooterChar"/>
    <w:uiPriority w:val="99"/>
    <w:unhideWhenUsed/>
    <w:rsid w:val="00C86C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CC2"/>
  </w:style>
  <w:style w:type="paragraph" w:styleId="ListParagraph">
    <w:name w:val="List Paragraph"/>
    <w:basedOn w:val="Normal"/>
    <w:uiPriority w:val="34"/>
    <w:qFormat/>
    <w:rsid w:val="00977C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6C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6C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6C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CC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C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C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CC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6C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CC2"/>
  </w:style>
  <w:style w:type="paragraph" w:styleId="Footer">
    <w:name w:val="footer"/>
    <w:basedOn w:val="Normal"/>
    <w:link w:val="FooterChar"/>
    <w:uiPriority w:val="99"/>
    <w:unhideWhenUsed/>
    <w:rsid w:val="00C86C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CC2"/>
  </w:style>
  <w:style w:type="paragraph" w:styleId="ListParagraph">
    <w:name w:val="List Paragraph"/>
    <w:basedOn w:val="Normal"/>
    <w:uiPriority w:val="34"/>
    <w:qFormat/>
    <w:rsid w:val="00977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482</Words>
  <Characters>2754</Characters>
  <Application>Microsoft Macintosh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14</cp:revision>
  <dcterms:created xsi:type="dcterms:W3CDTF">2016-05-04T01:16:00Z</dcterms:created>
  <dcterms:modified xsi:type="dcterms:W3CDTF">2016-05-07T17:34:00Z</dcterms:modified>
</cp:coreProperties>
</file>