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34" w:rsidRPr="00702B7D" w:rsidRDefault="00B11171">
      <w:pPr>
        <w:rPr>
          <w:rFonts w:ascii="Arial" w:hAnsi="Arial" w:cs="Arial"/>
        </w:rPr>
      </w:pPr>
      <w:r>
        <w:rPr>
          <w:rFonts w:ascii="Arial" w:hAnsi="Arial" w:cs="Arial"/>
          <w:lang w:val="es-419"/>
        </w:rPr>
        <w:t xml:space="preserve"> </w:t>
      </w:r>
      <w:sdt>
        <w:sdtPr>
          <w:rPr>
            <w:rFonts w:ascii="Arial" w:hAnsi="Arial" w:cs="Arial"/>
          </w:rPr>
          <w:id w:val="-831605760"/>
          <w:docPartObj>
            <w:docPartGallery w:val="Cover Pages"/>
            <w:docPartUnique/>
          </w:docPartObj>
        </w:sdtPr>
        <w:sdtEndPr/>
        <w:sdtContent>
          <w:r w:rsidR="00C84DC5" w:rsidRPr="00702B7D">
            <w:rPr>
              <w:rFonts w:ascii="Arial" w:hAnsi="Arial" w:cs="Arial"/>
              <w:noProof/>
              <w:lang w:val="es-ES" w:eastAsia="es-ES"/>
            </w:rPr>
            <mc:AlternateContent>
              <mc:Choice Requires="wps">
                <w:drawing>
                  <wp:anchor distT="0" distB="0" distL="114300" distR="114300" simplePos="0" relativeHeight="251662336" behindDoc="0" locked="0" layoutInCell="0" allowOverlap="1" wp14:anchorId="6815AF23" wp14:editId="22ECB020">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C84DC5" w:rsidRPr="00702B7D">
            <w:rPr>
              <w:rFonts w:ascii="Arial" w:hAnsi="Arial" w:cs="Arial"/>
              <w:noProof/>
              <w:lang w:val="es-ES" w:eastAsia="es-ES"/>
            </w:rPr>
            <mc:AlternateContent>
              <mc:Choice Requires="wps">
                <w:drawing>
                  <wp:anchor distT="0" distB="0" distL="114300" distR="114300" simplePos="0" relativeHeight="251661312" behindDoc="0" locked="0" layoutInCell="0" allowOverlap="1" wp14:anchorId="6D2D905E" wp14:editId="080850B3">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01939">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201939">
                                  <w:trPr>
                                    <w:trHeight w:val="1440"/>
                                    <w:jc w:val="center"/>
                                  </w:trPr>
                                  <w:tc>
                                    <w:tcPr>
                                      <w:tcW w:w="0" w:type="auto"/>
                                      <w:shd w:val="clear" w:color="auto" w:fill="D34817" w:themeFill="accent1"/>
                                      <w:vAlign w:val="center"/>
                                    </w:tcPr>
                                    <w:p w:rsidR="00620434" w:rsidRDefault="00453B8A" w:rsidP="00B11171">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B11171">
                                            <w:rPr>
                                              <w:rFonts w:asciiTheme="majorHAnsi" w:eastAsiaTheme="majorEastAsia" w:hAnsiTheme="majorHAnsi" w:cstheme="majorBidi"/>
                                              <w:color w:val="FFFFFF" w:themeColor="background1"/>
                                              <w:sz w:val="72"/>
                                              <w:szCs w:val="72"/>
                                              <w:lang w:val="es-419"/>
                                            </w:rPr>
                                            <w:t>TOMA DE DECISIONES</w:t>
                                          </w:r>
                                        </w:sdtContent>
                                      </w:sdt>
                                    </w:p>
                                  </w:tc>
                                </w:tr>
                                <w:tr w:rsidR="00201939">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201939">
                                  <w:trPr>
                                    <w:trHeight w:val="720"/>
                                    <w:jc w:val="center"/>
                                  </w:trPr>
                                  <w:tc>
                                    <w:tcPr>
                                      <w:tcW w:w="0" w:type="auto"/>
                                      <w:vAlign w:val="bottom"/>
                                    </w:tcPr>
                                    <w:p w:rsidR="00620434" w:rsidRDefault="00453B8A" w:rsidP="00B11171">
                                      <w:pPr>
                                        <w:pStyle w:val="Sinespaciado"/>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B11171">
                                            <w:rPr>
                                              <w:sz w:val="36"/>
                                              <w:szCs w:val="36"/>
                                              <w:lang w:val="es-419"/>
                                            </w:rPr>
                                            <w:t>REPORTE DE LECTURA</w:t>
                                          </w:r>
                                        </w:sdtContent>
                                      </w:sdt>
                                    </w:p>
                                  </w:tc>
                                </w:tr>
                              </w:tbl>
                              <w:p w:rsidR="00620434" w:rsidRDefault="0062043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01939">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201939">
                            <w:trPr>
                              <w:trHeight w:val="1440"/>
                              <w:jc w:val="center"/>
                            </w:trPr>
                            <w:tc>
                              <w:tcPr>
                                <w:tcW w:w="0" w:type="auto"/>
                                <w:shd w:val="clear" w:color="auto" w:fill="D34817" w:themeFill="accent1"/>
                                <w:vAlign w:val="center"/>
                              </w:tcPr>
                              <w:p w:rsidR="00620434" w:rsidRDefault="00453B8A" w:rsidP="00B11171">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B11171">
                                      <w:rPr>
                                        <w:rFonts w:asciiTheme="majorHAnsi" w:eastAsiaTheme="majorEastAsia" w:hAnsiTheme="majorHAnsi" w:cstheme="majorBidi"/>
                                        <w:color w:val="FFFFFF" w:themeColor="background1"/>
                                        <w:sz w:val="72"/>
                                        <w:szCs w:val="72"/>
                                        <w:lang w:val="es-419"/>
                                      </w:rPr>
                                      <w:t>TOMA DE DECISIONES</w:t>
                                    </w:r>
                                  </w:sdtContent>
                                </w:sdt>
                              </w:p>
                            </w:tc>
                          </w:tr>
                          <w:tr w:rsidR="00201939">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201939">
                            <w:trPr>
                              <w:trHeight w:val="720"/>
                              <w:jc w:val="center"/>
                            </w:trPr>
                            <w:tc>
                              <w:tcPr>
                                <w:tcW w:w="0" w:type="auto"/>
                                <w:vAlign w:val="bottom"/>
                              </w:tcPr>
                              <w:p w:rsidR="00620434" w:rsidRDefault="00453B8A" w:rsidP="00B11171">
                                <w:pPr>
                                  <w:pStyle w:val="Sinespaciado"/>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B11171">
                                      <w:rPr>
                                        <w:sz w:val="36"/>
                                        <w:szCs w:val="36"/>
                                        <w:lang w:val="es-419"/>
                                      </w:rPr>
                                      <w:t>REPORTE DE LECTURA</w:t>
                                    </w:r>
                                  </w:sdtContent>
                                </w:sdt>
                              </w:p>
                            </w:tc>
                          </w:tr>
                        </w:tbl>
                        <w:p w:rsidR="00620434" w:rsidRDefault="00620434"/>
                      </w:txbxContent>
                    </v:textbox>
                    <w10:wrap anchorx="page" anchory="page"/>
                  </v:rect>
                </w:pict>
              </mc:Fallback>
            </mc:AlternateContent>
          </w:r>
          <w:r w:rsidR="00C84DC5" w:rsidRPr="00702B7D">
            <w:rPr>
              <w:rFonts w:ascii="Arial" w:hAnsi="Arial" w:cs="Arial"/>
              <w:noProof/>
              <w:lang w:val="es-ES" w:eastAsia="es-ES"/>
            </w:rPr>
            <mc:AlternateContent>
              <mc:Choice Requires="wps">
                <w:drawing>
                  <wp:anchor distT="0" distB="0" distL="114300" distR="114300" simplePos="0" relativeHeight="251660288" behindDoc="0" locked="0" layoutInCell="0" allowOverlap="1" wp14:anchorId="420CA1BE" wp14:editId="79A5D122">
                    <wp:simplePos x="0" y="0"/>
                    <wp:positionH relativeFrom="margin">
                      <wp:align>center</wp:align>
                    </wp:positionH>
                    <mc:AlternateContent>
                      <mc:Choice Requires="wp14">
                        <wp:positionV relativeFrom="margin">
                          <wp14:pctPosVOffset>80000</wp14:pctPosVOffset>
                        </wp:positionV>
                      </mc:Choice>
                      <mc:Fallback>
                        <wp:positionV relativeFrom="page">
                          <wp:posOffset>7506335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453B8A">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453B8A">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B11171">
                                      <w:rPr>
                                        <w:lang w:val="es-419"/>
                                      </w:rPr>
                                      <w:t>04 DE MAYO</w:t>
                                    </w:r>
                                    <w:r w:rsidR="00825146">
                                      <w:t xml:space="preserve">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620434" w:rsidRDefault="00453B8A">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453B8A">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B11171">
                                <w:rPr>
                                  <w:lang w:val="es-419"/>
                                </w:rPr>
                                <w:t>04 DE MAYO</w:t>
                              </w:r>
                              <w:r w:rsidR="00825146">
                                <w:t xml:space="preserve">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v:textbox>
                    <w10:wrap anchorx="margin" anchory="margin"/>
                  </v:rect>
                </w:pict>
              </mc:Fallback>
            </mc:AlternateContent>
          </w:r>
          <w:r w:rsidR="00C84DC5" w:rsidRPr="00702B7D">
            <w:rPr>
              <w:rFonts w:ascii="Arial" w:hAnsi="Arial" w:cs="Arial"/>
            </w:rPr>
            <w:br w:type="page"/>
          </w:r>
        </w:sdtContent>
      </w:sdt>
    </w:p>
    <w:p w:rsidR="00620434" w:rsidRPr="00702B7D" w:rsidRDefault="00453B8A">
      <w:pPr>
        <w:pStyle w:val="Ttulo"/>
        <w:rPr>
          <w:rFonts w:ascii="Arial" w:hAnsi="Arial" w:cs="Arial"/>
          <w:smallCaps w:val="0"/>
        </w:rPr>
      </w:pPr>
      <w:sdt>
        <w:sdtPr>
          <w:rPr>
            <w:rFonts w:ascii="Arial" w:hAnsi="Arial" w:cs="Arial"/>
            <w:smallCaps w:val="0"/>
          </w:rPr>
          <w:alias w:val="Título"/>
          <w:tag w:val="Título"/>
          <w:id w:val="11808329"/>
          <w:placeholder>
            <w:docPart w:val="43EEB39057B64995B22AAE0E7700A6A6"/>
          </w:placeholder>
          <w:dataBinding w:prefixMappings="xmlns:ns0='http://schemas.openxmlformats.org/package/2006/metadata/core-properties' xmlns:ns1='http://purl.org/dc/elements/1.1/'" w:xpath="/ns0:coreProperties[1]/ns1:title[1]" w:storeItemID="{6C3C8BC8-F283-45AE-878A-BAB7291924A1}"/>
          <w:text/>
        </w:sdtPr>
        <w:sdtEndPr/>
        <w:sdtContent>
          <w:r w:rsidR="00B11171">
            <w:rPr>
              <w:rFonts w:ascii="Arial" w:hAnsi="Arial" w:cs="Arial"/>
              <w:smallCaps w:val="0"/>
              <w:lang w:val="es-419"/>
            </w:rPr>
            <w:t>TOMA DE DECISIONES</w:t>
          </w:r>
        </w:sdtContent>
      </w:sdt>
    </w:p>
    <w:p w:rsidR="00620434" w:rsidRDefault="00453B8A">
      <w:pPr>
        <w:pStyle w:val="Subttulo"/>
        <w:rPr>
          <w:rFonts w:ascii="Arial" w:hAnsi="Arial" w:cs="Arial"/>
          <w:lang w:val="es-419"/>
        </w:rPr>
      </w:pPr>
      <w:sdt>
        <w:sdtPr>
          <w:rPr>
            <w:rFonts w:ascii="Arial" w:hAnsi="Arial" w:cs="Arial"/>
          </w:rPr>
          <w:alias w:val="Subtítulo"/>
          <w:tag w:val="Subtítulo"/>
          <w:id w:val="11808339"/>
          <w:placeholder>
            <w:docPart w:val="1F58D2DD32614702B3D8A951A305E60E"/>
          </w:placeholder>
          <w:dataBinding w:prefixMappings="xmlns:ns0='http://schemas.openxmlformats.org/package/2006/metadata/core-properties' xmlns:ns1='http://purl.org/dc/elements/1.1/'" w:xpath="/ns0:coreProperties[1]/ns1:subject[1]" w:storeItemID="{6C3C8BC8-F283-45AE-878A-BAB7291924A1}"/>
          <w:text/>
        </w:sdtPr>
        <w:sdtEndPr/>
        <w:sdtContent>
          <w:r w:rsidR="00B11171">
            <w:rPr>
              <w:rFonts w:ascii="Arial" w:hAnsi="Arial" w:cs="Arial"/>
              <w:lang w:val="es-419"/>
            </w:rPr>
            <w:t>REPORTE DE LECTURA</w:t>
          </w:r>
        </w:sdtContent>
      </w:sdt>
    </w:p>
    <w:p w:rsidR="00B11171" w:rsidRDefault="00B11171" w:rsidP="00B11171">
      <w:pPr>
        <w:pStyle w:val="Subttulo"/>
        <w:spacing w:line="360" w:lineRule="auto"/>
        <w:jc w:val="both"/>
        <w:rPr>
          <w:rFonts w:ascii="Arial" w:hAnsi="Arial" w:cs="Arial"/>
          <w:sz w:val="22"/>
          <w:szCs w:val="22"/>
          <w:lang w:val="es-419"/>
        </w:rPr>
      </w:pPr>
      <w:r>
        <w:rPr>
          <w:rFonts w:ascii="Arial" w:hAnsi="Arial" w:cs="Arial"/>
          <w:sz w:val="22"/>
          <w:szCs w:val="22"/>
          <w:lang w:val="es-419"/>
        </w:rPr>
        <w:t>NATURALEZA DE LA SOLUCIÓN DE PROBLEMAS ADMINISTRATIVOS</w:t>
      </w:r>
    </w:p>
    <w:p w:rsidR="00B11171" w:rsidRDefault="00B11171" w:rsidP="00B11171">
      <w:pPr>
        <w:pStyle w:val="Subttulo"/>
        <w:spacing w:line="360" w:lineRule="auto"/>
        <w:jc w:val="both"/>
        <w:rPr>
          <w:rFonts w:ascii="Arial" w:hAnsi="Arial" w:cs="Arial"/>
          <w:sz w:val="22"/>
          <w:szCs w:val="22"/>
          <w:lang w:val="es-419"/>
        </w:rPr>
      </w:pPr>
      <w:r>
        <w:rPr>
          <w:rFonts w:ascii="Arial" w:hAnsi="Arial" w:cs="Arial"/>
          <w:sz w:val="22"/>
          <w:szCs w:val="22"/>
          <w:lang w:val="es-419"/>
        </w:rPr>
        <w:t>Si se buscan resultados economicos sera a corto plazo, sacrificando utilidades futuras, las decisiones que involucran cambios cualitativos, como cambios en la mentalidad de las personas, deben planearse en su justa dimension temporal, de lo contrario se corre el riesgo de fracasar.</w:t>
      </w:r>
    </w:p>
    <w:p w:rsidR="00B11171" w:rsidRDefault="00B11171" w:rsidP="00B11171">
      <w:pPr>
        <w:pStyle w:val="Subttulo"/>
        <w:spacing w:line="360" w:lineRule="auto"/>
        <w:jc w:val="both"/>
        <w:rPr>
          <w:rFonts w:ascii="Arial" w:hAnsi="Arial" w:cs="Arial"/>
          <w:sz w:val="22"/>
          <w:szCs w:val="22"/>
          <w:lang w:val="es-419"/>
        </w:rPr>
      </w:pPr>
      <w:r>
        <w:rPr>
          <w:rFonts w:ascii="Arial" w:hAnsi="Arial" w:cs="Arial"/>
          <w:sz w:val="22"/>
          <w:szCs w:val="22"/>
          <w:lang w:val="es-419"/>
        </w:rPr>
        <w:t>El problema es una situacion que entorpee el logro de los objetivos, la oportunidad ayuda a lograr los objetivos, ademas prmite a la organización rebasarlos.</w:t>
      </w:r>
    </w:p>
    <w:p w:rsidR="00B11171" w:rsidRDefault="00B11171" w:rsidP="00B11171">
      <w:pPr>
        <w:pStyle w:val="Subttulo"/>
        <w:spacing w:line="360" w:lineRule="auto"/>
        <w:jc w:val="both"/>
        <w:rPr>
          <w:rFonts w:ascii="Arial" w:hAnsi="Arial" w:cs="Arial"/>
          <w:sz w:val="22"/>
          <w:szCs w:val="22"/>
          <w:lang w:val="es-419"/>
        </w:rPr>
      </w:pPr>
      <w:r>
        <w:rPr>
          <w:rFonts w:ascii="Arial" w:hAnsi="Arial" w:cs="Arial"/>
          <w:sz w:val="22"/>
          <w:szCs w:val="22"/>
          <w:lang w:val="es-419"/>
        </w:rPr>
        <w:t>Sistema decisorio. La deteccion de problemas, el proceso de solucion de problemas con areas de diferencia como la toma de decisions y la implantacion de la solucion.</w:t>
      </w:r>
    </w:p>
    <w:p w:rsidR="00B11171" w:rsidRDefault="00B11171" w:rsidP="00B11171">
      <w:pPr>
        <w:pStyle w:val="Subttulo"/>
        <w:spacing w:line="360" w:lineRule="auto"/>
        <w:jc w:val="both"/>
        <w:rPr>
          <w:rFonts w:ascii="Arial" w:hAnsi="Arial" w:cs="Arial"/>
          <w:sz w:val="22"/>
          <w:szCs w:val="22"/>
          <w:lang w:val="es-419"/>
        </w:rPr>
      </w:pPr>
      <w:r>
        <w:rPr>
          <w:rFonts w:ascii="Arial" w:hAnsi="Arial" w:cs="Arial"/>
          <w:sz w:val="22"/>
          <w:szCs w:val="22"/>
          <w:lang w:val="es-419"/>
        </w:rPr>
        <w:t>Proceso de deteccion de problemas. Son indicadores: desviacion respecto a experiencias pasadas, desviacion respecto al plan original, otras personas y el desempeño de los competidores. Existen algunas actitudes del cómo y cuándo decidir, por ejemplo: el problema es facil de manejar, puede resolverse por si mismo o a quien le toca decidir.</w:t>
      </w:r>
    </w:p>
    <w:p w:rsidR="00B11171" w:rsidRDefault="00B11171" w:rsidP="00B11171">
      <w:pPr>
        <w:pStyle w:val="Subttulo"/>
        <w:spacing w:line="360" w:lineRule="auto"/>
        <w:jc w:val="both"/>
        <w:rPr>
          <w:rFonts w:ascii="Arial" w:hAnsi="Arial" w:cs="Arial"/>
          <w:sz w:val="22"/>
          <w:szCs w:val="22"/>
          <w:lang w:val="es-419"/>
        </w:rPr>
      </w:pPr>
      <w:r>
        <w:rPr>
          <w:rFonts w:ascii="Arial" w:hAnsi="Arial" w:cs="Arial"/>
          <w:sz w:val="22"/>
          <w:szCs w:val="22"/>
          <w:lang w:val="es-419"/>
        </w:rPr>
        <w:t>El proceso racional de solucion de problemas, permite tener pausas para lograr una mayor calidad en las decisiones, se muestra en cuatro fases: 1. Investigacion de la situacion, 2. Desarrollo de alternativas, 3. Evaluacion de opiniones y selección de la mejor y, 4. Poner en practica y hacer el seguimiento. La toma de decisiones es el proceso en el cual una alternativa strategica o curso de accion se selecciona como la manera de aprovechar una oportunidad o sortear una situacion problemática concreta. Existen tipos</w:t>
      </w:r>
      <w:r w:rsidR="008D56AD">
        <w:rPr>
          <w:rFonts w:ascii="Arial" w:hAnsi="Arial" w:cs="Arial"/>
          <w:sz w:val="22"/>
          <w:szCs w:val="22"/>
          <w:lang w:val="es-419"/>
        </w:rPr>
        <w:t xml:space="preserve"> de decisiones como lo son la programadas que son aquellas que constantemente se realizan en el trabajo cotidiano y las no programadas son decisiones de una sola vez, generalmente sin antecedentes directos;</w:t>
      </w:r>
      <w:r>
        <w:rPr>
          <w:rFonts w:ascii="Arial" w:hAnsi="Arial" w:cs="Arial"/>
          <w:sz w:val="22"/>
          <w:szCs w:val="22"/>
          <w:lang w:val="es-419"/>
        </w:rPr>
        <w:t xml:space="preserve"> y </w:t>
      </w:r>
      <w:r w:rsidR="008D56AD">
        <w:rPr>
          <w:rFonts w:ascii="Arial" w:hAnsi="Arial" w:cs="Arial"/>
          <w:sz w:val="22"/>
          <w:szCs w:val="22"/>
          <w:lang w:val="es-419"/>
        </w:rPr>
        <w:t>las tecnicas de</w:t>
      </w:r>
      <w:r>
        <w:rPr>
          <w:rFonts w:ascii="Arial" w:hAnsi="Arial" w:cs="Arial"/>
          <w:sz w:val="22"/>
          <w:szCs w:val="22"/>
          <w:lang w:val="es-419"/>
        </w:rPr>
        <w:t xml:space="preserve"> toma de decisiones</w:t>
      </w:r>
      <w:r w:rsidR="008D56AD">
        <w:rPr>
          <w:rFonts w:ascii="Arial" w:hAnsi="Arial" w:cs="Arial"/>
          <w:sz w:val="22"/>
          <w:szCs w:val="22"/>
          <w:lang w:val="es-419"/>
        </w:rPr>
        <w:t xml:space="preserve"> que pueden ser tradicionales, habituales, sistematicas administrativas y estructurales, ademas de juicio, intuicion y creatividad, derivadas de reglas practicas y de selecion y adiestramiento de ejecutivos y las modernas como la investifacion de </w:t>
      </w:r>
      <w:r w:rsidR="008D56AD">
        <w:rPr>
          <w:rFonts w:ascii="Arial" w:hAnsi="Arial" w:cs="Arial"/>
          <w:sz w:val="22"/>
          <w:szCs w:val="22"/>
          <w:lang w:val="es-419"/>
        </w:rPr>
        <w:lastRenderedPageBreak/>
        <w:t>operaciones, analisis matematicos, modelos, simulaciones por computadora o el procesamiento de datos y los adiestramientos de personas que toman decisiones y la construccion de programas heuristicos de computadora.</w:t>
      </w:r>
    </w:p>
    <w:p w:rsidR="008D56AD" w:rsidRDefault="008D56AD" w:rsidP="00B11171">
      <w:pPr>
        <w:pStyle w:val="Subttulo"/>
        <w:spacing w:line="360" w:lineRule="auto"/>
        <w:jc w:val="both"/>
        <w:rPr>
          <w:rFonts w:ascii="Arial" w:hAnsi="Arial" w:cs="Arial"/>
          <w:sz w:val="22"/>
          <w:szCs w:val="22"/>
          <w:lang w:val="es-419"/>
        </w:rPr>
      </w:pPr>
      <w:r>
        <w:rPr>
          <w:rFonts w:ascii="Arial" w:hAnsi="Arial" w:cs="Arial"/>
          <w:sz w:val="22"/>
          <w:szCs w:val="22"/>
          <w:lang w:val="es-419"/>
        </w:rPr>
        <w:t>La certeza fisica, que obedece a leyes fisicas y la moral que se tiene absoluta seguridad d que un evento ocurrira, la incetidumbre ocurre cuando se carece absolutamente de informacion pertinente para la toma de decisiones y el riesgo que es el grado de acercase o alejarse de la certeza o de la incetidumbre.</w:t>
      </w:r>
    </w:p>
    <w:p w:rsidR="008D56AD" w:rsidRDefault="008D56AD" w:rsidP="00B11171">
      <w:pPr>
        <w:pStyle w:val="Subttulo"/>
        <w:spacing w:line="360" w:lineRule="auto"/>
        <w:jc w:val="both"/>
        <w:rPr>
          <w:rFonts w:ascii="Arial" w:hAnsi="Arial" w:cs="Arial"/>
          <w:sz w:val="22"/>
          <w:szCs w:val="22"/>
          <w:lang w:val="es-419"/>
        </w:rPr>
      </w:pPr>
      <w:r>
        <w:rPr>
          <w:rFonts w:ascii="Arial" w:hAnsi="Arial" w:cs="Arial"/>
          <w:sz w:val="22"/>
          <w:szCs w:val="22"/>
          <w:lang w:val="es-419"/>
        </w:rPr>
        <w:t>La relacion que guarda la calidad de la decision y la aceptacion de la misma por parte de los involucrados en dicha decision, como mejora la eficiencia de la solucion de problemas administrativos, como parte del proceso con la conciencia de una posible situacion problematia, a partir de este punto se debe preguntar, si no hago nada ¿los riesgos son serios?, si escojo la opcion mas sencilla ¿Qué pasa?, ¿encontrare una buena opcion? Y ¿tengo tiempo para investigar o deliberar?, la racionalidad limitada no es otra cosas que la imposibilidad practica de obetener toda la informacion que puedise considerarse pertinente para la toma de decisiones.</w:t>
      </w:r>
    </w:p>
    <w:p w:rsidR="008D56AD" w:rsidRDefault="008D56AD" w:rsidP="00B11171">
      <w:pPr>
        <w:pStyle w:val="Subttulo"/>
        <w:spacing w:line="360" w:lineRule="auto"/>
        <w:jc w:val="both"/>
        <w:rPr>
          <w:rFonts w:ascii="Arial" w:hAnsi="Arial" w:cs="Arial"/>
          <w:sz w:val="22"/>
          <w:szCs w:val="22"/>
          <w:lang w:val="es-419"/>
        </w:rPr>
      </w:pPr>
      <w:r>
        <w:rPr>
          <w:rFonts w:ascii="Arial" w:hAnsi="Arial" w:cs="Arial"/>
          <w:sz w:val="22"/>
          <w:szCs w:val="22"/>
          <w:lang w:val="es-419"/>
        </w:rPr>
        <w:t>Lo primero es definir la barrera, se veran situaciones agobiantes, por lo que se debe: establecer prioridades, administrar el tiempo y proceder en forma metodica y cuidadosa.</w:t>
      </w:r>
    </w:p>
    <w:p w:rsidR="00F72233" w:rsidRPr="00C94D32" w:rsidRDefault="00F72233" w:rsidP="00B11171">
      <w:pPr>
        <w:pStyle w:val="Subttulo"/>
        <w:spacing w:line="360" w:lineRule="auto"/>
        <w:jc w:val="both"/>
        <w:rPr>
          <w:rFonts w:ascii="Arial" w:hAnsi="Arial" w:cs="Arial"/>
          <w:sz w:val="22"/>
          <w:szCs w:val="22"/>
        </w:rPr>
      </w:pPr>
      <w:r>
        <w:rPr>
          <w:rFonts w:ascii="Arial" w:hAnsi="Arial" w:cs="Arial"/>
          <w:sz w:val="22"/>
          <w:szCs w:val="22"/>
          <w:lang w:val="es-419"/>
        </w:rPr>
        <w:t xml:space="preserve">Toda persona que tiene a su cargo la toma de decisiones debe prestar atencion al carácter de la decision como del grupo a la cual repercutira, debido a que la mayoria de decisiones tienen efecto sobre la gente, el Gerente no puede ignorar la influencia de las relaciones humanas en dicha decision, una vez que se haya procesado toda la informacion y el mismo tiempo comprendido cuales son los obstaculos para la construccion de la toma de decisiones, aun se requiere que esta decision sea la mas acertada, pues la persona que no desea correr riesgos nunca sabra si tendra o no éxito. </w:t>
      </w:r>
      <w:bookmarkStart w:id="0" w:name="_GoBack"/>
      <w:bookmarkEnd w:id="0"/>
    </w:p>
    <w:sectPr w:rsidR="00F72233" w:rsidRPr="00C94D32" w:rsidSect="00954BFC">
      <w:footerReference w:type="even" r:id="rId12"/>
      <w:footerReference w:type="default" r:id="rId13"/>
      <w:pgSz w:w="12240" w:h="15840"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B8A" w:rsidRDefault="00453B8A">
      <w:pPr>
        <w:spacing w:after="0" w:line="240" w:lineRule="auto"/>
      </w:pPr>
      <w:r>
        <w:separator/>
      </w:r>
    </w:p>
  </w:endnote>
  <w:endnote w:type="continuationSeparator" w:id="0">
    <w:p w:rsidR="00453B8A" w:rsidRDefault="00453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pStyle w:val="Piedepgina"/>
    </w:pPr>
    <w:r>
      <w:rPr>
        <w:noProof/>
        <w:lang w:val="es-ES" w:eastAsia="es-ES"/>
      </w:rPr>
      <mc:AlternateContent>
        <mc:Choice Requires="wps">
          <w:drawing>
            <wp:anchor distT="0" distB="0" distL="114300" distR="114300" simplePos="0" relativeHeight="251664384" behindDoc="0" locked="0" layoutInCell="0" allowOverlap="1" wp14:anchorId="26E1BC8D" wp14:editId="3D0B27E4">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453B8A">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B11171">
                                <w:rPr>
                                  <w:rFonts w:asciiTheme="majorHAnsi" w:eastAsiaTheme="majorEastAsia" w:hAnsiTheme="majorHAnsi" w:cstheme="majorBidi"/>
                                  <w:sz w:val="20"/>
                                  <w:lang w:val="es-419"/>
                                </w:rPr>
                                <w:t>TOMA DE DECISIONES</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B11171">
                                <w:rPr>
                                  <w:rFonts w:asciiTheme="majorHAnsi" w:eastAsiaTheme="majorEastAsia" w:hAnsiTheme="majorHAnsi" w:cstheme="majorBidi"/>
                                  <w:sz w:val="20"/>
                                  <w:lang w:val="es-ES"/>
                                </w:rPr>
                                <w:t>04 DE MAYO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620434" w:rsidRDefault="00453B8A">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B11171">
                          <w:rPr>
                            <w:rFonts w:asciiTheme="majorHAnsi" w:eastAsiaTheme="majorEastAsia" w:hAnsiTheme="majorHAnsi" w:cstheme="majorBidi"/>
                            <w:sz w:val="20"/>
                            <w:lang w:val="es-419"/>
                          </w:rPr>
                          <w:t>TOMA DE DECISIONES</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B11171">
                          <w:rPr>
                            <w:rFonts w:asciiTheme="majorHAnsi" w:eastAsiaTheme="majorEastAsia" w:hAnsiTheme="majorHAnsi" w:cstheme="majorBidi"/>
                            <w:sz w:val="20"/>
                            <w:lang w:val="es-ES"/>
                          </w:rPr>
                          <w:t>04 DE MAYO DE 2015</w:t>
                        </w:r>
                      </w:sdtContent>
                    </w:sdt>
                  </w:p>
                </w:txbxContent>
              </v:textbox>
              <w10:wrap anchorx="margin" anchory="margin"/>
            </v:rect>
          </w:pict>
        </mc:Fallback>
      </mc:AlternateContent>
    </w:r>
    <w:r>
      <w:rPr>
        <w:noProof/>
        <w:lang w:val="es-ES" w:eastAsia="es-ES"/>
      </w:rPr>
      <mc:AlternateContent>
        <mc:Choice Requires="wps">
          <w:drawing>
            <wp:anchor distT="0" distB="0" distL="114300" distR="114300" simplePos="0" relativeHeight="251665408" behindDoc="0" locked="0" layoutInCell="0" allowOverlap="1" wp14:anchorId="70063848" wp14:editId="39AA15EC">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lang w:val="es-ES" w:eastAsia="es-ES"/>
      </w:rPr>
      <mc:AlternateContent>
        <mc:Choice Requires="wps">
          <w:drawing>
            <wp:anchor distT="0" distB="0" distL="114300" distR="114300" simplePos="0" relativeHeight="251663360" behindDoc="0" locked="0" layoutInCell="0" allowOverlap="1" wp14:anchorId="4D17CAA3" wp14:editId="24C5A921">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F72233" w:rsidRPr="00F72233">
                            <w:rPr>
                              <w:noProof/>
                              <w:color w:val="FFFFFF" w:themeColor="background1"/>
                              <w:sz w:val="40"/>
                              <w:szCs w:val="40"/>
                              <w:lang w:val="es-ES"/>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F72233" w:rsidRPr="00F72233">
                      <w:rPr>
                        <w:noProof/>
                        <w:color w:val="FFFFFF" w:themeColor="background1"/>
                        <w:sz w:val="40"/>
                        <w:szCs w:val="40"/>
                        <w:lang w:val="es-ES"/>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rPr>
        <w:sz w:val="20"/>
      </w:rPr>
    </w:pPr>
    <w:r>
      <w:rPr>
        <w:noProof/>
        <w:sz w:val="10"/>
        <w:szCs w:val="10"/>
        <w:lang w:val="es-ES" w:eastAsia="es-ES"/>
      </w:rPr>
      <mc:AlternateContent>
        <mc:Choice Requires="wps">
          <w:drawing>
            <wp:anchor distT="0" distB="0" distL="114300" distR="114300" simplePos="0" relativeHeight="251661312" behindDoc="0" locked="0" layoutInCell="0" allowOverlap="1" wp14:anchorId="4DF62FA1" wp14:editId="788E08C1">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453B8A">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B11171">
                                <w:rPr>
                                  <w:rFonts w:asciiTheme="majorHAnsi" w:eastAsiaTheme="majorEastAsia" w:hAnsiTheme="majorHAnsi" w:cstheme="majorBidi"/>
                                  <w:sz w:val="20"/>
                                  <w:lang w:val="es-419"/>
                                </w:rPr>
                                <w:t>TOMA DE DECISIONES</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B11171">
                                <w:rPr>
                                  <w:rFonts w:asciiTheme="majorHAnsi" w:eastAsiaTheme="majorEastAsia" w:hAnsiTheme="majorHAnsi" w:cstheme="majorBidi"/>
                                  <w:sz w:val="20"/>
                                  <w:lang w:val="es-ES"/>
                                </w:rPr>
                                <w:t>04 DE MAYO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620434" w:rsidRDefault="00453B8A">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B11171">
                          <w:rPr>
                            <w:rFonts w:asciiTheme="majorHAnsi" w:eastAsiaTheme="majorEastAsia" w:hAnsiTheme="majorHAnsi" w:cstheme="majorBidi"/>
                            <w:sz w:val="20"/>
                            <w:lang w:val="es-419"/>
                          </w:rPr>
                          <w:t>TOMA DE DECISIONES</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B11171">
                          <w:rPr>
                            <w:rFonts w:asciiTheme="majorHAnsi" w:eastAsiaTheme="majorEastAsia" w:hAnsiTheme="majorHAnsi" w:cstheme="majorBidi"/>
                            <w:sz w:val="20"/>
                            <w:lang w:val="es-ES"/>
                          </w:rPr>
                          <w:t>04 DE MAYO DE 2015</w:t>
                        </w:r>
                      </w:sdtContent>
                    </w:sdt>
                  </w:p>
                </w:txbxContent>
              </v:textbox>
              <w10:wrap anchorx="margin" anchory="margin"/>
            </v:rect>
          </w:pict>
        </mc:Fallback>
      </mc:AlternateContent>
    </w:r>
    <w:r>
      <w:rPr>
        <w:noProof/>
        <w:sz w:val="20"/>
        <w:lang w:val="es-ES" w:eastAsia="es-ES"/>
      </w:rPr>
      <mc:AlternateContent>
        <mc:Choice Requires="wps">
          <w:drawing>
            <wp:anchor distT="0" distB="0" distL="114300" distR="114300" simplePos="0" relativeHeight="251660288" behindDoc="0" locked="0" layoutInCell="0" allowOverlap="1" wp14:anchorId="7BF2C913" wp14:editId="2C18CC93">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es-ES" w:eastAsia="es-ES"/>
      </w:rPr>
      <mc:AlternateContent>
        <mc:Choice Requires="wps">
          <w:drawing>
            <wp:anchor distT="0" distB="0" distL="114300" distR="114300" simplePos="0" relativeHeight="251659264" behindDoc="0" locked="0" layoutInCell="0" allowOverlap="1" wp14:anchorId="4E6CE1D1" wp14:editId="421FF487">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C94D32" w:rsidRPr="00C94D32">
                            <w:rPr>
                              <w:noProof/>
                              <w:color w:val="FFFFFF" w:themeColor="background1"/>
                              <w:sz w:val="40"/>
                              <w:szCs w:val="40"/>
                              <w:lang w:val="es-ES"/>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C94D32" w:rsidRPr="00C94D32">
                      <w:rPr>
                        <w:noProof/>
                        <w:color w:val="FFFFFF" w:themeColor="background1"/>
                        <w:sz w:val="40"/>
                        <w:szCs w:val="40"/>
                        <w:lang w:val="es-ES"/>
                      </w:rPr>
                      <w:t>1</w:t>
                    </w:r>
                    <w:r>
                      <w:rPr>
                        <w:color w:val="FFFFFF" w:themeColor="background1"/>
                        <w:sz w:val="40"/>
                        <w:szCs w:val="40"/>
                      </w:rPr>
                      <w:fldChar w:fldCharType="end"/>
                    </w:r>
                  </w:p>
                </w:txbxContent>
              </v:textbox>
              <w10:wrap anchorx="margin" anchory="margin"/>
            </v:oval>
          </w:pict>
        </mc:Fallback>
      </mc:AlternateContent>
    </w:r>
  </w:p>
  <w:p w:rsidR="00620434" w:rsidRDefault="00620434">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B8A" w:rsidRDefault="00453B8A">
      <w:pPr>
        <w:spacing w:after="0" w:line="240" w:lineRule="auto"/>
      </w:pPr>
      <w:r>
        <w:separator/>
      </w:r>
    </w:p>
  </w:footnote>
  <w:footnote w:type="continuationSeparator" w:id="0">
    <w:p w:rsidR="00453B8A" w:rsidRDefault="00453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1F9F3F58"/>
    <w:multiLevelType w:val="hybridMultilevel"/>
    <w:tmpl w:val="F7AE7E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F112175"/>
    <w:multiLevelType w:val="hybridMultilevel"/>
    <w:tmpl w:val="A09C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72C3F92"/>
    <w:multiLevelType w:val="hybridMultilevel"/>
    <w:tmpl w:val="6C5A38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01C3CC4"/>
    <w:multiLevelType w:val="hybridMultilevel"/>
    <w:tmpl w:val="A09C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46"/>
    <w:rsid w:val="00201939"/>
    <w:rsid w:val="00453B8A"/>
    <w:rsid w:val="0061780D"/>
    <w:rsid w:val="00620434"/>
    <w:rsid w:val="00677AC3"/>
    <w:rsid w:val="006D4522"/>
    <w:rsid w:val="00702B7D"/>
    <w:rsid w:val="00825146"/>
    <w:rsid w:val="008D56AD"/>
    <w:rsid w:val="00954BFC"/>
    <w:rsid w:val="00B11171"/>
    <w:rsid w:val="00C84DC5"/>
    <w:rsid w:val="00C94D32"/>
    <w:rsid w:val="00F722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954BFC"/>
    <w:pPr>
      <w:spacing w:after="200"/>
      <w:ind w:left="720"/>
      <w:contextualSpacing/>
    </w:pPr>
    <w:rPr>
      <w:rFonts w:cstheme="minorBidi"/>
      <w:color w:val="auto"/>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954BFC"/>
    <w:pPr>
      <w:spacing w:after="200"/>
      <w:ind w:left="720"/>
      <w:contextualSpacing/>
    </w:pPr>
    <w:rPr>
      <w:rFonts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EB39057B64995B22AAE0E7700A6A6"/>
        <w:category>
          <w:name w:val="General"/>
          <w:gallery w:val="placeholder"/>
        </w:category>
        <w:types>
          <w:type w:val="bbPlcHdr"/>
        </w:types>
        <w:behaviors>
          <w:behavior w:val="content"/>
        </w:behaviors>
        <w:guid w:val="{5BF9340B-B83C-466D-81A1-13F8DC02964D}"/>
      </w:docPartPr>
      <w:docPartBody>
        <w:p w:rsidR="006024A8" w:rsidRDefault="00F76C8A">
          <w:pPr>
            <w:pStyle w:val="43EEB39057B64995B22AAE0E7700A6A6"/>
          </w:pPr>
          <w:r>
            <w:rPr>
              <w:lang w:val="es-ES"/>
            </w:rPr>
            <w:t>[Escriba el título del documento]</w:t>
          </w:r>
        </w:p>
      </w:docPartBody>
    </w:docPart>
    <w:docPart>
      <w:docPartPr>
        <w:name w:val="1F58D2DD32614702B3D8A951A305E60E"/>
        <w:category>
          <w:name w:val="General"/>
          <w:gallery w:val="placeholder"/>
        </w:category>
        <w:types>
          <w:type w:val="bbPlcHdr"/>
        </w:types>
        <w:behaviors>
          <w:behavior w:val="content"/>
        </w:behaviors>
        <w:guid w:val="{18F09E65-EC70-432B-8823-9093718D1808}"/>
      </w:docPartPr>
      <w:docPartBody>
        <w:p w:rsidR="006024A8" w:rsidRDefault="00F76C8A">
          <w:pPr>
            <w:pStyle w:val="1F58D2DD32614702B3D8A951A305E60E"/>
          </w:pPr>
          <w:r>
            <w:rPr>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8A"/>
    <w:rsid w:val="00424977"/>
    <w:rsid w:val="006024A8"/>
    <w:rsid w:val="00E62C72"/>
    <w:rsid w:val="00F7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04 DE MAYO DE 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DCBDA0C-344F-4EA4-BC16-FBBE8F0B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7</TotalTime>
  <Pages>3</Pages>
  <Words>614</Words>
  <Characters>3382</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TOMA DE DECISIONES</vt:lpstr>
      <vt:lpstr/>
    </vt:vector>
  </TitlesOfParts>
  <Company>MATERIA. PLANEACIÓN ESTRATÉGICA</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DECISIONES</dc:title>
  <dc:subject>REPORTE DE LECTURA</dc:subject>
  <dc:creator>Fanny Domínguez Aguilar</dc:creator>
  <cp:lastModifiedBy>Usuario</cp:lastModifiedBy>
  <cp:revision>3</cp:revision>
  <dcterms:created xsi:type="dcterms:W3CDTF">2015-05-05T04:32:00Z</dcterms:created>
  <dcterms:modified xsi:type="dcterms:W3CDTF">2015-05-05T04:38:00Z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