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58" w:rsidRDefault="00F87458">
      <w:bookmarkStart w:id="0" w:name="_GoBack"/>
      <w:bookmarkEnd w:id="0"/>
    </w:p>
    <w:p w:rsidR="00E4514D" w:rsidRDefault="00E4514D"/>
    <w:p w:rsidR="00E4514D" w:rsidRPr="00E4514D" w:rsidRDefault="00E4514D" w:rsidP="004C27E6">
      <w:pPr>
        <w:rPr>
          <w:b/>
          <w:sz w:val="32"/>
        </w:rPr>
      </w:pPr>
      <w:r w:rsidRPr="00E4514D">
        <w:rPr>
          <w:b/>
          <w:sz w:val="32"/>
        </w:rPr>
        <w:t>MAESTRIA EN ADMINISTRACION Y POLITICAS PÚBLICAS</w:t>
      </w:r>
    </w:p>
    <w:p w:rsidR="00E4514D" w:rsidRDefault="00E4514D" w:rsidP="004C27E6">
      <w:pPr>
        <w:jc w:val="center"/>
        <w:rPr>
          <w:b/>
          <w:sz w:val="32"/>
        </w:rPr>
      </w:pPr>
    </w:p>
    <w:p w:rsidR="00E4514D" w:rsidRDefault="00E4514D" w:rsidP="00E4514D">
      <w:pPr>
        <w:rPr>
          <w:b/>
          <w:sz w:val="32"/>
        </w:rPr>
      </w:pPr>
    </w:p>
    <w:p w:rsidR="00E4514D" w:rsidRDefault="00E4514D" w:rsidP="00E4514D">
      <w:pPr>
        <w:rPr>
          <w:b/>
          <w:sz w:val="32"/>
        </w:rPr>
      </w:pPr>
      <w:r>
        <w:rPr>
          <w:b/>
          <w:sz w:val="32"/>
        </w:rPr>
        <w:t>MATERIA: PLANEACIÓN ESTRATEGICA</w:t>
      </w:r>
    </w:p>
    <w:p w:rsidR="004C27E6" w:rsidRDefault="004C27E6" w:rsidP="00E4514D">
      <w:pPr>
        <w:rPr>
          <w:b/>
          <w:sz w:val="32"/>
        </w:rPr>
      </w:pPr>
    </w:p>
    <w:p w:rsidR="004C27E6" w:rsidRDefault="004C27E6" w:rsidP="00E4514D">
      <w:pPr>
        <w:rPr>
          <w:b/>
          <w:sz w:val="32"/>
        </w:rPr>
      </w:pPr>
    </w:p>
    <w:p w:rsidR="004C27E6" w:rsidRDefault="00B644DD" w:rsidP="00E4514D">
      <w:pPr>
        <w:rPr>
          <w:b/>
          <w:sz w:val="32"/>
        </w:rPr>
      </w:pPr>
      <w:r>
        <w:rPr>
          <w:b/>
          <w:sz w:val="32"/>
        </w:rPr>
        <w:t>ACTIVID</w:t>
      </w:r>
      <w:r w:rsidR="006C57F0">
        <w:rPr>
          <w:b/>
          <w:sz w:val="32"/>
        </w:rPr>
        <w:t>AD 9</w:t>
      </w:r>
      <w:r w:rsidR="00B67C5B">
        <w:rPr>
          <w:b/>
          <w:sz w:val="32"/>
        </w:rPr>
        <w:t xml:space="preserve">: </w:t>
      </w:r>
      <w:r w:rsidR="006C57F0">
        <w:rPr>
          <w:b/>
          <w:sz w:val="32"/>
        </w:rPr>
        <w:t>RESUMEN (TOMA DECISIONES)</w:t>
      </w:r>
    </w:p>
    <w:p w:rsidR="00E4514D" w:rsidRDefault="00E4514D" w:rsidP="00E4514D">
      <w:pPr>
        <w:rPr>
          <w:b/>
          <w:sz w:val="32"/>
        </w:rPr>
      </w:pPr>
    </w:p>
    <w:p w:rsidR="00E4514D" w:rsidRDefault="00E4514D" w:rsidP="00E4514D">
      <w:pPr>
        <w:rPr>
          <w:b/>
          <w:sz w:val="32"/>
        </w:rPr>
      </w:pPr>
    </w:p>
    <w:p w:rsidR="00E4514D" w:rsidRDefault="00E4514D" w:rsidP="00E4514D">
      <w:pPr>
        <w:rPr>
          <w:b/>
          <w:sz w:val="32"/>
        </w:rPr>
      </w:pPr>
    </w:p>
    <w:p w:rsidR="00E4514D" w:rsidRDefault="00E4514D" w:rsidP="00E4514D">
      <w:pPr>
        <w:rPr>
          <w:b/>
          <w:sz w:val="32"/>
        </w:rPr>
      </w:pPr>
      <w:r>
        <w:rPr>
          <w:b/>
          <w:sz w:val="32"/>
        </w:rPr>
        <w:t>ALUMNO: BERNARDO NURIASMU RAMOS</w:t>
      </w:r>
    </w:p>
    <w:p w:rsidR="00E4514D" w:rsidRDefault="00E4514D" w:rsidP="00E4514D">
      <w:pPr>
        <w:rPr>
          <w:b/>
          <w:sz w:val="32"/>
        </w:rPr>
      </w:pPr>
    </w:p>
    <w:p w:rsidR="00E4514D" w:rsidRDefault="00E4514D" w:rsidP="00E4514D">
      <w:pPr>
        <w:rPr>
          <w:b/>
          <w:sz w:val="32"/>
        </w:rPr>
      </w:pPr>
    </w:p>
    <w:p w:rsidR="00E4514D" w:rsidRDefault="00E4514D" w:rsidP="00E4514D">
      <w:pPr>
        <w:rPr>
          <w:b/>
          <w:sz w:val="32"/>
        </w:rPr>
      </w:pPr>
    </w:p>
    <w:p w:rsidR="00E4514D" w:rsidRPr="004C27E6" w:rsidRDefault="006C57F0" w:rsidP="004C27E6">
      <w:pPr>
        <w:jc w:val="right"/>
        <w:rPr>
          <w:b/>
          <w:sz w:val="32"/>
        </w:rPr>
      </w:pPr>
      <w:r>
        <w:rPr>
          <w:b/>
          <w:sz w:val="32"/>
        </w:rPr>
        <w:t xml:space="preserve"> 04</w:t>
      </w:r>
      <w:r w:rsidR="00B67C5B">
        <w:rPr>
          <w:b/>
          <w:sz w:val="32"/>
        </w:rPr>
        <w:t xml:space="preserve"> </w:t>
      </w:r>
      <w:r>
        <w:rPr>
          <w:b/>
          <w:sz w:val="32"/>
        </w:rPr>
        <w:t xml:space="preserve"> DE MAYO</w:t>
      </w:r>
      <w:r w:rsidR="004C27E6" w:rsidRPr="004C27E6">
        <w:rPr>
          <w:b/>
          <w:sz w:val="32"/>
        </w:rPr>
        <w:t xml:space="preserve"> DEL 2015</w:t>
      </w:r>
    </w:p>
    <w:p w:rsidR="00E4514D" w:rsidRPr="004C27E6" w:rsidRDefault="00E4514D" w:rsidP="00E4514D">
      <w:pPr>
        <w:rPr>
          <w:b/>
          <w:sz w:val="32"/>
        </w:rPr>
      </w:pPr>
    </w:p>
    <w:p w:rsidR="00E4514D" w:rsidRDefault="00E4514D" w:rsidP="00E4514D">
      <w:pPr>
        <w:rPr>
          <w:b/>
          <w:sz w:val="32"/>
          <w:u w:val="single"/>
        </w:rPr>
      </w:pPr>
    </w:p>
    <w:p w:rsidR="00E4514D" w:rsidRDefault="00E4514D" w:rsidP="00E4514D">
      <w:pPr>
        <w:rPr>
          <w:b/>
          <w:sz w:val="32"/>
          <w:u w:val="single"/>
        </w:rPr>
      </w:pPr>
    </w:p>
    <w:p w:rsidR="006C57F0" w:rsidRPr="005322C0" w:rsidRDefault="006C57F0" w:rsidP="007A7ED5">
      <w:pPr>
        <w:spacing w:line="360" w:lineRule="auto"/>
        <w:rPr>
          <w:b/>
        </w:rPr>
      </w:pPr>
      <w:r w:rsidRPr="005322C0">
        <w:rPr>
          <w:b/>
        </w:rPr>
        <w:lastRenderedPageBreak/>
        <w:t>TOMA DE DECISIONES</w:t>
      </w:r>
    </w:p>
    <w:p w:rsidR="005322C0" w:rsidRDefault="008832DA" w:rsidP="00121278">
      <w:pPr>
        <w:spacing w:line="360" w:lineRule="auto"/>
        <w:ind w:firstLine="708"/>
        <w:rPr>
          <w:rFonts w:ascii="Arial" w:hAnsi="Arial" w:cs="Arial"/>
        </w:rPr>
      </w:pPr>
      <w:r>
        <w:rPr>
          <w:rFonts w:ascii="Arial" w:hAnsi="Arial" w:cs="Arial"/>
        </w:rPr>
        <w:t>El factor central al principio de la formulación y selección de alternativas estratégicas es definir el giro en donde se encuentra la organización</w:t>
      </w:r>
      <w:r w:rsidR="00121278">
        <w:rPr>
          <w:rFonts w:ascii="Arial" w:hAnsi="Arial" w:cs="Arial"/>
        </w:rPr>
        <w:t>.</w:t>
      </w:r>
    </w:p>
    <w:p w:rsidR="005322C0" w:rsidRPr="005322C0" w:rsidRDefault="005322C0" w:rsidP="007A7ED5">
      <w:pPr>
        <w:spacing w:line="360" w:lineRule="auto"/>
        <w:rPr>
          <w:rFonts w:ascii="Arial" w:hAnsi="Arial" w:cs="Arial"/>
          <w:b/>
        </w:rPr>
      </w:pPr>
      <w:r w:rsidRPr="005322C0">
        <w:rPr>
          <w:rFonts w:ascii="Arial" w:hAnsi="Arial" w:cs="Arial"/>
          <w:b/>
        </w:rPr>
        <w:t>Problemas y oportunidades</w:t>
      </w:r>
    </w:p>
    <w:p w:rsidR="005322C0" w:rsidRDefault="005322C0" w:rsidP="00121278">
      <w:pPr>
        <w:spacing w:line="360" w:lineRule="auto"/>
        <w:ind w:firstLine="708"/>
        <w:rPr>
          <w:rFonts w:ascii="Arial" w:hAnsi="Arial" w:cs="Arial"/>
        </w:rPr>
      </w:pPr>
      <w:r>
        <w:rPr>
          <w:rFonts w:ascii="Arial" w:hAnsi="Arial" w:cs="Arial"/>
        </w:rPr>
        <w:t xml:space="preserve">Problema es la situación que entorpece logro de los objetivos; mientras que oportunidad es la situación que no solo ayuda a lograr los objetivos, </w:t>
      </w:r>
      <w:r w:rsidR="00121278">
        <w:rPr>
          <w:rFonts w:ascii="Arial" w:hAnsi="Arial" w:cs="Arial"/>
        </w:rPr>
        <w:t>sino</w:t>
      </w:r>
      <w:r>
        <w:rPr>
          <w:rFonts w:ascii="Arial" w:hAnsi="Arial" w:cs="Arial"/>
        </w:rPr>
        <w:t xml:space="preserve"> que además permite a la organización rebasar dichos objetivos.</w:t>
      </w:r>
    </w:p>
    <w:p w:rsidR="005322C0" w:rsidRPr="005322C0" w:rsidRDefault="005322C0" w:rsidP="007A7ED5">
      <w:pPr>
        <w:spacing w:line="360" w:lineRule="auto"/>
        <w:rPr>
          <w:rFonts w:ascii="Arial" w:hAnsi="Arial" w:cs="Arial"/>
          <w:b/>
        </w:rPr>
      </w:pPr>
      <w:r w:rsidRPr="005322C0">
        <w:rPr>
          <w:rFonts w:ascii="Arial" w:hAnsi="Arial" w:cs="Arial"/>
          <w:b/>
        </w:rPr>
        <w:t>Sistema decisorio</w:t>
      </w:r>
    </w:p>
    <w:p w:rsidR="005322C0" w:rsidRPr="005322C0" w:rsidRDefault="005322C0" w:rsidP="00121278">
      <w:pPr>
        <w:spacing w:line="360" w:lineRule="auto"/>
        <w:ind w:firstLine="708"/>
        <w:rPr>
          <w:rFonts w:ascii="Arial" w:hAnsi="Arial" w:cs="Arial"/>
        </w:rPr>
      </w:pPr>
      <w:r w:rsidRPr="005322C0">
        <w:rPr>
          <w:rFonts w:ascii="Arial" w:hAnsi="Arial" w:cs="Arial"/>
        </w:rPr>
        <w:t>La toma de decisiones es un subsistema que debe observarse en su contexto, junto con sus partes:</w:t>
      </w:r>
    </w:p>
    <w:p w:rsidR="005322C0" w:rsidRPr="005322C0" w:rsidRDefault="005322C0" w:rsidP="007A7ED5">
      <w:pPr>
        <w:pStyle w:val="Prrafodelista"/>
        <w:numPr>
          <w:ilvl w:val="0"/>
          <w:numId w:val="11"/>
        </w:numPr>
        <w:spacing w:line="360" w:lineRule="auto"/>
        <w:rPr>
          <w:rFonts w:ascii="Arial" w:hAnsi="Arial" w:cs="Arial"/>
        </w:rPr>
      </w:pPr>
      <w:r w:rsidRPr="005322C0">
        <w:rPr>
          <w:rFonts w:ascii="Arial" w:hAnsi="Arial" w:cs="Arial"/>
        </w:rPr>
        <w:t>Detección de problemas.</w:t>
      </w:r>
    </w:p>
    <w:p w:rsidR="00176248" w:rsidRPr="00176248" w:rsidRDefault="005322C0" w:rsidP="00176248">
      <w:pPr>
        <w:pStyle w:val="Prrafodelista"/>
        <w:numPr>
          <w:ilvl w:val="0"/>
          <w:numId w:val="11"/>
        </w:numPr>
        <w:spacing w:line="360" w:lineRule="auto"/>
        <w:rPr>
          <w:rFonts w:ascii="Arial" w:hAnsi="Arial" w:cs="Arial"/>
          <w:b/>
        </w:rPr>
      </w:pPr>
      <w:r w:rsidRPr="005322C0">
        <w:rPr>
          <w:rFonts w:ascii="Arial" w:hAnsi="Arial" w:cs="Arial"/>
        </w:rPr>
        <w:t>Proceso racional de solución de problemas</w:t>
      </w:r>
    </w:p>
    <w:p w:rsidR="006253C4" w:rsidRPr="00176248" w:rsidRDefault="006253C4" w:rsidP="00176248">
      <w:pPr>
        <w:spacing w:line="360" w:lineRule="auto"/>
        <w:rPr>
          <w:rFonts w:ascii="Arial" w:hAnsi="Arial" w:cs="Arial"/>
          <w:b/>
        </w:rPr>
      </w:pPr>
      <w:r w:rsidRPr="00176248">
        <w:rPr>
          <w:rFonts w:ascii="Arial" w:hAnsi="Arial" w:cs="Arial"/>
          <w:b/>
        </w:rPr>
        <w:t>Cómo y cuándo decidir</w:t>
      </w:r>
    </w:p>
    <w:p w:rsidR="006253C4" w:rsidRPr="006253C4" w:rsidRDefault="006253C4" w:rsidP="00121278">
      <w:pPr>
        <w:spacing w:line="360" w:lineRule="auto"/>
        <w:ind w:firstLine="708"/>
        <w:rPr>
          <w:rFonts w:ascii="Arial" w:hAnsi="Arial" w:cs="Arial"/>
        </w:rPr>
      </w:pPr>
      <w:r w:rsidRPr="006253C4">
        <w:rPr>
          <w:rFonts w:ascii="Arial" w:hAnsi="Arial" w:cs="Arial"/>
        </w:rPr>
        <w:t>El estratega debe cuidarse de la manipulación, y no caer en el juego del subordinado o del superior. Existen algunas actitudes:</w:t>
      </w:r>
    </w:p>
    <w:p w:rsidR="006253C4" w:rsidRPr="006253C4" w:rsidRDefault="006253C4" w:rsidP="00176248">
      <w:pPr>
        <w:pStyle w:val="Prrafodelista"/>
        <w:numPr>
          <w:ilvl w:val="0"/>
          <w:numId w:val="14"/>
        </w:numPr>
        <w:spacing w:line="360" w:lineRule="auto"/>
        <w:jc w:val="both"/>
        <w:rPr>
          <w:rFonts w:ascii="Arial" w:hAnsi="Arial" w:cs="Arial"/>
        </w:rPr>
      </w:pPr>
      <w:r w:rsidRPr="006253C4">
        <w:rPr>
          <w:rFonts w:ascii="Arial" w:hAnsi="Arial" w:cs="Arial"/>
        </w:rPr>
        <w:t>El problema es fácil de manejar. Cuando el estratega tiene esta percepción corre el peligro de minimizar el problema, sin considerar factores alternos.</w:t>
      </w:r>
    </w:p>
    <w:p w:rsidR="006253C4" w:rsidRDefault="006253C4" w:rsidP="00176248">
      <w:pPr>
        <w:pStyle w:val="Prrafodelista"/>
        <w:numPr>
          <w:ilvl w:val="0"/>
          <w:numId w:val="14"/>
        </w:numPr>
        <w:spacing w:line="360" w:lineRule="auto"/>
        <w:jc w:val="both"/>
        <w:rPr>
          <w:rFonts w:ascii="Arial" w:hAnsi="Arial" w:cs="Arial"/>
        </w:rPr>
      </w:pPr>
      <w:r w:rsidRPr="006253C4">
        <w:rPr>
          <w:rFonts w:ascii="Arial" w:hAnsi="Arial" w:cs="Arial"/>
        </w:rPr>
        <w:t>El problema puede resolverse por sí mismo. Si el problema puede resolverse por sí mismo, es simplemente porque no es un problema, sino un error de apreciación. Los verdaderos problemas no pueden simplemente evadirse.</w:t>
      </w:r>
    </w:p>
    <w:p w:rsidR="00176248" w:rsidRDefault="006253C4" w:rsidP="00176248">
      <w:pPr>
        <w:pStyle w:val="Prrafodelista"/>
        <w:numPr>
          <w:ilvl w:val="0"/>
          <w:numId w:val="14"/>
        </w:numPr>
        <w:spacing w:line="360" w:lineRule="auto"/>
        <w:jc w:val="both"/>
        <w:rPr>
          <w:rFonts w:ascii="Arial" w:hAnsi="Arial" w:cs="Arial"/>
        </w:rPr>
      </w:pPr>
      <w:r>
        <w:rPr>
          <w:rFonts w:ascii="Arial" w:hAnsi="Arial" w:cs="Arial"/>
        </w:rPr>
        <w:t>A quien le toca decidir. Para poder determinar la responsabilidad de la decisión, el decisor puede seguir algunos señalamientos.</w:t>
      </w:r>
    </w:p>
    <w:p w:rsidR="006253C4" w:rsidRPr="00176248" w:rsidRDefault="006253C4" w:rsidP="00176248">
      <w:pPr>
        <w:pStyle w:val="Prrafodelista"/>
        <w:spacing w:line="360" w:lineRule="auto"/>
        <w:jc w:val="both"/>
        <w:rPr>
          <w:rFonts w:ascii="Arial" w:hAnsi="Arial" w:cs="Arial"/>
        </w:rPr>
      </w:pPr>
      <w:r w:rsidRPr="00176248">
        <w:rPr>
          <w:rFonts w:ascii="Arial" w:hAnsi="Arial" w:cs="Arial"/>
          <w:b/>
        </w:rPr>
        <w:t>PROCESO RACIONAL DE SOLUCION DE PROBLEMAS</w:t>
      </w:r>
    </w:p>
    <w:p w:rsidR="006253C4" w:rsidRPr="00176248" w:rsidRDefault="006253C4" w:rsidP="00176248">
      <w:pPr>
        <w:spacing w:line="360" w:lineRule="auto"/>
        <w:ind w:firstLine="708"/>
        <w:jc w:val="both"/>
        <w:rPr>
          <w:rFonts w:ascii="Arial" w:hAnsi="Arial" w:cs="Arial"/>
        </w:rPr>
      </w:pPr>
      <w:r>
        <w:rPr>
          <w:rFonts w:ascii="Arial" w:hAnsi="Arial" w:cs="Arial"/>
        </w:rPr>
        <w:t>La solución de problemas tiene un proceso cuyos pasos es conveniente conocer, pues permite al decisor tener pautas para lograr una mayor calidad en sus decisiones.</w:t>
      </w:r>
    </w:p>
    <w:p w:rsidR="00331028" w:rsidRDefault="00331028" w:rsidP="00176248">
      <w:pPr>
        <w:pStyle w:val="Prrafodelista"/>
        <w:numPr>
          <w:ilvl w:val="0"/>
          <w:numId w:val="15"/>
        </w:numPr>
        <w:spacing w:line="360" w:lineRule="auto"/>
        <w:jc w:val="both"/>
        <w:rPr>
          <w:rFonts w:ascii="Arial" w:hAnsi="Arial" w:cs="Arial"/>
        </w:rPr>
      </w:pPr>
      <w:r>
        <w:rPr>
          <w:rFonts w:ascii="Arial" w:hAnsi="Arial" w:cs="Arial"/>
        </w:rPr>
        <w:lastRenderedPageBreak/>
        <w:t>Investigación de la situación. En esta fase deberán identificarse los objetivos reales de la decisión, que sean congruentes con la misión, con los valores de la organización y con los objetivos declarados.</w:t>
      </w:r>
    </w:p>
    <w:p w:rsidR="00331028" w:rsidRDefault="00331028" w:rsidP="00176248">
      <w:pPr>
        <w:pStyle w:val="Prrafodelista"/>
        <w:numPr>
          <w:ilvl w:val="0"/>
          <w:numId w:val="15"/>
        </w:numPr>
        <w:spacing w:line="360" w:lineRule="auto"/>
        <w:jc w:val="both"/>
        <w:rPr>
          <w:rFonts w:ascii="Arial" w:hAnsi="Arial" w:cs="Arial"/>
        </w:rPr>
      </w:pPr>
      <w:r>
        <w:rPr>
          <w:rFonts w:ascii="Arial" w:hAnsi="Arial" w:cs="Arial"/>
        </w:rPr>
        <w:t>Desarrollo de alternativas. En esta fase es importante hacer énfasis en la búsqueda de alternativas creativas, utilizando cualquiera de las técnicas de tormenta de ideas, entendiendo la finalidad de dichas técnicas: generar ideas, simplemente; sin evaluar.</w:t>
      </w:r>
    </w:p>
    <w:p w:rsidR="00331028" w:rsidRDefault="00331028" w:rsidP="00176248">
      <w:pPr>
        <w:pStyle w:val="Prrafodelista"/>
        <w:numPr>
          <w:ilvl w:val="0"/>
          <w:numId w:val="15"/>
        </w:numPr>
        <w:spacing w:line="360" w:lineRule="auto"/>
        <w:jc w:val="both"/>
        <w:rPr>
          <w:rFonts w:ascii="Arial" w:hAnsi="Arial" w:cs="Arial"/>
        </w:rPr>
      </w:pPr>
      <w:r>
        <w:rPr>
          <w:rFonts w:ascii="Arial" w:hAnsi="Arial" w:cs="Arial"/>
        </w:rPr>
        <w:t>Evaluación de opiniones y selección de la mejor. En esta etapa deberán evaluarse las opciones y desechar las que no sean factibles.</w:t>
      </w:r>
    </w:p>
    <w:p w:rsidR="00331028" w:rsidRDefault="00331028" w:rsidP="00176248">
      <w:pPr>
        <w:pStyle w:val="Prrafodelista"/>
        <w:numPr>
          <w:ilvl w:val="0"/>
          <w:numId w:val="15"/>
        </w:numPr>
        <w:spacing w:line="360" w:lineRule="auto"/>
        <w:jc w:val="both"/>
        <w:rPr>
          <w:rFonts w:ascii="Arial" w:hAnsi="Arial" w:cs="Arial"/>
        </w:rPr>
      </w:pPr>
      <w:r>
        <w:rPr>
          <w:rFonts w:ascii="Arial" w:hAnsi="Arial" w:cs="Arial"/>
        </w:rPr>
        <w:t>Poner en práctica y hacer el seguimiento. En esta fase se planeara la puesta en práctica, ejecutando el plan propuesto.</w:t>
      </w:r>
    </w:p>
    <w:p w:rsidR="00331028" w:rsidRDefault="00331028" w:rsidP="00176248">
      <w:pPr>
        <w:pStyle w:val="Prrafodelista"/>
        <w:spacing w:line="360" w:lineRule="auto"/>
        <w:jc w:val="both"/>
        <w:rPr>
          <w:rFonts w:ascii="Arial" w:hAnsi="Arial" w:cs="Arial"/>
        </w:rPr>
      </w:pPr>
    </w:p>
    <w:p w:rsidR="00331028" w:rsidRPr="00121278" w:rsidRDefault="00331028" w:rsidP="00176248">
      <w:pPr>
        <w:pStyle w:val="Prrafodelista"/>
        <w:spacing w:line="360" w:lineRule="auto"/>
        <w:ind w:left="0"/>
        <w:jc w:val="both"/>
        <w:rPr>
          <w:rFonts w:ascii="Arial" w:hAnsi="Arial" w:cs="Arial"/>
          <w:b/>
        </w:rPr>
      </w:pPr>
      <w:r w:rsidRPr="00121278">
        <w:rPr>
          <w:rFonts w:ascii="Arial" w:hAnsi="Arial" w:cs="Arial"/>
          <w:b/>
        </w:rPr>
        <w:t>Tipo de decisiones</w:t>
      </w:r>
    </w:p>
    <w:p w:rsidR="00121278" w:rsidRPr="00121278" w:rsidRDefault="007A7ED5" w:rsidP="00176248">
      <w:pPr>
        <w:pStyle w:val="Prrafodelista"/>
        <w:spacing w:line="360" w:lineRule="auto"/>
        <w:ind w:left="0" w:firstLine="708"/>
        <w:jc w:val="both"/>
        <w:rPr>
          <w:rFonts w:ascii="Arial" w:hAnsi="Arial" w:cs="Arial"/>
        </w:rPr>
      </w:pPr>
      <w:r>
        <w:rPr>
          <w:rFonts w:ascii="Arial" w:hAnsi="Arial" w:cs="Arial"/>
        </w:rPr>
        <w:t xml:space="preserve">Las decisiones se dividen </w:t>
      </w:r>
      <w:r w:rsidR="00121278">
        <w:rPr>
          <w:rFonts w:ascii="Arial" w:hAnsi="Arial" w:cs="Arial"/>
        </w:rPr>
        <w:t>en programadas y no programadas:</w:t>
      </w:r>
    </w:p>
    <w:p w:rsidR="007A7ED5" w:rsidRDefault="007A7ED5" w:rsidP="00176248">
      <w:pPr>
        <w:pStyle w:val="Prrafodelista"/>
        <w:spacing w:line="360" w:lineRule="auto"/>
        <w:ind w:left="0" w:firstLine="708"/>
        <w:jc w:val="both"/>
        <w:rPr>
          <w:rFonts w:ascii="Arial" w:hAnsi="Arial" w:cs="Arial"/>
        </w:rPr>
      </w:pPr>
      <w:r>
        <w:rPr>
          <w:rFonts w:ascii="Arial" w:hAnsi="Arial" w:cs="Arial"/>
        </w:rPr>
        <w:t>Las decisiones programadas son aquellas que constantemente se realizan en el trabajo cotidiano, motivadas por situaciones que están plenamente identificadas. En cambio las no programadas son decisiones de una sola vez.</w:t>
      </w:r>
    </w:p>
    <w:p w:rsidR="007A7ED5" w:rsidRPr="00121278" w:rsidRDefault="007A7ED5" w:rsidP="00176248">
      <w:pPr>
        <w:pStyle w:val="Prrafodelista"/>
        <w:spacing w:line="360" w:lineRule="auto"/>
        <w:ind w:left="0"/>
        <w:jc w:val="both"/>
        <w:rPr>
          <w:rFonts w:ascii="Arial" w:hAnsi="Arial" w:cs="Arial"/>
          <w:b/>
        </w:rPr>
      </w:pPr>
      <w:r w:rsidRPr="00121278">
        <w:rPr>
          <w:rFonts w:ascii="Arial" w:hAnsi="Arial" w:cs="Arial"/>
          <w:b/>
        </w:rPr>
        <w:t>Técnicas de toma de decisiones</w:t>
      </w:r>
    </w:p>
    <w:p w:rsidR="007A7ED5" w:rsidRPr="00121278" w:rsidRDefault="007A7ED5" w:rsidP="00176248">
      <w:pPr>
        <w:pStyle w:val="Prrafodelista"/>
        <w:spacing w:line="360" w:lineRule="auto"/>
        <w:ind w:left="0"/>
        <w:jc w:val="both"/>
        <w:rPr>
          <w:rFonts w:ascii="Arial" w:hAnsi="Arial" w:cs="Arial"/>
          <w:i/>
        </w:rPr>
      </w:pPr>
      <w:r w:rsidRPr="00121278">
        <w:rPr>
          <w:rFonts w:ascii="Arial" w:hAnsi="Arial" w:cs="Arial"/>
          <w:i/>
        </w:rPr>
        <w:t>Técnicas tradicionales</w:t>
      </w:r>
    </w:p>
    <w:p w:rsidR="007A7ED5" w:rsidRDefault="007A7ED5" w:rsidP="00176248">
      <w:pPr>
        <w:pStyle w:val="Prrafodelista"/>
        <w:numPr>
          <w:ilvl w:val="0"/>
          <w:numId w:val="16"/>
        </w:numPr>
        <w:spacing w:line="360" w:lineRule="auto"/>
        <w:jc w:val="both"/>
        <w:rPr>
          <w:rFonts w:ascii="Arial" w:hAnsi="Arial" w:cs="Arial"/>
        </w:rPr>
      </w:pPr>
      <w:r>
        <w:rPr>
          <w:rFonts w:ascii="Arial" w:hAnsi="Arial" w:cs="Arial"/>
        </w:rPr>
        <w:t>Habituales: Según la costumbre del lugar, de la organización</w:t>
      </w:r>
    </w:p>
    <w:p w:rsidR="007A7ED5" w:rsidRDefault="007A7ED5" w:rsidP="00176248">
      <w:pPr>
        <w:pStyle w:val="Prrafodelista"/>
        <w:numPr>
          <w:ilvl w:val="0"/>
          <w:numId w:val="16"/>
        </w:numPr>
        <w:spacing w:line="360" w:lineRule="auto"/>
        <w:jc w:val="both"/>
        <w:rPr>
          <w:rFonts w:ascii="Arial" w:hAnsi="Arial" w:cs="Arial"/>
        </w:rPr>
      </w:pPr>
      <w:r>
        <w:rPr>
          <w:rFonts w:ascii="Arial" w:hAnsi="Arial" w:cs="Arial"/>
        </w:rPr>
        <w:t>Sistemáticas administrativas: se basa en procedimientos, estándares de operación, reglamentos, etc.</w:t>
      </w:r>
    </w:p>
    <w:p w:rsidR="007A7ED5" w:rsidRDefault="007A7ED5" w:rsidP="00176248">
      <w:pPr>
        <w:pStyle w:val="Prrafodelista"/>
        <w:numPr>
          <w:ilvl w:val="0"/>
          <w:numId w:val="16"/>
        </w:numPr>
        <w:spacing w:line="360" w:lineRule="auto"/>
        <w:jc w:val="both"/>
        <w:rPr>
          <w:rFonts w:ascii="Arial" w:hAnsi="Arial" w:cs="Arial"/>
        </w:rPr>
      </w:pPr>
      <w:r>
        <w:rPr>
          <w:rFonts w:ascii="Arial" w:hAnsi="Arial" w:cs="Arial"/>
        </w:rPr>
        <w:t>Estructurales: tienen canales de información bien definidos de acuerdo con la jerarquía.</w:t>
      </w:r>
    </w:p>
    <w:p w:rsidR="00176248" w:rsidRPr="00176248" w:rsidRDefault="00176248" w:rsidP="00176248">
      <w:pPr>
        <w:spacing w:line="360" w:lineRule="auto"/>
        <w:jc w:val="both"/>
        <w:rPr>
          <w:rFonts w:ascii="Arial" w:hAnsi="Arial" w:cs="Arial"/>
          <w:i/>
        </w:rPr>
      </w:pPr>
      <w:r w:rsidRPr="00176248">
        <w:rPr>
          <w:rFonts w:ascii="Arial" w:hAnsi="Arial" w:cs="Arial"/>
          <w:i/>
        </w:rPr>
        <w:t>Técnicas modernas.</w:t>
      </w:r>
    </w:p>
    <w:p w:rsidR="00176248" w:rsidRPr="00176248" w:rsidRDefault="00176248" w:rsidP="00176248">
      <w:pPr>
        <w:spacing w:line="360" w:lineRule="auto"/>
        <w:jc w:val="both"/>
        <w:rPr>
          <w:rFonts w:ascii="Arial" w:hAnsi="Arial" w:cs="Arial"/>
        </w:rPr>
      </w:pPr>
      <w:r>
        <w:rPr>
          <w:rFonts w:ascii="Arial" w:hAnsi="Arial" w:cs="Arial"/>
        </w:rPr>
        <w:t>Son aquellas derivadas de la investigación de operaciones, de análisis matemáticos; de usos de modelos de simulación.</w:t>
      </w:r>
    </w:p>
    <w:p w:rsidR="007A7ED5" w:rsidRPr="007A7ED5" w:rsidRDefault="00121278" w:rsidP="00176248">
      <w:pPr>
        <w:spacing w:line="360" w:lineRule="auto"/>
        <w:ind w:firstLine="708"/>
        <w:jc w:val="both"/>
        <w:rPr>
          <w:rFonts w:ascii="Arial" w:hAnsi="Arial" w:cs="Arial"/>
        </w:rPr>
      </w:pPr>
      <w:r>
        <w:rPr>
          <w:rFonts w:ascii="Arial" w:hAnsi="Arial" w:cs="Arial"/>
        </w:rPr>
        <w:t>Sin duda alguna, la toma de decisiones del departamento de obras públicas donde laboro, es del presidente municipal, junto con su síndico municipal y el grupo de regidores. Ellos dirigen el rumbo del H. ayuntamiento, una mala decisión para el ayuntamiento se refleja en la administración en general, un mal manejo del recurso y decisiones mal aplicadas ponen en riesgo el capital de los recursos.</w:t>
      </w:r>
    </w:p>
    <w:sectPr w:rsidR="007A7ED5" w:rsidRPr="007A7ED5" w:rsidSect="003132CB">
      <w:head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DCC" w:rsidRDefault="00943DCC" w:rsidP="00E4514D">
      <w:pPr>
        <w:spacing w:after="0" w:line="240" w:lineRule="auto"/>
      </w:pPr>
      <w:r>
        <w:separator/>
      </w:r>
    </w:p>
  </w:endnote>
  <w:endnote w:type="continuationSeparator" w:id="0">
    <w:p w:rsidR="00943DCC" w:rsidRDefault="00943DCC" w:rsidP="00E4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DCC" w:rsidRDefault="00943DCC" w:rsidP="00E4514D">
      <w:pPr>
        <w:spacing w:after="0" w:line="240" w:lineRule="auto"/>
      </w:pPr>
      <w:r>
        <w:separator/>
      </w:r>
    </w:p>
  </w:footnote>
  <w:footnote w:type="continuationSeparator" w:id="0">
    <w:p w:rsidR="00943DCC" w:rsidRDefault="00943DCC" w:rsidP="00E45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14D" w:rsidRDefault="00E4514D">
    <w:pPr>
      <w:pStyle w:val="Encabezado"/>
    </w:pPr>
    <w:r>
      <w:rPr>
        <w:noProof/>
        <w:lang w:eastAsia="es-MX"/>
      </w:rPr>
      <w:drawing>
        <wp:inline distT="0" distB="0" distL="0" distR="0" wp14:anchorId="31758A5D" wp14:editId="0549F239">
          <wp:extent cx="1962150" cy="73253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62150" cy="7325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0AAF"/>
    <w:multiLevelType w:val="hybridMultilevel"/>
    <w:tmpl w:val="4D148F0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014160"/>
    <w:multiLevelType w:val="multilevel"/>
    <w:tmpl w:val="6D0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03326"/>
    <w:multiLevelType w:val="hybridMultilevel"/>
    <w:tmpl w:val="40A42D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787866"/>
    <w:multiLevelType w:val="multilevel"/>
    <w:tmpl w:val="6D7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47EC4"/>
    <w:multiLevelType w:val="hybridMultilevel"/>
    <w:tmpl w:val="9A3EBB06"/>
    <w:lvl w:ilvl="0" w:tplc="5EB26D40">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8F06CD8"/>
    <w:multiLevelType w:val="hybridMultilevel"/>
    <w:tmpl w:val="390CE05E"/>
    <w:lvl w:ilvl="0" w:tplc="D04C9B6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1A833FB7"/>
    <w:multiLevelType w:val="hybridMultilevel"/>
    <w:tmpl w:val="BE4AC9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76A526E"/>
    <w:multiLevelType w:val="hybridMultilevel"/>
    <w:tmpl w:val="40CA0B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D2811AD"/>
    <w:multiLevelType w:val="hybridMultilevel"/>
    <w:tmpl w:val="DEA4C730"/>
    <w:lvl w:ilvl="0" w:tplc="502E4DF4">
      <w:start w:val="1"/>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nsid w:val="31065D48"/>
    <w:multiLevelType w:val="hybridMultilevel"/>
    <w:tmpl w:val="BD2E21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A076C4B"/>
    <w:multiLevelType w:val="hybridMultilevel"/>
    <w:tmpl w:val="889084A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F2B61A8"/>
    <w:multiLevelType w:val="hybridMultilevel"/>
    <w:tmpl w:val="89D05B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86F3A39"/>
    <w:multiLevelType w:val="hybridMultilevel"/>
    <w:tmpl w:val="8F788B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C170589"/>
    <w:multiLevelType w:val="multilevel"/>
    <w:tmpl w:val="F67C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AE58E3"/>
    <w:multiLevelType w:val="hybridMultilevel"/>
    <w:tmpl w:val="A656DCD4"/>
    <w:lvl w:ilvl="0" w:tplc="3746EFC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nsid w:val="7BCC2070"/>
    <w:multiLevelType w:val="hybridMultilevel"/>
    <w:tmpl w:val="55561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3"/>
  </w:num>
  <w:num w:numId="4">
    <w:abstractNumId w:val="5"/>
  </w:num>
  <w:num w:numId="5">
    <w:abstractNumId w:val="8"/>
  </w:num>
  <w:num w:numId="6">
    <w:abstractNumId w:val="9"/>
  </w:num>
  <w:num w:numId="7">
    <w:abstractNumId w:val="6"/>
  </w:num>
  <w:num w:numId="8">
    <w:abstractNumId w:val="2"/>
  </w:num>
  <w:num w:numId="9">
    <w:abstractNumId w:val="4"/>
  </w:num>
  <w:num w:numId="10">
    <w:abstractNumId w:val="12"/>
  </w:num>
  <w:num w:numId="11">
    <w:abstractNumId w:val="11"/>
  </w:num>
  <w:num w:numId="12">
    <w:abstractNumId w:val="15"/>
  </w:num>
  <w:num w:numId="13">
    <w:abstractNumId w:val="7"/>
  </w:num>
  <w:num w:numId="14">
    <w:abstractNumId w:val="10"/>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4D"/>
    <w:rsid w:val="0007095F"/>
    <w:rsid w:val="0007769E"/>
    <w:rsid w:val="000951C0"/>
    <w:rsid w:val="000C5A2D"/>
    <w:rsid w:val="000F6080"/>
    <w:rsid w:val="00121278"/>
    <w:rsid w:val="00163904"/>
    <w:rsid w:val="00164D7D"/>
    <w:rsid w:val="00176248"/>
    <w:rsid w:val="001E6F52"/>
    <w:rsid w:val="0022638A"/>
    <w:rsid w:val="002A76E9"/>
    <w:rsid w:val="002B0358"/>
    <w:rsid w:val="003132CB"/>
    <w:rsid w:val="00331028"/>
    <w:rsid w:val="003B65BC"/>
    <w:rsid w:val="003D7FE3"/>
    <w:rsid w:val="004803DC"/>
    <w:rsid w:val="00495E85"/>
    <w:rsid w:val="004C27E6"/>
    <w:rsid w:val="00507A63"/>
    <w:rsid w:val="005322C0"/>
    <w:rsid w:val="005F7823"/>
    <w:rsid w:val="006253C4"/>
    <w:rsid w:val="006C57F0"/>
    <w:rsid w:val="00716378"/>
    <w:rsid w:val="00756BE1"/>
    <w:rsid w:val="007578CE"/>
    <w:rsid w:val="007838DF"/>
    <w:rsid w:val="007A6CE1"/>
    <w:rsid w:val="007A7ED5"/>
    <w:rsid w:val="007E0F90"/>
    <w:rsid w:val="007E254E"/>
    <w:rsid w:val="0083645B"/>
    <w:rsid w:val="008528A4"/>
    <w:rsid w:val="008832DA"/>
    <w:rsid w:val="00906424"/>
    <w:rsid w:val="0091695D"/>
    <w:rsid w:val="009344F6"/>
    <w:rsid w:val="00943DCC"/>
    <w:rsid w:val="00953303"/>
    <w:rsid w:val="009771C6"/>
    <w:rsid w:val="00997828"/>
    <w:rsid w:val="009C1D88"/>
    <w:rsid w:val="009D2A50"/>
    <w:rsid w:val="00A0150A"/>
    <w:rsid w:val="00B644DD"/>
    <w:rsid w:val="00B67C5B"/>
    <w:rsid w:val="00B747C8"/>
    <w:rsid w:val="00DF3958"/>
    <w:rsid w:val="00E038F8"/>
    <w:rsid w:val="00E4514D"/>
    <w:rsid w:val="00F72BAC"/>
    <w:rsid w:val="00F87458"/>
    <w:rsid w:val="00F94A12"/>
    <w:rsid w:val="00F95C4B"/>
    <w:rsid w:val="00FA214F"/>
    <w:rsid w:val="00FA367C"/>
    <w:rsid w:val="00FD2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943584-B281-4B37-A0DD-ECBC0CCC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514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514D"/>
    <w:rPr>
      <w:b/>
      <w:bCs/>
    </w:rPr>
  </w:style>
  <w:style w:type="paragraph" w:styleId="Encabezado">
    <w:name w:val="header"/>
    <w:basedOn w:val="Normal"/>
    <w:link w:val="EncabezadoCar"/>
    <w:uiPriority w:val="99"/>
    <w:unhideWhenUsed/>
    <w:rsid w:val="00E45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514D"/>
  </w:style>
  <w:style w:type="paragraph" w:styleId="Piedepgina">
    <w:name w:val="footer"/>
    <w:basedOn w:val="Normal"/>
    <w:link w:val="PiedepginaCar"/>
    <w:uiPriority w:val="99"/>
    <w:unhideWhenUsed/>
    <w:rsid w:val="00E45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14D"/>
  </w:style>
  <w:style w:type="paragraph" w:styleId="Textodeglobo">
    <w:name w:val="Balloon Text"/>
    <w:basedOn w:val="Normal"/>
    <w:link w:val="TextodegloboCar"/>
    <w:uiPriority w:val="99"/>
    <w:semiHidden/>
    <w:unhideWhenUsed/>
    <w:rsid w:val="00E451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14D"/>
    <w:rPr>
      <w:rFonts w:ascii="Tahoma" w:hAnsi="Tahoma" w:cs="Tahoma"/>
      <w:sz w:val="16"/>
      <w:szCs w:val="16"/>
    </w:rPr>
  </w:style>
  <w:style w:type="paragraph" w:styleId="Prrafodelista">
    <w:name w:val="List Paragraph"/>
    <w:basedOn w:val="Normal"/>
    <w:uiPriority w:val="34"/>
    <w:qFormat/>
    <w:rsid w:val="00F72BAC"/>
    <w:pPr>
      <w:ind w:left="720"/>
      <w:contextualSpacing/>
    </w:pPr>
  </w:style>
  <w:style w:type="table" w:styleId="Tablaconcuadrcula">
    <w:name w:val="Table Grid"/>
    <w:basedOn w:val="Tablanormal"/>
    <w:uiPriority w:val="59"/>
    <w:rsid w:val="00997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05258">
      <w:bodyDiv w:val="1"/>
      <w:marLeft w:val="0"/>
      <w:marRight w:val="0"/>
      <w:marTop w:val="0"/>
      <w:marBottom w:val="0"/>
      <w:divBdr>
        <w:top w:val="none" w:sz="0" w:space="0" w:color="auto"/>
        <w:left w:val="none" w:sz="0" w:space="0" w:color="auto"/>
        <w:bottom w:val="none" w:sz="0" w:space="0" w:color="auto"/>
        <w:right w:val="none" w:sz="0" w:space="0" w:color="auto"/>
      </w:divBdr>
      <w:divsChild>
        <w:div w:id="420370186">
          <w:marLeft w:val="0"/>
          <w:marRight w:val="0"/>
          <w:marTop w:val="0"/>
          <w:marBottom w:val="0"/>
          <w:divBdr>
            <w:top w:val="none" w:sz="0" w:space="0" w:color="auto"/>
            <w:left w:val="none" w:sz="0" w:space="0" w:color="auto"/>
            <w:bottom w:val="none" w:sz="0" w:space="0" w:color="auto"/>
            <w:right w:val="none" w:sz="0" w:space="0" w:color="auto"/>
          </w:divBdr>
          <w:divsChild>
            <w:div w:id="565917947">
              <w:marLeft w:val="0"/>
              <w:marRight w:val="0"/>
              <w:marTop w:val="0"/>
              <w:marBottom w:val="0"/>
              <w:divBdr>
                <w:top w:val="none" w:sz="0" w:space="0" w:color="auto"/>
                <w:left w:val="none" w:sz="0" w:space="0" w:color="auto"/>
                <w:bottom w:val="none" w:sz="0" w:space="0" w:color="auto"/>
                <w:right w:val="none" w:sz="0" w:space="0" w:color="auto"/>
              </w:divBdr>
              <w:divsChild>
                <w:div w:id="427847488">
                  <w:marLeft w:val="0"/>
                  <w:marRight w:val="0"/>
                  <w:marTop w:val="0"/>
                  <w:marBottom w:val="0"/>
                  <w:divBdr>
                    <w:top w:val="none" w:sz="0" w:space="0" w:color="auto"/>
                    <w:left w:val="none" w:sz="0" w:space="0" w:color="auto"/>
                    <w:bottom w:val="none" w:sz="0" w:space="0" w:color="auto"/>
                    <w:right w:val="none" w:sz="0" w:space="0" w:color="auto"/>
                  </w:divBdr>
                  <w:divsChild>
                    <w:div w:id="924148186">
                      <w:marLeft w:val="0"/>
                      <w:marRight w:val="0"/>
                      <w:marTop w:val="0"/>
                      <w:marBottom w:val="0"/>
                      <w:divBdr>
                        <w:top w:val="single" w:sz="6" w:space="8" w:color="FFFFFF"/>
                        <w:left w:val="single" w:sz="6" w:space="8" w:color="DBDBDB"/>
                        <w:bottom w:val="single" w:sz="6" w:space="8" w:color="DBDBDB"/>
                        <w:right w:val="single" w:sz="6" w:space="8" w:color="DBDBDB"/>
                      </w:divBdr>
                      <w:divsChild>
                        <w:div w:id="1642035336">
                          <w:marLeft w:val="0"/>
                          <w:marRight w:val="0"/>
                          <w:marTop w:val="0"/>
                          <w:marBottom w:val="0"/>
                          <w:divBdr>
                            <w:top w:val="none" w:sz="0" w:space="0" w:color="auto"/>
                            <w:left w:val="none" w:sz="0" w:space="0" w:color="auto"/>
                            <w:bottom w:val="dotted" w:sz="6" w:space="8" w:color="CCCCCC"/>
                            <w:right w:val="none" w:sz="0" w:space="0" w:color="auto"/>
                          </w:divBdr>
                        </w:div>
                        <w:div w:id="75779660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627850742">
      <w:bodyDiv w:val="1"/>
      <w:marLeft w:val="0"/>
      <w:marRight w:val="0"/>
      <w:marTop w:val="0"/>
      <w:marBottom w:val="0"/>
      <w:divBdr>
        <w:top w:val="none" w:sz="0" w:space="0" w:color="auto"/>
        <w:left w:val="none" w:sz="0" w:space="0" w:color="auto"/>
        <w:bottom w:val="none" w:sz="0" w:space="0" w:color="auto"/>
        <w:right w:val="none" w:sz="0" w:space="0" w:color="auto"/>
      </w:divBdr>
      <w:divsChild>
        <w:div w:id="1930503223">
          <w:marLeft w:val="0"/>
          <w:marRight w:val="0"/>
          <w:marTop w:val="0"/>
          <w:marBottom w:val="0"/>
          <w:divBdr>
            <w:top w:val="none" w:sz="0" w:space="0" w:color="auto"/>
            <w:left w:val="none" w:sz="0" w:space="0" w:color="auto"/>
            <w:bottom w:val="none" w:sz="0" w:space="0" w:color="auto"/>
            <w:right w:val="none" w:sz="0" w:space="0" w:color="auto"/>
          </w:divBdr>
          <w:divsChild>
            <w:div w:id="490869054">
              <w:marLeft w:val="0"/>
              <w:marRight w:val="0"/>
              <w:marTop w:val="0"/>
              <w:marBottom w:val="0"/>
              <w:divBdr>
                <w:top w:val="none" w:sz="0" w:space="0" w:color="auto"/>
                <w:left w:val="none" w:sz="0" w:space="0" w:color="auto"/>
                <w:bottom w:val="none" w:sz="0" w:space="0" w:color="auto"/>
                <w:right w:val="none" w:sz="0" w:space="0" w:color="auto"/>
              </w:divBdr>
              <w:divsChild>
                <w:div w:id="1113094573">
                  <w:marLeft w:val="0"/>
                  <w:marRight w:val="0"/>
                  <w:marTop w:val="0"/>
                  <w:marBottom w:val="0"/>
                  <w:divBdr>
                    <w:top w:val="none" w:sz="0" w:space="0" w:color="auto"/>
                    <w:left w:val="none" w:sz="0" w:space="0" w:color="auto"/>
                    <w:bottom w:val="none" w:sz="0" w:space="0" w:color="auto"/>
                    <w:right w:val="none" w:sz="0" w:space="0" w:color="auto"/>
                  </w:divBdr>
                  <w:divsChild>
                    <w:div w:id="813835652">
                      <w:marLeft w:val="0"/>
                      <w:marRight w:val="0"/>
                      <w:marTop w:val="0"/>
                      <w:marBottom w:val="0"/>
                      <w:divBdr>
                        <w:top w:val="single" w:sz="6" w:space="8" w:color="FFFFFF"/>
                        <w:left w:val="single" w:sz="6" w:space="8" w:color="DBDBDB"/>
                        <w:bottom w:val="single" w:sz="6" w:space="8" w:color="DBDBDB"/>
                        <w:right w:val="single" w:sz="6" w:space="8" w:color="DBDBDB"/>
                      </w:divBdr>
                      <w:divsChild>
                        <w:div w:id="1582830597">
                          <w:marLeft w:val="0"/>
                          <w:marRight w:val="0"/>
                          <w:marTop w:val="0"/>
                          <w:marBottom w:val="0"/>
                          <w:divBdr>
                            <w:top w:val="none" w:sz="0" w:space="0" w:color="auto"/>
                            <w:left w:val="none" w:sz="0" w:space="0" w:color="auto"/>
                            <w:bottom w:val="dotted" w:sz="6" w:space="8" w:color="CCCCCC"/>
                            <w:right w:val="none" w:sz="0" w:space="0" w:color="auto"/>
                          </w:divBdr>
                        </w:div>
                        <w:div w:id="17677665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2049254100">
      <w:bodyDiv w:val="1"/>
      <w:marLeft w:val="0"/>
      <w:marRight w:val="0"/>
      <w:marTop w:val="0"/>
      <w:marBottom w:val="0"/>
      <w:divBdr>
        <w:top w:val="none" w:sz="0" w:space="0" w:color="auto"/>
        <w:left w:val="none" w:sz="0" w:space="0" w:color="auto"/>
        <w:bottom w:val="none" w:sz="0" w:space="0" w:color="auto"/>
        <w:right w:val="none" w:sz="0" w:space="0" w:color="auto"/>
      </w:divBdr>
      <w:divsChild>
        <w:div w:id="647711646">
          <w:marLeft w:val="0"/>
          <w:marRight w:val="0"/>
          <w:marTop w:val="0"/>
          <w:marBottom w:val="0"/>
          <w:divBdr>
            <w:top w:val="none" w:sz="0" w:space="0" w:color="auto"/>
            <w:left w:val="none" w:sz="0" w:space="0" w:color="auto"/>
            <w:bottom w:val="none" w:sz="0" w:space="0" w:color="auto"/>
            <w:right w:val="none" w:sz="0" w:space="0" w:color="auto"/>
          </w:divBdr>
          <w:divsChild>
            <w:div w:id="1089348154">
              <w:marLeft w:val="0"/>
              <w:marRight w:val="0"/>
              <w:marTop w:val="0"/>
              <w:marBottom w:val="0"/>
              <w:divBdr>
                <w:top w:val="none" w:sz="0" w:space="0" w:color="auto"/>
                <w:left w:val="none" w:sz="0" w:space="0" w:color="auto"/>
                <w:bottom w:val="none" w:sz="0" w:space="0" w:color="auto"/>
                <w:right w:val="none" w:sz="0" w:space="0" w:color="auto"/>
              </w:divBdr>
              <w:divsChild>
                <w:div w:id="490370014">
                  <w:marLeft w:val="0"/>
                  <w:marRight w:val="0"/>
                  <w:marTop w:val="0"/>
                  <w:marBottom w:val="0"/>
                  <w:divBdr>
                    <w:top w:val="none" w:sz="0" w:space="0" w:color="auto"/>
                    <w:left w:val="none" w:sz="0" w:space="0" w:color="auto"/>
                    <w:bottom w:val="none" w:sz="0" w:space="0" w:color="auto"/>
                    <w:right w:val="none" w:sz="0" w:space="0" w:color="auto"/>
                  </w:divBdr>
                  <w:divsChild>
                    <w:div w:id="1695573166">
                      <w:marLeft w:val="0"/>
                      <w:marRight w:val="0"/>
                      <w:marTop w:val="0"/>
                      <w:marBottom w:val="0"/>
                      <w:divBdr>
                        <w:top w:val="single" w:sz="6" w:space="8" w:color="FFFFFF"/>
                        <w:left w:val="single" w:sz="6" w:space="8" w:color="DBDBDB"/>
                        <w:bottom w:val="single" w:sz="6" w:space="8" w:color="DBDBDB"/>
                        <w:right w:val="single" w:sz="6" w:space="8" w:color="DBDBDB"/>
                      </w:divBdr>
                      <w:divsChild>
                        <w:div w:id="97471831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3</Pages>
  <Words>535</Words>
  <Characters>2946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N@VEG@NET</dc:creator>
  <cp:lastModifiedBy>Ing Nayo</cp:lastModifiedBy>
  <cp:revision>12</cp:revision>
  <dcterms:created xsi:type="dcterms:W3CDTF">2015-04-19T01:37:00Z</dcterms:created>
  <dcterms:modified xsi:type="dcterms:W3CDTF">2015-05-05T03:19:00Z</dcterms:modified>
</cp:coreProperties>
</file>