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ED" w:rsidRPr="001A10ED" w:rsidRDefault="001A10ED" w:rsidP="001A10ED">
      <w:pPr>
        <w:jc w:val="center"/>
        <w:rPr>
          <w:rFonts w:ascii="Arial" w:eastAsia="Times New Roman" w:hAnsi="Arial" w:cs="Arial"/>
          <w:b/>
          <w:bCs/>
          <w:color w:val="222222"/>
          <w:sz w:val="44"/>
          <w:szCs w:val="44"/>
          <w:lang w:eastAsia="es-MX"/>
        </w:rPr>
      </w:pPr>
      <w:r w:rsidRPr="001A10ED">
        <w:rPr>
          <w:rFonts w:ascii="Arial" w:eastAsia="Times New Roman" w:hAnsi="Arial" w:cs="Arial"/>
          <w:b/>
          <w:bCs/>
          <w:color w:val="222222"/>
          <w:sz w:val="44"/>
          <w:szCs w:val="44"/>
          <w:lang w:eastAsia="es-MX"/>
        </w:rPr>
        <w:t>INSTITUTO DE ADMINISTRACIÓN PUBLICA DEL ESTADO DE CHIAPAS, A.C.</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PLANEACIÓN ESTRATÉGICA</w:t>
      </w:r>
    </w:p>
    <w:p w:rsidR="001A10ED" w:rsidRDefault="001A10ED"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ACTIVIDAD 2</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SANDRA LUZ CARVAJAL MAGAÑA</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bookmarkStart w:id="0" w:name="_GoBack"/>
      <w:bookmarkEnd w:id="0"/>
    </w:p>
    <w:p w:rsidR="00D449ED" w:rsidRPr="001A10ED" w:rsidRDefault="001A10ED" w:rsidP="001A10ED">
      <w:pPr>
        <w:jc w:val="center"/>
        <w:rPr>
          <w:rFonts w:ascii="Arial" w:eastAsia="Times New Roman" w:hAnsi="Arial" w:cs="Arial"/>
          <w:b/>
          <w:bCs/>
          <w:color w:val="222222"/>
          <w:sz w:val="32"/>
          <w:szCs w:val="32"/>
          <w:lang w:eastAsia="es-MX"/>
        </w:rPr>
      </w:pPr>
      <w:r w:rsidRPr="001A10ED">
        <w:rPr>
          <w:rFonts w:ascii="Arial" w:eastAsia="Times New Roman" w:hAnsi="Arial" w:cs="Arial"/>
          <w:b/>
          <w:bCs/>
          <w:color w:val="222222"/>
          <w:sz w:val="32"/>
          <w:szCs w:val="32"/>
          <w:lang w:eastAsia="es-MX"/>
        </w:rPr>
        <w:t>ABRIL 15, 2015</w:t>
      </w:r>
      <w:r w:rsidR="00D449ED" w:rsidRPr="001A10ED">
        <w:rPr>
          <w:rFonts w:ascii="Arial" w:eastAsia="Times New Roman" w:hAnsi="Arial" w:cs="Arial"/>
          <w:b/>
          <w:bCs/>
          <w:color w:val="222222"/>
          <w:sz w:val="32"/>
          <w:szCs w:val="32"/>
          <w:lang w:eastAsia="es-MX"/>
        </w:rPr>
        <w:br w:type="page"/>
      </w:r>
    </w:p>
    <w:p w:rsidR="001A10ED" w:rsidRDefault="001A10ED">
      <w:pPr>
        <w:rPr>
          <w:rFonts w:ascii="Arial" w:eastAsia="Times New Roman" w:hAnsi="Arial" w:cs="Arial"/>
          <w:b/>
          <w:bCs/>
          <w:color w:val="222222"/>
          <w:lang w:eastAsia="es-MX"/>
        </w:rPr>
      </w:pPr>
    </w:p>
    <w:p w:rsidR="004D0C98" w:rsidRPr="00B572B7" w:rsidRDefault="004D0C98" w:rsidP="00D449ED">
      <w:pPr>
        <w:shd w:val="clear" w:color="auto" w:fill="FFFFFF"/>
        <w:spacing w:line="300" w:lineRule="atLeast"/>
        <w:jc w:val="center"/>
        <w:rPr>
          <w:rFonts w:ascii="Arial" w:eastAsia="Times New Roman" w:hAnsi="Arial" w:cs="Arial"/>
          <w:color w:val="222222"/>
          <w:lang w:eastAsia="es-MX"/>
        </w:rPr>
      </w:pPr>
      <w:r w:rsidRPr="00B572B7">
        <w:rPr>
          <w:rFonts w:ascii="Arial" w:eastAsia="Times New Roman" w:hAnsi="Arial" w:cs="Arial"/>
          <w:b/>
          <w:bCs/>
          <w:color w:val="222222"/>
          <w:lang w:eastAsia="es-MX"/>
        </w:rPr>
        <w:t>PRINCIPALES TEÓRICOS DE LA PLANEACIÓN ESTRATÉGICA.</w:t>
      </w:r>
    </w:p>
    <w:p w:rsidR="004D0C98" w:rsidRPr="00B572B7" w:rsidRDefault="004D0C98" w:rsidP="002C0584">
      <w:pPr>
        <w:shd w:val="clear" w:color="auto" w:fill="FFFFFF"/>
        <w:spacing w:line="300" w:lineRule="atLeast"/>
        <w:jc w:val="both"/>
        <w:rPr>
          <w:rFonts w:ascii="Arial" w:eastAsia="Times New Roman" w:hAnsi="Arial" w:cs="Arial"/>
          <w:color w:val="222222"/>
          <w:lang w:eastAsia="es-MX"/>
        </w:rPr>
      </w:pPr>
      <w:r w:rsidRPr="00B572B7">
        <w:rPr>
          <w:rFonts w:ascii="Arial" w:eastAsia="Times New Roman" w:hAnsi="Arial" w:cs="Arial"/>
          <w:color w:val="222222"/>
          <w:lang w:eastAsia="es-MX"/>
        </w:rPr>
        <w:t> </w:t>
      </w:r>
    </w:p>
    <w:p w:rsidR="004D0C98" w:rsidRPr="00B572B7" w:rsidRDefault="004D0C98" w:rsidP="002C0584">
      <w:pPr>
        <w:shd w:val="clear" w:color="auto" w:fill="FFFFFF"/>
        <w:spacing w:line="300" w:lineRule="atLeast"/>
        <w:ind w:firstLine="300"/>
        <w:jc w:val="both"/>
        <w:rPr>
          <w:rFonts w:ascii="Arial" w:eastAsia="Times New Roman" w:hAnsi="Arial" w:cs="Arial"/>
          <w:color w:val="222222"/>
          <w:lang w:eastAsia="es-MX"/>
        </w:rPr>
      </w:pPr>
    </w:p>
    <w:p w:rsidR="004D0C98" w:rsidRDefault="004D0C98" w:rsidP="002C0584">
      <w:pPr>
        <w:pStyle w:val="Prrafodelista"/>
        <w:numPr>
          <w:ilvl w:val="0"/>
          <w:numId w:val="1"/>
        </w:numPr>
        <w:shd w:val="clear" w:color="auto" w:fill="FFFFFF"/>
        <w:spacing w:line="300" w:lineRule="atLeast"/>
        <w:jc w:val="both"/>
        <w:rPr>
          <w:rFonts w:ascii="Arial" w:eastAsia="Times New Roman" w:hAnsi="Arial" w:cs="Arial"/>
          <w:color w:val="222222"/>
          <w:lang w:eastAsia="es-MX"/>
        </w:rPr>
      </w:pPr>
      <w:r w:rsidRPr="004D0C98">
        <w:rPr>
          <w:rFonts w:ascii="Arial" w:eastAsia="Times New Roman" w:hAnsi="Arial" w:cs="Arial"/>
          <w:color w:val="222222"/>
          <w:lang w:eastAsia="es-MX"/>
        </w:rPr>
        <w:t>Objetivos generales de la investigación. </w:t>
      </w:r>
    </w:p>
    <w:p w:rsidR="0051293E" w:rsidRPr="00C60902" w:rsidRDefault="00C60902" w:rsidP="002C0584">
      <w:pPr>
        <w:pStyle w:val="Prrafodelista"/>
        <w:numPr>
          <w:ilvl w:val="1"/>
          <w:numId w:val="1"/>
        </w:numPr>
        <w:shd w:val="clear" w:color="auto" w:fill="FFFFFF"/>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Conocer la aplicación teórica y práctica de la planeación estratégica, derivado del estudio efectuado por varios autores.</w:t>
      </w:r>
    </w:p>
    <w:p w:rsidR="004D0C98" w:rsidRDefault="004D0C98" w:rsidP="002C0584">
      <w:pPr>
        <w:pStyle w:val="Prrafodelista"/>
        <w:shd w:val="clear" w:color="auto" w:fill="FFFFFF"/>
        <w:spacing w:line="300" w:lineRule="atLeast"/>
        <w:jc w:val="both"/>
        <w:rPr>
          <w:rFonts w:ascii="Arial" w:eastAsia="Times New Roman" w:hAnsi="Arial" w:cs="Arial"/>
          <w:color w:val="222222"/>
          <w:lang w:eastAsia="es-MX"/>
        </w:rPr>
      </w:pPr>
    </w:p>
    <w:p w:rsidR="00D449ED" w:rsidRPr="004D0C98" w:rsidRDefault="00D449ED" w:rsidP="002C0584">
      <w:pPr>
        <w:pStyle w:val="Prrafodelista"/>
        <w:shd w:val="clear" w:color="auto" w:fill="FFFFFF"/>
        <w:spacing w:line="300" w:lineRule="atLeast"/>
        <w:jc w:val="both"/>
        <w:rPr>
          <w:rFonts w:ascii="Arial" w:eastAsia="Times New Roman" w:hAnsi="Arial" w:cs="Arial"/>
          <w:color w:val="222222"/>
          <w:lang w:eastAsia="es-MX"/>
        </w:rPr>
      </w:pPr>
    </w:p>
    <w:p w:rsidR="004D0C98" w:rsidRDefault="00C860BA" w:rsidP="002C0584">
      <w:pPr>
        <w:pStyle w:val="Prrafodelista"/>
        <w:numPr>
          <w:ilvl w:val="0"/>
          <w:numId w:val="1"/>
        </w:numPr>
        <w:shd w:val="clear" w:color="auto" w:fill="FFFFFF"/>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Definiciones</w:t>
      </w:r>
      <w:r w:rsidR="004D0C98" w:rsidRPr="004D0C98">
        <w:rPr>
          <w:rFonts w:ascii="Arial" w:eastAsia="Times New Roman" w:hAnsi="Arial" w:cs="Arial"/>
          <w:color w:val="222222"/>
          <w:lang w:eastAsia="es-MX"/>
        </w:rPr>
        <w:t> </w:t>
      </w:r>
    </w:p>
    <w:p w:rsidR="00C60902" w:rsidRDefault="00C60902" w:rsidP="002C0584">
      <w:pPr>
        <w:pStyle w:val="Prrafodelista"/>
        <w:numPr>
          <w:ilvl w:val="1"/>
          <w:numId w:val="1"/>
        </w:numPr>
        <w:shd w:val="clear" w:color="auto" w:fill="FFFFFF"/>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Si definimos a la planeación estratégica como un complemento de la planeación tradicional, decimos que constituye una guía a seguir con base a las metas establecidas. Estas metas </w:t>
      </w:r>
      <w:r w:rsidR="00F375E5">
        <w:rPr>
          <w:rFonts w:ascii="Arial" w:eastAsia="Times New Roman" w:hAnsi="Arial" w:cs="Arial"/>
          <w:color w:val="222222"/>
          <w:lang w:eastAsia="es-MX"/>
        </w:rPr>
        <w:t xml:space="preserve">a largo plazo </w:t>
      </w:r>
      <w:r>
        <w:rPr>
          <w:rFonts w:ascii="Arial" w:eastAsia="Times New Roman" w:hAnsi="Arial" w:cs="Arial"/>
          <w:color w:val="222222"/>
          <w:lang w:eastAsia="es-MX"/>
        </w:rPr>
        <w:t>parten de un diagnóstico sobre factores y va</w:t>
      </w:r>
      <w:r w:rsidR="00F375E5">
        <w:rPr>
          <w:rFonts w:ascii="Arial" w:eastAsia="Times New Roman" w:hAnsi="Arial" w:cs="Arial"/>
          <w:color w:val="222222"/>
          <w:lang w:eastAsia="es-MX"/>
        </w:rPr>
        <w:t xml:space="preserve">riables que rodean una empresa buscando respuestas a preguntas porque lo hace, que hace y cómo lo hace. </w:t>
      </w:r>
    </w:p>
    <w:p w:rsidR="00D449ED" w:rsidRDefault="00D449ED" w:rsidP="00D449ED">
      <w:pPr>
        <w:pStyle w:val="Prrafodelista"/>
        <w:shd w:val="clear" w:color="auto" w:fill="FFFFFF"/>
        <w:spacing w:line="360" w:lineRule="auto"/>
        <w:ind w:left="792"/>
        <w:jc w:val="both"/>
        <w:rPr>
          <w:rFonts w:ascii="Arial" w:eastAsia="Times New Roman" w:hAnsi="Arial" w:cs="Arial"/>
          <w:color w:val="222222"/>
          <w:lang w:eastAsia="es-MX"/>
        </w:rPr>
      </w:pPr>
    </w:p>
    <w:p w:rsidR="00F375E5" w:rsidRDefault="00BA6842" w:rsidP="002C0584">
      <w:pPr>
        <w:pStyle w:val="Prrafodelista"/>
        <w:numPr>
          <w:ilvl w:val="1"/>
          <w:numId w:val="1"/>
        </w:numPr>
        <w:shd w:val="clear" w:color="auto" w:fill="FFFFFF"/>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Tipos de Planeación</w:t>
      </w:r>
    </w:p>
    <w:p w:rsidR="00BA6842" w:rsidRDefault="00BA6842" w:rsidP="002C0584">
      <w:pPr>
        <w:pStyle w:val="Prrafodelista"/>
        <w:numPr>
          <w:ilvl w:val="2"/>
          <w:numId w:val="1"/>
        </w:numPr>
        <w:shd w:val="clear" w:color="auto" w:fill="FFFFFF"/>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Tradicional: Estaba basada en la estabilidad económica de la época, relativa a tipo de cambio c</w:t>
      </w:r>
      <w:r w:rsidR="001B594A">
        <w:rPr>
          <w:rFonts w:ascii="Arial" w:eastAsia="Times New Roman" w:hAnsi="Arial" w:cs="Arial"/>
          <w:color w:val="222222"/>
          <w:lang w:eastAsia="es-MX"/>
        </w:rPr>
        <w:t>ontrolado, estructuras rígidas</w:t>
      </w:r>
      <w:r>
        <w:rPr>
          <w:rFonts w:ascii="Arial" w:eastAsia="Times New Roman" w:hAnsi="Arial" w:cs="Arial"/>
          <w:color w:val="222222"/>
          <w:lang w:eastAsia="es-MX"/>
        </w:rPr>
        <w:t xml:space="preserve">, competidores </w:t>
      </w:r>
      <w:r w:rsidR="001B594A">
        <w:rPr>
          <w:rFonts w:ascii="Arial" w:eastAsia="Times New Roman" w:hAnsi="Arial" w:cs="Arial"/>
          <w:color w:val="222222"/>
          <w:lang w:eastAsia="es-MX"/>
        </w:rPr>
        <w:t>bien definidos y mercados administrados y metas a corto, mediano y largo plazo.</w:t>
      </w:r>
    </w:p>
    <w:p w:rsidR="00BA6842" w:rsidRDefault="00BA6842" w:rsidP="002C0584">
      <w:pPr>
        <w:pStyle w:val="Prrafodelista"/>
        <w:numPr>
          <w:ilvl w:val="2"/>
          <w:numId w:val="1"/>
        </w:numPr>
        <w:shd w:val="clear" w:color="auto" w:fill="FFFFFF"/>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Estratégica</w:t>
      </w:r>
      <w:r w:rsidR="001B594A">
        <w:rPr>
          <w:rFonts w:ascii="Arial" w:eastAsia="Times New Roman" w:hAnsi="Arial" w:cs="Arial"/>
          <w:color w:val="222222"/>
          <w:lang w:eastAsia="es-MX"/>
        </w:rPr>
        <w:t>: Esta planeación tiene como característica principal</w:t>
      </w:r>
      <w:r w:rsidR="00C860BA">
        <w:rPr>
          <w:rFonts w:ascii="Arial" w:eastAsia="Times New Roman" w:hAnsi="Arial" w:cs="Arial"/>
          <w:color w:val="222222"/>
          <w:lang w:eastAsia="es-MX"/>
        </w:rPr>
        <w:t>, el</w:t>
      </w:r>
      <w:r w:rsidR="001B594A">
        <w:rPr>
          <w:rFonts w:ascii="Arial" w:eastAsia="Times New Roman" w:hAnsi="Arial" w:cs="Arial"/>
          <w:color w:val="222222"/>
          <w:lang w:eastAsia="es-MX"/>
        </w:rPr>
        <w:t xml:space="preserve"> cambio constante derivado del entorno inestable en el que se aplica; considerando el elemento principal que es la inclusión de todos los involucrados para la formulación de las estrategias a implantar para la consecución del objetivo estratégico.</w:t>
      </w:r>
    </w:p>
    <w:p w:rsidR="00BA6842" w:rsidRDefault="00BA6842" w:rsidP="002C0584">
      <w:pPr>
        <w:pStyle w:val="Prrafodelista"/>
        <w:numPr>
          <w:ilvl w:val="2"/>
          <w:numId w:val="1"/>
        </w:numPr>
        <w:shd w:val="clear" w:color="auto" w:fill="FFFFFF"/>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Táctica</w:t>
      </w:r>
      <w:r w:rsidR="00B225F9">
        <w:rPr>
          <w:rFonts w:ascii="Arial" w:eastAsia="Times New Roman" w:hAnsi="Arial" w:cs="Arial"/>
          <w:color w:val="222222"/>
          <w:lang w:eastAsia="es-MX"/>
        </w:rPr>
        <w:t xml:space="preserve">: Conjunto de medios y acciones que se requieren para alcanzar los objetivos, estrategias y metas establecidos en el plan </w:t>
      </w:r>
    </w:p>
    <w:p w:rsidR="00BA6842" w:rsidRDefault="00BA6842" w:rsidP="002C0584">
      <w:pPr>
        <w:pStyle w:val="Prrafodelista"/>
        <w:numPr>
          <w:ilvl w:val="2"/>
          <w:numId w:val="1"/>
        </w:numPr>
        <w:shd w:val="clear" w:color="auto" w:fill="FFFFFF"/>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Operativa</w:t>
      </w:r>
      <w:r w:rsidR="002B0879">
        <w:rPr>
          <w:rFonts w:ascii="Arial" w:eastAsia="Times New Roman" w:hAnsi="Arial" w:cs="Arial"/>
          <w:color w:val="222222"/>
          <w:lang w:eastAsia="es-MX"/>
        </w:rPr>
        <w:t>: Define los medios específicos que se deben realizar para llevar a cabo y así alcanzar las metas inmediatas o resultados específicos mediante el diseño de programas de trabajo.</w:t>
      </w:r>
    </w:p>
    <w:p w:rsidR="004D0C98" w:rsidRPr="004D0C98" w:rsidRDefault="004D0C98" w:rsidP="002C0584">
      <w:pPr>
        <w:pStyle w:val="Prrafodelista"/>
        <w:shd w:val="clear" w:color="auto" w:fill="FFFFFF"/>
        <w:spacing w:line="360" w:lineRule="auto"/>
        <w:jc w:val="both"/>
        <w:rPr>
          <w:rFonts w:ascii="Arial" w:eastAsia="Times New Roman" w:hAnsi="Arial" w:cs="Arial"/>
          <w:color w:val="222222"/>
          <w:lang w:eastAsia="es-MX"/>
        </w:rPr>
      </w:pPr>
    </w:p>
    <w:p w:rsidR="00C860BA" w:rsidRDefault="00C860BA" w:rsidP="002C0584">
      <w:pPr>
        <w:pStyle w:val="Prrafodelista"/>
        <w:numPr>
          <w:ilvl w:val="0"/>
          <w:numId w:val="1"/>
        </w:numPr>
        <w:shd w:val="clear" w:color="auto" w:fill="FFFFFF"/>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Autores de la Planeación Estratégica</w:t>
      </w:r>
    </w:p>
    <w:p w:rsidR="00A62999" w:rsidRDefault="00C860BA" w:rsidP="002C0584">
      <w:pPr>
        <w:pStyle w:val="Prrafodelista"/>
        <w:numPr>
          <w:ilvl w:val="1"/>
          <w:numId w:val="1"/>
        </w:numPr>
        <w:shd w:val="clear" w:color="auto" w:fill="FFFFFF"/>
        <w:spacing w:line="300" w:lineRule="atLeast"/>
        <w:jc w:val="both"/>
        <w:rPr>
          <w:rFonts w:ascii="Arial" w:eastAsia="Times New Roman" w:hAnsi="Arial" w:cs="Arial"/>
          <w:color w:val="222222"/>
          <w:lang w:eastAsia="es-MX"/>
        </w:rPr>
      </w:pPr>
      <w:r w:rsidRPr="00BF6E4E">
        <w:rPr>
          <w:rFonts w:ascii="Arial" w:eastAsia="Times New Roman" w:hAnsi="Arial" w:cs="Arial"/>
          <w:i/>
          <w:color w:val="222222"/>
          <w:lang w:eastAsia="es-MX"/>
        </w:rPr>
        <w:lastRenderedPageBreak/>
        <w:t>Davis R. Fred</w:t>
      </w:r>
      <w:r>
        <w:rPr>
          <w:rFonts w:ascii="Arial" w:eastAsia="Times New Roman" w:hAnsi="Arial" w:cs="Arial"/>
          <w:color w:val="222222"/>
          <w:lang w:eastAsia="es-MX"/>
        </w:rPr>
        <w:t>: Considerado como uno de los autores de la Planeación Estratégica al definir su propuesta conocid</w:t>
      </w:r>
      <w:r w:rsidR="00F936EF">
        <w:rPr>
          <w:rFonts w:ascii="Arial" w:eastAsia="Times New Roman" w:hAnsi="Arial" w:cs="Arial"/>
          <w:color w:val="222222"/>
          <w:lang w:eastAsia="es-MX"/>
        </w:rPr>
        <w:t>a como el Modelo de Fred Davis y el Modelo Gerencial Estratégico del mismo autor.</w:t>
      </w:r>
      <w:r w:rsidR="00A62999">
        <w:rPr>
          <w:rFonts w:ascii="Arial" w:eastAsia="Times New Roman" w:hAnsi="Arial" w:cs="Arial"/>
          <w:color w:val="222222"/>
          <w:lang w:eastAsia="es-MX"/>
        </w:rPr>
        <w:t xml:space="preserve"> Creado con fines didácticos, </w:t>
      </w:r>
      <w:r w:rsidR="001D7693">
        <w:rPr>
          <w:rFonts w:ascii="Arial" w:eastAsia="Times New Roman" w:hAnsi="Arial" w:cs="Arial"/>
          <w:color w:val="222222"/>
          <w:lang w:eastAsia="es-MX"/>
        </w:rPr>
        <w:t>integrado</w:t>
      </w:r>
      <w:r w:rsidR="00A62999">
        <w:rPr>
          <w:rFonts w:ascii="Arial" w:eastAsia="Times New Roman" w:hAnsi="Arial" w:cs="Arial"/>
          <w:color w:val="222222"/>
          <w:lang w:eastAsia="es-MX"/>
        </w:rPr>
        <w:t xml:space="preserve"> por tres partes, Formulación de la Estrategia, Ejecución de la Estrategia y Evaluación de la Estrategia.</w:t>
      </w:r>
      <w:r w:rsidR="00A62999" w:rsidRPr="00A62999">
        <w:t xml:space="preserve"> </w:t>
      </w:r>
    </w:p>
    <w:p w:rsidR="002C0584" w:rsidRPr="002C0584" w:rsidRDefault="001D7693" w:rsidP="002C0584">
      <w:pPr>
        <w:pStyle w:val="Prrafodelista"/>
        <w:numPr>
          <w:ilvl w:val="1"/>
          <w:numId w:val="1"/>
        </w:numPr>
        <w:shd w:val="clear" w:color="auto" w:fill="FFFFFF"/>
        <w:spacing w:line="300" w:lineRule="atLeast"/>
        <w:jc w:val="both"/>
        <w:rPr>
          <w:rFonts w:ascii="Arial" w:eastAsia="Times New Roman" w:hAnsi="Arial" w:cs="Arial"/>
          <w:i/>
          <w:color w:val="222222"/>
          <w:lang w:eastAsia="es-MX"/>
        </w:rPr>
      </w:pPr>
      <w:r w:rsidRPr="002C0584">
        <w:rPr>
          <w:rFonts w:ascii="Arial" w:eastAsia="Times New Roman" w:hAnsi="Arial" w:cs="Arial"/>
          <w:i/>
          <w:color w:val="222222"/>
          <w:lang w:eastAsia="es-MX"/>
        </w:rPr>
        <w:t>George Steiner</w:t>
      </w:r>
      <w:r w:rsidRPr="002C0584">
        <w:rPr>
          <w:rFonts w:ascii="Arial" w:eastAsia="Times New Roman" w:hAnsi="Arial" w:cs="Arial"/>
          <w:color w:val="222222"/>
          <w:lang w:eastAsia="es-MX"/>
        </w:rPr>
        <w:t xml:space="preserve">: La aportación que este autor, realizó fue su modelo que incluía el estudio de los Propósitos Socioeconómicos de la Organización,  la integración de la Planeación Estratégica a Largo Plazo, la Planeación Táctica a Mediano Plazo, la Planeación Operativa a Corto Plazo, la Organización para la Implantaciones de las metas  y la evaluación de dichas metas. También se destaca la importancia que le da a los valores de la gerencia.                                             </w:t>
      </w:r>
    </w:p>
    <w:p w:rsidR="001D7693" w:rsidRPr="002C0584" w:rsidRDefault="002C0584" w:rsidP="002C0584">
      <w:pPr>
        <w:pStyle w:val="Prrafodelista"/>
        <w:numPr>
          <w:ilvl w:val="1"/>
          <w:numId w:val="1"/>
        </w:numPr>
        <w:shd w:val="clear" w:color="auto" w:fill="FFFFFF"/>
        <w:spacing w:line="300" w:lineRule="atLeast"/>
        <w:jc w:val="both"/>
        <w:rPr>
          <w:rFonts w:ascii="Arial" w:eastAsia="Times New Roman" w:hAnsi="Arial" w:cs="Arial"/>
          <w:i/>
          <w:color w:val="222222"/>
          <w:lang w:eastAsia="es-MX"/>
        </w:rPr>
      </w:pPr>
      <w:proofErr w:type="spellStart"/>
      <w:r w:rsidRPr="002C0584">
        <w:rPr>
          <w:rFonts w:ascii="Arial" w:eastAsia="Times New Roman" w:hAnsi="Arial" w:cs="Arial"/>
          <w:i/>
          <w:color w:val="222222"/>
          <w:lang w:eastAsia="es-MX"/>
        </w:rPr>
        <w:t>Soter</w:t>
      </w:r>
      <w:proofErr w:type="spellEnd"/>
      <w:r w:rsidRPr="002C0584">
        <w:rPr>
          <w:rFonts w:ascii="Arial" w:eastAsia="Times New Roman" w:hAnsi="Arial" w:cs="Arial"/>
          <w:i/>
          <w:color w:val="222222"/>
          <w:lang w:eastAsia="es-MX"/>
        </w:rPr>
        <w:t xml:space="preserve">, </w:t>
      </w:r>
      <w:proofErr w:type="spellStart"/>
      <w:r w:rsidRPr="002C0584">
        <w:rPr>
          <w:rFonts w:ascii="Arial" w:eastAsia="Times New Roman" w:hAnsi="Arial" w:cs="Arial"/>
          <w:i/>
          <w:color w:val="222222"/>
          <w:lang w:eastAsia="es-MX"/>
        </w:rPr>
        <w:t>Freeman</w:t>
      </w:r>
      <w:proofErr w:type="spellEnd"/>
      <w:r w:rsidRPr="002C0584">
        <w:rPr>
          <w:rFonts w:ascii="Arial" w:eastAsia="Times New Roman" w:hAnsi="Arial" w:cs="Arial"/>
          <w:i/>
          <w:color w:val="222222"/>
          <w:lang w:eastAsia="es-MX"/>
        </w:rPr>
        <w:t xml:space="preserve"> y Gilbert: </w:t>
      </w:r>
      <w:r w:rsidRPr="002C0584">
        <w:rPr>
          <w:rFonts w:ascii="Arial" w:eastAsia="Times New Roman" w:hAnsi="Arial" w:cs="Arial"/>
          <w:color w:val="222222"/>
          <w:lang w:eastAsia="es-MX"/>
        </w:rPr>
        <w:t xml:space="preserve">Estos autores en su libro “administración”, agregan la importancia de las Responsabilidades Sociales en la empresa, los Valores que deben mostrar los Gerentes, para la formulación de las metas con una identificación de los objetivos y estrategias. </w:t>
      </w:r>
      <w:r>
        <w:rPr>
          <w:rFonts w:ascii="Arial" w:eastAsia="Times New Roman" w:hAnsi="Arial" w:cs="Arial"/>
          <w:color w:val="222222"/>
          <w:lang w:eastAsia="es-MX"/>
        </w:rPr>
        <w:t>Hace énfasis en la función de los gerentes y del involucramiento que deben tener todos los integrantes de la organización.</w:t>
      </w:r>
    </w:p>
    <w:p w:rsidR="002C0584" w:rsidRPr="002C0584" w:rsidRDefault="002C0584" w:rsidP="002C0584">
      <w:pPr>
        <w:pStyle w:val="Prrafodelista"/>
        <w:numPr>
          <w:ilvl w:val="1"/>
          <w:numId w:val="1"/>
        </w:numPr>
        <w:shd w:val="clear" w:color="auto" w:fill="FFFFFF"/>
        <w:spacing w:line="300" w:lineRule="atLeast"/>
        <w:jc w:val="both"/>
        <w:rPr>
          <w:rFonts w:ascii="Arial" w:eastAsia="Times New Roman" w:hAnsi="Arial" w:cs="Arial"/>
          <w:i/>
          <w:color w:val="222222"/>
          <w:lang w:eastAsia="es-MX"/>
        </w:rPr>
      </w:pPr>
      <w:r>
        <w:rPr>
          <w:rFonts w:ascii="Arial" w:eastAsia="Times New Roman" w:hAnsi="Arial" w:cs="Arial"/>
          <w:i/>
          <w:color w:val="222222"/>
          <w:lang w:eastAsia="es-MX"/>
        </w:rPr>
        <w:t xml:space="preserve">Hampton: </w:t>
      </w:r>
      <w:r w:rsidR="007F7F6A">
        <w:rPr>
          <w:rFonts w:ascii="Arial" w:eastAsia="Times New Roman" w:hAnsi="Arial" w:cs="Arial"/>
          <w:color w:val="222222"/>
          <w:lang w:eastAsia="es-MX"/>
        </w:rPr>
        <w:t>Adicionalmente a las etapas mencionadas en nuestra definición, podemos observar que el legado principal de este autor, fue asegurar que se tomen las estrategias adecuadas para el logro de las metas trazadas, asignar los recursos necesarios para ello, acoplar las políticas, funciones y administración a las estrategias.</w:t>
      </w:r>
    </w:p>
    <w:p w:rsidR="002C0584" w:rsidRDefault="002C0584" w:rsidP="002C0584">
      <w:pPr>
        <w:pStyle w:val="Prrafodelista"/>
        <w:shd w:val="clear" w:color="auto" w:fill="FFFFFF"/>
        <w:spacing w:line="300" w:lineRule="atLeast"/>
        <w:ind w:left="792"/>
        <w:jc w:val="both"/>
        <w:rPr>
          <w:rFonts w:ascii="Arial" w:eastAsia="Times New Roman" w:hAnsi="Arial" w:cs="Arial"/>
          <w:i/>
          <w:color w:val="222222"/>
          <w:lang w:eastAsia="es-MX"/>
        </w:rPr>
      </w:pPr>
    </w:p>
    <w:p w:rsidR="00D449ED" w:rsidRPr="002C0584" w:rsidRDefault="00D449ED" w:rsidP="002C0584">
      <w:pPr>
        <w:pStyle w:val="Prrafodelista"/>
        <w:shd w:val="clear" w:color="auto" w:fill="FFFFFF"/>
        <w:spacing w:line="300" w:lineRule="atLeast"/>
        <w:ind w:left="792"/>
        <w:jc w:val="both"/>
        <w:rPr>
          <w:rFonts w:ascii="Arial" w:eastAsia="Times New Roman" w:hAnsi="Arial" w:cs="Arial"/>
          <w:i/>
          <w:color w:val="222222"/>
          <w:lang w:eastAsia="es-MX"/>
        </w:rPr>
      </w:pPr>
    </w:p>
    <w:p w:rsidR="004D0C98" w:rsidRDefault="004D0C98" w:rsidP="002C0584">
      <w:pPr>
        <w:pStyle w:val="Prrafodelista"/>
        <w:numPr>
          <w:ilvl w:val="0"/>
          <w:numId w:val="1"/>
        </w:numPr>
        <w:shd w:val="clear" w:color="auto" w:fill="FFFFFF"/>
        <w:spacing w:line="300" w:lineRule="atLeast"/>
        <w:jc w:val="both"/>
        <w:rPr>
          <w:rFonts w:ascii="Arial" w:eastAsia="Times New Roman" w:hAnsi="Arial" w:cs="Arial"/>
          <w:color w:val="222222"/>
          <w:lang w:eastAsia="es-MX"/>
        </w:rPr>
      </w:pPr>
      <w:r w:rsidRPr="004D0C98">
        <w:rPr>
          <w:rFonts w:ascii="Arial" w:eastAsia="Times New Roman" w:hAnsi="Arial" w:cs="Arial"/>
          <w:color w:val="222222"/>
          <w:lang w:eastAsia="es-MX"/>
        </w:rPr>
        <w:t>Bibliografía de acuerdo a los criterios de la A.P.A. </w:t>
      </w:r>
    </w:p>
    <w:p w:rsidR="002C0584" w:rsidRDefault="002C0584" w:rsidP="002C0584">
      <w:pPr>
        <w:pStyle w:val="Prrafodelista"/>
        <w:numPr>
          <w:ilvl w:val="1"/>
          <w:numId w:val="1"/>
        </w:numPr>
        <w:shd w:val="clear" w:color="auto" w:fill="FFFFFF"/>
        <w:spacing w:line="300" w:lineRule="atLeast"/>
        <w:jc w:val="both"/>
        <w:rPr>
          <w:rFonts w:ascii="Arial" w:eastAsia="Times New Roman" w:hAnsi="Arial" w:cs="Arial"/>
          <w:color w:val="222222"/>
          <w:lang w:eastAsia="es-MX"/>
        </w:rPr>
      </w:pPr>
      <w:hyperlink r:id="rId7" w:history="1">
        <w:r w:rsidRPr="00916EB0">
          <w:rPr>
            <w:rStyle w:val="Hipervnculo"/>
            <w:rFonts w:ascii="Arial" w:eastAsia="Times New Roman" w:hAnsi="Arial" w:cs="Arial"/>
            <w:lang w:eastAsia="es-MX"/>
          </w:rPr>
          <w:t>http://www.buenastareas.com/ensayos/Modelo-De-Fred-Davis/6270181.html</w:t>
        </w:r>
      </w:hyperlink>
    </w:p>
    <w:p w:rsidR="002C0584" w:rsidRDefault="002C0584" w:rsidP="002C0584">
      <w:pPr>
        <w:pStyle w:val="Prrafodelista"/>
        <w:numPr>
          <w:ilvl w:val="1"/>
          <w:numId w:val="1"/>
        </w:numPr>
        <w:shd w:val="clear" w:color="auto" w:fill="FFFFFF"/>
        <w:spacing w:line="300" w:lineRule="atLeast"/>
        <w:jc w:val="both"/>
        <w:rPr>
          <w:rFonts w:ascii="Arial" w:eastAsia="Times New Roman" w:hAnsi="Arial" w:cs="Arial"/>
          <w:color w:val="222222"/>
          <w:lang w:eastAsia="es-MX"/>
        </w:rPr>
      </w:pPr>
      <w:hyperlink r:id="rId8" w:history="1">
        <w:r w:rsidRPr="00916EB0">
          <w:rPr>
            <w:rStyle w:val="Hipervnculo"/>
            <w:rFonts w:ascii="Arial" w:eastAsia="Times New Roman" w:hAnsi="Arial" w:cs="Arial"/>
            <w:lang w:eastAsia="es-MX"/>
          </w:rPr>
          <w:t>http://148.204.211.134/polilibros/portal/Polilibros/P_terminados/Planeacion_Estrategica_ultima_actualizacion/Polilibro/Unidad%20III/Tema3_3.htm</w:t>
        </w:r>
      </w:hyperlink>
    </w:p>
    <w:p w:rsidR="002C0584" w:rsidRDefault="002C0584" w:rsidP="002C0584">
      <w:pPr>
        <w:pStyle w:val="Prrafodelista"/>
        <w:numPr>
          <w:ilvl w:val="1"/>
          <w:numId w:val="1"/>
        </w:numPr>
        <w:shd w:val="clear" w:color="auto" w:fill="FFFFFF"/>
        <w:spacing w:line="300" w:lineRule="atLeast"/>
        <w:jc w:val="both"/>
        <w:rPr>
          <w:rFonts w:ascii="Arial" w:eastAsia="Times New Roman" w:hAnsi="Arial" w:cs="Arial"/>
          <w:color w:val="222222"/>
          <w:lang w:eastAsia="es-MX"/>
        </w:rPr>
      </w:pPr>
      <w:hyperlink r:id="rId9" w:history="1">
        <w:r w:rsidRPr="00916EB0">
          <w:rPr>
            <w:rStyle w:val="Hipervnculo"/>
            <w:rFonts w:ascii="Arial" w:eastAsia="Times New Roman" w:hAnsi="Arial" w:cs="Arial"/>
            <w:lang w:eastAsia="es-MX"/>
          </w:rPr>
          <w:t>http://es.slideshare.net/jcfdezmxestra/planeacion-estratgica</w:t>
        </w:r>
      </w:hyperlink>
    </w:p>
    <w:p w:rsidR="002C0584" w:rsidRPr="004D0C98" w:rsidRDefault="007F7F6A" w:rsidP="007F7F6A">
      <w:pPr>
        <w:pStyle w:val="Prrafodelista"/>
        <w:numPr>
          <w:ilvl w:val="1"/>
          <w:numId w:val="1"/>
        </w:numPr>
        <w:shd w:val="clear" w:color="auto" w:fill="FFFFFF"/>
        <w:spacing w:line="300" w:lineRule="atLeast"/>
        <w:jc w:val="both"/>
        <w:rPr>
          <w:rFonts w:ascii="Arial" w:eastAsia="Times New Roman" w:hAnsi="Arial" w:cs="Arial"/>
          <w:color w:val="222222"/>
          <w:lang w:eastAsia="es-MX"/>
        </w:rPr>
      </w:pPr>
      <w:r w:rsidRPr="007F7F6A">
        <w:rPr>
          <w:rFonts w:ascii="Arial" w:eastAsia="Times New Roman" w:hAnsi="Arial" w:cs="Arial"/>
          <w:color w:val="222222"/>
          <w:lang w:eastAsia="es-MX"/>
        </w:rPr>
        <w:t>http://www.iapchiapasenlinea.mx/flash/flash_66.swf</w:t>
      </w:r>
    </w:p>
    <w:p w:rsidR="005B7EB7" w:rsidRPr="004D0C98" w:rsidRDefault="005B7EB7" w:rsidP="002C0584">
      <w:pPr>
        <w:spacing w:line="360" w:lineRule="auto"/>
        <w:ind w:left="1417" w:right="1417"/>
        <w:rPr>
          <w:rFonts w:ascii="Arial" w:hAnsi="Arial" w:cs="Arial"/>
        </w:rPr>
      </w:pPr>
    </w:p>
    <w:sectPr w:rsidR="005B7EB7" w:rsidRPr="004D0C98" w:rsidSect="004D0C98">
      <w:headerReference w:type="default" r:id="rId10"/>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079" w:rsidRDefault="00C35079" w:rsidP="004D0C98">
      <w:pPr>
        <w:spacing w:after="0" w:line="240" w:lineRule="auto"/>
      </w:pPr>
      <w:r>
        <w:separator/>
      </w:r>
    </w:p>
  </w:endnote>
  <w:endnote w:type="continuationSeparator" w:id="0">
    <w:p w:rsidR="00C35079" w:rsidRDefault="00C35079"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079" w:rsidRDefault="00C35079" w:rsidP="004D0C98">
      <w:pPr>
        <w:spacing w:after="0" w:line="240" w:lineRule="auto"/>
      </w:pPr>
      <w:r>
        <w:separator/>
      </w:r>
    </w:p>
  </w:footnote>
  <w:footnote w:type="continuationSeparator" w:id="0">
    <w:p w:rsidR="00C35079" w:rsidRDefault="00C35079" w:rsidP="004D0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98" w:rsidRDefault="004D0C98">
    <w:pPr>
      <w:pStyle w:val="Encabezado"/>
    </w:pPr>
  </w:p>
  <w:p w:rsidR="004D0C98" w:rsidRDefault="004D0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175B4E"/>
    <w:rsid w:val="001A10ED"/>
    <w:rsid w:val="001B594A"/>
    <w:rsid w:val="001D7693"/>
    <w:rsid w:val="002B0879"/>
    <w:rsid w:val="002C0584"/>
    <w:rsid w:val="004D0C98"/>
    <w:rsid w:val="0051293E"/>
    <w:rsid w:val="005B7EB7"/>
    <w:rsid w:val="0060497E"/>
    <w:rsid w:val="00630914"/>
    <w:rsid w:val="00726DE0"/>
    <w:rsid w:val="007F7F6A"/>
    <w:rsid w:val="00823678"/>
    <w:rsid w:val="00A62999"/>
    <w:rsid w:val="00B225F9"/>
    <w:rsid w:val="00BA6842"/>
    <w:rsid w:val="00BF6E4E"/>
    <w:rsid w:val="00C35079"/>
    <w:rsid w:val="00C60902"/>
    <w:rsid w:val="00C860BA"/>
    <w:rsid w:val="00D449ED"/>
    <w:rsid w:val="00F375E5"/>
    <w:rsid w:val="00F936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48.204.211.134/polilibros/portal/Polilibros/P_terminados/Planeacion_Estrategica_ultima_actualizacion/Polilibro/Unidad%20III/Tema3_3.htm" TargetMode="External"/><Relationship Id="rId3" Type="http://schemas.openxmlformats.org/officeDocument/2006/relationships/settings" Target="settings.xml"/><Relationship Id="rId7" Type="http://schemas.openxmlformats.org/officeDocument/2006/relationships/hyperlink" Target="http://www.buenastareas.com/ensayos/Modelo-De-Fred-Davis/627018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s.slideshare.net/jcfdezmxestra/planeacion-estratg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Padilla</dc:creator>
  <cp:keywords/>
  <dc:description/>
  <cp:lastModifiedBy>Jorge Padilla</cp:lastModifiedBy>
  <cp:revision>16</cp:revision>
  <dcterms:created xsi:type="dcterms:W3CDTF">2015-04-14T21:16:00Z</dcterms:created>
  <dcterms:modified xsi:type="dcterms:W3CDTF">2015-04-16T04:28:00Z</dcterms:modified>
</cp:coreProperties>
</file>