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8E" w:rsidRDefault="00B62D8E"/>
    <w:p w:rsidR="0032028C" w:rsidRPr="001A10ED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</w:pPr>
      <w:r w:rsidRPr="001A10ED"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  <w:t xml:space="preserve">INSTITUTO DE ADMINISTRACIÓN PUBLICA </w:t>
      </w:r>
      <w:bookmarkStart w:id="0" w:name="_GoBack"/>
      <w:bookmarkEnd w:id="0"/>
      <w:r w:rsidRPr="001A10ED"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  <w:t>DEL ESTADO DE CHIAPAS, A.C.</w:t>
      </w: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PLANEACIÓN ESTRATÉGICA</w:t>
      </w:r>
    </w:p>
    <w:p w:rsidR="0096019D" w:rsidRDefault="0032028C" w:rsidP="0096019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Actividad 6</w:t>
      </w:r>
    </w:p>
    <w:p w:rsidR="0032028C" w:rsidRDefault="0096019D" w:rsidP="0096019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DR. ANTONIO PÉREZ GÓMEZ</w:t>
      </w:r>
    </w:p>
    <w:p w:rsidR="0032028C" w:rsidRDefault="0032028C" w:rsidP="0032028C">
      <w:pP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Pr="0032028C" w:rsidRDefault="0032028C" w:rsidP="0032028C">
      <w:pPr>
        <w:jc w:val="center"/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</w:pPr>
      <w:r w:rsidRPr="0032028C"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  <w:t>Resumen de Capítulo 4: Fuerzas y Debilidades</w:t>
      </w:r>
    </w:p>
    <w:p w:rsidR="0032028C" w:rsidRPr="0032028C" w:rsidRDefault="0032028C" w:rsidP="0032028C">
      <w:pPr>
        <w:jc w:val="center"/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</w:pPr>
      <w:r w:rsidRPr="0032028C"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  <w:t xml:space="preserve"> Ventaja Competitiva</w:t>
      </w: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SANDRA LUZ CARVAJAL MAGAÑA</w:t>
      </w:r>
    </w:p>
    <w:p w:rsidR="0032028C" w:rsidRPr="004D0C98" w:rsidRDefault="0032028C" w:rsidP="0032028C">
      <w:pPr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ABRIL 20</w:t>
      </w:r>
      <w:r w:rsidRPr="001A10E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, 2015</w:t>
      </w:r>
    </w:p>
    <w:p w:rsidR="00B62D8E" w:rsidRDefault="00B62D8E" w:rsidP="00B62D8E">
      <w:pPr>
        <w:jc w:val="center"/>
      </w:pPr>
    </w:p>
    <w:p w:rsidR="00B62D8E" w:rsidRDefault="00B62D8E" w:rsidP="00B62D8E">
      <w:pPr>
        <w:jc w:val="center"/>
      </w:pPr>
      <w:r>
        <w:t>FUERZAS Y DEBILIDADES INTERNAS</w:t>
      </w:r>
    </w:p>
    <w:p w:rsidR="00B62D8E" w:rsidRDefault="00B62D8E" w:rsidP="00B62D8E">
      <w:pPr>
        <w:jc w:val="center"/>
      </w:pPr>
      <w:r>
        <w:t>(Ventaja Competitiva)</w:t>
      </w:r>
    </w:p>
    <w:p w:rsidR="00B62D8E" w:rsidRPr="002F45A4" w:rsidRDefault="00B62D8E" w:rsidP="00B62D8E">
      <w:pPr>
        <w:jc w:val="center"/>
        <w:rPr>
          <w:b/>
        </w:rPr>
      </w:pPr>
    </w:p>
    <w:p w:rsidR="00B62D8E" w:rsidRPr="002F45A4" w:rsidRDefault="00B62D8E" w:rsidP="00B62D8E">
      <w:pPr>
        <w:jc w:val="both"/>
        <w:rPr>
          <w:b/>
        </w:rPr>
      </w:pPr>
      <w:r w:rsidRPr="002F45A4">
        <w:rPr>
          <w:b/>
        </w:rPr>
        <w:t>Análisis y diagnóstico del ambi</w:t>
      </w:r>
      <w:r w:rsidR="002F45A4" w:rsidRPr="002F45A4">
        <w:rPr>
          <w:b/>
        </w:rPr>
        <w:t>ente interno de la organización</w:t>
      </w:r>
    </w:p>
    <w:p w:rsidR="00B62D8E" w:rsidRDefault="00B62D8E" w:rsidP="009F6FDA">
      <w:pPr>
        <w:jc w:val="both"/>
      </w:pPr>
      <w:r>
        <w:t xml:space="preserve">El medio ambiente puede </w:t>
      </w:r>
      <w:r w:rsidR="009F6FDA">
        <w:t xml:space="preserve">ofrecernos situaciones venturosas o azarosas, lo importante no es la situación, sino poder eludirlas </w:t>
      </w:r>
      <w:proofErr w:type="gramStart"/>
      <w:r w:rsidR="009F6FDA">
        <w:t>las</w:t>
      </w:r>
      <w:proofErr w:type="gramEnd"/>
      <w:r w:rsidR="009F6FDA">
        <w:t xml:space="preserve"> dificultados o salir airoso de las pruebas, en caso de evento desafortunados; o de aprovechar al máximo las situaciones venturosas y de oportunidad.</w:t>
      </w:r>
    </w:p>
    <w:p w:rsidR="004B2E96" w:rsidRDefault="004B2E96" w:rsidP="009F6FDA">
      <w:pPr>
        <w:jc w:val="both"/>
      </w:pPr>
      <w:r>
        <w:t xml:space="preserve">Los estrategas examinan </w:t>
      </w:r>
      <w:r w:rsidR="00CB5C35">
        <w:t xml:space="preserve">los factores organizacionales de las finanzas </w:t>
      </w:r>
      <w:r w:rsidR="00941D72">
        <w:t>y contabilidad</w:t>
      </w:r>
      <w:r w:rsidR="00CB5C35">
        <w:t>, mercadotecnia, producción, relacione</w:t>
      </w:r>
      <w:r w:rsidR="005F7B59">
        <w:t xml:space="preserve">s personales y recursos humanos, así como los recursos corporativos para determinar en cual </w:t>
      </w:r>
      <w:r w:rsidR="00941D72">
        <w:t>organización tiene fuerzas o debilidades significativas, para así poder aprovechar las oportunidades y enfrentar las amenazas, ambas en forma efectiva, que el medio ambiente presenta a dicha organización.</w:t>
      </w:r>
    </w:p>
    <w:p w:rsidR="002F45A4" w:rsidRDefault="002F45A4" w:rsidP="009F6FDA">
      <w:pPr>
        <w:jc w:val="both"/>
      </w:pPr>
    </w:p>
    <w:p w:rsidR="002F45A4" w:rsidRPr="002F45A4" w:rsidRDefault="002F45A4" w:rsidP="009F6FDA">
      <w:pPr>
        <w:jc w:val="both"/>
        <w:rPr>
          <w:b/>
        </w:rPr>
      </w:pPr>
      <w:r w:rsidRPr="002F45A4">
        <w:rPr>
          <w:b/>
        </w:rPr>
        <w:t>Factores Estra</w:t>
      </w:r>
      <w:r>
        <w:rPr>
          <w:b/>
        </w:rPr>
        <w:t>t</w:t>
      </w:r>
      <w:r w:rsidRPr="002F45A4">
        <w:rPr>
          <w:b/>
        </w:rPr>
        <w:t>égicos</w:t>
      </w:r>
    </w:p>
    <w:p w:rsidR="000D7B11" w:rsidRDefault="000D7B11" w:rsidP="009F6FDA">
      <w:pPr>
        <w:jc w:val="both"/>
      </w:pPr>
      <w:r>
        <w:t xml:space="preserve">Toda organización tiene aspectos ventajosos y desventajosos. A éstos, Chester </w:t>
      </w:r>
      <w:proofErr w:type="spellStart"/>
      <w:r>
        <w:t>Barnard</w:t>
      </w:r>
      <w:proofErr w:type="spellEnd"/>
      <w:r>
        <w:t>, en “</w:t>
      </w:r>
      <w:proofErr w:type="spellStart"/>
      <w:r>
        <w:t>Funcions</w:t>
      </w:r>
      <w:proofErr w:type="spellEnd"/>
      <w:r>
        <w:t xml:space="preserve"> of the </w:t>
      </w:r>
      <w:proofErr w:type="spellStart"/>
      <w:r>
        <w:t>executive</w:t>
      </w:r>
      <w:proofErr w:type="spellEnd"/>
      <w:r>
        <w:t>” llamó “los factores estratégicos”</w:t>
      </w:r>
      <w:r w:rsidR="002F45A4">
        <w:t xml:space="preserve"> que a continuación se explican:</w:t>
      </w:r>
    </w:p>
    <w:p w:rsidR="002F45A4" w:rsidRDefault="002F45A4" w:rsidP="002F45A4">
      <w:pPr>
        <w:pStyle w:val="Prrafodelista"/>
        <w:numPr>
          <w:ilvl w:val="0"/>
          <w:numId w:val="2"/>
        </w:numPr>
        <w:jc w:val="both"/>
      </w:pPr>
      <w:r>
        <w:t>Factores de personal y relaciones laborales</w:t>
      </w:r>
    </w:p>
    <w:p w:rsidR="002F45A4" w:rsidRDefault="002F45A4" w:rsidP="002F45A4">
      <w:pPr>
        <w:pStyle w:val="Prrafodelista"/>
        <w:numPr>
          <w:ilvl w:val="0"/>
          <w:numId w:val="2"/>
        </w:numPr>
        <w:jc w:val="both"/>
      </w:pPr>
      <w:r>
        <w:t>Factores de producción y administración de operaciones</w:t>
      </w:r>
    </w:p>
    <w:p w:rsidR="002F45A4" w:rsidRDefault="002F45A4" w:rsidP="002F45A4">
      <w:pPr>
        <w:pStyle w:val="Prrafodelista"/>
        <w:numPr>
          <w:ilvl w:val="0"/>
          <w:numId w:val="2"/>
        </w:numPr>
        <w:jc w:val="both"/>
      </w:pPr>
      <w:r>
        <w:t>Factores de finanzas y contabilidad</w:t>
      </w:r>
    </w:p>
    <w:p w:rsidR="002F45A4" w:rsidRDefault="002F45A4" w:rsidP="002F45A4">
      <w:pPr>
        <w:pStyle w:val="Prrafodelista"/>
        <w:numPr>
          <w:ilvl w:val="0"/>
          <w:numId w:val="2"/>
        </w:numPr>
        <w:jc w:val="both"/>
      </w:pPr>
      <w:r>
        <w:t>Factores organizacionales.</w:t>
      </w:r>
    </w:p>
    <w:p w:rsidR="000D7B11" w:rsidRDefault="00706FA0" w:rsidP="009F6FDA">
      <w:pPr>
        <w:jc w:val="both"/>
      </w:pPr>
      <w:r w:rsidRPr="00B17A63">
        <w:rPr>
          <w:i/>
        </w:rPr>
        <w:t>La ventaja estratégica del personal</w:t>
      </w:r>
      <w:r>
        <w:t>, es el resultado de las acciones del departamento de personal o recursos humanos y, la cooperación de los gerentes en línea</w:t>
      </w:r>
      <w:r w:rsidR="00FA3331">
        <w:t>.</w:t>
      </w:r>
    </w:p>
    <w:p w:rsidR="00FA3331" w:rsidRDefault="00AD6E36" w:rsidP="009F6FDA">
      <w:pPr>
        <w:jc w:val="both"/>
      </w:pPr>
      <w:r>
        <w:t>El objetivo principal de este factor, es analizar los siguientes aspectos:</w:t>
      </w:r>
    </w:p>
    <w:p w:rsidR="00AD6E36" w:rsidRDefault="00AD6E36" w:rsidP="00AD6E36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Empleados de alta calidad: ¿cuántos?, ¿a qué nivel, técnico, profesional, </w:t>
      </w:r>
      <w:proofErr w:type="spellStart"/>
      <w:r>
        <w:t>etc</w:t>
      </w:r>
      <w:proofErr w:type="spellEnd"/>
      <w:r>
        <w:t>?</w:t>
      </w:r>
    </w:p>
    <w:p w:rsidR="00AD6E36" w:rsidRDefault="00AD6E36" w:rsidP="00AD6E36">
      <w:pPr>
        <w:pStyle w:val="Prrafodelista"/>
        <w:numPr>
          <w:ilvl w:val="0"/>
          <w:numId w:val="4"/>
        </w:numPr>
        <w:jc w:val="both"/>
      </w:pPr>
      <w:r>
        <w:t>Equilibrio entre la experiencia funcional y la preparación o capacitación adecuada requerida para el puesto de reciente creación: ¿entrenan a los reemplazantes?, ¿los ejecutivos trabajan como equipo?</w:t>
      </w:r>
    </w:p>
    <w:p w:rsidR="00AD6E36" w:rsidRDefault="00AD6E36" w:rsidP="00AD6E36">
      <w:pPr>
        <w:pStyle w:val="Prrafodelista"/>
        <w:numPr>
          <w:ilvl w:val="0"/>
          <w:numId w:val="4"/>
        </w:numPr>
        <w:jc w:val="both"/>
      </w:pPr>
      <w:r>
        <w:t>Relaciones efectivas con los sindicatos, en caso de haberlos.</w:t>
      </w:r>
    </w:p>
    <w:p w:rsidR="00AD6E36" w:rsidRDefault="00AD6E36" w:rsidP="00AD6E36">
      <w:pPr>
        <w:pStyle w:val="Prrafodelista"/>
        <w:numPr>
          <w:ilvl w:val="0"/>
          <w:numId w:val="4"/>
        </w:numPr>
        <w:jc w:val="both"/>
      </w:pPr>
      <w:r>
        <w:t>Efectivas políticas de personal: asesoría, evaluación y promoción, capacitación y adiestramiento, compensaciones y prestaciones.</w:t>
      </w:r>
    </w:p>
    <w:p w:rsidR="00AD6E36" w:rsidRDefault="00AD6E36" w:rsidP="00AD6E36">
      <w:pPr>
        <w:jc w:val="both"/>
      </w:pPr>
    </w:p>
    <w:p w:rsidR="00B17A63" w:rsidRDefault="00B17A63" w:rsidP="00B17A63">
      <w:pPr>
        <w:jc w:val="both"/>
      </w:pPr>
      <w:r w:rsidRPr="00B17A63">
        <w:rPr>
          <w:i/>
        </w:rPr>
        <w:t>Factores de Producción y Administración de Operaciones</w:t>
      </w:r>
      <w:r>
        <w:rPr>
          <w:i/>
        </w:rPr>
        <w:t xml:space="preserve">, </w:t>
      </w:r>
      <w:r>
        <w:t>Las claves de ventaja estratégica en este factor son:</w:t>
      </w:r>
    </w:p>
    <w:p w:rsidR="00B17A63" w:rsidRDefault="00B17A63" w:rsidP="00B17A63">
      <w:pPr>
        <w:pStyle w:val="Prrafodelista"/>
        <w:numPr>
          <w:ilvl w:val="0"/>
          <w:numId w:val="5"/>
        </w:numPr>
        <w:jc w:val="both"/>
      </w:pPr>
      <w:r>
        <w:t>¿Podemos producir a un costo menor que nuestros competidores?</w:t>
      </w:r>
    </w:p>
    <w:p w:rsidR="00B17A63" w:rsidRDefault="00B17A63" w:rsidP="00B17A63">
      <w:pPr>
        <w:pStyle w:val="Prrafodelista"/>
        <w:numPr>
          <w:ilvl w:val="0"/>
          <w:numId w:val="5"/>
        </w:numPr>
        <w:jc w:val="both"/>
      </w:pPr>
      <w:r>
        <w:t>¿Tenemos la capacidad de manejar negocios en tiempo y lugares en donde la competencia no puede?</w:t>
      </w:r>
    </w:p>
    <w:p w:rsidR="00B17A63" w:rsidRDefault="00B17A63" w:rsidP="00B17A63">
      <w:pPr>
        <w:pStyle w:val="Prrafodelista"/>
        <w:numPr>
          <w:ilvl w:val="0"/>
          <w:numId w:val="5"/>
        </w:numPr>
        <w:jc w:val="both"/>
      </w:pPr>
      <w:r>
        <w:t>Tenemos la habilidad de surtir productos cuando nuestros competidores no pueden conseguir el material que nosotros sí podemos conseguir</w:t>
      </w:r>
      <w:proofErr w:type="gramStart"/>
      <w:r>
        <w:t>?</w:t>
      </w:r>
      <w:proofErr w:type="gramEnd"/>
    </w:p>
    <w:p w:rsidR="00B17A63" w:rsidRDefault="00B17A63" w:rsidP="00B17A63">
      <w:pPr>
        <w:ind w:left="1211"/>
        <w:jc w:val="both"/>
      </w:pPr>
      <w:r>
        <w:t>Si se responde afirmativamente a las 3 preguntas, se tiene una ventaja competitiva estratégica en estos factores sobre la competencia.</w:t>
      </w:r>
    </w:p>
    <w:p w:rsidR="00B17A63" w:rsidRDefault="00B17A63" w:rsidP="00B17A63">
      <w:pPr>
        <w:ind w:left="1211"/>
        <w:jc w:val="both"/>
      </w:pPr>
      <w:r>
        <w:t>A continuación se presenta la correspondiente lista de factores que hay que considerar en el análisis interno de este inciso.</w:t>
      </w:r>
    </w:p>
    <w:p w:rsidR="00B17A63" w:rsidRDefault="00261B75" w:rsidP="00B17A63">
      <w:pPr>
        <w:pStyle w:val="Prrafodelista"/>
        <w:numPr>
          <w:ilvl w:val="0"/>
          <w:numId w:val="6"/>
        </w:numPr>
        <w:jc w:val="both"/>
      </w:pPr>
      <w:r>
        <w:t>Menores costo totales de operación en relación con la competencia</w:t>
      </w:r>
    </w:p>
    <w:p w:rsidR="00261B75" w:rsidRDefault="00261B75" w:rsidP="00B17A63">
      <w:pPr>
        <w:pStyle w:val="Prrafodelista"/>
        <w:numPr>
          <w:ilvl w:val="0"/>
          <w:numId w:val="6"/>
        </w:numPr>
        <w:jc w:val="both"/>
      </w:pPr>
      <w:r>
        <w:t>Capacidad para conocer la demanda del mercado</w:t>
      </w:r>
    </w:p>
    <w:p w:rsidR="00261B75" w:rsidRDefault="00261B75" w:rsidP="00B17A63">
      <w:pPr>
        <w:pStyle w:val="Prrafodelista"/>
        <w:numPr>
          <w:ilvl w:val="0"/>
          <w:numId w:val="6"/>
        </w:numPr>
        <w:jc w:val="both"/>
      </w:pPr>
      <w:r>
        <w:t>Instalaciones efectivas</w:t>
      </w:r>
    </w:p>
    <w:p w:rsidR="00261B75" w:rsidRDefault="00261B75" w:rsidP="00261B75">
      <w:pPr>
        <w:pStyle w:val="Prrafodelista"/>
        <w:numPr>
          <w:ilvl w:val="0"/>
          <w:numId w:val="6"/>
        </w:numPr>
        <w:jc w:val="both"/>
      </w:pPr>
      <w:r>
        <w:t>Menores costos de materiales y componentes</w:t>
      </w:r>
    </w:p>
    <w:p w:rsidR="00261B75" w:rsidRDefault="00261B75" w:rsidP="00261B75">
      <w:pPr>
        <w:pStyle w:val="Prrafodelista"/>
        <w:numPr>
          <w:ilvl w:val="0"/>
          <w:numId w:val="6"/>
        </w:numPr>
        <w:jc w:val="both"/>
      </w:pPr>
      <w:r>
        <w:t>Adecuada disponibilidad de materiales y componentes</w:t>
      </w:r>
    </w:p>
    <w:p w:rsidR="00261B75" w:rsidRDefault="00261B75" w:rsidP="00261B75">
      <w:pPr>
        <w:pStyle w:val="Prrafodelista"/>
        <w:numPr>
          <w:ilvl w:val="0"/>
          <w:numId w:val="6"/>
        </w:numPr>
        <w:jc w:val="both"/>
      </w:pPr>
      <w:r>
        <w:t>Oficinas, Equipo y maquinaria efectivos</w:t>
      </w:r>
    </w:p>
    <w:p w:rsidR="00261B75" w:rsidRDefault="00261B75" w:rsidP="00261B75">
      <w:pPr>
        <w:pStyle w:val="Prrafodelista"/>
        <w:numPr>
          <w:ilvl w:val="0"/>
          <w:numId w:val="6"/>
        </w:numPr>
        <w:jc w:val="both"/>
      </w:pPr>
      <w:r>
        <w:t>Localización estratégica de instalaciones y oficinas</w:t>
      </w:r>
    </w:p>
    <w:p w:rsidR="00261B75" w:rsidRDefault="00261B75" w:rsidP="00261B75">
      <w:pPr>
        <w:pStyle w:val="Prrafodelista"/>
        <w:numPr>
          <w:ilvl w:val="0"/>
          <w:numId w:val="6"/>
        </w:numPr>
        <w:jc w:val="both"/>
      </w:pPr>
      <w:r>
        <w:t>Efectivos sistemas de control de inventarios</w:t>
      </w:r>
    </w:p>
    <w:p w:rsidR="00261B75" w:rsidRDefault="00261B75" w:rsidP="00261B75">
      <w:pPr>
        <w:pStyle w:val="Prrafodelista"/>
        <w:numPr>
          <w:ilvl w:val="0"/>
          <w:numId w:val="6"/>
        </w:numPr>
        <w:jc w:val="both"/>
      </w:pPr>
      <w:r>
        <w:lastRenderedPageBreak/>
        <w:t>Efectivos procedimientos y diseño de control de calidad</w:t>
      </w:r>
    </w:p>
    <w:p w:rsidR="00261B75" w:rsidRDefault="00261B75" w:rsidP="00261B75">
      <w:pPr>
        <w:pStyle w:val="Prrafodelista"/>
        <w:numPr>
          <w:ilvl w:val="0"/>
          <w:numId w:val="6"/>
        </w:numPr>
        <w:jc w:val="both"/>
      </w:pPr>
      <w:r>
        <w:t>Efectivas políticas de mantenimiento, tanto preventivo como correctivo</w:t>
      </w:r>
    </w:p>
    <w:p w:rsidR="00261B75" w:rsidRDefault="00261B75" w:rsidP="00261B75">
      <w:pPr>
        <w:pStyle w:val="Prrafodelista"/>
        <w:numPr>
          <w:ilvl w:val="0"/>
          <w:numId w:val="6"/>
        </w:numPr>
        <w:jc w:val="both"/>
      </w:pPr>
      <w:r>
        <w:t>Efectiva integración vertical</w:t>
      </w:r>
    </w:p>
    <w:p w:rsidR="00261B75" w:rsidRDefault="00261B75" w:rsidP="00261B75">
      <w:pPr>
        <w:jc w:val="both"/>
      </w:pPr>
    </w:p>
    <w:p w:rsidR="00261B75" w:rsidRDefault="00261B75" w:rsidP="00261B75">
      <w:pPr>
        <w:jc w:val="both"/>
      </w:pPr>
      <w:r w:rsidRPr="00261B75">
        <w:rPr>
          <w:i/>
        </w:rPr>
        <w:t>Factores de Finanzas y Contabilidad</w:t>
      </w:r>
      <w:r>
        <w:t>, el objetivo de análisis de este factor es determinar si la organización en estudio es más fuerte financieramente que la competencia. Es por ello que se debe analizar y cuidar los siguientes puntos:</w:t>
      </w:r>
    </w:p>
    <w:p w:rsidR="00261B75" w:rsidRDefault="00261B75" w:rsidP="00261B75">
      <w:pPr>
        <w:pStyle w:val="Prrafodelista"/>
        <w:numPr>
          <w:ilvl w:val="0"/>
          <w:numId w:val="7"/>
        </w:numPr>
        <w:jc w:val="both"/>
      </w:pPr>
      <w:r>
        <w:t>Recursos financieros totales</w:t>
      </w:r>
    </w:p>
    <w:p w:rsidR="00261B75" w:rsidRDefault="00261B75" w:rsidP="00261B75">
      <w:pPr>
        <w:pStyle w:val="Prrafodelista"/>
        <w:numPr>
          <w:ilvl w:val="0"/>
          <w:numId w:val="7"/>
        </w:numPr>
        <w:jc w:val="both"/>
      </w:pPr>
      <w:r>
        <w:t>Menor costo de capital en relación que la competencia debido a la aplicación sana de la política de dividendos y precios de acciones.</w:t>
      </w:r>
    </w:p>
    <w:p w:rsidR="00261B75" w:rsidRDefault="00261B75" w:rsidP="00261B75">
      <w:pPr>
        <w:pStyle w:val="Prrafodelista"/>
        <w:numPr>
          <w:ilvl w:val="0"/>
          <w:numId w:val="7"/>
        </w:numPr>
        <w:jc w:val="both"/>
      </w:pPr>
      <w:r>
        <w:t>Efectiva estructura de capital que sea debidamente flexible en la consecución del capital adicional necesario: el apalancamiento saludable</w:t>
      </w:r>
    </w:p>
    <w:p w:rsidR="00261B75" w:rsidRDefault="00261B75" w:rsidP="00261B75">
      <w:pPr>
        <w:pStyle w:val="Prrafodelista"/>
        <w:numPr>
          <w:ilvl w:val="0"/>
          <w:numId w:val="7"/>
        </w:numPr>
        <w:jc w:val="both"/>
      </w:pPr>
      <w:r>
        <w:t>Relaciones amistosas con los accionistas</w:t>
      </w:r>
    </w:p>
    <w:p w:rsidR="00261B75" w:rsidRDefault="00261B75" w:rsidP="00261B75">
      <w:pPr>
        <w:pStyle w:val="Prrafodelista"/>
        <w:numPr>
          <w:ilvl w:val="0"/>
          <w:numId w:val="7"/>
        </w:numPr>
        <w:jc w:val="both"/>
      </w:pPr>
      <w:r>
        <w:t>Ventajosas condiciones tributarias</w:t>
      </w:r>
    </w:p>
    <w:p w:rsidR="00261B75" w:rsidRDefault="00261B75" w:rsidP="00261B75">
      <w:pPr>
        <w:pStyle w:val="Prrafodelista"/>
        <w:numPr>
          <w:ilvl w:val="0"/>
          <w:numId w:val="7"/>
        </w:numPr>
        <w:jc w:val="both"/>
      </w:pPr>
      <w:r>
        <w:t>Efectivos procedimientos de planeación financiera, así como presupuestos de capital de trabajo.</w:t>
      </w:r>
    </w:p>
    <w:p w:rsidR="00261B75" w:rsidRDefault="00261B75" w:rsidP="00261B75">
      <w:pPr>
        <w:pStyle w:val="Prrafodelista"/>
        <w:numPr>
          <w:ilvl w:val="0"/>
          <w:numId w:val="7"/>
        </w:numPr>
        <w:jc w:val="both"/>
      </w:pPr>
      <w:r>
        <w:t>Efectivos sistemas contables para costear, presupuestar y planear utilidades, así como procedimientos de auditoria</w:t>
      </w:r>
    </w:p>
    <w:p w:rsidR="00261B75" w:rsidRDefault="00261B75" w:rsidP="00261B75">
      <w:pPr>
        <w:pStyle w:val="Prrafodelista"/>
        <w:numPr>
          <w:ilvl w:val="0"/>
          <w:numId w:val="7"/>
        </w:numPr>
        <w:jc w:val="both"/>
      </w:pPr>
      <w:r>
        <w:t>Políticas de valuación de inventarios (como la re expresión)</w:t>
      </w:r>
    </w:p>
    <w:p w:rsidR="00261B75" w:rsidRDefault="00261B75" w:rsidP="00261B75">
      <w:pPr>
        <w:jc w:val="both"/>
      </w:pPr>
    </w:p>
    <w:p w:rsidR="00261B75" w:rsidRDefault="00261B75" w:rsidP="00261B75">
      <w:pPr>
        <w:jc w:val="both"/>
      </w:pPr>
      <w:r w:rsidRPr="00261B75">
        <w:rPr>
          <w:i/>
        </w:rPr>
        <w:t>Factores de Mercadotecnia</w:t>
      </w:r>
      <w:r w:rsidR="00B32C76">
        <w:t>, aquí se trata de observar si la empresa es s</w:t>
      </w:r>
      <w:r w:rsidR="005D09BB">
        <w:t>ustancial y estratégicamente más</w:t>
      </w:r>
      <w:r w:rsidR="00B32C76">
        <w:t xml:space="preserve"> fuerte que la competencia y para ello debe analizar los siguientes aspectos: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 xml:space="preserve">Grado de mercado que pertenece la organización: que tan extensa es el área que es fuerte, dentro del mercado total y los </w:t>
      </w:r>
      <w:proofErr w:type="spellStart"/>
      <w:r>
        <w:t>submercados</w:t>
      </w:r>
      <w:proofErr w:type="spellEnd"/>
      <w:r>
        <w:t xml:space="preserve"> claves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>Efectivo sistema de investigación de mercado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>Calidad de los productos y servicios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lastRenderedPageBreak/>
        <w:t>Línea de productos o servicios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>Liderazgo fuerte en un nuevo producto o servicio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>Legalidad en franquicias y patentes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>Lealtad del consumidor: sentimientos positivos de los productos y servicios del último consumidor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>Efectivo empaque de los productos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>Estrategia de precios para productos y servicios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>Efectiva fuerza de ventas: unión estrecha con los consumidores clave. Qué tan vulnerable es la empresa en términos de concentración de las ventas en pocos clientes.</w:t>
      </w:r>
    </w:p>
    <w:p w:rsid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>Publicidad efectiva: que tanto la empresa ha desarrollado una marca que desarrolle lealtad en los consumidores</w:t>
      </w:r>
    </w:p>
    <w:p w:rsidR="00B32C76" w:rsidRPr="00B32C76" w:rsidRDefault="00B32C76" w:rsidP="00B32C76">
      <w:pPr>
        <w:pStyle w:val="Prrafodelista"/>
        <w:numPr>
          <w:ilvl w:val="0"/>
          <w:numId w:val="8"/>
        </w:numPr>
        <w:jc w:val="both"/>
      </w:pPr>
      <w:r>
        <w:t>Servicio efectivo después de la compra (servicios postventa). Este punto es tan importante como recordar que la inef</w:t>
      </w:r>
      <w:r w:rsidR="005D09BB">
        <w:t>ec</w:t>
      </w:r>
      <w:r>
        <w:t>tividad de este aspecto hizo que Renault saliera de nuestro país.</w:t>
      </w:r>
    </w:p>
    <w:p w:rsidR="00B17A63" w:rsidRPr="00B17A63" w:rsidRDefault="00B17A63" w:rsidP="00B17A63">
      <w:pPr>
        <w:ind w:left="0"/>
        <w:jc w:val="both"/>
      </w:pPr>
    </w:p>
    <w:p w:rsidR="00941D72" w:rsidRDefault="005D09BB" w:rsidP="009F6FDA">
      <w:pPr>
        <w:jc w:val="both"/>
      </w:pPr>
      <w:r w:rsidRPr="005D09BB">
        <w:rPr>
          <w:i/>
        </w:rPr>
        <w:t>Factores Organizacionales</w:t>
      </w:r>
      <w:r>
        <w:t>, estos factores pueden aumentar la habilidad de la organización para lograr sus objetivos, mediante la variación de las estrategias; corresponden a las consecuencias de las ventajas estratégicas de los demás factores</w:t>
      </w:r>
      <w:r w:rsidR="00524217">
        <w:t>. Entre otros, se tienen los siguientes:</w:t>
      </w:r>
    </w:p>
    <w:p w:rsidR="00524217" w:rsidRDefault="00524217" w:rsidP="00524217">
      <w:pPr>
        <w:pStyle w:val="Prrafodelista"/>
        <w:numPr>
          <w:ilvl w:val="0"/>
          <w:numId w:val="9"/>
        </w:numPr>
        <w:jc w:val="both"/>
      </w:pPr>
      <w:r>
        <w:t>Imagen y prestigio de la organización</w:t>
      </w:r>
    </w:p>
    <w:p w:rsidR="00524217" w:rsidRDefault="00524217" w:rsidP="00524217">
      <w:pPr>
        <w:pStyle w:val="Prrafodelista"/>
        <w:numPr>
          <w:ilvl w:val="0"/>
          <w:numId w:val="9"/>
        </w:numPr>
        <w:jc w:val="both"/>
      </w:pPr>
      <w:r>
        <w:t>Estructura y clima organizacionales efectivos</w:t>
      </w:r>
    </w:p>
    <w:p w:rsidR="00524217" w:rsidRDefault="00524217" w:rsidP="00524217">
      <w:pPr>
        <w:pStyle w:val="Prrafodelista"/>
        <w:numPr>
          <w:ilvl w:val="0"/>
          <w:numId w:val="9"/>
        </w:numPr>
        <w:jc w:val="both"/>
      </w:pPr>
      <w:r>
        <w:t>Tamaño de la empresa en comparación con el tamaño del mercado de oferentes</w:t>
      </w:r>
    </w:p>
    <w:p w:rsidR="00524217" w:rsidRDefault="00524217" w:rsidP="00524217">
      <w:pPr>
        <w:pStyle w:val="Prrafodelista"/>
        <w:numPr>
          <w:ilvl w:val="0"/>
          <w:numId w:val="9"/>
        </w:numPr>
        <w:jc w:val="both"/>
      </w:pPr>
      <w:r>
        <w:t>Sistema de administración estratégica</w:t>
      </w:r>
    </w:p>
    <w:p w:rsidR="00524217" w:rsidRDefault="00524217" w:rsidP="00524217">
      <w:pPr>
        <w:pStyle w:val="Prrafodelista"/>
        <w:numPr>
          <w:ilvl w:val="0"/>
          <w:numId w:val="9"/>
        </w:numPr>
        <w:jc w:val="both"/>
      </w:pPr>
      <w:r>
        <w:t xml:space="preserve">Registro de la empresa de los logros de sus objetivos, ¿Qué tan constante ha sido? </w:t>
      </w:r>
      <w:r w:rsidR="00906731">
        <w:t>¿Se han cumplido mejor que los competidores?</w:t>
      </w:r>
    </w:p>
    <w:p w:rsidR="00906731" w:rsidRDefault="00655F5B" w:rsidP="00524217">
      <w:pPr>
        <w:pStyle w:val="Prrafodelista"/>
        <w:numPr>
          <w:ilvl w:val="0"/>
          <w:numId w:val="9"/>
        </w:numPr>
        <w:jc w:val="both"/>
      </w:pPr>
      <w:r>
        <w:t xml:space="preserve">Influencia con corporaciones reguladoras y  gubernamentales </w:t>
      </w:r>
    </w:p>
    <w:p w:rsidR="00655F5B" w:rsidRDefault="00655F5B" w:rsidP="00524217">
      <w:pPr>
        <w:pStyle w:val="Prrafodelista"/>
        <w:numPr>
          <w:ilvl w:val="0"/>
          <w:numId w:val="9"/>
        </w:numPr>
        <w:jc w:val="both"/>
      </w:pPr>
      <w:r>
        <w:t>Sistemas efectivos de apoyo (nivel staff)</w:t>
      </w:r>
    </w:p>
    <w:p w:rsidR="00655F5B" w:rsidRDefault="00655F5B" w:rsidP="00524217">
      <w:pPr>
        <w:pStyle w:val="Prrafodelista"/>
        <w:numPr>
          <w:ilvl w:val="0"/>
          <w:numId w:val="9"/>
        </w:numPr>
        <w:jc w:val="both"/>
      </w:pPr>
      <w:r>
        <w:t>Capacidad efectiva de investigación y desarrollo</w:t>
      </w:r>
    </w:p>
    <w:p w:rsidR="00655F5B" w:rsidRDefault="00655F5B" w:rsidP="00524217">
      <w:pPr>
        <w:pStyle w:val="Prrafodelista"/>
        <w:numPr>
          <w:ilvl w:val="0"/>
          <w:numId w:val="9"/>
        </w:numPr>
        <w:jc w:val="both"/>
      </w:pPr>
      <w:r>
        <w:lastRenderedPageBreak/>
        <w:t>Sistemas efectivos de información y computo, así como de comunicación</w:t>
      </w:r>
    </w:p>
    <w:p w:rsidR="00D70576" w:rsidRDefault="00D70576" w:rsidP="00D70576">
      <w:pPr>
        <w:jc w:val="both"/>
      </w:pPr>
      <w:r>
        <w:t xml:space="preserve"> </w:t>
      </w:r>
    </w:p>
    <w:p w:rsidR="00B76850" w:rsidRDefault="00B76850" w:rsidP="00D70576">
      <w:pPr>
        <w:jc w:val="both"/>
      </w:pPr>
    </w:p>
    <w:p w:rsidR="00D70576" w:rsidRPr="006262DD" w:rsidRDefault="00D70576" w:rsidP="00D70576">
      <w:pPr>
        <w:jc w:val="both"/>
        <w:rPr>
          <w:b/>
        </w:rPr>
      </w:pPr>
      <w:r w:rsidRPr="006262DD">
        <w:rPr>
          <w:b/>
        </w:rPr>
        <w:t>Herramientas y Técnicas para analizar internamente a la organización.</w:t>
      </w:r>
    </w:p>
    <w:p w:rsidR="00655F5B" w:rsidRDefault="00D70576" w:rsidP="00D70576">
      <w:pPr>
        <w:jc w:val="both"/>
      </w:pPr>
      <w:r>
        <w:t>Este apartado</w:t>
      </w:r>
      <w:r w:rsidR="00EA4604">
        <w:t>, metodológicamente, incluye</w:t>
      </w:r>
      <w:r w:rsidR="002E01C6">
        <w:t xml:space="preserve"> herramientas y técnicas para determinar la ventaja competitiva, núcleo del análisis de fuerzas y debilidades.</w:t>
      </w:r>
      <w:r w:rsidR="00655F5B">
        <w:t xml:space="preserve"> </w:t>
      </w:r>
      <w:r w:rsidR="00EA4604">
        <w:t>Para ello se dice que, una de las principales herramientas es la auditoría administrativa y sus fases son:</w:t>
      </w:r>
    </w:p>
    <w:p w:rsidR="00EA4604" w:rsidRDefault="00EA4604" w:rsidP="00EA4604">
      <w:pPr>
        <w:pStyle w:val="Prrafodelista"/>
        <w:numPr>
          <w:ilvl w:val="0"/>
          <w:numId w:val="10"/>
        </w:numPr>
        <w:jc w:val="both"/>
      </w:pPr>
      <w:r>
        <w:t>Diagnóstico previo</w:t>
      </w:r>
    </w:p>
    <w:p w:rsidR="00EA4604" w:rsidRDefault="00EA4604" w:rsidP="00EA4604">
      <w:pPr>
        <w:pStyle w:val="Prrafodelista"/>
        <w:numPr>
          <w:ilvl w:val="0"/>
          <w:numId w:val="10"/>
        </w:numPr>
        <w:jc w:val="both"/>
      </w:pPr>
      <w:r>
        <w:t>Diagnóstico profundo</w:t>
      </w:r>
    </w:p>
    <w:p w:rsidR="00EA4604" w:rsidRDefault="00EA4604" w:rsidP="00EA4604">
      <w:pPr>
        <w:pStyle w:val="Prrafodelista"/>
        <w:numPr>
          <w:ilvl w:val="0"/>
          <w:numId w:val="10"/>
        </w:numPr>
        <w:jc w:val="both"/>
      </w:pPr>
      <w:r>
        <w:t>Establecimiento de diagnóstico.</w:t>
      </w:r>
    </w:p>
    <w:p w:rsidR="00EA4604" w:rsidRDefault="00EA4604" w:rsidP="00D70576">
      <w:pPr>
        <w:jc w:val="both"/>
      </w:pPr>
    </w:p>
    <w:p w:rsidR="00EA4604" w:rsidRPr="00524217" w:rsidRDefault="00EA4604" w:rsidP="00D70576">
      <w:pPr>
        <w:jc w:val="both"/>
      </w:pPr>
    </w:p>
    <w:sectPr w:rsidR="00EA4604" w:rsidRPr="00524217" w:rsidSect="0060497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F19B9"/>
    <w:multiLevelType w:val="hybridMultilevel"/>
    <w:tmpl w:val="E24072E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0E91D82"/>
    <w:multiLevelType w:val="hybridMultilevel"/>
    <w:tmpl w:val="8166B39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92A0F65"/>
    <w:multiLevelType w:val="hybridMultilevel"/>
    <w:tmpl w:val="6EFE5E12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0EA7A53"/>
    <w:multiLevelType w:val="hybridMultilevel"/>
    <w:tmpl w:val="32B4A960"/>
    <w:lvl w:ilvl="0" w:tplc="080A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5D4E4D6E"/>
    <w:multiLevelType w:val="hybridMultilevel"/>
    <w:tmpl w:val="80FA9DDC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43165DB"/>
    <w:multiLevelType w:val="hybridMultilevel"/>
    <w:tmpl w:val="91AAA53A"/>
    <w:lvl w:ilvl="0" w:tplc="08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6">
    <w:nsid w:val="6781077C"/>
    <w:multiLevelType w:val="hybridMultilevel"/>
    <w:tmpl w:val="C7221AC2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B21106A"/>
    <w:multiLevelType w:val="hybridMultilevel"/>
    <w:tmpl w:val="BFFCD4B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B491DB6"/>
    <w:multiLevelType w:val="hybridMultilevel"/>
    <w:tmpl w:val="FFBC5E1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C5540F7"/>
    <w:multiLevelType w:val="hybridMultilevel"/>
    <w:tmpl w:val="2A985EC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5E"/>
    <w:rsid w:val="000D7B11"/>
    <w:rsid w:val="001E2A5E"/>
    <w:rsid w:val="001F002C"/>
    <w:rsid w:val="00261B75"/>
    <w:rsid w:val="002E01C6"/>
    <w:rsid w:val="002F45A4"/>
    <w:rsid w:val="0032028C"/>
    <w:rsid w:val="004B2E96"/>
    <w:rsid w:val="00524217"/>
    <w:rsid w:val="005B5CAF"/>
    <w:rsid w:val="005D09BB"/>
    <w:rsid w:val="005F7B59"/>
    <w:rsid w:val="0060497E"/>
    <w:rsid w:val="006262DD"/>
    <w:rsid w:val="00655F5B"/>
    <w:rsid w:val="006E1970"/>
    <w:rsid w:val="006F4F9D"/>
    <w:rsid w:val="00706FA0"/>
    <w:rsid w:val="00906731"/>
    <w:rsid w:val="00941D72"/>
    <w:rsid w:val="0096019D"/>
    <w:rsid w:val="009F6FDA"/>
    <w:rsid w:val="00AD6E36"/>
    <w:rsid w:val="00B17A63"/>
    <w:rsid w:val="00B32C76"/>
    <w:rsid w:val="00B62D8E"/>
    <w:rsid w:val="00B76850"/>
    <w:rsid w:val="00CB5C35"/>
    <w:rsid w:val="00D70576"/>
    <w:rsid w:val="00EA4604"/>
    <w:rsid w:val="00F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79FA0-2E80-48EE-AC80-B6C3E2BF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left="851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Padilla</dc:creator>
  <cp:keywords/>
  <dc:description/>
  <cp:lastModifiedBy>Jorge Padilla</cp:lastModifiedBy>
  <cp:revision>18</cp:revision>
  <dcterms:created xsi:type="dcterms:W3CDTF">2015-04-19T19:34:00Z</dcterms:created>
  <dcterms:modified xsi:type="dcterms:W3CDTF">2015-04-20T23:30:00Z</dcterms:modified>
</cp:coreProperties>
</file>