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A25" w:rsidRDefault="00481A25">
      <w:r>
        <w:rPr>
          <w:noProof/>
          <w:lang w:eastAsia="es-MX"/>
        </w:rPr>
        <w:drawing>
          <wp:inline distT="0" distB="0" distL="0" distR="0">
            <wp:extent cx="11768446" cy="6840187"/>
            <wp:effectExtent l="0" t="19050" r="24130" b="184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81A25" w:rsidRPr="00481A25" w:rsidRDefault="00481A25" w:rsidP="00481A25"/>
    <w:p w:rsidR="000F1EDA" w:rsidRDefault="00481A25" w:rsidP="00481A25">
      <w:pPr>
        <w:tabs>
          <w:tab w:val="left" w:pos="5565"/>
        </w:tabs>
      </w:pP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  <w:r w:rsidR="006E4CAB">
        <w:t>BIBLIOGRAFÍA</w:t>
      </w:r>
    </w:p>
    <w:p w:rsidR="006E4CAB" w:rsidRPr="006E4CAB" w:rsidRDefault="006E4CAB" w:rsidP="006E4CAB">
      <w:pPr>
        <w:pStyle w:val="Prrafodelista"/>
        <w:numPr>
          <w:ilvl w:val="0"/>
          <w:numId w:val="2"/>
        </w:numPr>
        <w:tabs>
          <w:tab w:val="left" w:pos="5565"/>
        </w:tabs>
        <w:rPr>
          <w:rFonts w:ascii="Arial" w:hAnsi="Arial" w:cs="Arial"/>
        </w:rPr>
      </w:pPr>
      <w:r w:rsidRPr="006E4CAB">
        <w:rPr>
          <w:rFonts w:ascii="Arial" w:hAnsi="Arial" w:cs="Arial"/>
        </w:rPr>
        <w:t xml:space="preserve">Sánchez Vargas (2012) El canal de transmisión de las tasas de interés       </w:t>
      </w:r>
    </w:p>
    <w:p w:rsidR="006E4CAB" w:rsidRPr="006E4CAB" w:rsidRDefault="006E4CAB" w:rsidP="006E4CAB">
      <w:pPr>
        <w:pStyle w:val="Prrafodelista"/>
        <w:numPr>
          <w:ilvl w:val="0"/>
          <w:numId w:val="1"/>
        </w:numPr>
        <w:tabs>
          <w:tab w:val="left" w:pos="5565"/>
        </w:tabs>
        <w:rPr>
          <w:rFonts w:ascii="Arial" w:hAnsi="Arial" w:cs="Arial"/>
        </w:rPr>
      </w:pPr>
      <w:r w:rsidRPr="006E4CAB">
        <w:rPr>
          <w:rFonts w:ascii="Arial" w:hAnsi="Arial" w:cs="Arial"/>
        </w:rPr>
        <w:t xml:space="preserve">* </w:t>
      </w:r>
      <w:proofErr w:type="spellStart"/>
      <w:r w:rsidRPr="006E4CAB">
        <w:rPr>
          <w:rFonts w:ascii="Arial" w:hAnsi="Arial" w:cs="Arial"/>
        </w:rPr>
        <w:t>Cue</w:t>
      </w:r>
      <w:proofErr w:type="spellEnd"/>
      <w:r w:rsidRPr="006E4CAB">
        <w:rPr>
          <w:rFonts w:ascii="Arial" w:hAnsi="Arial" w:cs="Arial"/>
        </w:rPr>
        <w:t xml:space="preserve"> Mancera (2004) Panorama de la política económica     * Celso Garrido (1995)   Política monetaria y desarrollo </w:t>
      </w:r>
    </w:p>
    <w:p w:rsidR="006E4CAB" w:rsidRPr="006E4CAB" w:rsidRDefault="006E4CAB" w:rsidP="006E4CAB">
      <w:pPr>
        <w:pStyle w:val="Prrafodelista"/>
        <w:numPr>
          <w:ilvl w:val="0"/>
          <w:numId w:val="1"/>
        </w:numPr>
        <w:tabs>
          <w:tab w:val="left" w:pos="5565"/>
        </w:tabs>
        <w:rPr>
          <w:rFonts w:ascii="Arial" w:hAnsi="Arial" w:cs="Arial"/>
        </w:rPr>
      </w:pPr>
      <w:r w:rsidRPr="006E4CAB">
        <w:rPr>
          <w:rFonts w:ascii="Arial" w:hAnsi="Arial" w:cs="Arial"/>
        </w:rPr>
        <w:t xml:space="preserve">Huerta </w:t>
      </w:r>
      <w:proofErr w:type="spellStart"/>
      <w:r w:rsidRPr="006E4CAB">
        <w:rPr>
          <w:rFonts w:ascii="Arial" w:hAnsi="Arial" w:cs="Arial"/>
        </w:rPr>
        <w:t>Heliana</w:t>
      </w:r>
      <w:proofErr w:type="spellEnd"/>
      <w:r w:rsidRPr="006E4CAB">
        <w:rPr>
          <w:rFonts w:ascii="Arial" w:hAnsi="Arial" w:cs="Arial"/>
        </w:rPr>
        <w:t xml:space="preserve"> et al (2003) Modelos de política económica        </w:t>
      </w:r>
    </w:p>
    <w:p w:rsidR="006E4CAB" w:rsidRPr="006E4CAB" w:rsidRDefault="006E4CAB" w:rsidP="006E4CAB">
      <w:pPr>
        <w:pStyle w:val="Prrafodelista"/>
        <w:numPr>
          <w:ilvl w:val="0"/>
          <w:numId w:val="1"/>
        </w:numPr>
        <w:tabs>
          <w:tab w:val="left" w:pos="5565"/>
        </w:tabs>
        <w:rPr>
          <w:rFonts w:ascii="Arial" w:hAnsi="Arial" w:cs="Arial"/>
        </w:rPr>
      </w:pPr>
      <w:r w:rsidRPr="006E4CAB">
        <w:rPr>
          <w:rFonts w:ascii="Arial" w:hAnsi="Arial" w:cs="Arial"/>
        </w:rPr>
        <w:t>http://www.youtube.com/watch?v=3nZ18l5sNs4</w:t>
      </w:r>
    </w:p>
    <w:p w:rsidR="006E4CAB" w:rsidRPr="006E4CAB" w:rsidRDefault="006E4CAB" w:rsidP="006E4CAB">
      <w:pPr>
        <w:pStyle w:val="Prrafodelista"/>
        <w:numPr>
          <w:ilvl w:val="0"/>
          <w:numId w:val="1"/>
        </w:numPr>
        <w:tabs>
          <w:tab w:val="left" w:pos="5565"/>
        </w:tabs>
        <w:rPr>
          <w:rFonts w:ascii="Arial" w:hAnsi="Arial" w:cs="Arial"/>
        </w:rPr>
      </w:pPr>
      <w:r w:rsidRPr="006E4CAB">
        <w:rPr>
          <w:rFonts w:ascii="Arial" w:hAnsi="Arial" w:cs="Arial"/>
        </w:rPr>
        <w:t>http://www.youtube.com/watch?v=SmNsRZjB9W8</w:t>
      </w:r>
    </w:p>
    <w:p w:rsidR="006E4CAB" w:rsidRPr="006E4CAB" w:rsidRDefault="006E4CAB" w:rsidP="006E4CAB">
      <w:pPr>
        <w:pStyle w:val="Prrafodelista"/>
        <w:numPr>
          <w:ilvl w:val="0"/>
          <w:numId w:val="1"/>
        </w:numPr>
        <w:tabs>
          <w:tab w:val="left" w:pos="5565"/>
        </w:tabs>
        <w:rPr>
          <w:rFonts w:ascii="Arial" w:hAnsi="Arial" w:cs="Arial"/>
        </w:rPr>
      </w:pPr>
      <w:r w:rsidRPr="006E4CAB">
        <w:rPr>
          <w:rFonts w:ascii="Arial" w:hAnsi="Arial" w:cs="Arial"/>
        </w:rPr>
        <w:t>http://www.youtube.com/watch?v=-QS09EBdLHQ</w:t>
      </w:r>
      <w:bookmarkStart w:id="0" w:name="_GoBack"/>
      <w:bookmarkEnd w:id="0"/>
    </w:p>
    <w:p w:rsidR="006E4CAB" w:rsidRPr="006E4CAB" w:rsidRDefault="006E4CAB" w:rsidP="006E4CAB">
      <w:pPr>
        <w:pStyle w:val="Prrafodelista"/>
        <w:numPr>
          <w:ilvl w:val="0"/>
          <w:numId w:val="1"/>
        </w:numPr>
        <w:tabs>
          <w:tab w:val="left" w:pos="5565"/>
        </w:tabs>
        <w:rPr>
          <w:rFonts w:ascii="Arial" w:hAnsi="Arial" w:cs="Arial"/>
        </w:rPr>
      </w:pPr>
      <w:r w:rsidRPr="006E4CAB">
        <w:rPr>
          <w:rFonts w:ascii="Arial" w:hAnsi="Arial" w:cs="Arial"/>
        </w:rPr>
        <w:t>http://www.youtube.com/watch?v=p0PzpVu01Rw</w:t>
      </w:r>
    </w:p>
    <w:p w:rsidR="006E4CAB" w:rsidRPr="006E4CAB" w:rsidRDefault="006E4CAB" w:rsidP="006E4CAB">
      <w:pPr>
        <w:pStyle w:val="Prrafodelista"/>
        <w:numPr>
          <w:ilvl w:val="0"/>
          <w:numId w:val="1"/>
        </w:numPr>
        <w:tabs>
          <w:tab w:val="left" w:pos="5565"/>
        </w:tabs>
        <w:rPr>
          <w:rFonts w:ascii="Arial" w:hAnsi="Arial" w:cs="Arial"/>
        </w:rPr>
      </w:pPr>
      <w:r w:rsidRPr="006E4CAB">
        <w:rPr>
          <w:rFonts w:ascii="Arial" w:hAnsi="Arial" w:cs="Arial"/>
        </w:rPr>
        <w:t>http://www.youtube.com/watch?v=kVqRhIBqAPM</w:t>
      </w:r>
    </w:p>
    <w:p w:rsidR="006E4CAB" w:rsidRPr="00481A25" w:rsidRDefault="006E4CAB" w:rsidP="00481A25">
      <w:pPr>
        <w:tabs>
          <w:tab w:val="left" w:pos="5565"/>
        </w:tabs>
      </w:pPr>
    </w:p>
    <w:sectPr w:rsidR="006E4CAB" w:rsidRPr="00481A25" w:rsidSect="006942A2">
      <w:footerReference w:type="default" r:id="rId13"/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CCF" w:rsidRDefault="00435CCF" w:rsidP="006E4CAB">
      <w:pPr>
        <w:spacing w:after="0" w:line="240" w:lineRule="auto"/>
      </w:pPr>
      <w:r>
        <w:separator/>
      </w:r>
    </w:p>
  </w:endnote>
  <w:endnote w:type="continuationSeparator" w:id="0">
    <w:p w:rsidR="00435CCF" w:rsidRDefault="00435CCF" w:rsidP="006E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CAB" w:rsidRDefault="006E4CAB">
    <w:pPr>
      <w:pStyle w:val="Piedepgina"/>
    </w:pPr>
    <w:r>
      <w:t xml:space="preserve">Rocío Cervantes </w:t>
    </w:r>
    <w:proofErr w:type="spellStart"/>
    <w:r>
      <w:t>Cancino</w:t>
    </w:r>
    <w:proofErr w:type="spellEnd"/>
  </w:p>
  <w:p w:rsidR="006E4CAB" w:rsidRDefault="006E4CAB">
    <w:pPr>
      <w:pStyle w:val="Piedepgina"/>
    </w:pPr>
    <w:r>
      <w:t>Instituto de Administración  Pública del Estado de Chiapas</w:t>
    </w:r>
  </w:p>
  <w:p w:rsidR="006E4CAB" w:rsidRDefault="006E4CAB">
    <w:pPr>
      <w:pStyle w:val="Piedepgina"/>
    </w:pPr>
    <w:r>
      <w:t xml:space="preserve">Maestría en Administración y Políticas Públicas. </w:t>
    </w:r>
  </w:p>
  <w:p w:rsidR="006E4CAB" w:rsidRDefault="006E4C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CCF" w:rsidRDefault="00435CCF" w:rsidP="006E4CAB">
      <w:pPr>
        <w:spacing w:after="0" w:line="240" w:lineRule="auto"/>
      </w:pPr>
      <w:r>
        <w:separator/>
      </w:r>
    </w:p>
  </w:footnote>
  <w:footnote w:type="continuationSeparator" w:id="0">
    <w:p w:rsidR="00435CCF" w:rsidRDefault="00435CCF" w:rsidP="006E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F5E45"/>
    <w:multiLevelType w:val="hybridMultilevel"/>
    <w:tmpl w:val="B47A1D82"/>
    <w:lvl w:ilvl="0" w:tplc="ED14B6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6192B"/>
    <w:multiLevelType w:val="hybridMultilevel"/>
    <w:tmpl w:val="5C06B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25"/>
    <w:rsid w:val="00435CCF"/>
    <w:rsid w:val="00473266"/>
    <w:rsid w:val="00481A25"/>
    <w:rsid w:val="004E531D"/>
    <w:rsid w:val="00666905"/>
    <w:rsid w:val="006942A2"/>
    <w:rsid w:val="006E4CAB"/>
    <w:rsid w:val="00744A72"/>
    <w:rsid w:val="00822A5B"/>
    <w:rsid w:val="00B02D76"/>
    <w:rsid w:val="00DE3312"/>
    <w:rsid w:val="00EA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A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81A25"/>
  </w:style>
  <w:style w:type="character" w:styleId="Textoennegrita">
    <w:name w:val="Strong"/>
    <w:basedOn w:val="Fuentedeprrafopredeter"/>
    <w:uiPriority w:val="22"/>
    <w:qFormat/>
    <w:rsid w:val="00481A2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E4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CAB"/>
  </w:style>
  <w:style w:type="paragraph" w:styleId="Piedepgina">
    <w:name w:val="footer"/>
    <w:basedOn w:val="Normal"/>
    <w:link w:val="PiedepginaCar"/>
    <w:uiPriority w:val="99"/>
    <w:unhideWhenUsed/>
    <w:rsid w:val="006E4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CAB"/>
  </w:style>
  <w:style w:type="paragraph" w:styleId="Prrafodelista">
    <w:name w:val="List Paragraph"/>
    <w:basedOn w:val="Normal"/>
    <w:uiPriority w:val="34"/>
    <w:qFormat/>
    <w:rsid w:val="006E4C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A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81A25"/>
  </w:style>
  <w:style w:type="character" w:styleId="Textoennegrita">
    <w:name w:val="Strong"/>
    <w:basedOn w:val="Fuentedeprrafopredeter"/>
    <w:uiPriority w:val="22"/>
    <w:qFormat/>
    <w:rsid w:val="00481A2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E4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CAB"/>
  </w:style>
  <w:style w:type="paragraph" w:styleId="Piedepgina">
    <w:name w:val="footer"/>
    <w:basedOn w:val="Normal"/>
    <w:link w:val="PiedepginaCar"/>
    <w:uiPriority w:val="99"/>
    <w:unhideWhenUsed/>
    <w:rsid w:val="006E4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CAB"/>
  </w:style>
  <w:style w:type="paragraph" w:styleId="Prrafodelista">
    <w:name w:val="List Paragraph"/>
    <w:basedOn w:val="Normal"/>
    <w:uiPriority w:val="34"/>
    <w:qFormat/>
    <w:rsid w:val="006E4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8AB14A-D3C1-40D8-B32A-6D65FCD087BF}" type="doc">
      <dgm:prSet loTypeId="urn:microsoft.com/office/officeart/2005/8/layout/hierarchy4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MX"/>
        </a:p>
      </dgm:t>
    </dgm:pt>
    <dgm:pt modelId="{E6C30175-2BCB-4E07-AEFC-AFCB59A53E34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Política Económica</a:t>
          </a:r>
        </a:p>
      </dgm:t>
    </dgm:pt>
    <dgm:pt modelId="{09BE0790-EA13-4913-BEB6-675E6D2CAE27}" type="parTrans" cxnId="{4AA5C25F-6542-4D30-B4C5-174C59828282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A255A5-4350-477B-AFB2-01A65A42C70F}" type="sibTrans" cxnId="{4AA5C25F-6542-4D30-B4C5-174C59828282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167B86E-33D9-43F5-8AD8-C82663FDDFF1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Las Tasas de Interés</a:t>
          </a:r>
        </a:p>
      </dgm:t>
    </dgm:pt>
    <dgm:pt modelId="{572625E7-F2DD-4185-A6DF-BC6FCDD74DC8}" type="parTrans" cxnId="{551C6F6F-C759-4219-8828-DBD7E883921B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4C6AE48-D5D4-48DB-8042-840BB908F1A2}" type="sibTrans" cxnId="{551C6F6F-C759-4219-8828-DBD7E883921B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B474AC-3D90-474D-AF4E-1D06456D6810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Importancia</a:t>
          </a:r>
        </a:p>
      </dgm:t>
    </dgm:pt>
    <dgm:pt modelId="{27539DA9-0C54-4C87-85BF-BCAB0FD188CF}" type="parTrans" cxnId="{BCB496A2-5E42-4A7F-8305-94DEB8640988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E1507AC-595A-4078-B850-67F2ED8B7FAE}" type="sibTrans" cxnId="{BCB496A2-5E42-4A7F-8305-94DEB8640988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689EE75-2999-497C-96D5-EB2EAC277F0A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Implicaciones</a:t>
          </a:r>
        </a:p>
      </dgm:t>
    </dgm:pt>
    <dgm:pt modelId="{B304C196-068F-47EB-8371-D3DB6A6E6E16}" type="parTrans" cxnId="{A3967829-659C-40B2-8065-EA8D65BD9B20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9591BF-855F-4650-ABC8-C95146786B38}" type="sibTrans" cxnId="{A3967829-659C-40B2-8065-EA8D65BD9B20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76F6CD-BE65-4909-BCAB-55143468F6E4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 Política Económica en México (3 modelos).</a:t>
          </a:r>
        </a:p>
      </dgm:t>
    </dgm:pt>
    <dgm:pt modelId="{2D41FEAF-B3F8-49F2-86AC-B003DCBC94C3}" type="parTrans" cxnId="{56AAB1F7-5E77-4E73-B904-F18B0D074087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9C6FAD4-09F8-4D29-A058-817CC913673D}" type="sibTrans" cxnId="{56AAB1F7-5E77-4E73-B904-F18B0D074087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9232A35-8434-4C64-9269-AE16B38830F6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Desarrollo Estabilizador.</a:t>
          </a:r>
        </a:p>
      </dgm:t>
    </dgm:pt>
    <dgm:pt modelId="{9757B09C-D9E5-446B-ABBB-9F212F335963}" type="parTrans" cxnId="{EF1A4B9B-1A67-4E9B-98B4-66D010DF1305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F76949A-79B0-4E02-8272-7123A45E29E5}" type="sibTrans" cxnId="{EF1A4B9B-1A67-4E9B-98B4-66D010DF1305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7F710C-79B7-4F1C-BE7A-F715C2B37B07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Panoráma de la Política Económica.</a:t>
          </a:r>
        </a:p>
      </dgm:t>
    </dgm:pt>
    <dgm:pt modelId="{E2542B83-3FFF-44A0-9919-A27B462444F4}" type="parTrans" cxnId="{E0E9BE86-0CF4-4D6F-8DE7-45BAD5E7FAB8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A2C4E6A-1C50-406E-8D09-C99CD70098A4}" type="sibTrans" cxnId="{E0E9BE86-0CF4-4D6F-8DE7-45BAD5E7FAB8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4B28FBD-D9F5-430E-99CF-3E4B6CB96BE8}">
      <dgm:prSet phldrT="[Texto]" custT="1"/>
      <dgm:spPr/>
      <dgm:t>
        <a:bodyPr/>
        <a:lstStyle/>
        <a:p>
          <a:pPr algn="just"/>
          <a:r>
            <a:rPr lang="es-MX" sz="9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*El movimiento de tasas estabiliza la Economía, según el status en el que se encuentre.</a:t>
          </a:r>
        </a:p>
        <a:p>
          <a:pPr algn="just"/>
          <a:r>
            <a:rPr lang="es-MX" sz="9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*Influye en el precio de las acciones.</a:t>
          </a:r>
        </a:p>
        <a:p>
          <a:pPr algn="just"/>
          <a:r>
            <a:rPr lang="es-MX" sz="9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*Influye en el tipo de cambio y, por tanto el valor de la moneda.</a:t>
          </a:r>
        </a:p>
        <a:p>
          <a:pPr algn="just"/>
          <a:r>
            <a:rPr lang="es-MX" sz="9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*Fomenta la inversión extranjera.</a:t>
          </a:r>
        </a:p>
      </dgm:t>
    </dgm:pt>
    <dgm:pt modelId="{03B483D5-C12F-4C5A-8B12-7C00F6386A59}" type="parTrans" cxnId="{35226895-50F8-4D6C-8ECC-B0A8B0F20F34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A736DAB-AB26-4F45-87EC-52D4187AD371}" type="sibTrans" cxnId="{35226895-50F8-4D6C-8ECC-B0A8B0F20F34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BD0305E-0C87-42AF-B5BD-D398CC7083A5}">
      <dgm:prSet phldrT="[Texto]" custT="1"/>
      <dgm:spPr/>
      <dgm:t>
        <a:bodyPr/>
        <a:lstStyle/>
        <a:p>
          <a:pPr algn="just"/>
          <a:r>
            <a:rPr lang="es-MX" sz="9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*Cuando las tasas son bajas es por que hay  Desaseleración Económica y cuando la Inflación es baja, ya que el Banco Central busca incentivar el consumo.</a:t>
          </a:r>
        </a:p>
        <a:p>
          <a:pPr algn="just"/>
          <a:r>
            <a:rPr lang="es-MX" sz="9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 Las tasas de interès bajas aumentan el costo de acciones y  de la propiedad raiz, pero incrementa el costo del dolar.</a:t>
          </a:r>
        </a:p>
      </dgm:t>
    </dgm:pt>
    <dgm:pt modelId="{16D1B7A4-8C7F-4AFC-99E1-83FA8D330F05}" type="parTrans" cxnId="{12A03781-9ED8-4C66-95F6-2CADF342D55F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DAF9173-C144-4027-8ADC-4476347E3E24}" type="sibTrans" cxnId="{12A03781-9ED8-4C66-95F6-2CADF342D55F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6F6A95-C6C5-4B02-AE50-5C8A34888879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Crecimiento hacia fuera o Neoliberal.</a:t>
          </a:r>
        </a:p>
      </dgm:t>
    </dgm:pt>
    <dgm:pt modelId="{A13E766E-2CA8-48F9-AA2D-FE2E9D13E208}" type="parTrans" cxnId="{39709270-DCD9-4C4D-8074-6C92747BDAAC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47B715-F535-41A8-9C70-33EC09089DD3}" type="sibTrans" cxnId="{39709270-DCD9-4C4D-8074-6C92747BDAAC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DE6DE5-B0A4-4953-A565-0680580253A1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Desarrollo Compartido.</a:t>
          </a:r>
        </a:p>
      </dgm:t>
    </dgm:pt>
    <dgm:pt modelId="{FFCAEF55-6A56-43CA-80E2-F55EDAB00293}" type="parTrans" cxnId="{40CBDFFA-D7DE-4CF0-A220-4695E6D76DB7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4658BF9-3008-4E31-891E-0DF376CC59D1}" type="sibTrans" cxnId="{40CBDFFA-D7DE-4CF0-A220-4695E6D76DB7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8234457-0C01-4770-914C-5F56B25F913D}">
      <dgm:prSet phldrT="[Texto]" custT="1"/>
      <dgm:spPr/>
      <dgm:t>
        <a:bodyPr/>
        <a:lstStyle/>
        <a:p>
          <a:pPr algn="just"/>
          <a:r>
            <a:rPr lang="es-MX" sz="9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Su objetivo principal es promover la industralización del país y, por tanto, generar empleos y riqueza material, para satisfacer la demanda de la población. Con ello se abandona la dependencia en la venta de productos primarios.</a:t>
          </a:r>
        </a:p>
        <a:p>
          <a:pPr algn="just"/>
          <a:r>
            <a:rPr lang="es-MX" sz="9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Las principales políticas se ubican en los campos: fiscal (disminución de desequilibrio fiscal, ya que alentaban a la inflación, alza de tasas de interés y afectaban las inversiones productivas), monetario (combate a la inflación mediante la regularización de la liquidez aplicando el encaje legal a los bancos de manera rígida), salarial , comercial ( fue extremadamente proteccionista, frenando el ingreso de bienes que pudieran desplazar a los nacionales), agropecuario y aumento a la inversión extranjera. (favoreciendo a empresas que fortalecieran el crecimiento y diversificacion de la planta industrial.).</a:t>
          </a:r>
        </a:p>
      </dgm:t>
    </dgm:pt>
    <dgm:pt modelId="{10101902-385F-49A1-8F04-0FBC36C14FDC}" type="parTrans" cxnId="{9C49A8EC-1CD7-46C9-8965-EBBD1E7B2E94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6528BFE-112C-4CD6-A0E7-B1205AE42741}" type="sibTrans" cxnId="{9C49A8EC-1CD7-46C9-8965-EBBD1E7B2E94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F71C6B8-D8A7-4819-B6EF-3A2833B1423D}">
      <dgm:prSet phldrT="[Texto]" custT="1"/>
      <dgm:spPr/>
      <dgm:t>
        <a:bodyPr/>
        <a:lstStyle/>
        <a:p>
          <a:pPr algn="just"/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Este modelo mantuvo la política comercial, salarial, agropecuaria y de fomento de inversión Extranjera, pero transfomó radicalmente la política fiscal y monetaria, para fomentar que el eje de inersión nacional lo ejerciera el sector  público.</a:t>
          </a:r>
        </a:p>
        <a:p>
          <a:pPr algn="just"/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En ese sentido, se instrumentaron programas de fomento, estímulos fiscales, subsidios, evasiones de impuestos, depresición acelerada de los activos fijos, promoviendo, así, la participación en la industria nacional.</a:t>
          </a:r>
        </a:p>
      </dgm:t>
    </dgm:pt>
    <dgm:pt modelId="{5B320796-3DDC-496E-BFEF-3839C4124C3A}" type="parTrans" cxnId="{5451A5F3-443F-495D-9438-C9354C333DBF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EFD51C6-17BA-41D6-9011-1F1E6A4BB924}" type="sibTrans" cxnId="{5451A5F3-443F-495D-9438-C9354C333DBF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32D358-906B-48CE-A945-35838333792B}">
      <dgm:prSet phldrT="[Texto]" custT="1"/>
      <dgm:spPr/>
      <dgm:t>
        <a:bodyPr/>
        <a:lstStyle/>
        <a:p>
          <a:pPr algn="just"/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 generaron condiciones para impulsar el crecimiento autosostenido de la economiía nacional.</a:t>
          </a:r>
        </a:p>
        <a:p>
          <a:pPr algn="just"/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 otorgó un papel protagónico al mercado en la asignación de recursol, incrementando la participación de los agentes privados en las desiciones económicas e incorporandose a la creciente integración económica mundial, para incrementar la eficiencia y competitividad de la planta productiva nacional.</a:t>
          </a:r>
        </a:p>
      </dgm:t>
    </dgm:pt>
    <dgm:pt modelId="{52612B3C-6136-422A-9E78-CD4EEFA6528F}" type="parTrans" cxnId="{F69947BE-07CD-4878-8B74-1B61A9936EB4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EC93C2B-5DAF-45CD-8D3A-106BAF18BD66}" type="sibTrans" cxnId="{F69947BE-07CD-4878-8B74-1B61A9936EB4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897F65D-3A24-48E4-9D56-F07A2AB27003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MIGUEL DE LA MADRID</a:t>
          </a:r>
        </a:p>
      </dgm:t>
    </dgm:pt>
    <dgm:pt modelId="{551C4346-BCB8-4385-B986-A9208D0228F2}" type="parTrans" cxnId="{78E87E42-DAC5-463B-812C-50A5255BE113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DF08EA-B205-4533-BCD2-CE2B0350022D}" type="sibTrans" cxnId="{78E87E42-DAC5-463B-812C-50A5255BE113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81AA72-D886-4D2B-97FE-37D21324A908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CARLOS SALINAS</a:t>
          </a:r>
        </a:p>
      </dgm:t>
    </dgm:pt>
    <dgm:pt modelId="{C365F175-20A6-4131-9599-7B0D14F497BD}" type="parTrans" cxnId="{B82519AB-4851-4407-B055-2D0F684E7A89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492BF72-F46A-46B8-9EB5-839643DBC87E}" type="sibTrans" cxnId="{B82519AB-4851-4407-B055-2D0F684E7A89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27DDF66-CA61-41D2-9192-FEC2F48E5FCD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ERNESTO ZEDILLO</a:t>
          </a:r>
        </a:p>
      </dgm:t>
    </dgm:pt>
    <dgm:pt modelId="{1176DD12-4EFD-4276-952D-7F049BF2728E}" type="parTrans" cxnId="{0B72CADC-C07E-402F-A3A8-AA572EE3EFE0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CB9E4EC-F0C1-4186-8CDE-1AF5A73EBA9F}" type="sibTrans" cxnId="{0B72CADC-C07E-402F-A3A8-AA572EE3EFE0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214543-A319-4312-A67A-534694D1EA0F}">
      <dgm:prSet phldrT="[Texto]"/>
      <dgm:spPr/>
      <dgm:t>
        <a:bodyPr/>
        <a:lstStyle/>
        <a:p>
          <a:r>
            <a:rPr lang="es-MX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VICENTE FOX</a:t>
          </a:r>
        </a:p>
      </dgm:t>
    </dgm:pt>
    <dgm:pt modelId="{C3A2573D-7AFC-4C34-8FE3-76B2716A8500}" type="parTrans" cxnId="{C04C32DA-D27B-4BE2-BF5E-3BC5887B93E7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AD85EC7-F9A5-4AF0-82E6-96F8F7EE72B5}" type="sibTrans" cxnId="{C04C32DA-D27B-4BE2-BF5E-3BC5887B93E7}">
      <dgm:prSet/>
      <dgm:spPr/>
      <dgm:t>
        <a:bodyPr/>
        <a:lstStyle/>
        <a:p>
          <a:endParaRPr lang="es-MX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80AF73-61EC-4C43-80DA-AB5D6DE25EA4}">
      <dgm:prSet phldrT="[Texto]" custT="1"/>
      <dgm:spPr/>
      <dgm:t>
        <a:bodyPr/>
        <a:lstStyle/>
        <a:p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*Se evitó que el pais cayera en la anarquía social.</a:t>
          </a:r>
        </a:p>
        <a:p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*El contexto internacional se mostró hostil hacia nuestro país,</a:t>
          </a:r>
        </a:p>
        <a:p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*Aumentaron las tasas de interés.</a:t>
          </a:r>
        </a:p>
        <a:p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 Disminuyò el precio del petróleo. </a:t>
          </a:r>
        </a:p>
      </dgm:t>
    </dgm:pt>
    <dgm:pt modelId="{CC7594CE-F368-4520-AB04-5D95F64FD66C}" type="parTrans" cxnId="{C6337CD3-A963-41F4-946E-C29E8E836F6E}">
      <dgm:prSet/>
      <dgm:spPr/>
      <dgm:t>
        <a:bodyPr/>
        <a:lstStyle/>
        <a:p>
          <a:endParaRPr lang="es-MX"/>
        </a:p>
      </dgm:t>
    </dgm:pt>
    <dgm:pt modelId="{6BCE32EC-30E1-44C0-B00C-B83CF3F91970}" type="sibTrans" cxnId="{C6337CD3-A963-41F4-946E-C29E8E836F6E}">
      <dgm:prSet/>
      <dgm:spPr/>
      <dgm:t>
        <a:bodyPr/>
        <a:lstStyle/>
        <a:p>
          <a:endParaRPr lang="es-MX"/>
        </a:p>
      </dgm:t>
    </dgm:pt>
    <dgm:pt modelId="{C79E6792-26F2-4823-9013-855BF199C1D4}">
      <dgm:prSet phldrT="[Texto]" custT="1"/>
      <dgm:spPr/>
      <dgm:t>
        <a:bodyPr/>
        <a:lstStyle/>
        <a:p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*Busqueda de equilibrio fiscal y de la reducción del peso de la deuda externa.</a:t>
          </a:r>
        </a:p>
        <a:p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*Liberalización comercial (Tratado de Libre Comercio).</a:t>
          </a:r>
        </a:p>
        <a:p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 Fuga de capital en la úttima etapa de su gobierno.</a:t>
          </a:r>
        </a:p>
      </dgm:t>
    </dgm:pt>
    <dgm:pt modelId="{D6FD54F5-9C65-4248-986B-0DC0E3DB026A}" type="parTrans" cxnId="{DE103044-AF0F-4FED-B835-B77FAE9363D7}">
      <dgm:prSet/>
      <dgm:spPr/>
      <dgm:t>
        <a:bodyPr/>
        <a:lstStyle/>
        <a:p>
          <a:endParaRPr lang="es-MX"/>
        </a:p>
      </dgm:t>
    </dgm:pt>
    <dgm:pt modelId="{A1DC635B-1E55-4852-909E-8EA548F4DB4B}" type="sibTrans" cxnId="{DE103044-AF0F-4FED-B835-B77FAE9363D7}">
      <dgm:prSet/>
      <dgm:spPr/>
      <dgm:t>
        <a:bodyPr/>
        <a:lstStyle/>
        <a:p>
          <a:endParaRPr lang="es-MX"/>
        </a:p>
      </dgm:t>
    </dgm:pt>
    <dgm:pt modelId="{F00F8F33-999F-41E9-B563-F44185367DEA}">
      <dgm:prSet phldrT="[Texto]" custT="1"/>
      <dgm:spPr/>
      <dgm:t>
        <a:bodyPr/>
        <a:lstStyle/>
        <a:p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*"Error de diciembre" se desató una de las mayores crisis en la economía mexicana.</a:t>
          </a:r>
        </a:p>
        <a:p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 Rescate Bancario para impedir la caida del sistema de pagos en México.</a:t>
          </a:r>
        </a:p>
      </dgm:t>
    </dgm:pt>
    <dgm:pt modelId="{6E2D6C1B-CBF1-4A51-A68C-2BDE7EFFD691}" type="parTrans" cxnId="{C53759F5-759B-45E0-8CF9-15698B8C0664}">
      <dgm:prSet/>
      <dgm:spPr/>
      <dgm:t>
        <a:bodyPr/>
        <a:lstStyle/>
        <a:p>
          <a:endParaRPr lang="es-MX"/>
        </a:p>
      </dgm:t>
    </dgm:pt>
    <dgm:pt modelId="{026E3FD0-035C-4473-8CBB-54A62B2B7538}" type="sibTrans" cxnId="{C53759F5-759B-45E0-8CF9-15698B8C0664}">
      <dgm:prSet/>
      <dgm:spPr/>
      <dgm:t>
        <a:bodyPr/>
        <a:lstStyle/>
        <a:p>
          <a:endParaRPr lang="es-MX"/>
        </a:p>
      </dgm:t>
    </dgm:pt>
    <dgm:pt modelId="{AD938934-8652-47B2-9FAF-EE9D27D8ACDC}">
      <dgm:prSet phldrT="[Texto]" custT="1"/>
      <dgm:spPr/>
      <dgm:t>
        <a:bodyPr/>
        <a:lstStyle/>
        <a:p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 Alternancia en el poder.</a:t>
          </a:r>
        </a:p>
        <a:p>
          <a:r>
            <a:rPr lang="es-MX" sz="10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 El crecimiento económico y la generación de empleos  fue ineficiente.</a:t>
          </a:r>
        </a:p>
      </dgm:t>
    </dgm:pt>
    <dgm:pt modelId="{29736A83-7DED-46A6-9BE4-3A06E4A677BE}" type="parTrans" cxnId="{591473A6-4F55-4A7B-ADEE-E33B8358A508}">
      <dgm:prSet/>
      <dgm:spPr/>
      <dgm:t>
        <a:bodyPr/>
        <a:lstStyle/>
        <a:p>
          <a:endParaRPr lang="es-MX"/>
        </a:p>
      </dgm:t>
    </dgm:pt>
    <dgm:pt modelId="{F3B02539-6612-41C0-BDD8-48E33974375A}" type="sibTrans" cxnId="{591473A6-4F55-4A7B-ADEE-E33B8358A508}">
      <dgm:prSet/>
      <dgm:spPr/>
      <dgm:t>
        <a:bodyPr/>
        <a:lstStyle/>
        <a:p>
          <a:endParaRPr lang="es-MX"/>
        </a:p>
      </dgm:t>
    </dgm:pt>
    <dgm:pt modelId="{EDCEB3C6-588E-40DC-83AE-B6E265F63B2A}" type="pres">
      <dgm:prSet presAssocID="{238AB14A-D3C1-40D8-B32A-6D65FCD087BF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7792FD7-D588-40F7-B6E8-8F44410B8AFA}" type="pres">
      <dgm:prSet presAssocID="{E6C30175-2BCB-4E07-AEFC-AFCB59A53E34}" presName="vertOne" presStyleCnt="0"/>
      <dgm:spPr/>
    </dgm:pt>
    <dgm:pt modelId="{13D07303-E240-4386-B06C-A7E14225B0B7}" type="pres">
      <dgm:prSet presAssocID="{E6C30175-2BCB-4E07-AEFC-AFCB59A53E34}" presName="txOne" presStyleLbl="node0" presStyleIdx="0" presStyleCnt="1" custScaleY="1132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376588F-6741-4830-825F-8007EA063CE9}" type="pres">
      <dgm:prSet presAssocID="{E6C30175-2BCB-4E07-AEFC-AFCB59A53E34}" presName="parTransOne" presStyleCnt="0"/>
      <dgm:spPr/>
    </dgm:pt>
    <dgm:pt modelId="{5159E677-CD22-4463-AF6F-E33E1EBA6298}" type="pres">
      <dgm:prSet presAssocID="{E6C30175-2BCB-4E07-AEFC-AFCB59A53E34}" presName="horzOne" presStyleCnt="0"/>
      <dgm:spPr/>
    </dgm:pt>
    <dgm:pt modelId="{4BA2A356-52A6-4698-8B2C-84F8AA3078FC}" type="pres">
      <dgm:prSet presAssocID="{C167B86E-33D9-43F5-8AD8-C82663FDDFF1}" presName="vertTwo" presStyleCnt="0"/>
      <dgm:spPr/>
    </dgm:pt>
    <dgm:pt modelId="{05A8F09D-C7DB-4D59-9B34-1ABF49025B98}" type="pres">
      <dgm:prSet presAssocID="{C167B86E-33D9-43F5-8AD8-C82663FDDFF1}" presName="txTwo" presStyleLbl="node2" presStyleIdx="0" presStyleCnt="3" custScaleY="12545">
        <dgm:presLayoutVars>
          <dgm:chPref val="3"/>
        </dgm:presLayoutVars>
      </dgm:prSet>
      <dgm:spPr/>
    </dgm:pt>
    <dgm:pt modelId="{9DB6CD26-6FF0-4E73-B2F1-7A94AEF22F89}" type="pres">
      <dgm:prSet presAssocID="{C167B86E-33D9-43F5-8AD8-C82663FDDFF1}" presName="parTransTwo" presStyleCnt="0"/>
      <dgm:spPr/>
    </dgm:pt>
    <dgm:pt modelId="{8ECE427C-597D-4761-9F61-E9E81E2D8BB8}" type="pres">
      <dgm:prSet presAssocID="{C167B86E-33D9-43F5-8AD8-C82663FDDFF1}" presName="horzTwo" presStyleCnt="0"/>
      <dgm:spPr/>
    </dgm:pt>
    <dgm:pt modelId="{22731D5D-C21D-46F5-B7F8-848976923028}" type="pres">
      <dgm:prSet presAssocID="{DDB474AC-3D90-474D-AF4E-1D06456D6810}" presName="vertThree" presStyleCnt="0"/>
      <dgm:spPr/>
    </dgm:pt>
    <dgm:pt modelId="{0E4EAC55-2460-46F8-B1A4-48F418E6F89D}" type="pres">
      <dgm:prSet presAssocID="{DDB474AC-3D90-474D-AF4E-1D06456D6810}" presName="txThree" presStyleLbl="node3" presStyleIdx="0" presStyleCnt="9" custScaleY="120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98F8FE0-2636-4E43-BBED-E4D06650A1E5}" type="pres">
      <dgm:prSet presAssocID="{DDB474AC-3D90-474D-AF4E-1D06456D6810}" presName="parTransThree" presStyleCnt="0"/>
      <dgm:spPr/>
    </dgm:pt>
    <dgm:pt modelId="{9B127FAD-B458-4AE3-A1BE-DE7B0391E1D7}" type="pres">
      <dgm:prSet presAssocID="{DDB474AC-3D90-474D-AF4E-1D06456D6810}" presName="horzThree" presStyleCnt="0"/>
      <dgm:spPr/>
    </dgm:pt>
    <dgm:pt modelId="{019544AE-6749-471F-BC9F-30A6D06D5827}" type="pres">
      <dgm:prSet presAssocID="{94B28FBD-D9F5-430E-99CF-3E4B6CB96BE8}" presName="vertFour" presStyleCnt="0">
        <dgm:presLayoutVars>
          <dgm:chPref val="3"/>
        </dgm:presLayoutVars>
      </dgm:prSet>
      <dgm:spPr/>
    </dgm:pt>
    <dgm:pt modelId="{2E6EA12F-0BC3-4B2D-854A-7380723B09E3}" type="pres">
      <dgm:prSet presAssocID="{94B28FBD-D9F5-430E-99CF-3E4B6CB96BE8}" presName="txFour" presStyleLbl="node4" presStyleIdx="0" presStyleCnt="9" custScaleX="100309" custScaleY="6704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2E5A73F-F61E-486C-9B8A-FE52685B1DAF}" type="pres">
      <dgm:prSet presAssocID="{94B28FBD-D9F5-430E-99CF-3E4B6CB96BE8}" presName="horzFour" presStyleCnt="0"/>
      <dgm:spPr/>
    </dgm:pt>
    <dgm:pt modelId="{08D58C37-5225-4D28-A435-01A7121AC4A4}" type="pres">
      <dgm:prSet presAssocID="{2E1507AC-595A-4078-B850-67F2ED8B7FAE}" presName="sibSpaceThree" presStyleCnt="0"/>
      <dgm:spPr/>
    </dgm:pt>
    <dgm:pt modelId="{43B509ED-C094-4BA1-99FF-F137160C8AD4}" type="pres">
      <dgm:prSet presAssocID="{A689EE75-2999-497C-96D5-EB2EAC277F0A}" presName="vertThree" presStyleCnt="0"/>
      <dgm:spPr/>
    </dgm:pt>
    <dgm:pt modelId="{2A99A6EE-EAC7-41DD-A9A8-B8695CF51339}" type="pres">
      <dgm:prSet presAssocID="{A689EE75-2999-497C-96D5-EB2EAC277F0A}" presName="txThree" presStyleLbl="node3" presStyleIdx="1" presStyleCnt="9" custScaleY="12146">
        <dgm:presLayoutVars>
          <dgm:chPref val="3"/>
        </dgm:presLayoutVars>
      </dgm:prSet>
      <dgm:spPr/>
    </dgm:pt>
    <dgm:pt modelId="{CFB923D1-0DC7-48C0-8F4D-37450892BC97}" type="pres">
      <dgm:prSet presAssocID="{A689EE75-2999-497C-96D5-EB2EAC277F0A}" presName="parTransThree" presStyleCnt="0"/>
      <dgm:spPr/>
    </dgm:pt>
    <dgm:pt modelId="{5DF803A5-E50E-489D-ABB7-33D4A08DB795}" type="pres">
      <dgm:prSet presAssocID="{A689EE75-2999-497C-96D5-EB2EAC277F0A}" presName="horzThree" presStyleCnt="0"/>
      <dgm:spPr/>
    </dgm:pt>
    <dgm:pt modelId="{28A0CEDF-5EF1-4451-9A0E-85C068AEAED8}" type="pres">
      <dgm:prSet presAssocID="{8BD0305E-0C87-42AF-B5BD-D398CC7083A5}" presName="vertFour" presStyleCnt="0">
        <dgm:presLayoutVars>
          <dgm:chPref val="3"/>
        </dgm:presLayoutVars>
      </dgm:prSet>
      <dgm:spPr/>
    </dgm:pt>
    <dgm:pt modelId="{8FD9B924-69A5-4B2A-AC25-233B1AC2C833}" type="pres">
      <dgm:prSet presAssocID="{8BD0305E-0C87-42AF-B5BD-D398CC7083A5}" presName="txFour" presStyleLbl="node4" presStyleIdx="1" presStyleCnt="9" custScaleY="5845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1360672-6BE7-4037-BE2E-B42D6565ACD1}" type="pres">
      <dgm:prSet presAssocID="{8BD0305E-0C87-42AF-B5BD-D398CC7083A5}" presName="horzFour" presStyleCnt="0"/>
      <dgm:spPr/>
    </dgm:pt>
    <dgm:pt modelId="{B03ED498-85BE-496F-8B73-E4CAA11E06AB}" type="pres">
      <dgm:prSet presAssocID="{B4C6AE48-D5D4-48DB-8042-840BB908F1A2}" presName="sibSpaceTwo" presStyleCnt="0"/>
      <dgm:spPr/>
    </dgm:pt>
    <dgm:pt modelId="{A46C69A1-66A6-469E-9BB2-71F2A702200C}" type="pres">
      <dgm:prSet presAssocID="{1676F6CD-BE65-4909-BCAB-55143468F6E4}" presName="vertTwo" presStyleCnt="0"/>
      <dgm:spPr/>
    </dgm:pt>
    <dgm:pt modelId="{1AD1F1DF-71F6-42C8-86C7-69B65B222006}" type="pres">
      <dgm:prSet presAssocID="{1676F6CD-BE65-4909-BCAB-55143468F6E4}" presName="txTwo" presStyleLbl="node2" presStyleIdx="1" presStyleCnt="3" custScaleY="122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37238B4-AE89-458C-A490-5145884B2B5A}" type="pres">
      <dgm:prSet presAssocID="{1676F6CD-BE65-4909-BCAB-55143468F6E4}" presName="parTransTwo" presStyleCnt="0"/>
      <dgm:spPr/>
    </dgm:pt>
    <dgm:pt modelId="{9D22C4C2-C140-4B9B-BBD5-7866DE0FFDCC}" type="pres">
      <dgm:prSet presAssocID="{1676F6CD-BE65-4909-BCAB-55143468F6E4}" presName="horzTwo" presStyleCnt="0"/>
      <dgm:spPr/>
    </dgm:pt>
    <dgm:pt modelId="{4B71342F-C61C-42BC-AEC0-4546439D2742}" type="pres">
      <dgm:prSet presAssocID="{F9232A35-8434-4C64-9269-AE16B38830F6}" presName="vertThree" presStyleCnt="0"/>
      <dgm:spPr/>
    </dgm:pt>
    <dgm:pt modelId="{0B5FDD3F-5FA9-4213-AC5C-E68B81694350}" type="pres">
      <dgm:prSet presAssocID="{F9232A35-8434-4C64-9269-AE16B38830F6}" presName="txThree" presStyleLbl="node3" presStyleIdx="2" presStyleCnt="9" custScaleX="110056" custScaleY="12797">
        <dgm:presLayoutVars>
          <dgm:chPref val="3"/>
        </dgm:presLayoutVars>
      </dgm:prSet>
      <dgm:spPr/>
    </dgm:pt>
    <dgm:pt modelId="{28595F19-08F0-4390-8A70-F097AC1B0804}" type="pres">
      <dgm:prSet presAssocID="{F9232A35-8434-4C64-9269-AE16B38830F6}" presName="parTransThree" presStyleCnt="0"/>
      <dgm:spPr/>
    </dgm:pt>
    <dgm:pt modelId="{D9E74D11-4AFE-455C-8D8C-D52DC72B67BA}" type="pres">
      <dgm:prSet presAssocID="{F9232A35-8434-4C64-9269-AE16B38830F6}" presName="horzThree" presStyleCnt="0"/>
      <dgm:spPr/>
    </dgm:pt>
    <dgm:pt modelId="{F9659225-D407-4B07-9D4D-80A62D381147}" type="pres">
      <dgm:prSet presAssocID="{18234457-0C01-4770-914C-5F56B25F913D}" presName="vertFour" presStyleCnt="0">
        <dgm:presLayoutVars>
          <dgm:chPref val="3"/>
        </dgm:presLayoutVars>
      </dgm:prSet>
      <dgm:spPr/>
    </dgm:pt>
    <dgm:pt modelId="{AD62D64B-85C9-4781-8A61-CB691C37DE08}" type="pres">
      <dgm:prSet presAssocID="{18234457-0C01-4770-914C-5F56B25F913D}" presName="txFour" presStyleLbl="node4" presStyleIdx="2" presStyleCnt="9" custScaleX="134993" custScaleY="11745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5CD89CA-D032-4FD7-8C97-F645D1F5DEBC}" type="pres">
      <dgm:prSet presAssocID="{18234457-0C01-4770-914C-5F56B25F913D}" presName="horzFour" presStyleCnt="0"/>
      <dgm:spPr/>
    </dgm:pt>
    <dgm:pt modelId="{C772695E-1674-4446-8CFF-A87146145650}" type="pres">
      <dgm:prSet presAssocID="{EF76949A-79B0-4E02-8272-7123A45E29E5}" presName="sibSpaceThree" presStyleCnt="0"/>
      <dgm:spPr/>
    </dgm:pt>
    <dgm:pt modelId="{044EC022-F836-4988-8D4C-0E8367C1A8B2}" type="pres">
      <dgm:prSet presAssocID="{EEDE6DE5-B0A4-4953-A565-0680580253A1}" presName="vertThree" presStyleCnt="0"/>
      <dgm:spPr/>
    </dgm:pt>
    <dgm:pt modelId="{B72DA0CB-8C81-4E67-815A-8D4576AF171F}" type="pres">
      <dgm:prSet presAssocID="{EEDE6DE5-B0A4-4953-A565-0680580253A1}" presName="txThree" presStyleLbl="node3" presStyleIdx="3" presStyleCnt="9" custScaleY="13153">
        <dgm:presLayoutVars>
          <dgm:chPref val="3"/>
        </dgm:presLayoutVars>
      </dgm:prSet>
      <dgm:spPr/>
    </dgm:pt>
    <dgm:pt modelId="{4D5C751E-C2D0-44C6-9B30-45ED561F4B13}" type="pres">
      <dgm:prSet presAssocID="{EEDE6DE5-B0A4-4953-A565-0680580253A1}" presName="parTransThree" presStyleCnt="0"/>
      <dgm:spPr/>
    </dgm:pt>
    <dgm:pt modelId="{3E397D40-AAAC-4903-B7C5-0AF4D9E75AED}" type="pres">
      <dgm:prSet presAssocID="{EEDE6DE5-B0A4-4953-A565-0680580253A1}" presName="horzThree" presStyleCnt="0"/>
      <dgm:spPr/>
    </dgm:pt>
    <dgm:pt modelId="{55808CA9-3D6C-4454-B2BD-B65206554EBB}" type="pres">
      <dgm:prSet presAssocID="{AF71C6B8-D8A7-4819-B6EF-3A2833B1423D}" presName="vertFour" presStyleCnt="0">
        <dgm:presLayoutVars>
          <dgm:chPref val="3"/>
        </dgm:presLayoutVars>
      </dgm:prSet>
      <dgm:spPr/>
    </dgm:pt>
    <dgm:pt modelId="{126C1F20-2B73-452F-B6A9-2EC10501AAD3}" type="pres">
      <dgm:prSet presAssocID="{AF71C6B8-D8A7-4819-B6EF-3A2833B1423D}" presName="txFour" presStyleLbl="node4" presStyleIdx="3" presStyleCnt="9" custScaleX="116239" custScaleY="1074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F2531A9-E96A-4FC6-960F-E512D2E25996}" type="pres">
      <dgm:prSet presAssocID="{AF71C6B8-D8A7-4819-B6EF-3A2833B1423D}" presName="horzFour" presStyleCnt="0"/>
      <dgm:spPr/>
    </dgm:pt>
    <dgm:pt modelId="{6B1FDA4C-18C8-49E6-BD59-E9CEC8FF74BD}" type="pres">
      <dgm:prSet presAssocID="{54658BF9-3008-4E31-891E-0DF376CC59D1}" presName="sibSpaceThree" presStyleCnt="0"/>
      <dgm:spPr/>
    </dgm:pt>
    <dgm:pt modelId="{AF9A12E7-5DE8-4BF6-9E66-3EF4CBBC3082}" type="pres">
      <dgm:prSet presAssocID="{F66F6A95-C6C5-4B02-AE50-5C8A34888879}" presName="vertThree" presStyleCnt="0"/>
      <dgm:spPr/>
    </dgm:pt>
    <dgm:pt modelId="{82414D09-39DC-4DF1-B719-2EA748C9EF81}" type="pres">
      <dgm:prSet presAssocID="{F66F6A95-C6C5-4B02-AE50-5C8A34888879}" presName="txThree" presStyleLbl="node3" presStyleIdx="4" presStyleCnt="9" custScaleY="1383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02D5A07-C016-4A83-913C-4753EAB27BF7}" type="pres">
      <dgm:prSet presAssocID="{F66F6A95-C6C5-4B02-AE50-5C8A34888879}" presName="parTransThree" presStyleCnt="0"/>
      <dgm:spPr/>
    </dgm:pt>
    <dgm:pt modelId="{5132CF65-1AC7-4F4E-ABA4-E57F8C2E1E64}" type="pres">
      <dgm:prSet presAssocID="{F66F6A95-C6C5-4B02-AE50-5C8A34888879}" presName="horzThree" presStyleCnt="0"/>
      <dgm:spPr/>
    </dgm:pt>
    <dgm:pt modelId="{009D9F98-A198-4B68-901A-D728476CB0C7}" type="pres">
      <dgm:prSet presAssocID="{4032D358-906B-48CE-A945-35838333792B}" presName="vertFour" presStyleCnt="0">
        <dgm:presLayoutVars>
          <dgm:chPref val="3"/>
        </dgm:presLayoutVars>
      </dgm:prSet>
      <dgm:spPr/>
    </dgm:pt>
    <dgm:pt modelId="{8D824EE8-DFEE-44AE-95C9-DFBE7A9D9FA0}" type="pres">
      <dgm:prSet presAssocID="{4032D358-906B-48CE-A945-35838333792B}" presName="txFour" presStyleLbl="node4" presStyleIdx="4" presStyleCnt="9" custScaleX="116315" custScaleY="9492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A81B0E6-D443-40EF-B35E-E4CC2367C489}" type="pres">
      <dgm:prSet presAssocID="{4032D358-906B-48CE-A945-35838333792B}" presName="horzFour" presStyleCnt="0"/>
      <dgm:spPr/>
    </dgm:pt>
    <dgm:pt modelId="{0C2A7268-A99E-454B-A0F0-934AB3A37FBF}" type="pres">
      <dgm:prSet presAssocID="{B9C6FAD4-09F8-4D29-A058-817CC913673D}" presName="sibSpaceTwo" presStyleCnt="0"/>
      <dgm:spPr/>
    </dgm:pt>
    <dgm:pt modelId="{45EE3EF2-3A17-49B5-BFD4-CD99A09F1BC9}" type="pres">
      <dgm:prSet presAssocID="{967F710C-79B7-4F1C-BE7A-F715C2B37B07}" presName="vertTwo" presStyleCnt="0"/>
      <dgm:spPr/>
    </dgm:pt>
    <dgm:pt modelId="{667EE46A-8AAA-4503-BA3A-BF90A31B876C}" type="pres">
      <dgm:prSet presAssocID="{967F710C-79B7-4F1C-BE7A-F715C2B37B07}" presName="txTwo" presStyleLbl="node2" presStyleIdx="2" presStyleCnt="3" custScaleY="1264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07B5EE4-E3A5-4FA1-8D02-4DC0DC97215A}" type="pres">
      <dgm:prSet presAssocID="{967F710C-79B7-4F1C-BE7A-F715C2B37B07}" presName="parTransTwo" presStyleCnt="0"/>
      <dgm:spPr/>
    </dgm:pt>
    <dgm:pt modelId="{74A5F833-8179-4FAA-B0E5-E69F41DA8184}" type="pres">
      <dgm:prSet presAssocID="{967F710C-79B7-4F1C-BE7A-F715C2B37B07}" presName="horzTwo" presStyleCnt="0"/>
      <dgm:spPr/>
    </dgm:pt>
    <dgm:pt modelId="{DB30F910-1AAA-476D-8948-928A3BE5A227}" type="pres">
      <dgm:prSet presAssocID="{7897F65D-3A24-48E4-9D56-F07A2AB27003}" presName="vertThree" presStyleCnt="0"/>
      <dgm:spPr/>
    </dgm:pt>
    <dgm:pt modelId="{974D0269-016B-485E-AC87-29354F8EF88C}" type="pres">
      <dgm:prSet presAssocID="{7897F65D-3A24-48E4-9D56-F07A2AB27003}" presName="txThree" presStyleLbl="node3" presStyleIdx="5" presStyleCnt="9" custScaleY="13229">
        <dgm:presLayoutVars>
          <dgm:chPref val="3"/>
        </dgm:presLayoutVars>
      </dgm:prSet>
      <dgm:spPr/>
    </dgm:pt>
    <dgm:pt modelId="{1843581C-D7B4-4825-8DA4-768BEE0CF6EA}" type="pres">
      <dgm:prSet presAssocID="{7897F65D-3A24-48E4-9D56-F07A2AB27003}" presName="parTransThree" presStyleCnt="0"/>
      <dgm:spPr/>
    </dgm:pt>
    <dgm:pt modelId="{2D09DC07-8B01-4106-BB73-05F1171C3174}" type="pres">
      <dgm:prSet presAssocID="{7897F65D-3A24-48E4-9D56-F07A2AB27003}" presName="horzThree" presStyleCnt="0"/>
      <dgm:spPr/>
    </dgm:pt>
    <dgm:pt modelId="{FBD6E5D3-619E-4AC2-88F7-2873083B0039}" type="pres">
      <dgm:prSet presAssocID="{4C80AF73-61EC-4C43-80DA-AB5D6DE25EA4}" presName="vertFour" presStyleCnt="0">
        <dgm:presLayoutVars>
          <dgm:chPref val="3"/>
        </dgm:presLayoutVars>
      </dgm:prSet>
      <dgm:spPr/>
    </dgm:pt>
    <dgm:pt modelId="{0D3F347C-2059-4FFE-B1C7-F1025582F4FB}" type="pres">
      <dgm:prSet presAssocID="{4C80AF73-61EC-4C43-80DA-AB5D6DE25EA4}" presName="txFour" presStyleLbl="node4" presStyleIdx="5" presStyleCnt="9" custScaleY="5575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0111DCC-812E-47F1-A23B-856514D89493}" type="pres">
      <dgm:prSet presAssocID="{4C80AF73-61EC-4C43-80DA-AB5D6DE25EA4}" presName="horzFour" presStyleCnt="0"/>
      <dgm:spPr/>
    </dgm:pt>
    <dgm:pt modelId="{D07C6C0F-F306-4F4F-8968-36A323BA4980}" type="pres">
      <dgm:prSet presAssocID="{76DF08EA-B205-4533-BCD2-CE2B0350022D}" presName="sibSpaceThree" presStyleCnt="0"/>
      <dgm:spPr/>
    </dgm:pt>
    <dgm:pt modelId="{4D003567-04E6-45CB-A18C-87355A1E60E6}" type="pres">
      <dgm:prSet presAssocID="{F681AA72-D886-4D2B-97FE-37D21324A908}" presName="vertThree" presStyleCnt="0"/>
      <dgm:spPr/>
    </dgm:pt>
    <dgm:pt modelId="{26F7F6DF-FA87-4CF9-9D42-406DA4C7EAD8}" type="pres">
      <dgm:prSet presAssocID="{F681AA72-D886-4D2B-97FE-37D21324A908}" presName="txThree" presStyleLbl="node3" presStyleIdx="6" presStyleCnt="9" custScaleY="1322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572D9BD-8D81-4D9D-B557-46EDA37026E9}" type="pres">
      <dgm:prSet presAssocID="{F681AA72-D886-4D2B-97FE-37D21324A908}" presName="parTransThree" presStyleCnt="0"/>
      <dgm:spPr/>
    </dgm:pt>
    <dgm:pt modelId="{45225516-D111-41FB-ACD7-79B997524C2F}" type="pres">
      <dgm:prSet presAssocID="{F681AA72-D886-4D2B-97FE-37D21324A908}" presName="horzThree" presStyleCnt="0"/>
      <dgm:spPr/>
    </dgm:pt>
    <dgm:pt modelId="{BECBE448-EEE3-4D5D-8EFA-46BFE5E0E4D1}" type="pres">
      <dgm:prSet presAssocID="{C79E6792-26F2-4823-9013-855BF199C1D4}" presName="vertFour" presStyleCnt="0">
        <dgm:presLayoutVars>
          <dgm:chPref val="3"/>
        </dgm:presLayoutVars>
      </dgm:prSet>
      <dgm:spPr/>
    </dgm:pt>
    <dgm:pt modelId="{BCDED7F9-C2A5-4A3F-9BC0-C7F21AA0F03C}" type="pres">
      <dgm:prSet presAssocID="{C79E6792-26F2-4823-9013-855BF199C1D4}" presName="txFour" presStyleLbl="node4" presStyleIdx="6" presStyleCnt="9" custScaleY="5575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1E8D738-56BD-4827-8215-C8EBDF152DB0}" type="pres">
      <dgm:prSet presAssocID="{C79E6792-26F2-4823-9013-855BF199C1D4}" presName="horzFour" presStyleCnt="0"/>
      <dgm:spPr/>
    </dgm:pt>
    <dgm:pt modelId="{BB29A101-2AD8-4D37-A9E5-6397EA6F3BE8}" type="pres">
      <dgm:prSet presAssocID="{A492BF72-F46A-46B8-9EB5-839643DBC87E}" presName="sibSpaceThree" presStyleCnt="0"/>
      <dgm:spPr/>
    </dgm:pt>
    <dgm:pt modelId="{2FE0BF37-B9D2-4DA6-BF41-F12A9855DDC5}" type="pres">
      <dgm:prSet presAssocID="{F27DDF66-CA61-41D2-9192-FEC2F48E5FCD}" presName="vertThree" presStyleCnt="0"/>
      <dgm:spPr/>
    </dgm:pt>
    <dgm:pt modelId="{AE65EB5F-1E58-4B6E-8870-616EE2B583F3}" type="pres">
      <dgm:prSet presAssocID="{F27DDF66-CA61-41D2-9192-FEC2F48E5FCD}" presName="txThree" presStyleLbl="node3" presStyleIdx="7" presStyleCnt="9" custScaleY="1380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8259EDB-E550-4892-B8B8-0185B2581A33}" type="pres">
      <dgm:prSet presAssocID="{F27DDF66-CA61-41D2-9192-FEC2F48E5FCD}" presName="parTransThree" presStyleCnt="0"/>
      <dgm:spPr/>
    </dgm:pt>
    <dgm:pt modelId="{7357B544-1567-49AB-897A-B337F26E8843}" type="pres">
      <dgm:prSet presAssocID="{F27DDF66-CA61-41D2-9192-FEC2F48E5FCD}" presName="horzThree" presStyleCnt="0"/>
      <dgm:spPr/>
    </dgm:pt>
    <dgm:pt modelId="{EAC2D398-B3E6-4717-AAF2-61605BBA3088}" type="pres">
      <dgm:prSet presAssocID="{F00F8F33-999F-41E9-B563-F44185367DEA}" presName="vertFour" presStyleCnt="0">
        <dgm:presLayoutVars>
          <dgm:chPref val="3"/>
        </dgm:presLayoutVars>
      </dgm:prSet>
      <dgm:spPr/>
    </dgm:pt>
    <dgm:pt modelId="{F9DF8B3C-9ED8-45B4-8795-CBC9B62A358B}" type="pres">
      <dgm:prSet presAssocID="{F00F8F33-999F-41E9-B563-F44185367DEA}" presName="txFour" presStyleLbl="node4" presStyleIdx="7" presStyleCnt="9" custScaleY="55755">
        <dgm:presLayoutVars>
          <dgm:chPref val="3"/>
        </dgm:presLayoutVars>
      </dgm:prSet>
      <dgm:spPr/>
    </dgm:pt>
    <dgm:pt modelId="{43CB48B3-B165-4D6C-BC16-15F892ECE445}" type="pres">
      <dgm:prSet presAssocID="{F00F8F33-999F-41E9-B563-F44185367DEA}" presName="horzFour" presStyleCnt="0"/>
      <dgm:spPr/>
    </dgm:pt>
    <dgm:pt modelId="{7D9B8FC2-26B0-4F1E-8FFB-AFBF7E91BED4}" type="pres">
      <dgm:prSet presAssocID="{ECB9E4EC-F0C1-4186-8CDE-1AF5A73EBA9F}" presName="sibSpaceThree" presStyleCnt="0"/>
      <dgm:spPr/>
    </dgm:pt>
    <dgm:pt modelId="{9131225E-214E-41F3-943D-49C42AD622DA}" type="pres">
      <dgm:prSet presAssocID="{EE214543-A319-4312-A67A-534694D1EA0F}" presName="vertThree" presStyleCnt="0"/>
      <dgm:spPr/>
    </dgm:pt>
    <dgm:pt modelId="{97177F45-F71C-484A-8EE4-0D8E0946BCFA}" type="pres">
      <dgm:prSet presAssocID="{EE214543-A319-4312-A67A-534694D1EA0F}" presName="txThree" presStyleLbl="node3" presStyleIdx="8" presStyleCnt="9" custScaleY="13229">
        <dgm:presLayoutVars>
          <dgm:chPref val="3"/>
        </dgm:presLayoutVars>
      </dgm:prSet>
      <dgm:spPr/>
    </dgm:pt>
    <dgm:pt modelId="{2A8A77A8-06C2-4FD1-80FA-DFEE4A439947}" type="pres">
      <dgm:prSet presAssocID="{EE214543-A319-4312-A67A-534694D1EA0F}" presName="parTransThree" presStyleCnt="0"/>
      <dgm:spPr/>
    </dgm:pt>
    <dgm:pt modelId="{48B58A77-C520-4EB2-BC60-F73E1025D03F}" type="pres">
      <dgm:prSet presAssocID="{EE214543-A319-4312-A67A-534694D1EA0F}" presName="horzThree" presStyleCnt="0"/>
      <dgm:spPr/>
    </dgm:pt>
    <dgm:pt modelId="{1B997970-4123-4A0C-B0B5-D4A17091AEFC}" type="pres">
      <dgm:prSet presAssocID="{AD938934-8652-47B2-9FAF-EE9D27D8ACDC}" presName="vertFour" presStyleCnt="0">
        <dgm:presLayoutVars>
          <dgm:chPref val="3"/>
        </dgm:presLayoutVars>
      </dgm:prSet>
      <dgm:spPr/>
    </dgm:pt>
    <dgm:pt modelId="{5D84892C-9771-4FBC-B373-D966C8E85CF3}" type="pres">
      <dgm:prSet presAssocID="{AD938934-8652-47B2-9FAF-EE9D27D8ACDC}" presName="txFour" presStyleLbl="node4" presStyleIdx="8" presStyleCnt="9" custScaleY="5575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AB1ECF7-0BC0-4D67-98FB-991D331FD511}" type="pres">
      <dgm:prSet presAssocID="{AD938934-8652-47B2-9FAF-EE9D27D8ACDC}" presName="horzFour" presStyleCnt="0"/>
      <dgm:spPr/>
    </dgm:pt>
  </dgm:ptLst>
  <dgm:cxnLst>
    <dgm:cxn modelId="{78E87E42-DAC5-463B-812C-50A5255BE113}" srcId="{967F710C-79B7-4F1C-BE7A-F715C2B37B07}" destId="{7897F65D-3A24-48E4-9D56-F07A2AB27003}" srcOrd="0" destOrd="0" parTransId="{551C4346-BCB8-4385-B986-A9208D0228F2}" sibTransId="{76DF08EA-B205-4533-BCD2-CE2B0350022D}"/>
    <dgm:cxn modelId="{39709270-DCD9-4C4D-8074-6C92747BDAAC}" srcId="{1676F6CD-BE65-4909-BCAB-55143468F6E4}" destId="{F66F6A95-C6C5-4B02-AE50-5C8A34888879}" srcOrd="2" destOrd="0" parTransId="{A13E766E-2CA8-48F9-AA2D-FE2E9D13E208}" sibTransId="{0147B715-F535-41A8-9C70-33EC09089DD3}"/>
    <dgm:cxn modelId="{F434A8B3-0E0E-4691-95BF-EE924208415B}" type="presOf" srcId="{AD938934-8652-47B2-9FAF-EE9D27D8ACDC}" destId="{5D84892C-9771-4FBC-B373-D966C8E85CF3}" srcOrd="0" destOrd="0" presId="urn:microsoft.com/office/officeart/2005/8/layout/hierarchy4"/>
    <dgm:cxn modelId="{591473A6-4F55-4A7B-ADEE-E33B8358A508}" srcId="{EE214543-A319-4312-A67A-534694D1EA0F}" destId="{AD938934-8652-47B2-9FAF-EE9D27D8ACDC}" srcOrd="0" destOrd="0" parTransId="{29736A83-7DED-46A6-9BE4-3A06E4A677BE}" sibTransId="{F3B02539-6612-41C0-BDD8-48E33974375A}"/>
    <dgm:cxn modelId="{906237C6-8015-4295-A1DA-6581E6CA982F}" type="presOf" srcId="{F66F6A95-C6C5-4B02-AE50-5C8A34888879}" destId="{82414D09-39DC-4DF1-B719-2EA748C9EF81}" srcOrd="0" destOrd="0" presId="urn:microsoft.com/office/officeart/2005/8/layout/hierarchy4"/>
    <dgm:cxn modelId="{946B5DBD-9353-4F40-B3CE-C0C85FA5B0C1}" type="presOf" srcId="{AF71C6B8-D8A7-4819-B6EF-3A2833B1423D}" destId="{126C1F20-2B73-452F-B6A9-2EC10501AAD3}" srcOrd="0" destOrd="0" presId="urn:microsoft.com/office/officeart/2005/8/layout/hierarchy4"/>
    <dgm:cxn modelId="{DB40F085-FBB7-4BAC-814A-2ACBAB3E382F}" type="presOf" srcId="{967F710C-79B7-4F1C-BE7A-F715C2B37B07}" destId="{667EE46A-8AAA-4503-BA3A-BF90A31B876C}" srcOrd="0" destOrd="0" presId="urn:microsoft.com/office/officeart/2005/8/layout/hierarchy4"/>
    <dgm:cxn modelId="{C53759F5-759B-45E0-8CF9-15698B8C0664}" srcId="{F27DDF66-CA61-41D2-9192-FEC2F48E5FCD}" destId="{F00F8F33-999F-41E9-B563-F44185367DEA}" srcOrd="0" destOrd="0" parTransId="{6E2D6C1B-CBF1-4A51-A68C-2BDE7EFFD691}" sibTransId="{026E3FD0-035C-4473-8CBB-54A62B2B7538}"/>
    <dgm:cxn modelId="{BCB496A2-5E42-4A7F-8305-94DEB8640988}" srcId="{C167B86E-33D9-43F5-8AD8-C82663FDDFF1}" destId="{DDB474AC-3D90-474D-AF4E-1D06456D6810}" srcOrd="0" destOrd="0" parTransId="{27539DA9-0C54-4C87-85BF-BCAB0FD188CF}" sibTransId="{2E1507AC-595A-4078-B850-67F2ED8B7FAE}"/>
    <dgm:cxn modelId="{9D13C434-F23E-427D-96AC-EB1E2D834681}" type="presOf" srcId="{4032D358-906B-48CE-A945-35838333792B}" destId="{8D824EE8-DFEE-44AE-95C9-DFBE7A9D9FA0}" srcOrd="0" destOrd="0" presId="urn:microsoft.com/office/officeart/2005/8/layout/hierarchy4"/>
    <dgm:cxn modelId="{C04C32DA-D27B-4BE2-BF5E-3BC5887B93E7}" srcId="{967F710C-79B7-4F1C-BE7A-F715C2B37B07}" destId="{EE214543-A319-4312-A67A-534694D1EA0F}" srcOrd="3" destOrd="0" parTransId="{C3A2573D-7AFC-4C34-8FE3-76B2716A8500}" sibTransId="{6AD85EC7-F9A5-4AF0-82E6-96F8F7EE72B5}"/>
    <dgm:cxn modelId="{5451A5F3-443F-495D-9438-C9354C333DBF}" srcId="{EEDE6DE5-B0A4-4953-A565-0680580253A1}" destId="{AF71C6B8-D8A7-4819-B6EF-3A2833B1423D}" srcOrd="0" destOrd="0" parTransId="{5B320796-3DDC-496E-BFEF-3839C4124C3A}" sibTransId="{AEFD51C6-17BA-41D6-9011-1F1E6A4BB924}"/>
    <dgm:cxn modelId="{66C609E5-1C5F-47C0-8A34-A02B190402A6}" type="presOf" srcId="{18234457-0C01-4770-914C-5F56B25F913D}" destId="{AD62D64B-85C9-4781-8A61-CB691C37DE08}" srcOrd="0" destOrd="0" presId="urn:microsoft.com/office/officeart/2005/8/layout/hierarchy4"/>
    <dgm:cxn modelId="{12A03781-9ED8-4C66-95F6-2CADF342D55F}" srcId="{A689EE75-2999-497C-96D5-EB2EAC277F0A}" destId="{8BD0305E-0C87-42AF-B5BD-D398CC7083A5}" srcOrd="0" destOrd="0" parTransId="{16D1B7A4-8C7F-4AFC-99E1-83FA8D330F05}" sibTransId="{CDAF9173-C144-4027-8ADC-4476347E3E24}"/>
    <dgm:cxn modelId="{BE48C76A-2623-4BAF-A9AF-3436B5FC8304}" type="presOf" srcId="{238AB14A-D3C1-40D8-B32A-6D65FCD087BF}" destId="{EDCEB3C6-588E-40DC-83AE-B6E265F63B2A}" srcOrd="0" destOrd="0" presId="urn:microsoft.com/office/officeart/2005/8/layout/hierarchy4"/>
    <dgm:cxn modelId="{9C49A8EC-1CD7-46C9-8965-EBBD1E7B2E94}" srcId="{F9232A35-8434-4C64-9269-AE16B38830F6}" destId="{18234457-0C01-4770-914C-5F56B25F913D}" srcOrd="0" destOrd="0" parTransId="{10101902-385F-49A1-8F04-0FBC36C14FDC}" sibTransId="{86528BFE-112C-4CD6-A0E7-B1205AE42741}"/>
    <dgm:cxn modelId="{168F4DC2-1FA2-4905-9B7E-81104CD5FC1F}" type="presOf" srcId="{7897F65D-3A24-48E4-9D56-F07A2AB27003}" destId="{974D0269-016B-485E-AC87-29354F8EF88C}" srcOrd="0" destOrd="0" presId="urn:microsoft.com/office/officeart/2005/8/layout/hierarchy4"/>
    <dgm:cxn modelId="{E31BFADE-032F-45BC-A816-66309379CD40}" type="presOf" srcId="{A689EE75-2999-497C-96D5-EB2EAC277F0A}" destId="{2A99A6EE-EAC7-41DD-A9A8-B8695CF51339}" srcOrd="0" destOrd="0" presId="urn:microsoft.com/office/officeart/2005/8/layout/hierarchy4"/>
    <dgm:cxn modelId="{A3967829-659C-40B2-8065-EA8D65BD9B20}" srcId="{C167B86E-33D9-43F5-8AD8-C82663FDDFF1}" destId="{A689EE75-2999-497C-96D5-EB2EAC277F0A}" srcOrd="1" destOrd="0" parTransId="{B304C196-068F-47EB-8371-D3DB6A6E6E16}" sibTransId="{A39591BF-855F-4650-ABC8-C95146786B38}"/>
    <dgm:cxn modelId="{20842BBC-C93F-46A3-8F6B-FD718B8005D0}" type="presOf" srcId="{C167B86E-33D9-43F5-8AD8-C82663FDDFF1}" destId="{05A8F09D-C7DB-4D59-9B34-1ABF49025B98}" srcOrd="0" destOrd="0" presId="urn:microsoft.com/office/officeart/2005/8/layout/hierarchy4"/>
    <dgm:cxn modelId="{40CBDFFA-D7DE-4CF0-A220-4695E6D76DB7}" srcId="{1676F6CD-BE65-4909-BCAB-55143468F6E4}" destId="{EEDE6DE5-B0A4-4953-A565-0680580253A1}" srcOrd="1" destOrd="0" parTransId="{FFCAEF55-6A56-43CA-80E2-F55EDAB00293}" sibTransId="{54658BF9-3008-4E31-891E-0DF376CC59D1}"/>
    <dgm:cxn modelId="{73482E57-8708-472C-8697-20A60E53016F}" type="presOf" srcId="{1676F6CD-BE65-4909-BCAB-55143468F6E4}" destId="{1AD1F1DF-71F6-42C8-86C7-69B65B222006}" srcOrd="0" destOrd="0" presId="urn:microsoft.com/office/officeart/2005/8/layout/hierarchy4"/>
    <dgm:cxn modelId="{35226895-50F8-4D6C-8ECC-B0A8B0F20F34}" srcId="{DDB474AC-3D90-474D-AF4E-1D06456D6810}" destId="{94B28FBD-D9F5-430E-99CF-3E4B6CB96BE8}" srcOrd="0" destOrd="0" parTransId="{03B483D5-C12F-4C5A-8B12-7C00F6386A59}" sibTransId="{8A736DAB-AB26-4F45-87EC-52D4187AD371}"/>
    <dgm:cxn modelId="{1C4C4002-B7B0-4015-BBF4-4FF54D047824}" type="presOf" srcId="{94B28FBD-D9F5-430E-99CF-3E4B6CB96BE8}" destId="{2E6EA12F-0BC3-4B2D-854A-7380723B09E3}" srcOrd="0" destOrd="0" presId="urn:microsoft.com/office/officeart/2005/8/layout/hierarchy4"/>
    <dgm:cxn modelId="{551C6F6F-C759-4219-8828-DBD7E883921B}" srcId="{E6C30175-2BCB-4E07-AEFC-AFCB59A53E34}" destId="{C167B86E-33D9-43F5-8AD8-C82663FDDFF1}" srcOrd="0" destOrd="0" parTransId="{572625E7-F2DD-4185-A6DF-BC6FCDD74DC8}" sibTransId="{B4C6AE48-D5D4-48DB-8042-840BB908F1A2}"/>
    <dgm:cxn modelId="{AC4DEE7C-0534-4208-9D78-E7DD07061AFA}" type="presOf" srcId="{4C80AF73-61EC-4C43-80DA-AB5D6DE25EA4}" destId="{0D3F347C-2059-4FFE-B1C7-F1025582F4FB}" srcOrd="0" destOrd="0" presId="urn:microsoft.com/office/officeart/2005/8/layout/hierarchy4"/>
    <dgm:cxn modelId="{56AAB1F7-5E77-4E73-B904-F18B0D074087}" srcId="{E6C30175-2BCB-4E07-AEFC-AFCB59A53E34}" destId="{1676F6CD-BE65-4909-BCAB-55143468F6E4}" srcOrd="1" destOrd="0" parTransId="{2D41FEAF-B3F8-49F2-86AC-B003DCBC94C3}" sibTransId="{B9C6FAD4-09F8-4D29-A058-817CC913673D}"/>
    <dgm:cxn modelId="{20D09BE8-A891-44BD-A757-06962212DDB7}" type="presOf" srcId="{C79E6792-26F2-4823-9013-855BF199C1D4}" destId="{BCDED7F9-C2A5-4A3F-9BC0-C7F21AA0F03C}" srcOrd="0" destOrd="0" presId="urn:microsoft.com/office/officeart/2005/8/layout/hierarchy4"/>
    <dgm:cxn modelId="{F3457D79-428D-4FE1-A1D9-0D6E8CAA9BBE}" type="presOf" srcId="{DDB474AC-3D90-474D-AF4E-1D06456D6810}" destId="{0E4EAC55-2460-46F8-B1A4-48F418E6F89D}" srcOrd="0" destOrd="0" presId="urn:microsoft.com/office/officeart/2005/8/layout/hierarchy4"/>
    <dgm:cxn modelId="{E0E9BE86-0CF4-4D6F-8DE7-45BAD5E7FAB8}" srcId="{E6C30175-2BCB-4E07-AEFC-AFCB59A53E34}" destId="{967F710C-79B7-4F1C-BE7A-F715C2B37B07}" srcOrd="2" destOrd="0" parTransId="{E2542B83-3FFF-44A0-9919-A27B462444F4}" sibTransId="{5A2C4E6A-1C50-406E-8D09-C99CD70098A4}"/>
    <dgm:cxn modelId="{C89E41B4-2C2A-4EC6-866F-AAF997D64C8A}" type="presOf" srcId="{8BD0305E-0C87-42AF-B5BD-D398CC7083A5}" destId="{8FD9B924-69A5-4B2A-AC25-233B1AC2C833}" srcOrd="0" destOrd="0" presId="urn:microsoft.com/office/officeart/2005/8/layout/hierarchy4"/>
    <dgm:cxn modelId="{4AA5C25F-6542-4D30-B4C5-174C59828282}" srcId="{238AB14A-D3C1-40D8-B32A-6D65FCD087BF}" destId="{E6C30175-2BCB-4E07-AEFC-AFCB59A53E34}" srcOrd="0" destOrd="0" parTransId="{09BE0790-EA13-4913-BEB6-675E6D2CAE27}" sibTransId="{C1A255A5-4350-477B-AFB2-01A65A42C70F}"/>
    <dgm:cxn modelId="{947EDD49-A8EE-4A52-8239-C0E1F33C291B}" type="presOf" srcId="{F9232A35-8434-4C64-9269-AE16B38830F6}" destId="{0B5FDD3F-5FA9-4213-AC5C-E68B81694350}" srcOrd="0" destOrd="0" presId="urn:microsoft.com/office/officeart/2005/8/layout/hierarchy4"/>
    <dgm:cxn modelId="{C6337CD3-A963-41F4-946E-C29E8E836F6E}" srcId="{7897F65D-3A24-48E4-9D56-F07A2AB27003}" destId="{4C80AF73-61EC-4C43-80DA-AB5D6DE25EA4}" srcOrd="0" destOrd="0" parTransId="{CC7594CE-F368-4520-AB04-5D95F64FD66C}" sibTransId="{6BCE32EC-30E1-44C0-B00C-B83CF3F91970}"/>
    <dgm:cxn modelId="{011568FE-BB5B-4C67-BEAE-1A5B70809DD7}" type="presOf" srcId="{EEDE6DE5-B0A4-4953-A565-0680580253A1}" destId="{B72DA0CB-8C81-4E67-815A-8D4576AF171F}" srcOrd="0" destOrd="0" presId="urn:microsoft.com/office/officeart/2005/8/layout/hierarchy4"/>
    <dgm:cxn modelId="{A347E1F2-C2C3-49D6-AF20-C35766FF395C}" type="presOf" srcId="{EE214543-A319-4312-A67A-534694D1EA0F}" destId="{97177F45-F71C-484A-8EE4-0D8E0946BCFA}" srcOrd="0" destOrd="0" presId="urn:microsoft.com/office/officeart/2005/8/layout/hierarchy4"/>
    <dgm:cxn modelId="{0B72CADC-C07E-402F-A3A8-AA572EE3EFE0}" srcId="{967F710C-79B7-4F1C-BE7A-F715C2B37B07}" destId="{F27DDF66-CA61-41D2-9192-FEC2F48E5FCD}" srcOrd="2" destOrd="0" parTransId="{1176DD12-4EFD-4276-952D-7F049BF2728E}" sibTransId="{ECB9E4EC-F0C1-4186-8CDE-1AF5A73EBA9F}"/>
    <dgm:cxn modelId="{86A77871-8F7D-4409-BB05-01B9AC6CA5C0}" type="presOf" srcId="{F681AA72-D886-4D2B-97FE-37D21324A908}" destId="{26F7F6DF-FA87-4CF9-9D42-406DA4C7EAD8}" srcOrd="0" destOrd="0" presId="urn:microsoft.com/office/officeart/2005/8/layout/hierarchy4"/>
    <dgm:cxn modelId="{D360F43A-F5AC-435A-BCEC-6104E869BE30}" type="presOf" srcId="{E6C30175-2BCB-4E07-AEFC-AFCB59A53E34}" destId="{13D07303-E240-4386-B06C-A7E14225B0B7}" srcOrd="0" destOrd="0" presId="urn:microsoft.com/office/officeart/2005/8/layout/hierarchy4"/>
    <dgm:cxn modelId="{F69947BE-07CD-4878-8B74-1B61A9936EB4}" srcId="{F66F6A95-C6C5-4B02-AE50-5C8A34888879}" destId="{4032D358-906B-48CE-A945-35838333792B}" srcOrd="0" destOrd="0" parTransId="{52612B3C-6136-422A-9E78-CD4EEFA6528F}" sibTransId="{0EC93C2B-5DAF-45CD-8D3A-106BAF18BD66}"/>
    <dgm:cxn modelId="{DE103044-AF0F-4FED-B835-B77FAE9363D7}" srcId="{F681AA72-D886-4D2B-97FE-37D21324A908}" destId="{C79E6792-26F2-4823-9013-855BF199C1D4}" srcOrd="0" destOrd="0" parTransId="{D6FD54F5-9C65-4248-986B-0DC0E3DB026A}" sibTransId="{A1DC635B-1E55-4852-909E-8EA548F4DB4B}"/>
    <dgm:cxn modelId="{B82519AB-4851-4407-B055-2D0F684E7A89}" srcId="{967F710C-79B7-4F1C-BE7A-F715C2B37B07}" destId="{F681AA72-D886-4D2B-97FE-37D21324A908}" srcOrd="1" destOrd="0" parTransId="{C365F175-20A6-4131-9599-7B0D14F497BD}" sibTransId="{A492BF72-F46A-46B8-9EB5-839643DBC87E}"/>
    <dgm:cxn modelId="{EF1A4B9B-1A67-4E9B-98B4-66D010DF1305}" srcId="{1676F6CD-BE65-4909-BCAB-55143468F6E4}" destId="{F9232A35-8434-4C64-9269-AE16B38830F6}" srcOrd="0" destOrd="0" parTransId="{9757B09C-D9E5-446B-ABBB-9F212F335963}" sibTransId="{EF76949A-79B0-4E02-8272-7123A45E29E5}"/>
    <dgm:cxn modelId="{7519E855-46B9-458D-BA65-7EE0E3B56749}" type="presOf" srcId="{F27DDF66-CA61-41D2-9192-FEC2F48E5FCD}" destId="{AE65EB5F-1E58-4B6E-8870-616EE2B583F3}" srcOrd="0" destOrd="0" presId="urn:microsoft.com/office/officeart/2005/8/layout/hierarchy4"/>
    <dgm:cxn modelId="{A67B44AF-542C-4880-A3ED-9D3D6E5810D7}" type="presOf" srcId="{F00F8F33-999F-41E9-B563-F44185367DEA}" destId="{F9DF8B3C-9ED8-45B4-8795-CBC9B62A358B}" srcOrd="0" destOrd="0" presId="urn:microsoft.com/office/officeart/2005/8/layout/hierarchy4"/>
    <dgm:cxn modelId="{7F736AE8-3AEF-4088-8FB6-DED8FAF95E62}" type="presParOf" srcId="{EDCEB3C6-588E-40DC-83AE-B6E265F63B2A}" destId="{E7792FD7-D588-40F7-B6E8-8F44410B8AFA}" srcOrd="0" destOrd="0" presId="urn:microsoft.com/office/officeart/2005/8/layout/hierarchy4"/>
    <dgm:cxn modelId="{FB02CEC7-9296-48D7-8EA4-E9025F9AF6C5}" type="presParOf" srcId="{E7792FD7-D588-40F7-B6E8-8F44410B8AFA}" destId="{13D07303-E240-4386-B06C-A7E14225B0B7}" srcOrd="0" destOrd="0" presId="urn:microsoft.com/office/officeart/2005/8/layout/hierarchy4"/>
    <dgm:cxn modelId="{A981608F-F988-4757-A218-0D0EE4F389D0}" type="presParOf" srcId="{E7792FD7-D588-40F7-B6E8-8F44410B8AFA}" destId="{5376588F-6741-4830-825F-8007EA063CE9}" srcOrd="1" destOrd="0" presId="urn:microsoft.com/office/officeart/2005/8/layout/hierarchy4"/>
    <dgm:cxn modelId="{50F5A185-BA18-4167-8B1F-C5F6C372640C}" type="presParOf" srcId="{E7792FD7-D588-40F7-B6E8-8F44410B8AFA}" destId="{5159E677-CD22-4463-AF6F-E33E1EBA6298}" srcOrd="2" destOrd="0" presId="urn:microsoft.com/office/officeart/2005/8/layout/hierarchy4"/>
    <dgm:cxn modelId="{CF195A0C-7436-4571-8E83-464FC56F5069}" type="presParOf" srcId="{5159E677-CD22-4463-AF6F-E33E1EBA6298}" destId="{4BA2A356-52A6-4698-8B2C-84F8AA3078FC}" srcOrd="0" destOrd="0" presId="urn:microsoft.com/office/officeart/2005/8/layout/hierarchy4"/>
    <dgm:cxn modelId="{27B6E446-66CA-4BFE-915F-37290DF740DB}" type="presParOf" srcId="{4BA2A356-52A6-4698-8B2C-84F8AA3078FC}" destId="{05A8F09D-C7DB-4D59-9B34-1ABF49025B98}" srcOrd="0" destOrd="0" presId="urn:microsoft.com/office/officeart/2005/8/layout/hierarchy4"/>
    <dgm:cxn modelId="{53841B99-055C-4B7A-96DC-F8715F2173B7}" type="presParOf" srcId="{4BA2A356-52A6-4698-8B2C-84F8AA3078FC}" destId="{9DB6CD26-6FF0-4E73-B2F1-7A94AEF22F89}" srcOrd="1" destOrd="0" presId="urn:microsoft.com/office/officeart/2005/8/layout/hierarchy4"/>
    <dgm:cxn modelId="{7C5955AA-986F-4AD7-AA26-30DA7A464A9D}" type="presParOf" srcId="{4BA2A356-52A6-4698-8B2C-84F8AA3078FC}" destId="{8ECE427C-597D-4761-9F61-E9E81E2D8BB8}" srcOrd="2" destOrd="0" presId="urn:microsoft.com/office/officeart/2005/8/layout/hierarchy4"/>
    <dgm:cxn modelId="{B2BE3835-C010-4C9F-A041-5320FB15C952}" type="presParOf" srcId="{8ECE427C-597D-4761-9F61-E9E81E2D8BB8}" destId="{22731D5D-C21D-46F5-B7F8-848976923028}" srcOrd="0" destOrd="0" presId="urn:microsoft.com/office/officeart/2005/8/layout/hierarchy4"/>
    <dgm:cxn modelId="{D54ABA4C-0FEE-430A-853F-8C59B8568D88}" type="presParOf" srcId="{22731D5D-C21D-46F5-B7F8-848976923028}" destId="{0E4EAC55-2460-46F8-B1A4-48F418E6F89D}" srcOrd="0" destOrd="0" presId="urn:microsoft.com/office/officeart/2005/8/layout/hierarchy4"/>
    <dgm:cxn modelId="{C93B6D10-A7B4-463A-A4F9-D0A8528336D6}" type="presParOf" srcId="{22731D5D-C21D-46F5-B7F8-848976923028}" destId="{298F8FE0-2636-4E43-BBED-E4D06650A1E5}" srcOrd="1" destOrd="0" presId="urn:microsoft.com/office/officeart/2005/8/layout/hierarchy4"/>
    <dgm:cxn modelId="{F5AC1CE4-7B14-496D-B105-8A400DDE38A0}" type="presParOf" srcId="{22731D5D-C21D-46F5-B7F8-848976923028}" destId="{9B127FAD-B458-4AE3-A1BE-DE7B0391E1D7}" srcOrd="2" destOrd="0" presId="urn:microsoft.com/office/officeart/2005/8/layout/hierarchy4"/>
    <dgm:cxn modelId="{B0B86DDE-70B8-4C97-81A0-CABA72C85422}" type="presParOf" srcId="{9B127FAD-B458-4AE3-A1BE-DE7B0391E1D7}" destId="{019544AE-6749-471F-BC9F-30A6D06D5827}" srcOrd="0" destOrd="0" presId="urn:microsoft.com/office/officeart/2005/8/layout/hierarchy4"/>
    <dgm:cxn modelId="{3D5D5F2F-A26E-4AE8-832C-56E6395D14CC}" type="presParOf" srcId="{019544AE-6749-471F-BC9F-30A6D06D5827}" destId="{2E6EA12F-0BC3-4B2D-854A-7380723B09E3}" srcOrd="0" destOrd="0" presId="urn:microsoft.com/office/officeart/2005/8/layout/hierarchy4"/>
    <dgm:cxn modelId="{22E73236-024A-4421-A8D7-9AFFC0455650}" type="presParOf" srcId="{019544AE-6749-471F-BC9F-30A6D06D5827}" destId="{B2E5A73F-F61E-486C-9B8A-FE52685B1DAF}" srcOrd="1" destOrd="0" presId="urn:microsoft.com/office/officeart/2005/8/layout/hierarchy4"/>
    <dgm:cxn modelId="{0267722C-DF48-42FD-BB08-B3E26CC67137}" type="presParOf" srcId="{8ECE427C-597D-4761-9F61-E9E81E2D8BB8}" destId="{08D58C37-5225-4D28-A435-01A7121AC4A4}" srcOrd="1" destOrd="0" presId="urn:microsoft.com/office/officeart/2005/8/layout/hierarchy4"/>
    <dgm:cxn modelId="{9A5FEA38-3193-4B7B-A985-901AFF5E6291}" type="presParOf" srcId="{8ECE427C-597D-4761-9F61-E9E81E2D8BB8}" destId="{43B509ED-C094-4BA1-99FF-F137160C8AD4}" srcOrd="2" destOrd="0" presId="urn:microsoft.com/office/officeart/2005/8/layout/hierarchy4"/>
    <dgm:cxn modelId="{8F005CF6-8FB1-40C7-A5AB-BEF8EFD13FE5}" type="presParOf" srcId="{43B509ED-C094-4BA1-99FF-F137160C8AD4}" destId="{2A99A6EE-EAC7-41DD-A9A8-B8695CF51339}" srcOrd="0" destOrd="0" presId="urn:microsoft.com/office/officeart/2005/8/layout/hierarchy4"/>
    <dgm:cxn modelId="{91E4DCED-FBB2-4EDF-A0B7-7A0B1E07651B}" type="presParOf" srcId="{43B509ED-C094-4BA1-99FF-F137160C8AD4}" destId="{CFB923D1-0DC7-48C0-8F4D-37450892BC97}" srcOrd="1" destOrd="0" presId="urn:microsoft.com/office/officeart/2005/8/layout/hierarchy4"/>
    <dgm:cxn modelId="{33B4FB72-FC9C-442B-89FE-1BEEBBAD7FD6}" type="presParOf" srcId="{43B509ED-C094-4BA1-99FF-F137160C8AD4}" destId="{5DF803A5-E50E-489D-ABB7-33D4A08DB795}" srcOrd="2" destOrd="0" presId="urn:microsoft.com/office/officeart/2005/8/layout/hierarchy4"/>
    <dgm:cxn modelId="{21EDD77E-8BC2-415D-B06F-6CFC4F31DBB5}" type="presParOf" srcId="{5DF803A5-E50E-489D-ABB7-33D4A08DB795}" destId="{28A0CEDF-5EF1-4451-9A0E-85C068AEAED8}" srcOrd="0" destOrd="0" presId="urn:microsoft.com/office/officeart/2005/8/layout/hierarchy4"/>
    <dgm:cxn modelId="{DFB3E947-5270-4BCA-B6F3-7154E4DED9DE}" type="presParOf" srcId="{28A0CEDF-5EF1-4451-9A0E-85C068AEAED8}" destId="{8FD9B924-69A5-4B2A-AC25-233B1AC2C833}" srcOrd="0" destOrd="0" presId="urn:microsoft.com/office/officeart/2005/8/layout/hierarchy4"/>
    <dgm:cxn modelId="{D44A9B60-298E-47FE-8147-D187194F449C}" type="presParOf" srcId="{28A0CEDF-5EF1-4451-9A0E-85C068AEAED8}" destId="{C1360672-6BE7-4037-BE2E-B42D6565ACD1}" srcOrd="1" destOrd="0" presId="urn:microsoft.com/office/officeart/2005/8/layout/hierarchy4"/>
    <dgm:cxn modelId="{D9949007-8885-45EB-A3A9-57F5A4FE9659}" type="presParOf" srcId="{5159E677-CD22-4463-AF6F-E33E1EBA6298}" destId="{B03ED498-85BE-496F-8B73-E4CAA11E06AB}" srcOrd="1" destOrd="0" presId="urn:microsoft.com/office/officeart/2005/8/layout/hierarchy4"/>
    <dgm:cxn modelId="{B5F6BFFA-FD5F-4C8A-9005-5B1BE0E56EB1}" type="presParOf" srcId="{5159E677-CD22-4463-AF6F-E33E1EBA6298}" destId="{A46C69A1-66A6-469E-9BB2-71F2A702200C}" srcOrd="2" destOrd="0" presId="urn:microsoft.com/office/officeart/2005/8/layout/hierarchy4"/>
    <dgm:cxn modelId="{86B336DC-F921-45B2-9A82-AD48275F976C}" type="presParOf" srcId="{A46C69A1-66A6-469E-9BB2-71F2A702200C}" destId="{1AD1F1DF-71F6-42C8-86C7-69B65B222006}" srcOrd="0" destOrd="0" presId="urn:microsoft.com/office/officeart/2005/8/layout/hierarchy4"/>
    <dgm:cxn modelId="{C6DC6A92-F84B-40F7-8BF5-0F5042C5B9E6}" type="presParOf" srcId="{A46C69A1-66A6-469E-9BB2-71F2A702200C}" destId="{D37238B4-AE89-458C-A490-5145884B2B5A}" srcOrd="1" destOrd="0" presId="urn:microsoft.com/office/officeart/2005/8/layout/hierarchy4"/>
    <dgm:cxn modelId="{78DEE6F3-6CFB-45F0-88A8-E04ABF46673E}" type="presParOf" srcId="{A46C69A1-66A6-469E-9BB2-71F2A702200C}" destId="{9D22C4C2-C140-4B9B-BBD5-7866DE0FFDCC}" srcOrd="2" destOrd="0" presId="urn:microsoft.com/office/officeart/2005/8/layout/hierarchy4"/>
    <dgm:cxn modelId="{162E2E38-0379-4DA1-80BD-0319F9B685A4}" type="presParOf" srcId="{9D22C4C2-C140-4B9B-BBD5-7866DE0FFDCC}" destId="{4B71342F-C61C-42BC-AEC0-4546439D2742}" srcOrd="0" destOrd="0" presId="urn:microsoft.com/office/officeart/2005/8/layout/hierarchy4"/>
    <dgm:cxn modelId="{4CC46BCE-4467-4323-8BFF-68814CCD7A9A}" type="presParOf" srcId="{4B71342F-C61C-42BC-AEC0-4546439D2742}" destId="{0B5FDD3F-5FA9-4213-AC5C-E68B81694350}" srcOrd="0" destOrd="0" presId="urn:microsoft.com/office/officeart/2005/8/layout/hierarchy4"/>
    <dgm:cxn modelId="{3D6F19C1-D4D7-4B17-9335-333FE8A7758A}" type="presParOf" srcId="{4B71342F-C61C-42BC-AEC0-4546439D2742}" destId="{28595F19-08F0-4390-8A70-F097AC1B0804}" srcOrd="1" destOrd="0" presId="urn:microsoft.com/office/officeart/2005/8/layout/hierarchy4"/>
    <dgm:cxn modelId="{6E3856EC-AFAC-486A-81BA-9C33B77F8008}" type="presParOf" srcId="{4B71342F-C61C-42BC-AEC0-4546439D2742}" destId="{D9E74D11-4AFE-455C-8D8C-D52DC72B67BA}" srcOrd="2" destOrd="0" presId="urn:microsoft.com/office/officeart/2005/8/layout/hierarchy4"/>
    <dgm:cxn modelId="{2E8115D4-4E93-4769-820D-D3F945BE5552}" type="presParOf" srcId="{D9E74D11-4AFE-455C-8D8C-D52DC72B67BA}" destId="{F9659225-D407-4B07-9D4D-80A62D381147}" srcOrd="0" destOrd="0" presId="urn:microsoft.com/office/officeart/2005/8/layout/hierarchy4"/>
    <dgm:cxn modelId="{908AC0D7-CC98-45B1-8648-38510553F983}" type="presParOf" srcId="{F9659225-D407-4B07-9D4D-80A62D381147}" destId="{AD62D64B-85C9-4781-8A61-CB691C37DE08}" srcOrd="0" destOrd="0" presId="urn:microsoft.com/office/officeart/2005/8/layout/hierarchy4"/>
    <dgm:cxn modelId="{BA4BDBEE-5144-4198-87D8-4934120BA3BD}" type="presParOf" srcId="{F9659225-D407-4B07-9D4D-80A62D381147}" destId="{15CD89CA-D032-4FD7-8C97-F645D1F5DEBC}" srcOrd="1" destOrd="0" presId="urn:microsoft.com/office/officeart/2005/8/layout/hierarchy4"/>
    <dgm:cxn modelId="{FA3995BE-08F7-4FBE-85C8-F9847B827484}" type="presParOf" srcId="{9D22C4C2-C140-4B9B-BBD5-7866DE0FFDCC}" destId="{C772695E-1674-4446-8CFF-A87146145650}" srcOrd="1" destOrd="0" presId="urn:microsoft.com/office/officeart/2005/8/layout/hierarchy4"/>
    <dgm:cxn modelId="{07216E77-2538-44FE-ADDB-0871DF964424}" type="presParOf" srcId="{9D22C4C2-C140-4B9B-BBD5-7866DE0FFDCC}" destId="{044EC022-F836-4988-8D4C-0E8367C1A8B2}" srcOrd="2" destOrd="0" presId="urn:microsoft.com/office/officeart/2005/8/layout/hierarchy4"/>
    <dgm:cxn modelId="{853D57CE-7284-48F2-9F67-D6BDF587D1C7}" type="presParOf" srcId="{044EC022-F836-4988-8D4C-0E8367C1A8B2}" destId="{B72DA0CB-8C81-4E67-815A-8D4576AF171F}" srcOrd="0" destOrd="0" presId="urn:microsoft.com/office/officeart/2005/8/layout/hierarchy4"/>
    <dgm:cxn modelId="{115677F7-427F-45FE-BD94-6E1CE526A1EB}" type="presParOf" srcId="{044EC022-F836-4988-8D4C-0E8367C1A8B2}" destId="{4D5C751E-C2D0-44C6-9B30-45ED561F4B13}" srcOrd="1" destOrd="0" presId="urn:microsoft.com/office/officeart/2005/8/layout/hierarchy4"/>
    <dgm:cxn modelId="{B7425FEF-5EA9-4A23-B16C-8E0AC55CC05B}" type="presParOf" srcId="{044EC022-F836-4988-8D4C-0E8367C1A8B2}" destId="{3E397D40-AAAC-4903-B7C5-0AF4D9E75AED}" srcOrd="2" destOrd="0" presId="urn:microsoft.com/office/officeart/2005/8/layout/hierarchy4"/>
    <dgm:cxn modelId="{5F3C569B-13ED-4AE1-B86C-3E1A40C0C872}" type="presParOf" srcId="{3E397D40-AAAC-4903-B7C5-0AF4D9E75AED}" destId="{55808CA9-3D6C-4454-B2BD-B65206554EBB}" srcOrd="0" destOrd="0" presId="urn:microsoft.com/office/officeart/2005/8/layout/hierarchy4"/>
    <dgm:cxn modelId="{CE24AD4D-B157-4D0A-ABA5-722B648A4BB8}" type="presParOf" srcId="{55808CA9-3D6C-4454-B2BD-B65206554EBB}" destId="{126C1F20-2B73-452F-B6A9-2EC10501AAD3}" srcOrd="0" destOrd="0" presId="urn:microsoft.com/office/officeart/2005/8/layout/hierarchy4"/>
    <dgm:cxn modelId="{4F993091-A395-43B3-86C0-348BA478293E}" type="presParOf" srcId="{55808CA9-3D6C-4454-B2BD-B65206554EBB}" destId="{FF2531A9-E96A-4FC6-960F-E512D2E25996}" srcOrd="1" destOrd="0" presId="urn:microsoft.com/office/officeart/2005/8/layout/hierarchy4"/>
    <dgm:cxn modelId="{FA7ACE5C-E299-43CA-B862-FC48DAA4B6BF}" type="presParOf" srcId="{9D22C4C2-C140-4B9B-BBD5-7866DE0FFDCC}" destId="{6B1FDA4C-18C8-49E6-BD59-E9CEC8FF74BD}" srcOrd="3" destOrd="0" presId="urn:microsoft.com/office/officeart/2005/8/layout/hierarchy4"/>
    <dgm:cxn modelId="{F5FEF341-5E1A-49D1-BF09-76D2AE809694}" type="presParOf" srcId="{9D22C4C2-C140-4B9B-BBD5-7866DE0FFDCC}" destId="{AF9A12E7-5DE8-4BF6-9E66-3EF4CBBC3082}" srcOrd="4" destOrd="0" presId="urn:microsoft.com/office/officeart/2005/8/layout/hierarchy4"/>
    <dgm:cxn modelId="{7063EB14-0D43-46FE-9AD0-40F3B8DCA2E5}" type="presParOf" srcId="{AF9A12E7-5DE8-4BF6-9E66-3EF4CBBC3082}" destId="{82414D09-39DC-4DF1-B719-2EA748C9EF81}" srcOrd="0" destOrd="0" presId="urn:microsoft.com/office/officeart/2005/8/layout/hierarchy4"/>
    <dgm:cxn modelId="{A01AC650-3318-4902-BCB7-C1C6A838DA94}" type="presParOf" srcId="{AF9A12E7-5DE8-4BF6-9E66-3EF4CBBC3082}" destId="{202D5A07-C016-4A83-913C-4753EAB27BF7}" srcOrd="1" destOrd="0" presId="urn:microsoft.com/office/officeart/2005/8/layout/hierarchy4"/>
    <dgm:cxn modelId="{1ACB7F0F-D49A-4E0A-9E1D-AD7916DD380F}" type="presParOf" srcId="{AF9A12E7-5DE8-4BF6-9E66-3EF4CBBC3082}" destId="{5132CF65-1AC7-4F4E-ABA4-E57F8C2E1E64}" srcOrd="2" destOrd="0" presId="urn:microsoft.com/office/officeart/2005/8/layout/hierarchy4"/>
    <dgm:cxn modelId="{D5BC8A35-71A5-4605-9507-715C7AA1EB85}" type="presParOf" srcId="{5132CF65-1AC7-4F4E-ABA4-E57F8C2E1E64}" destId="{009D9F98-A198-4B68-901A-D728476CB0C7}" srcOrd="0" destOrd="0" presId="urn:microsoft.com/office/officeart/2005/8/layout/hierarchy4"/>
    <dgm:cxn modelId="{10E881D3-9D6A-4AC7-B1FD-69AD0070604B}" type="presParOf" srcId="{009D9F98-A198-4B68-901A-D728476CB0C7}" destId="{8D824EE8-DFEE-44AE-95C9-DFBE7A9D9FA0}" srcOrd="0" destOrd="0" presId="urn:microsoft.com/office/officeart/2005/8/layout/hierarchy4"/>
    <dgm:cxn modelId="{4780C546-4D90-484B-9D1D-A3BE858BA3F2}" type="presParOf" srcId="{009D9F98-A198-4B68-901A-D728476CB0C7}" destId="{7A81B0E6-D443-40EF-B35E-E4CC2367C489}" srcOrd="1" destOrd="0" presId="urn:microsoft.com/office/officeart/2005/8/layout/hierarchy4"/>
    <dgm:cxn modelId="{0EB34FA9-D2E2-4E4D-9F9C-477459B7FFCB}" type="presParOf" srcId="{5159E677-CD22-4463-AF6F-E33E1EBA6298}" destId="{0C2A7268-A99E-454B-A0F0-934AB3A37FBF}" srcOrd="3" destOrd="0" presId="urn:microsoft.com/office/officeart/2005/8/layout/hierarchy4"/>
    <dgm:cxn modelId="{A52B3CBB-4413-4FCE-9168-209651E489DE}" type="presParOf" srcId="{5159E677-CD22-4463-AF6F-E33E1EBA6298}" destId="{45EE3EF2-3A17-49B5-BFD4-CD99A09F1BC9}" srcOrd="4" destOrd="0" presId="urn:microsoft.com/office/officeart/2005/8/layout/hierarchy4"/>
    <dgm:cxn modelId="{1A534B43-8F4C-4E37-8FBD-66F24EB11361}" type="presParOf" srcId="{45EE3EF2-3A17-49B5-BFD4-CD99A09F1BC9}" destId="{667EE46A-8AAA-4503-BA3A-BF90A31B876C}" srcOrd="0" destOrd="0" presId="urn:microsoft.com/office/officeart/2005/8/layout/hierarchy4"/>
    <dgm:cxn modelId="{AB1E3C78-0EDA-47CB-84ED-49C7A660C27C}" type="presParOf" srcId="{45EE3EF2-3A17-49B5-BFD4-CD99A09F1BC9}" destId="{C07B5EE4-E3A5-4FA1-8D02-4DC0DC97215A}" srcOrd="1" destOrd="0" presId="urn:microsoft.com/office/officeart/2005/8/layout/hierarchy4"/>
    <dgm:cxn modelId="{7FC16A7F-6F58-4CCC-A924-67EB25527C15}" type="presParOf" srcId="{45EE3EF2-3A17-49B5-BFD4-CD99A09F1BC9}" destId="{74A5F833-8179-4FAA-B0E5-E69F41DA8184}" srcOrd="2" destOrd="0" presId="urn:microsoft.com/office/officeart/2005/8/layout/hierarchy4"/>
    <dgm:cxn modelId="{1FEA67A9-6E14-43C3-B0C5-DAD77FC652EE}" type="presParOf" srcId="{74A5F833-8179-4FAA-B0E5-E69F41DA8184}" destId="{DB30F910-1AAA-476D-8948-928A3BE5A227}" srcOrd="0" destOrd="0" presId="urn:microsoft.com/office/officeart/2005/8/layout/hierarchy4"/>
    <dgm:cxn modelId="{3AF059AB-6E0E-4BF3-8C80-28984F42BD5B}" type="presParOf" srcId="{DB30F910-1AAA-476D-8948-928A3BE5A227}" destId="{974D0269-016B-485E-AC87-29354F8EF88C}" srcOrd="0" destOrd="0" presId="urn:microsoft.com/office/officeart/2005/8/layout/hierarchy4"/>
    <dgm:cxn modelId="{4A86EB40-C169-4DC0-BF29-90187F68041D}" type="presParOf" srcId="{DB30F910-1AAA-476D-8948-928A3BE5A227}" destId="{1843581C-D7B4-4825-8DA4-768BEE0CF6EA}" srcOrd="1" destOrd="0" presId="urn:microsoft.com/office/officeart/2005/8/layout/hierarchy4"/>
    <dgm:cxn modelId="{2DA4A462-5D5F-4CBA-8F5A-C30F82E10AB9}" type="presParOf" srcId="{DB30F910-1AAA-476D-8948-928A3BE5A227}" destId="{2D09DC07-8B01-4106-BB73-05F1171C3174}" srcOrd="2" destOrd="0" presId="urn:microsoft.com/office/officeart/2005/8/layout/hierarchy4"/>
    <dgm:cxn modelId="{A7E382D0-DF8A-4784-8488-634C600F2BD9}" type="presParOf" srcId="{2D09DC07-8B01-4106-BB73-05F1171C3174}" destId="{FBD6E5D3-619E-4AC2-88F7-2873083B0039}" srcOrd="0" destOrd="0" presId="urn:microsoft.com/office/officeart/2005/8/layout/hierarchy4"/>
    <dgm:cxn modelId="{65F70A9A-47D2-421E-B49D-4D12C0679C85}" type="presParOf" srcId="{FBD6E5D3-619E-4AC2-88F7-2873083B0039}" destId="{0D3F347C-2059-4FFE-B1C7-F1025582F4FB}" srcOrd="0" destOrd="0" presId="urn:microsoft.com/office/officeart/2005/8/layout/hierarchy4"/>
    <dgm:cxn modelId="{979DFE15-E36D-4D7C-8709-9E25127F3C0F}" type="presParOf" srcId="{FBD6E5D3-619E-4AC2-88F7-2873083B0039}" destId="{00111DCC-812E-47F1-A23B-856514D89493}" srcOrd="1" destOrd="0" presId="urn:microsoft.com/office/officeart/2005/8/layout/hierarchy4"/>
    <dgm:cxn modelId="{D347566B-2DF9-4C4D-B55A-82FC328CE7E9}" type="presParOf" srcId="{74A5F833-8179-4FAA-B0E5-E69F41DA8184}" destId="{D07C6C0F-F306-4F4F-8968-36A323BA4980}" srcOrd="1" destOrd="0" presId="urn:microsoft.com/office/officeart/2005/8/layout/hierarchy4"/>
    <dgm:cxn modelId="{03CB0E40-9C87-4AC9-B609-001761287292}" type="presParOf" srcId="{74A5F833-8179-4FAA-B0E5-E69F41DA8184}" destId="{4D003567-04E6-45CB-A18C-87355A1E60E6}" srcOrd="2" destOrd="0" presId="urn:microsoft.com/office/officeart/2005/8/layout/hierarchy4"/>
    <dgm:cxn modelId="{EC500FD6-5F43-4BD3-B3B6-AEF514ED19A7}" type="presParOf" srcId="{4D003567-04E6-45CB-A18C-87355A1E60E6}" destId="{26F7F6DF-FA87-4CF9-9D42-406DA4C7EAD8}" srcOrd="0" destOrd="0" presId="urn:microsoft.com/office/officeart/2005/8/layout/hierarchy4"/>
    <dgm:cxn modelId="{D76DED1C-A315-4C0F-A7C8-12FA5051BF26}" type="presParOf" srcId="{4D003567-04E6-45CB-A18C-87355A1E60E6}" destId="{9572D9BD-8D81-4D9D-B557-46EDA37026E9}" srcOrd="1" destOrd="0" presId="urn:microsoft.com/office/officeart/2005/8/layout/hierarchy4"/>
    <dgm:cxn modelId="{615D46CC-4C65-4B6A-A3BA-27FDD6974ED5}" type="presParOf" srcId="{4D003567-04E6-45CB-A18C-87355A1E60E6}" destId="{45225516-D111-41FB-ACD7-79B997524C2F}" srcOrd="2" destOrd="0" presId="urn:microsoft.com/office/officeart/2005/8/layout/hierarchy4"/>
    <dgm:cxn modelId="{C3BB01E7-7CC0-41B3-B5DE-C68188B07032}" type="presParOf" srcId="{45225516-D111-41FB-ACD7-79B997524C2F}" destId="{BECBE448-EEE3-4D5D-8EFA-46BFE5E0E4D1}" srcOrd="0" destOrd="0" presId="urn:microsoft.com/office/officeart/2005/8/layout/hierarchy4"/>
    <dgm:cxn modelId="{5A21A952-38E5-4F28-B8B2-9159D2FFB02A}" type="presParOf" srcId="{BECBE448-EEE3-4D5D-8EFA-46BFE5E0E4D1}" destId="{BCDED7F9-C2A5-4A3F-9BC0-C7F21AA0F03C}" srcOrd="0" destOrd="0" presId="urn:microsoft.com/office/officeart/2005/8/layout/hierarchy4"/>
    <dgm:cxn modelId="{F55AAF3D-747D-4148-83B6-2539C4C59D48}" type="presParOf" srcId="{BECBE448-EEE3-4D5D-8EFA-46BFE5E0E4D1}" destId="{61E8D738-56BD-4827-8215-C8EBDF152DB0}" srcOrd="1" destOrd="0" presId="urn:microsoft.com/office/officeart/2005/8/layout/hierarchy4"/>
    <dgm:cxn modelId="{6B4AAC26-3B44-4A81-B0C8-30D72D19DA8E}" type="presParOf" srcId="{74A5F833-8179-4FAA-B0E5-E69F41DA8184}" destId="{BB29A101-2AD8-4D37-A9E5-6397EA6F3BE8}" srcOrd="3" destOrd="0" presId="urn:microsoft.com/office/officeart/2005/8/layout/hierarchy4"/>
    <dgm:cxn modelId="{D332EB14-BE53-4A84-9A4D-AEFCB8BCDE10}" type="presParOf" srcId="{74A5F833-8179-4FAA-B0E5-E69F41DA8184}" destId="{2FE0BF37-B9D2-4DA6-BF41-F12A9855DDC5}" srcOrd="4" destOrd="0" presId="urn:microsoft.com/office/officeart/2005/8/layout/hierarchy4"/>
    <dgm:cxn modelId="{42021801-6D87-474B-844A-94229A3ED1F1}" type="presParOf" srcId="{2FE0BF37-B9D2-4DA6-BF41-F12A9855DDC5}" destId="{AE65EB5F-1E58-4B6E-8870-616EE2B583F3}" srcOrd="0" destOrd="0" presId="urn:microsoft.com/office/officeart/2005/8/layout/hierarchy4"/>
    <dgm:cxn modelId="{DABBAD00-73EC-4CE6-BE08-5DD3997C53B4}" type="presParOf" srcId="{2FE0BF37-B9D2-4DA6-BF41-F12A9855DDC5}" destId="{F8259EDB-E550-4892-B8B8-0185B2581A33}" srcOrd="1" destOrd="0" presId="urn:microsoft.com/office/officeart/2005/8/layout/hierarchy4"/>
    <dgm:cxn modelId="{2482C3EB-6725-44E7-BF8F-54E908558733}" type="presParOf" srcId="{2FE0BF37-B9D2-4DA6-BF41-F12A9855DDC5}" destId="{7357B544-1567-49AB-897A-B337F26E8843}" srcOrd="2" destOrd="0" presId="urn:microsoft.com/office/officeart/2005/8/layout/hierarchy4"/>
    <dgm:cxn modelId="{A2D2C26C-FD8C-4A9D-9E04-CE9B1C732453}" type="presParOf" srcId="{7357B544-1567-49AB-897A-B337F26E8843}" destId="{EAC2D398-B3E6-4717-AAF2-61605BBA3088}" srcOrd="0" destOrd="0" presId="urn:microsoft.com/office/officeart/2005/8/layout/hierarchy4"/>
    <dgm:cxn modelId="{9494AA13-72BC-4063-93C6-4C371A13F3A5}" type="presParOf" srcId="{EAC2D398-B3E6-4717-AAF2-61605BBA3088}" destId="{F9DF8B3C-9ED8-45B4-8795-CBC9B62A358B}" srcOrd="0" destOrd="0" presId="urn:microsoft.com/office/officeart/2005/8/layout/hierarchy4"/>
    <dgm:cxn modelId="{33475853-84C5-4429-806D-7A2A0BA07B15}" type="presParOf" srcId="{EAC2D398-B3E6-4717-AAF2-61605BBA3088}" destId="{43CB48B3-B165-4D6C-BC16-15F892ECE445}" srcOrd="1" destOrd="0" presId="urn:microsoft.com/office/officeart/2005/8/layout/hierarchy4"/>
    <dgm:cxn modelId="{498A2787-21B7-43DA-ACD5-16D56CEC1491}" type="presParOf" srcId="{74A5F833-8179-4FAA-B0E5-E69F41DA8184}" destId="{7D9B8FC2-26B0-4F1E-8FFB-AFBF7E91BED4}" srcOrd="5" destOrd="0" presId="urn:microsoft.com/office/officeart/2005/8/layout/hierarchy4"/>
    <dgm:cxn modelId="{7EBBF96F-7770-4DC9-8D85-764F72751794}" type="presParOf" srcId="{74A5F833-8179-4FAA-B0E5-E69F41DA8184}" destId="{9131225E-214E-41F3-943D-49C42AD622DA}" srcOrd="6" destOrd="0" presId="urn:microsoft.com/office/officeart/2005/8/layout/hierarchy4"/>
    <dgm:cxn modelId="{1833C930-46BC-4E10-A26E-3551B6615995}" type="presParOf" srcId="{9131225E-214E-41F3-943D-49C42AD622DA}" destId="{97177F45-F71C-484A-8EE4-0D8E0946BCFA}" srcOrd="0" destOrd="0" presId="urn:microsoft.com/office/officeart/2005/8/layout/hierarchy4"/>
    <dgm:cxn modelId="{4357E30B-8F75-424F-BD4D-36386F80D069}" type="presParOf" srcId="{9131225E-214E-41F3-943D-49C42AD622DA}" destId="{2A8A77A8-06C2-4FD1-80FA-DFEE4A439947}" srcOrd="1" destOrd="0" presId="urn:microsoft.com/office/officeart/2005/8/layout/hierarchy4"/>
    <dgm:cxn modelId="{29E7E9DA-368B-4911-B510-10BEE992DE10}" type="presParOf" srcId="{9131225E-214E-41F3-943D-49C42AD622DA}" destId="{48B58A77-C520-4EB2-BC60-F73E1025D03F}" srcOrd="2" destOrd="0" presId="urn:microsoft.com/office/officeart/2005/8/layout/hierarchy4"/>
    <dgm:cxn modelId="{DE734008-2CD8-4D3D-9426-F1713DC85793}" type="presParOf" srcId="{48B58A77-C520-4EB2-BC60-F73E1025D03F}" destId="{1B997970-4123-4A0C-B0B5-D4A17091AEFC}" srcOrd="0" destOrd="0" presId="urn:microsoft.com/office/officeart/2005/8/layout/hierarchy4"/>
    <dgm:cxn modelId="{418C2964-5ACE-4C8A-AC8E-826440C4ACE8}" type="presParOf" srcId="{1B997970-4123-4A0C-B0B5-D4A17091AEFC}" destId="{5D84892C-9771-4FBC-B373-D966C8E85CF3}" srcOrd="0" destOrd="0" presId="urn:microsoft.com/office/officeart/2005/8/layout/hierarchy4"/>
    <dgm:cxn modelId="{BFBDA2C5-EB83-4F31-87E3-8931A26FCE8B}" type="presParOf" srcId="{1B997970-4123-4A0C-B0B5-D4A17091AEFC}" destId="{CAB1ECF7-0BC0-4D67-98FB-991D331FD511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D07303-E240-4386-B06C-A7E14225B0B7}">
      <dsp:nvSpPr>
        <dsp:cNvPr id="0" name=""/>
        <dsp:cNvSpPr/>
      </dsp:nvSpPr>
      <dsp:spPr>
        <a:xfrm>
          <a:off x="3435" y="2992"/>
          <a:ext cx="11761575" cy="4235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Política Económica</a:t>
          </a:r>
        </a:p>
      </dsp:txBody>
      <dsp:txXfrm>
        <a:off x="15840" y="15397"/>
        <a:ext cx="11736765" cy="398715"/>
      </dsp:txXfrm>
    </dsp:sp>
    <dsp:sp modelId="{05A8F09D-C7DB-4D59-9B34-1ABF49025B98}">
      <dsp:nvSpPr>
        <dsp:cNvPr id="0" name=""/>
        <dsp:cNvSpPr/>
      </dsp:nvSpPr>
      <dsp:spPr>
        <a:xfrm>
          <a:off x="14915" y="786925"/>
          <a:ext cx="2345756" cy="46927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Las Tasas de Interés</a:t>
          </a:r>
        </a:p>
      </dsp:txBody>
      <dsp:txXfrm>
        <a:off x="28660" y="800670"/>
        <a:ext cx="2318266" cy="441784"/>
      </dsp:txXfrm>
    </dsp:sp>
    <dsp:sp modelId="{0E4EAC55-2460-46F8-B1A4-48F418E6F89D}">
      <dsp:nvSpPr>
        <dsp:cNvPr id="0" name=""/>
        <dsp:cNvSpPr/>
      </dsp:nvSpPr>
      <dsp:spPr>
        <a:xfrm>
          <a:off x="15009" y="1616608"/>
          <a:ext cx="1150563" cy="44933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Importancia</a:t>
          </a:r>
        </a:p>
      </dsp:txBody>
      <dsp:txXfrm>
        <a:off x="28170" y="1629769"/>
        <a:ext cx="1124241" cy="423014"/>
      </dsp:txXfrm>
    </dsp:sp>
    <dsp:sp modelId="{2E6EA12F-0BC3-4B2D-854A-7380723B09E3}">
      <dsp:nvSpPr>
        <dsp:cNvPr id="0" name=""/>
        <dsp:cNvSpPr/>
      </dsp:nvSpPr>
      <dsp:spPr>
        <a:xfrm>
          <a:off x="15009" y="2426353"/>
          <a:ext cx="1150563" cy="250793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*El movimiento de tasas estabiliza la Economía, según el status en el que se encuentre.</a:t>
          </a:r>
        </a:p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*Influye en el precio de las acciones.</a:t>
          </a:r>
        </a:p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*Influye en el tipo de cambio y, por tanto el valor de la moneda.</a:t>
          </a:r>
        </a:p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*Fomenta la inversión extranjera.</a:t>
          </a:r>
        </a:p>
      </dsp:txBody>
      <dsp:txXfrm>
        <a:off x="48708" y="2460052"/>
        <a:ext cx="1083165" cy="2440535"/>
      </dsp:txXfrm>
    </dsp:sp>
    <dsp:sp modelId="{2A99A6EE-EAC7-41DD-A9A8-B8695CF51339}">
      <dsp:nvSpPr>
        <dsp:cNvPr id="0" name=""/>
        <dsp:cNvSpPr/>
      </dsp:nvSpPr>
      <dsp:spPr>
        <a:xfrm>
          <a:off x="1213559" y="1616608"/>
          <a:ext cx="1147018" cy="45434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Implicaciones</a:t>
          </a:r>
        </a:p>
      </dsp:txBody>
      <dsp:txXfrm>
        <a:off x="1226866" y="1629915"/>
        <a:ext cx="1120404" cy="427734"/>
      </dsp:txXfrm>
    </dsp:sp>
    <dsp:sp modelId="{8FD9B924-69A5-4B2A-AC25-233B1AC2C833}">
      <dsp:nvSpPr>
        <dsp:cNvPr id="0" name=""/>
        <dsp:cNvSpPr/>
      </dsp:nvSpPr>
      <dsp:spPr>
        <a:xfrm>
          <a:off x="1213559" y="2431366"/>
          <a:ext cx="1147018" cy="218656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*Cuando las tasas son bajas es por que hay  Desaseleración Económica y cuando la Inflación es baja, ya que el Banco Central busca incentivar el consumo.</a:t>
          </a:r>
        </a:p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 Las tasas de interès bajas aumentan el costo de acciones y  de la propiedad raiz, pero incrementa el costo del dolar.</a:t>
          </a:r>
        </a:p>
      </dsp:txBody>
      <dsp:txXfrm>
        <a:off x="1247154" y="2464961"/>
        <a:ext cx="1079828" cy="2119377"/>
      </dsp:txXfrm>
    </dsp:sp>
    <dsp:sp modelId="{1AD1F1DF-71F6-42C8-86C7-69B65B222006}">
      <dsp:nvSpPr>
        <dsp:cNvPr id="0" name=""/>
        <dsp:cNvSpPr/>
      </dsp:nvSpPr>
      <dsp:spPr>
        <a:xfrm>
          <a:off x="2456927" y="786925"/>
          <a:ext cx="4467889" cy="4570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 Política Económica en México (3 modelos).</a:t>
          </a:r>
        </a:p>
      </dsp:txBody>
      <dsp:txXfrm>
        <a:off x="2470313" y="800311"/>
        <a:ext cx="4441117" cy="430270"/>
      </dsp:txXfrm>
    </dsp:sp>
    <dsp:sp modelId="{0B5FDD3F-5FA9-4213-AC5C-E68B81694350}">
      <dsp:nvSpPr>
        <dsp:cNvPr id="0" name=""/>
        <dsp:cNvSpPr/>
      </dsp:nvSpPr>
      <dsp:spPr>
        <a:xfrm>
          <a:off x="2465641" y="1604376"/>
          <a:ext cx="1697454" cy="47870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Desarrollo Estabilizador.</a:t>
          </a:r>
        </a:p>
      </dsp:txBody>
      <dsp:txXfrm>
        <a:off x="2479662" y="1618397"/>
        <a:ext cx="1669412" cy="450658"/>
      </dsp:txXfrm>
    </dsp:sp>
    <dsp:sp modelId="{AD62D64B-85C9-4781-8A61-CB691C37DE08}">
      <dsp:nvSpPr>
        <dsp:cNvPr id="0" name=""/>
        <dsp:cNvSpPr/>
      </dsp:nvSpPr>
      <dsp:spPr>
        <a:xfrm>
          <a:off x="2549195" y="2443486"/>
          <a:ext cx="1530346" cy="439370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Su objetivo principal es promover la industralización del país y, por tanto, generar empleos y riqueza material, para satisfacer la demanda de la población. Con ello se abandona la dependencia en la venta de productos primarios.</a:t>
          </a:r>
        </a:p>
        <a:p>
          <a:pPr lvl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Las principales políticas se ubican en los campos: fiscal (disminución de desequilibrio fiscal, ya que alentaban a la inflación, alza de tasas de interés y afectaban las inversiones productivas), monetario (combate a la inflación mediante la regularización de la liquidez aplicando el encaje legal a los bancos de manera rígida), salarial , comercial ( fue extremadamente proteccionista, frenando el ingreso de bienes que pudieran desplazar a los nacionales), agropecuario y aumento a la inversión extranjera. (favoreciendo a empresas que fortalecieran el crecimiento y diversificacion de la planta industrial.).</a:t>
          </a:r>
        </a:p>
      </dsp:txBody>
      <dsp:txXfrm>
        <a:off x="2594017" y="2488308"/>
        <a:ext cx="1440702" cy="4304064"/>
      </dsp:txXfrm>
    </dsp:sp>
    <dsp:sp modelId="{B72DA0CB-8C81-4E67-815A-8D4576AF171F}">
      <dsp:nvSpPr>
        <dsp:cNvPr id="0" name=""/>
        <dsp:cNvSpPr/>
      </dsp:nvSpPr>
      <dsp:spPr>
        <a:xfrm>
          <a:off x="4211082" y="1604376"/>
          <a:ext cx="1328082" cy="49201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Desarrollo Compartido.</a:t>
          </a:r>
        </a:p>
      </dsp:txBody>
      <dsp:txXfrm>
        <a:off x="4225493" y="1618787"/>
        <a:ext cx="1299260" cy="463195"/>
      </dsp:txXfrm>
    </dsp:sp>
    <dsp:sp modelId="{126C1F20-2B73-452F-B6A9-2EC10501AAD3}">
      <dsp:nvSpPr>
        <dsp:cNvPr id="0" name=""/>
        <dsp:cNvSpPr/>
      </dsp:nvSpPr>
      <dsp:spPr>
        <a:xfrm>
          <a:off x="4216252" y="2456803"/>
          <a:ext cx="1317742" cy="401791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Este modelo mantuvo la política comercial, salarial, agropecuaria y de fomento de inversión Extranjera, pero transfomó radicalmente la política fiscal y monetaria, para fomentar que el eje de inersión nacional lo ejerciera el sector  público.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En ese sentido, se instrumentaron programas de fomento, estímulos fiscales, subsidios, evasiones de impuestos, depresición acelerada de los activos fijos, promoviendo, así, la participación en la industria nacional.</a:t>
          </a:r>
        </a:p>
      </dsp:txBody>
      <dsp:txXfrm>
        <a:off x="4254847" y="2495398"/>
        <a:ext cx="1240552" cy="3940725"/>
      </dsp:txXfrm>
    </dsp:sp>
    <dsp:sp modelId="{82414D09-39DC-4DF1-B719-2EA748C9EF81}">
      <dsp:nvSpPr>
        <dsp:cNvPr id="0" name=""/>
        <dsp:cNvSpPr/>
      </dsp:nvSpPr>
      <dsp:spPr>
        <a:xfrm>
          <a:off x="5587152" y="1604376"/>
          <a:ext cx="1328950" cy="51734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Crecimiento hacia fuera o Neoliberal.</a:t>
          </a:r>
        </a:p>
      </dsp:txBody>
      <dsp:txXfrm>
        <a:off x="5602304" y="1619528"/>
        <a:ext cx="1298646" cy="487038"/>
      </dsp:txXfrm>
    </dsp:sp>
    <dsp:sp modelId="{8D824EE8-DFEE-44AE-95C9-DFBE7A9D9FA0}">
      <dsp:nvSpPr>
        <dsp:cNvPr id="0" name=""/>
        <dsp:cNvSpPr/>
      </dsp:nvSpPr>
      <dsp:spPr>
        <a:xfrm>
          <a:off x="5587152" y="2482127"/>
          <a:ext cx="1328950" cy="355081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 generaron condiciones para impulsar el crecimiento autosostenido de la economiía nacional.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 otorgó un papel protagónico al mercado en la asignación de recursol, incrementando la participación de los agentes privados en las desiciones económicas e incorporandose a la creciente integración económica mundial, para incrementar la eficiencia y competitividad de la planta productiva nacional.</a:t>
          </a:r>
        </a:p>
      </dsp:txBody>
      <dsp:txXfrm>
        <a:off x="5626076" y="2521051"/>
        <a:ext cx="1251102" cy="3472962"/>
      </dsp:txXfrm>
    </dsp:sp>
    <dsp:sp modelId="{667EE46A-8AAA-4503-BA3A-BF90A31B876C}">
      <dsp:nvSpPr>
        <dsp:cNvPr id="0" name=""/>
        <dsp:cNvSpPr/>
      </dsp:nvSpPr>
      <dsp:spPr>
        <a:xfrm>
          <a:off x="7021072" y="786925"/>
          <a:ext cx="4732458" cy="47308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Panoráma de la Política Económica.</a:t>
          </a:r>
        </a:p>
      </dsp:txBody>
      <dsp:txXfrm>
        <a:off x="7034928" y="800781"/>
        <a:ext cx="4704746" cy="445377"/>
      </dsp:txXfrm>
    </dsp:sp>
    <dsp:sp modelId="{974D0269-016B-485E-AC87-29354F8EF88C}">
      <dsp:nvSpPr>
        <dsp:cNvPr id="0" name=""/>
        <dsp:cNvSpPr/>
      </dsp:nvSpPr>
      <dsp:spPr>
        <a:xfrm>
          <a:off x="7021283" y="1620424"/>
          <a:ext cx="1147018" cy="49486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MIGUEL DE LA MADRID</a:t>
          </a:r>
        </a:p>
      </dsp:txBody>
      <dsp:txXfrm>
        <a:off x="7035777" y="1634918"/>
        <a:ext cx="1118030" cy="465872"/>
      </dsp:txXfrm>
    </dsp:sp>
    <dsp:sp modelId="{0D3F347C-2059-4FFE-B1C7-F1025582F4FB}">
      <dsp:nvSpPr>
        <dsp:cNvPr id="0" name=""/>
        <dsp:cNvSpPr/>
      </dsp:nvSpPr>
      <dsp:spPr>
        <a:xfrm>
          <a:off x="7021283" y="2475693"/>
          <a:ext cx="1147018" cy="20856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*Se evitó que el pais cayera en la anarquía social.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*El contexto internacional se mostró hostil hacia nuestro país,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*Aumentaron las tasas de interés.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 Disminuyò el precio del petróleo. </a:t>
          </a:r>
        </a:p>
      </dsp:txBody>
      <dsp:txXfrm>
        <a:off x="7054878" y="2509288"/>
        <a:ext cx="1079828" cy="2018452"/>
      </dsp:txXfrm>
    </dsp:sp>
    <dsp:sp modelId="{26F7F6DF-FA87-4CF9-9D42-406DA4C7EAD8}">
      <dsp:nvSpPr>
        <dsp:cNvPr id="0" name=""/>
        <dsp:cNvSpPr/>
      </dsp:nvSpPr>
      <dsp:spPr>
        <a:xfrm>
          <a:off x="8216289" y="1620424"/>
          <a:ext cx="1147018" cy="49486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CARLOS SALINAS</a:t>
          </a:r>
        </a:p>
      </dsp:txBody>
      <dsp:txXfrm>
        <a:off x="8230783" y="1634918"/>
        <a:ext cx="1118030" cy="465872"/>
      </dsp:txXfrm>
    </dsp:sp>
    <dsp:sp modelId="{BCDED7F9-C2A5-4A3F-9BC0-C7F21AA0F03C}">
      <dsp:nvSpPr>
        <dsp:cNvPr id="0" name=""/>
        <dsp:cNvSpPr/>
      </dsp:nvSpPr>
      <dsp:spPr>
        <a:xfrm>
          <a:off x="8216289" y="2475693"/>
          <a:ext cx="1147018" cy="20856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*Busqueda de equilibrio fiscal y de la reducción del peso de la deuda externa.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*Liberalización comercial (Tratado de Libre Comercio).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 Fuga de capital en la úttima etapa de su gobierno.</a:t>
          </a:r>
        </a:p>
      </dsp:txBody>
      <dsp:txXfrm>
        <a:off x="8249884" y="2509288"/>
        <a:ext cx="1079828" cy="2018452"/>
      </dsp:txXfrm>
    </dsp:sp>
    <dsp:sp modelId="{AE65EB5F-1E58-4B6E-8870-616EE2B583F3}">
      <dsp:nvSpPr>
        <dsp:cNvPr id="0" name=""/>
        <dsp:cNvSpPr/>
      </dsp:nvSpPr>
      <dsp:spPr>
        <a:xfrm>
          <a:off x="9411294" y="1620424"/>
          <a:ext cx="1147018" cy="51633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ERNESTO ZEDILLO</a:t>
          </a:r>
        </a:p>
      </dsp:txBody>
      <dsp:txXfrm>
        <a:off x="9426417" y="1635547"/>
        <a:ext cx="1116772" cy="486086"/>
      </dsp:txXfrm>
    </dsp:sp>
    <dsp:sp modelId="{F9DF8B3C-9ED8-45B4-8795-CBC9B62A358B}">
      <dsp:nvSpPr>
        <dsp:cNvPr id="0" name=""/>
        <dsp:cNvSpPr/>
      </dsp:nvSpPr>
      <dsp:spPr>
        <a:xfrm>
          <a:off x="9411294" y="2497165"/>
          <a:ext cx="1147018" cy="20856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*"Error de diciembre" se desató una de las mayores crisis en la economía mexicana.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 Rescate Bancario para impedir la caida del sistema de pagos en México.</a:t>
          </a:r>
        </a:p>
      </dsp:txBody>
      <dsp:txXfrm>
        <a:off x="9444889" y="2530760"/>
        <a:ext cx="1079828" cy="2018452"/>
      </dsp:txXfrm>
    </dsp:sp>
    <dsp:sp modelId="{97177F45-F71C-484A-8EE4-0D8E0946BCFA}">
      <dsp:nvSpPr>
        <dsp:cNvPr id="0" name=""/>
        <dsp:cNvSpPr/>
      </dsp:nvSpPr>
      <dsp:spPr>
        <a:xfrm>
          <a:off x="10606300" y="1620424"/>
          <a:ext cx="1147018" cy="49486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VICENTE FOX</a:t>
          </a:r>
        </a:p>
      </dsp:txBody>
      <dsp:txXfrm>
        <a:off x="10620794" y="1634918"/>
        <a:ext cx="1118030" cy="465872"/>
      </dsp:txXfrm>
    </dsp:sp>
    <dsp:sp modelId="{5D84892C-9771-4FBC-B373-D966C8E85CF3}">
      <dsp:nvSpPr>
        <dsp:cNvPr id="0" name=""/>
        <dsp:cNvSpPr/>
      </dsp:nvSpPr>
      <dsp:spPr>
        <a:xfrm>
          <a:off x="10606300" y="2475693"/>
          <a:ext cx="1147018" cy="208564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 Alternancia en el poder.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* El crecimiento económico y la generación de empleos  fue ineficiente.</a:t>
          </a:r>
        </a:p>
      </dsp:txBody>
      <dsp:txXfrm>
        <a:off x="10639895" y="2509288"/>
        <a:ext cx="1079828" cy="2018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Chopo</dc:creator>
  <cp:keywords/>
  <dc:description/>
  <cp:lastModifiedBy>Chopo</cp:lastModifiedBy>
  <cp:revision>1</cp:revision>
  <dcterms:created xsi:type="dcterms:W3CDTF">2015-07-14T18:20:00Z</dcterms:created>
  <dcterms:modified xsi:type="dcterms:W3CDTF">2015-07-14T19:47:00Z</dcterms:modified>
</cp:coreProperties>
</file>