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95F" w:rsidRPr="00A415F4" w:rsidRDefault="00A078B7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 xml:space="preserve">¿En una </w:t>
      </w:r>
      <w:r w:rsidR="002047B2" w:rsidRPr="00A415F4">
        <w:rPr>
          <w:rFonts w:ascii="Arial" w:hAnsi="Arial" w:cs="Arial"/>
        </w:rPr>
        <w:t>investigación</w:t>
      </w:r>
      <w:r w:rsidRPr="00A415F4">
        <w:rPr>
          <w:rFonts w:ascii="Arial" w:hAnsi="Arial" w:cs="Arial"/>
        </w:rPr>
        <w:t xml:space="preserve"> siempre tenemos una muestra?</w:t>
      </w:r>
    </w:p>
    <w:p w:rsidR="00A078B7" w:rsidRPr="00A415F4" w:rsidRDefault="00A078B7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 xml:space="preserve">Solo cuando queremos realizar un censo debemos incluir en el estudio a todos los sujetos ocasos (personas, animales, plantas, objetos).  </w:t>
      </w:r>
    </w:p>
    <w:p w:rsidR="00A078B7" w:rsidRPr="00A415F4" w:rsidRDefault="00A078B7" w:rsidP="00A415F4">
      <w:pPr>
        <w:rPr>
          <w:rFonts w:ascii="Arial" w:hAnsi="Arial" w:cs="Arial"/>
        </w:rPr>
      </w:pPr>
    </w:p>
    <w:p w:rsidR="00A078B7" w:rsidRPr="00A415F4" w:rsidRDefault="00A078B7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Las muestras se realizan por economía de tiempo y recursos.</w:t>
      </w:r>
    </w:p>
    <w:p w:rsidR="00A078B7" w:rsidRPr="00A415F4" w:rsidRDefault="00A078B7" w:rsidP="00A415F4">
      <w:pPr>
        <w:rPr>
          <w:rFonts w:ascii="Arial" w:hAnsi="Arial" w:cs="Arial"/>
        </w:rPr>
      </w:pPr>
    </w:p>
    <w:p w:rsidR="00A078B7" w:rsidRPr="00A415F4" w:rsidRDefault="00850AB3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 xml:space="preserve">Lo </w:t>
      </w:r>
      <w:r w:rsidR="00DB5FC5" w:rsidRPr="00A415F4">
        <w:rPr>
          <w:rFonts w:ascii="Arial" w:hAnsi="Arial" w:cs="Arial"/>
        </w:rPr>
        <w:t xml:space="preserve">primero: </w:t>
      </w:r>
      <w:r w:rsidRPr="00A415F4">
        <w:rPr>
          <w:rFonts w:ascii="Arial" w:hAnsi="Arial" w:cs="Arial"/>
        </w:rPr>
        <w:t>¿Sobre qué o quié</w:t>
      </w:r>
      <w:r w:rsidR="00A078B7" w:rsidRPr="00A415F4">
        <w:rPr>
          <w:rFonts w:ascii="Arial" w:hAnsi="Arial" w:cs="Arial"/>
        </w:rPr>
        <w:t>nes se recolectar</w:t>
      </w:r>
      <w:r w:rsidRPr="00A415F4">
        <w:rPr>
          <w:rFonts w:ascii="Arial" w:hAnsi="Arial" w:cs="Arial"/>
        </w:rPr>
        <w:t xml:space="preserve">án </w:t>
      </w:r>
      <w:r w:rsidR="00A078B7" w:rsidRPr="00A415F4">
        <w:rPr>
          <w:rFonts w:ascii="Arial" w:hAnsi="Arial" w:cs="Arial"/>
        </w:rPr>
        <w:t>datos?</w:t>
      </w:r>
    </w:p>
    <w:p w:rsidR="00A078B7" w:rsidRPr="00A415F4" w:rsidRDefault="00A078B7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Para seleccionar una muestra, lo primero que hay que hacer es definir la unidad de análisis (personas, organizaciones, periódicos, comunidades, situaciones, eventos, etc.).  El sobre que o quienes se van a recolectar datos depende del planteamiento del problema a investigar y de los alcances del estudio.</w:t>
      </w:r>
    </w:p>
    <w:p w:rsidR="00A078B7" w:rsidRPr="00A415F4" w:rsidRDefault="00A078B7" w:rsidP="00A415F4">
      <w:pPr>
        <w:rPr>
          <w:rFonts w:ascii="Arial" w:hAnsi="Arial" w:cs="Arial"/>
        </w:rPr>
      </w:pPr>
    </w:p>
    <w:p w:rsidR="00A078B7" w:rsidRPr="00A415F4" w:rsidRDefault="00A078B7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El proceso cuantitativo la muestra</w:t>
      </w:r>
      <w:r w:rsidR="00B80F3D" w:rsidRPr="00A415F4">
        <w:rPr>
          <w:rFonts w:ascii="Arial" w:hAnsi="Arial" w:cs="Arial"/>
        </w:rPr>
        <w:t xml:space="preserve"> es un subgrupo de la población de interés (sobre el cual se recolectara datos y que tiene que definirse o delimitarse de antemano con precisión), este deberá ser representativo de la población.</w:t>
      </w:r>
    </w:p>
    <w:p w:rsidR="00B80F3D" w:rsidRPr="00A415F4" w:rsidRDefault="00B80F3D" w:rsidP="00A415F4">
      <w:pPr>
        <w:rPr>
          <w:rFonts w:ascii="Arial" w:hAnsi="Arial" w:cs="Arial"/>
        </w:rPr>
      </w:pPr>
    </w:p>
    <w:p w:rsidR="00B80F3D" w:rsidRPr="00A415F4" w:rsidRDefault="00B80F3D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El interés es que la muestra sea estadísticamente representativa.</w:t>
      </w:r>
    </w:p>
    <w:p w:rsidR="00B80F3D" w:rsidRPr="00A415F4" w:rsidRDefault="00B80F3D" w:rsidP="00A415F4">
      <w:pPr>
        <w:rPr>
          <w:rFonts w:ascii="Arial" w:hAnsi="Arial" w:cs="Arial"/>
        </w:rPr>
      </w:pPr>
    </w:p>
    <w:p w:rsidR="00B80F3D" w:rsidRPr="00A415F4" w:rsidRDefault="00B80F3D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¿Cómo se delimita una población?</w:t>
      </w:r>
    </w:p>
    <w:p w:rsidR="00B80F3D" w:rsidRPr="00A415F4" w:rsidRDefault="002047B2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Población</w:t>
      </w:r>
      <w:r w:rsidR="00B80F3D" w:rsidRPr="00A415F4">
        <w:rPr>
          <w:rFonts w:ascii="Arial" w:hAnsi="Arial" w:cs="Arial"/>
        </w:rPr>
        <w:t xml:space="preserve"> es el conjunto de todos los casos que concuerdan con una serie de especificaciones.</w:t>
      </w:r>
    </w:p>
    <w:p w:rsidR="00B80F3D" w:rsidRPr="00A415F4" w:rsidRDefault="00B80F3D" w:rsidP="00A415F4">
      <w:pPr>
        <w:rPr>
          <w:rFonts w:ascii="Arial" w:hAnsi="Arial" w:cs="Arial"/>
        </w:rPr>
      </w:pPr>
    </w:p>
    <w:p w:rsidR="00B80F3D" w:rsidRPr="00A415F4" w:rsidRDefault="00B80F3D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 xml:space="preserve">La delimitación de las características de la población no solo depende de los objetivos del estudio, sino de otras razones </w:t>
      </w:r>
      <w:r w:rsidR="002047B2" w:rsidRPr="00A415F4">
        <w:rPr>
          <w:rFonts w:ascii="Arial" w:hAnsi="Arial" w:cs="Arial"/>
        </w:rPr>
        <w:t>prácticas</w:t>
      </w:r>
      <w:r w:rsidRPr="00A415F4">
        <w:rPr>
          <w:rFonts w:ascii="Arial" w:hAnsi="Arial" w:cs="Arial"/>
        </w:rPr>
        <w:t xml:space="preserve">.  Un estudio no será mejor por tener una población </w:t>
      </w:r>
      <w:proofErr w:type="spellStart"/>
      <w:r w:rsidRPr="00A415F4">
        <w:rPr>
          <w:rFonts w:ascii="Arial" w:hAnsi="Arial" w:cs="Arial"/>
        </w:rPr>
        <w:t>mas</w:t>
      </w:r>
      <w:proofErr w:type="spellEnd"/>
      <w:r w:rsidRPr="00A415F4">
        <w:rPr>
          <w:rFonts w:ascii="Arial" w:hAnsi="Arial" w:cs="Arial"/>
        </w:rPr>
        <w:t xml:space="preserve"> grande;  la calidad de un trabajo investigativo estriba en definir claramente la población con base en el planteamiento del problema.</w:t>
      </w:r>
    </w:p>
    <w:p w:rsidR="00B80F3D" w:rsidRPr="00A415F4" w:rsidRDefault="00B80F3D" w:rsidP="00A415F4">
      <w:pPr>
        <w:rPr>
          <w:rFonts w:ascii="Arial" w:hAnsi="Arial" w:cs="Arial"/>
        </w:rPr>
      </w:pPr>
    </w:p>
    <w:p w:rsidR="002508AA" w:rsidRPr="00A415F4" w:rsidRDefault="00B80F3D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La</w:t>
      </w:r>
      <w:r w:rsidR="004C1670" w:rsidRPr="00A415F4">
        <w:rPr>
          <w:rFonts w:ascii="Arial" w:hAnsi="Arial" w:cs="Arial"/>
        </w:rPr>
        <w:t>s</w:t>
      </w:r>
      <w:r w:rsidRPr="00A415F4">
        <w:rPr>
          <w:rFonts w:ascii="Arial" w:hAnsi="Arial" w:cs="Arial"/>
        </w:rPr>
        <w:t xml:space="preserve"> poblaciones deben situarse claramente en torno a sus características de contenido, de lugar y en el tiempo.  Por ejemplo, </w:t>
      </w:r>
      <w:r w:rsidR="004C1670" w:rsidRPr="00A415F4">
        <w:rPr>
          <w:rFonts w:ascii="Arial" w:hAnsi="Arial" w:cs="Arial"/>
        </w:rPr>
        <w:t>Baptista (1983)</w:t>
      </w:r>
      <w:r w:rsidR="002508AA" w:rsidRPr="00A415F4">
        <w:rPr>
          <w:rFonts w:ascii="Arial" w:hAnsi="Arial" w:cs="Arial"/>
        </w:rPr>
        <w:t>.</w:t>
      </w:r>
    </w:p>
    <w:p w:rsidR="002508AA" w:rsidRPr="00A415F4" w:rsidRDefault="002508AA" w:rsidP="00A415F4">
      <w:pPr>
        <w:rPr>
          <w:rFonts w:ascii="Arial" w:hAnsi="Arial" w:cs="Arial"/>
        </w:rPr>
      </w:pPr>
    </w:p>
    <w:p w:rsidR="004C1670" w:rsidRPr="00A415F4" w:rsidRDefault="004C1670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 xml:space="preserve"> Nuestra población comprende a todos aquellos directores generales de empresas industriales y comerciales que en 1983 tienen un capital social superior a 30 millones de pesos, con ventas superiores a los 100 millones de pesos y/o con </w:t>
      </w:r>
      <w:r w:rsidR="002047B2" w:rsidRPr="00A415F4">
        <w:rPr>
          <w:rFonts w:ascii="Arial" w:hAnsi="Arial" w:cs="Arial"/>
        </w:rPr>
        <w:t>más</w:t>
      </w:r>
      <w:r w:rsidRPr="00A415F4">
        <w:rPr>
          <w:rFonts w:ascii="Arial" w:hAnsi="Arial" w:cs="Arial"/>
        </w:rPr>
        <w:t xml:space="preserve"> de 300 personas empleadas.</w:t>
      </w:r>
    </w:p>
    <w:p w:rsidR="002508AA" w:rsidRPr="00A415F4" w:rsidRDefault="002508AA" w:rsidP="00A415F4">
      <w:pPr>
        <w:rPr>
          <w:rFonts w:ascii="Arial" w:hAnsi="Arial" w:cs="Arial"/>
        </w:rPr>
      </w:pPr>
    </w:p>
    <w:p w:rsidR="002508AA" w:rsidRPr="00A415F4" w:rsidRDefault="002508AA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Al seleccionar la muestra debemos evitar tres errores que pueden presentarse</w:t>
      </w:r>
      <w:proofErr w:type="gramStart"/>
      <w:r w:rsidRPr="00A415F4">
        <w:rPr>
          <w:rFonts w:ascii="Arial" w:hAnsi="Arial" w:cs="Arial"/>
        </w:rPr>
        <w:t>:  1</w:t>
      </w:r>
      <w:proofErr w:type="gramEnd"/>
      <w:r w:rsidRPr="00A415F4">
        <w:rPr>
          <w:rFonts w:ascii="Arial" w:hAnsi="Arial" w:cs="Arial"/>
        </w:rPr>
        <w:t>) No elegir a casos que deberán  ser parte de la muestra (participantes que deberían  estar y no fueron seleccionados).  2)  Incluir a casos que no deberían estar porque no forman parte de  la población y 3)  Seleccionar que son verdaderamente inelegibles (</w:t>
      </w:r>
      <w:proofErr w:type="spellStart"/>
      <w:r w:rsidRPr="00A415F4">
        <w:rPr>
          <w:rFonts w:ascii="Arial" w:hAnsi="Arial" w:cs="Arial"/>
        </w:rPr>
        <w:t>Mertens</w:t>
      </w:r>
      <w:proofErr w:type="spellEnd"/>
      <w:r w:rsidRPr="00A415F4">
        <w:rPr>
          <w:rFonts w:ascii="Arial" w:hAnsi="Arial" w:cs="Arial"/>
        </w:rPr>
        <w:t xml:space="preserve"> 2005).</w:t>
      </w:r>
    </w:p>
    <w:p w:rsidR="002508AA" w:rsidRPr="00A415F4" w:rsidRDefault="002508AA" w:rsidP="00A415F4">
      <w:pPr>
        <w:rPr>
          <w:rFonts w:ascii="Arial" w:hAnsi="Arial" w:cs="Arial"/>
        </w:rPr>
      </w:pPr>
    </w:p>
    <w:p w:rsidR="002508AA" w:rsidRPr="00A415F4" w:rsidRDefault="002508AA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El primer paso para evitar tales errores es una adecuada delimitación del universo o población</w:t>
      </w:r>
    </w:p>
    <w:p w:rsidR="002508AA" w:rsidRPr="00A415F4" w:rsidRDefault="002508AA" w:rsidP="00A415F4">
      <w:pPr>
        <w:rPr>
          <w:rFonts w:ascii="Arial" w:hAnsi="Arial" w:cs="Arial"/>
        </w:rPr>
      </w:pPr>
    </w:p>
    <w:p w:rsidR="002508AA" w:rsidRPr="00A415F4" w:rsidRDefault="002508AA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¿Cómo seleccionar la muestra?</w:t>
      </w:r>
    </w:p>
    <w:p w:rsidR="002508AA" w:rsidRPr="00A415F4" w:rsidRDefault="00256194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 xml:space="preserve">La muestra es, esencia, un subgrupo de la </w:t>
      </w:r>
      <w:r w:rsidR="002047B2" w:rsidRPr="00A415F4">
        <w:rPr>
          <w:rFonts w:ascii="Arial" w:hAnsi="Arial" w:cs="Arial"/>
        </w:rPr>
        <w:t>población</w:t>
      </w:r>
      <w:r w:rsidRPr="00A415F4">
        <w:rPr>
          <w:rFonts w:ascii="Arial" w:hAnsi="Arial" w:cs="Arial"/>
        </w:rPr>
        <w:t xml:space="preserve"> </w:t>
      </w:r>
    </w:p>
    <w:p w:rsidR="002508AA" w:rsidRPr="00A415F4" w:rsidRDefault="002508AA" w:rsidP="00A415F4">
      <w:pPr>
        <w:rPr>
          <w:rFonts w:ascii="Arial" w:hAnsi="Arial" w:cs="Arial"/>
        </w:rPr>
      </w:pPr>
    </w:p>
    <w:p w:rsidR="00256194" w:rsidRPr="00A415F4" w:rsidRDefault="00256194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Tipos de muestra</w:t>
      </w:r>
    </w:p>
    <w:p w:rsidR="00256194" w:rsidRPr="00A415F4" w:rsidRDefault="00256194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 xml:space="preserve">Las muestras no </w:t>
      </w:r>
      <w:r w:rsidR="002047B2" w:rsidRPr="00A415F4">
        <w:rPr>
          <w:rFonts w:ascii="Arial" w:hAnsi="Arial" w:cs="Arial"/>
        </w:rPr>
        <w:t>probabilísticas</w:t>
      </w:r>
      <w:r w:rsidRPr="00A415F4">
        <w:rPr>
          <w:rFonts w:ascii="Arial" w:hAnsi="Arial" w:cs="Arial"/>
        </w:rPr>
        <w:t xml:space="preserve"> y las muestras </w:t>
      </w:r>
      <w:r w:rsidR="002047B2" w:rsidRPr="00A415F4">
        <w:rPr>
          <w:rFonts w:ascii="Arial" w:hAnsi="Arial" w:cs="Arial"/>
        </w:rPr>
        <w:t>probabilísticas</w:t>
      </w:r>
    </w:p>
    <w:p w:rsidR="00256194" w:rsidRPr="00A415F4" w:rsidRDefault="00256194" w:rsidP="00A415F4">
      <w:pPr>
        <w:rPr>
          <w:rFonts w:ascii="Arial" w:hAnsi="Arial" w:cs="Arial"/>
        </w:rPr>
      </w:pPr>
    </w:p>
    <w:p w:rsidR="00256194" w:rsidRPr="00A415F4" w:rsidRDefault="00256194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Muestra probabilística</w:t>
      </w:r>
    </w:p>
    <w:p w:rsidR="00256194" w:rsidRPr="00A415F4" w:rsidRDefault="00256194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Subgrupo de la población en el que todos los elementos de esta tienen la misma posibilidad de ser elegidos.</w:t>
      </w:r>
    </w:p>
    <w:p w:rsidR="00256194" w:rsidRPr="00A415F4" w:rsidRDefault="00256194" w:rsidP="00A415F4">
      <w:pPr>
        <w:rPr>
          <w:rFonts w:ascii="Arial" w:hAnsi="Arial" w:cs="Arial"/>
        </w:rPr>
      </w:pPr>
    </w:p>
    <w:p w:rsidR="00256194" w:rsidRPr="00A415F4" w:rsidRDefault="00256194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Muestra no probabilística o dirigida</w:t>
      </w:r>
    </w:p>
    <w:p w:rsidR="00256194" w:rsidRPr="00A415F4" w:rsidRDefault="00256194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 xml:space="preserve">Subgrupo de la población en la que la elección de los elementos no depende de la probabilidad sino de las </w:t>
      </w:r>
      <w:r w:rsidR="002047B2" w:rsidRPr="00A415F4">
        <w:rPr>
          <w:rFonts w:ascii="Arial" w:hAnsi="Arial" w:cs="Arial"/>
        </w:rPr>
        <w:t>características</w:t>
      </w:r>
      <w:r w:rsidRPr="00A415F4">
        <w:rPr>
          <w:rFonts w:ascii="Arial" w:hAnsi="Arial" w:cs="Arial"/>
        </w:rPr>
        <w:t xml:space="preserve"> de la investigación.</w:t>
      </w:r>
    </w:p>
    <w:p w:rsidR="00C90A2D" w:rsidRPr="00A415F4" w:rsidRDefault="00C90A2D" w:rsidP="00A415F4">
      <w:pPr>
        <w:rPr>
          <w:rFonts w:ascii="Arial" w:hAnsi="Arial" w:cs="Arial"/>
        </w:rPr>
      </w:pPr>
    </w:p>
    <w:p w:rsidR="00C90A2D" w:rsidRPr="00A415F4" w:rsidRDefault="00C90A2D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¿Cómo se selecciona una muestra probabilística?</w:t>
      </w:r>
    </w:p>
    <w:p w:rsidR="00C90A2D" w:rsidRPr="00A415F4" w:rsidRDefault="00C90A2D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 xml:space="preserve">La elección entre la muestra probabilística y la no probabilística se determina con base en el planteamiento del problema, las hipótesis, el diseño de investigación y el alcance de sus contribuciones.  Las muestras probabilísticas tienen muchas ventajas, la principal sea que puede medirse el </w:t>
      </w:r>
      <w:r w:rsidR="002047B2" w:rsidRPr="00A415F4">
        <w:rPr>
          <w:rFonts w:ascii="Arial" w:hAnsi="Arial" w:cs="Arial"/>
        </w:rPr>
        <w:t>tamaño</w:t>
      </w:r>
      <w:r w:rsidRPr="00A415F4">
        <w:rPr>
          <w:rFonts w:ascii="Arial" w:hAnsi="Arial" w:cs="Arial"/>
        </w:rPr>
        <w:t xml:space="preserve"> del error en nuestras predicciones.</w:t>
      </w:r>
    </w:p>
    <w:p w:rsidR="00C90A2D" w:rsidRPr="00A415F4" w:rsidRDefault="00C90A2D" w:rsidP="00A415F4">
      <w:pPr>
        <w:rPr>
          <w:rFonts w:ascii="Arial" w:hAnsi="Arial" w:cs="Arial"/>
        </w:rPr>
      </w:pPr>
    </w:p>
    <w:p w:rsidR="00C90A2D" w:rsidRPr="00A415F4" w:rsidRDefault="00C90A2D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 xml:space="preserve">Las muestras probabilísticas son esenciales en los diseños de investigación </w:t>
      </w:r>
      <w:proofErr w:type="spellStart"/>
      <w:r w:rsidRPr="00A415F4">
        <w:rPr>
          <w:rFonts w:ascii="Arial" w:hAnsi="Arial" w:cs="Arial"/>
        </w:rPr>
        <w:t>transeccionales</w:t>
      </w:r>
      <w:proofErr w:type="spellEnd"/>
      <w:r w:rsidRPr="00A415F4">
        <w:rPr>
          <w:rFonts w:ascii="Arial" w:hAnsi="Arial" w:cs="Arial"/>
        </w:rPr>
        <w:t xml:space="preserve">, tanto descriptivos como </w:t>
      </w:r>
      <w:r w:rsidR="002047B2" w:rsidRPr="00A415F4">
        <w:rPr>
          <w:rFonts w:ascii="Arial" w:hAnsi="Arial" w:cs="Arial"/>
        </w:rPr>
        <w:t>correlaciónales</w:t>
      </w:r>
      <w:r w:rsidRPr="00A415F4">
        <w:rPr>
          <w:rFonts w:ascii="Arial" w:hAnsi="Arial" w:cs="Arial"/>
        </w:rPr>
        <w:t>-causales.</w:t>
      </w:r>
    </w:p>
    <w:p w:rsidR="00C90A2D" w:rsidRPr="00A415F4" w:rsidRDefault="00C90A2D" w:rsidP="00A415F4">
      <w:pPr>
        <w:rPr>
          <w:rFonts w:ascii="Arial" w:hAnsi="Arial" w:cs="Arial"/>
        </w:rPr>
      </w:pPr>
    </w:p>
    <w:p w:rsidR="00C90A2D" w:rsidRPr="00A415F4" w:rsidRDefault="00C90A2D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Para hacer una muestra probabilística es necesario entender los siguientes términos y sus definiciones:</w:t>
      </w:r>
    </w:p>
    <w:p w:rsidR="00C90A2D" w:rsidRPr="00A415F4" w:rsidRDefault="00C90A2D" w:rsidP="00A415F4">
      <w:pPr>
        <w:rPr>
          <w:rFonts w:ascii="Arial" w:hAnsi="Arial" w:cs="Arial"/>
        </w:rPr>
      </w:pPr>
    </w:p>
    <w:p w:rsidR="00C90A2D" w:rsidRPr="00A415F4" w:rsidRDefault="00C90A2D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 xml:space="preserve">La población, a la que se le suele denominar como </w:t>
      </w:r>
      <w:proofErr w:type="spellStart"/>
      <w:r w:rsidR="002047B2" w:rsidRPr="00A415F4">
        <w:rPr>
          <w:rFonts w:ascii="Arial" w:hAnsi="Arial" w:cs="Arial"/>
        </w:rPr>
        <w:t>ií</w:t>
      </w:r>
      <w:proofErr w:type="spellEnd"/>
      <w:r w:rsidRPr="00A415F4">
        <w:rPr>
          <w:rFonts w:ascii="Arial" w:hAnsi="Arial" w:cs="Arial"/>
        </w:rPr>
        <w:t>, es un conjunto de elementos.</w:t>
      </w:r>
    </w:p>
    <w:p w:rsidR="00C90A2D" w:rsidRPr="00A415F4" w:rsidRDefault="00C90A2D" w:rsidP="00A415F4">
      <w:pPr>
        <w:rPr>
          <w:rFonts w:ascii="Arial" w:hAnsi="Arial" w:cs="Arial"/>
        </w:rPr>
      </w:pPr>
    </w:p>
    <w:p w:rsidR="00C90A2D" w:rsidRPr="00A415F4" w:rsidRDefault="00C90A2D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La muestra, a la que se le simboliza como n, es un conjunto de la población N.</w:t>
      </w:r>
    </w:p>
    <w:p w:rsidR="00C90A2D" w:rsidRPr="00A415F4" w:rsidRDefault="00C90A2D" w:rsidP="00A415F4">
      <w:pPr>
        <w:rPr>
          <w:rFonts w:ascii="Arial" w:hAnsi="Arial" w:cs="Arial"/>
        </w:rPr>
      </w:pPr>
    </w:p>
    <w:p w:rsidR="00C90A2D" w:rsidRPr="00A415F4" w:rsidRDefault="00C90A2D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 xml:space="preserve">En una población N (previamente delimitada por los objetivos de la investigación), nos interesa establecer valores de las </w:t>
      </w:r>
      <w:r w:rsidR="002047B2" w:rsidRPr="00A415F4">
        <w:rPr>
          <w:rFonts w:ascii="Arial" w:hAnsi="Arial" w:cs="Arial"/>
        </w:rPr>
        <w:t>características</w:t>
      </w:r>
      <w:r w:rsidRPr="00A415F4">
        <w:rPr>
          <w:rFonts w:ascii="Arial" w:hAnsi="Arial" w:cs="Arial"/>
        </w:rPr>
        <w:t xml:space="preserve"> de los elementos N.</w:t>
      </w:r>
    </w:p>
    <w:p w:rsidR="00C90A2D" w:rsidRPr="00A415F4" w:rsidRDefault="00C90A2D" w:rsidP="00A415F4">
      <w:pPr>
        <w:rPr>
          <w:rFonts w:ascii="Arial" w:hAnsi="Arial" w:cs="Arial"/>
        </w:rPr>
      </w:pPr>
    </w:p>
    <w:p w:rsidR="00C90A2D" w:rsidRPr="00A415F4" w:rsidRDefault="00C90A2D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Nos interesa conocer valores promedio en la población, lo cual se expresa como</w:t>
      </w:r>
      <w:r w:rsidR="00AB6AB0" w:rsidRPr="00A415F4">
        <w:rPr>
          <w:rFonts w:ascii="Arial" w:hAnsi="Arial" w:cs="Arial"/>
        </w:rPr>
        <w:t>:</w:t>
      </w:r>
    </w:p>
    <w:p w:rsidR="00AB6AB0" w:rsidRPr="00A415F4" w:rsidRDefault="00AB6AB0" w:rsidP="00A415F4">
      <w:pPr>
        <w:rPr>
          <w:rFonts w:ascii="Arial" w:hAnsi="Arial" w:cs="Arial"/>
        </w:rPr>
      </w:pPr>
    </w:p>
    <w:p w:rsidR="00AB6AB0" w:rsidRPr="00A415F4" w:rsidRDefault="00AB6AB0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F = al valor de una variable determinada (Y) que nos interesa conocer, digamos un promedio.</w:t>
      </w:r>
    </w:p>
    <w:p w:rsidR="00AB6AB0" w:rsidRPr="00A415F4" w:rsidRDefault="00AB6AB0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También nos interesa conocer:</w:t>
      </w:r>
    </w:p>
    <w:p w:rsidR="00AB6AB0" w:rsidRPr="00A415F4" w:rsidRDefault="00AB6AB0" w:rsidP="00A415F4">
      <w:pPr>
        <w:rPr>
          <w:rFonts w:ascii="Arial" w:hAnsi="Arial" w:cs="Arial"/>
        </w:rPr>
      </w:pPr>
    </w:p>
    <w:p w:rsidR="00AB6AB0" w:rsidRPr="00A415F4" w:rsidRDefault="00AB6AB0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F = la varianza de la población con respecto a determinadas variables (la varianza indica la variabilidad).</w:t>
      </w:r>
    </w:p>
    <w:p w:rsidR="00AB6AB0" w:rsidRPr="00A415F4" w:rsidRDefault="00AB6AB0" w:rsidP="00A415F4">
      <w:pPr>
        <w:rPr>
          <w:rFonts w:ascii="Arial" w:hAnsi="Arial" w:cs="Arial"/>
        </w:rPr>
      </w:pPr>
    </w:p>
    <w:p w:rsidR="00AB6AB0" w:rsidRPr="00A415F4" w:rsidRDefault="00AB6AB0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Muestra probabilística estratificada</w:t>
      </w:r>
    </w:p>
    <w:p w:rsidR="00AB6AB0" w:rsidRPr="00A415F4" w:rsidRDefault="00AB6AB0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Muestra probabilística estratificada (el nombre no dice que será probabilística y que se consideraran segmentos o grupos de la población, o lo que es igual: estratos).</w:t>
      </w:r>
    </w:p>
    <w:p w:rsidR="00B74BF1" w:rsidRPr="00A415F4" w:rsidRDefault="00B74BF1" w:rsidP="00A415F4">
      <w:pPr>
        <w:rPr>
          <w:rFonts w:ascii="Arial" w:hAnsi="Arial" w:cs="Arial"/>
        </w:rPr>
      </w:pPr>
    </w:p>
    <w:p w:rsidR="00B74BF1" w:rsidRPr="00A415F4" w:rsidRDefault="00B74BF1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 xml:space="preserve">Cuando no basta que cada uno de los elementos </w:t>
      </w:r>
      <w:r w:rsidR="002047B2" w:rsidRPr="00A415F4">
        <w:rPr>
          <w:rFonts w:ascii="Arial" w:hAnsi="Arial" w:cs="Arial"/>
        </w:rPr>
        <w:t>muéstrales</w:t>
      </w:r>
      <w:r w:rsidRPr="00A415F4">
        <w:rPr>
          <w:rFonts w:ascii="Arial" w:hAnsi="Arial" w:cs="Arial"/>
        </w:rPr>
        <w:t xml:space="preserve"> tengan la misma probabilidad de ser escogidos, sino que </w:t>
      </w:r>
      <w:r w:rsidR="002047B2" w:rsidRPr="00A415F4">
        <w:rPr>
          <w:rFonts w:ascii="Arial" w:hAnsi="Arial" w:cs="Arial"/>
        </w:rPr>
        <w:t>además</w:t>
      </w:r>
      <w:r w:rsidRPr="00A415F4">
        <w:rPr>
          <w:rFonts w:ascii="Arial" w:hAnsi="Arial" w:cs="Arial"/>
        </w:rPr>
        <w:t xml:space="preserve"> es necesario estratificar la muestra en relación con estratos o categorías que se presentan en la población, y que </w:t>
      </w:r>
      <w:r w:rsidR="002047B2" w:rsidRPr="00A415F4">
        <w:rPr>
          <w:rFonts w:ascii="Arial" w:hAnsi="Arial" w:cs="Arial"/>
        </w:rPr>
        <w:t>además</w:t>
      </w:r>
      <w:r w:rsidRPr="00A415F4">
        <w:rPr>
          <w:rFonts w:ascii="Arial" w:hAnsi="Arial" w:cs="Arial"/>
        </w:rPr>
        <w:t xml:space="preserve"> son relevantes para los objeticos del estudio, se diseña una muestra probabilística estratificada.  Lo que aquí se hace es dividir a la población en sub</w:t>
      </w:r>
      <w:r w:rsidR="00DB5FC5" w:rsidRPr="00A415F4">
        <w:rPr>
          <w:rFonts w:ascii="Arial" w:hAnsi="Arial" w:cs="Arial"/>
        </w:rPr>
        <w:t>-</w:t>
      </w:r>
      <w:r w:rsidRPr="00A415F4">
        <w:rPr>
          <w:rFonts w:ascii="Arial" w:hAnsi="Arial" w:cs="Arial"/>
        </w:rPr>
        <w:t>poblacione</w:t>
      </w:r>
      <w:r w:rsidR="00D373B2" w:rsidRPr="00A415F4">
        <w:rPr>
          <w:rFonts w:ascii="Arial" w:hAnsi="Arial" w:cs="Arial"/>
        </w:rPr>
        <w:t>s</w:t>
      </w:r>
      <w:r w:rsidRPr="00A415F4">
        <w:rPr>
          <w:rFonts w:ascii="Arial" w:hAnsi="Arial" w:cs="Arial"/>
        </w:rPr>
        <w:t xml:space="preserve"> o estratos, y se selecciona u</w:t>
      </w:r>
      <w:r w:rsidR="00D373B2" w:rsidRPr="00A415F4">
        <w:rPr>
          <w:rFonts w:ascii="Arial" w:hAnsi="Arial" w:cs="Arial"/>
        </w:rPr>
        <w:t>na</w:t>
      </w:r>
      <w:r w:rsidRPr="00A415F4">
        <w:rPr>
          <w:rFonts w:ascii="Arial" w:hAnsi="Arial" w:cs="Arial"/>
        </w:rPr>
        <w:t xml:space="preserve"> muestra para ca</w:t>
      </w:r>
      <w:r w:rsidR="00D373B2" w:rsidRPr="00A415F4">
        <w:rPr>
          <w:rFonts w:ascii="Arial" w:hAnsi="Arial" w:cs="Arial"/>
        </w:rPr>
        <w:t xml:space="preserve">da </w:t>
      </w:r>
      <w:r w:rsidRPr="00A415F4">
        <w:rPr>
          <w:rFonts w:ascii="Arial" w:hAnsi="Arial" w:cs="Arial"/>
        </w:rPr>
        <w:t>estrato.</w:t>
      </w:r>
    </w:p>
    <w:p w:rsidR="00D373B2" w:rsidRPr="00A415F4" w:rsidRDefault="00D373B2" w:rsidP="00A415F4">
      <w:pPr>
        <w:rPr>
          <w:rFonts w:ascii="Arial" w:hAnsi="Arial" w:cs="Arial"/>
        </w:rPr>
      </w:pPr>
    </w:p>
    <w:p w:rsidR="00D373B2" w:rsidRPr="00A415F4" w:rsidRDefault="00D373B2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Muestreo probabilístico por racimos</w:t>
      </w:r>
    </w:p>
    <w:p w:rsidR="00D373B2" w:rsidRPr="00A415F4" w:rsidRDefault="00D373B2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 xml:space="preserve">Muestreo por racimos o </w:t>
      </w:r>
      <w:proofErr w:type="spellStart"/>
      <w:r w:rsidRPr="00A415F4">
        <w:rPr>
          <w:rFonts w:ascii="Arial" w:hAnsi="Arial" w:cs="Arial"/>
        </w:rPr>
        <w:t>clusters</w:t>
      </w:r>
      <w:proofErr w:type="spellEnd"/>
      <w:r w:rsidRPr="00A415F4">
        <w:rPr>
          <w:rFonts w:ascii="Arial" w:hAnsi="Arial" w:cs="Arial"/>
        </w:rPr>
        <w:t>.  En este tipo de muestreo se reducen costos, tiempo y energía, al considerar que muchas veces las unidades de análisis se encuentran encapsuladas o encerradas en determinados lugares físicos o geográficos, a los que se denomina racimos.</w:t>
      </w:r>
    </w:p>
    <w:p w:rsidR="00D373B2" w:rsidRPr="00A415F4" w:rsidRDefault="00D373B2" w:rsidP="00A415F4">
      <w:pPr>
        <w:rPr>
          <w:rFonts w:ascii="Arial" w:hAnsi="Arial" w:cs="Arial"/>
        </w:rPr>
      </w:pPr>
    </w:p>
    <w:p w:rsidR="00D373B2" w:rsidRPr="00A415F4" w:rsidRDefault="00D373B2" w:rsidP="00A415F4">
      <w:pPr>
        <w:rPr>
          <w:rFonts w:ascii="Arial" w:hAnsi="Arial" w:cs="Arial"/>
        </w:rPr>
      </w:pPr>
      <w:r w:rsidRPr="00A415F4">
        <w:rPr>
          <w:rFonts w:ascii="Arial" w:hAnsi="Arial" w:cs="Arial"/>
        </w:rPr>
        <w:t>El mu</w:t>
      </w:r>
      <w:r w:rsidR="00850AB3" w:rsidRPr="00A415F4">
        <w:rPr>
          <w:rFonts w:ascii="Arial" w:hAnsi="Arial" w:cs="Arial"/>
        </w:rPr>
        <w:t>e</w:t>
      </w:r>
      <w:r w:rsidRPr="00A415F4">
        <w:rPr>
          <w:rFonts w:ascii="Arial" w:hAnsi="Arial" w:cs="Arial"/>
        </w:rPr>
        <w:t xml:space="preserve">streo por racimos supone una selección en dos etapas, ambas con procedimientos probabilísticos.  En la primera se seleccionan los racimos, siguiendo los pasos ya señalados por una muestra </w:t>
      </w:r>
      <w:r w:rsidR="002047B2" w:rsidRPr="00A415F4">
        <w:rPr>
          <w:rFonts w:ascii="Arial" w:hAnsi="Arial" w:cs="Arial"/>
        </w:rPr>
        <w:t>probabilística</w:t>
      </w:r>
      <w:r w:rsidRPr="00A415F4">
        <w:rPr>
          <w:rFonts w:ascii="Arial" w:hAnsi="Arial" w:cs="Arial"/>
        </w:rPr>
        <w:t xml:space="preserve"> simple o estratificada.  En la segunda, y dentro de estos racimos, se selecciona a los sujetos u objetos que van a medirse.  Para ello se hace una selección </w:t>
      </w:r>
      <w:r w:rsidR="002047B2" w:rsidRPr="00A415F4">
        <w:rPr>
          <w:rFonts w:ascii="Arial" w:hAnsi="Arial" w:cs="Arial"/>
        </w:rPr>
        <w:t>que asegure que todos los elementos del racimo tienen la misma probabilidad de ser elegidos.</w:t>
      </w:r>
    </w:p>
    <w:sectPr w:rsidR="00D373B2" w:rsidRPr="00A415F4" w:rsidSect="00256194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C22" w:rsidRDefault="00000C22" w:rsidP="00256194">
      <w:r>
        <w:separator/>
      </w:r>
    </w:p>
  </w:endnote>
  <w:endnote w:type="continuationSeparator" w:id="1">
    <w:p w:rsidR="00000C22" w:rsidRDefault="00000C22" w:rsidP="002561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C22" w:rsidRDefault="00000C22" w:rsidP="00256194">
      <w:r>
        <w:separator/>
      </w:r>
    </w:p>
  </w:footnote>
  <w:footnote w:type="continuationSeparator" w:id="1">
    <w:p w:rsidR="00000C22" w:rsidRDefault="00000C22" w:rsidP="002561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78B7"/>
    <w:rsid w:val="00000C22"/>
    <w:rsid w:val="0011095F"/>
    <w:rsid w:val="002047B2"/>
    <w:rsid w:val="002508AA"/>
    <w:rsid w:val="00256194"/>
    <w:rsid w:val="002A38C5"/>
    <w:rsid w:val="004C1670"/>
    <w:rsid w:val="00850AB3"/>
    <w:rsid w:val="00917C59"/>
    <w:rsid w:val="00A078B7"/>
    <w:rsid w:val="00A415F4"/>
    <w:rsid w:val="00AB0045"/>
    <w:rsid w:val="00AB6AB0"/>
    <w:rsid w:val="00B456D3"/>
    <w:rsid w:val="00B61209"/>
    <w:rsid w:val="00B74BF1"/>
    <w:rsid w:val="00B80F3D"/>
    <w:rsid w:val="00C90A2D"/>
    <w:rsid w:val="00D373B2"/>
    <w:rsid w:val="00D43920"/>
    <w:rsid w:val="00DB5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9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561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56194"/>
  </w:style>
  <w:style w:type="paragraph" w:styleId="Piedepgina">
    <w:name w:val="footer"/>
    <w:basedOn w:val="Normal"/>
    <w:link w:val="PiedepginaCar"/>
    <w:uiPriority w:val="99"/>
    <w:semiHidden/>
    <w:unhideWhenUsed/>
    <w:rsid w:val="002561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56194"/>
  </w:style>
  <w:style w:type="paragraph" w:styleId="Sinespaciado">
    <w:name w:val="No Spacing"/>
    <w:uiPriority w:val="1"/>
    <w:qFormat/>
    <w:rsid w:val="002561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832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Area de Recursos Humanos</Company>
  <LinksUpToDate>false</LinksUpToDate>
  <CharactersWithSpaces>5398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CESP</dc:creator>
  <cp:keywords/>
  <dc:description/>
  <cp:lastModifiedBy> </cp:lastModifiedBy>
  <cp:revision>4</cp:revision>
  <dcterms:created xsi:type="dcterms:W3CDTF">2016-06-28T16:23:00Z</dcterms:created>
  <dcterms:modified xsi:type="dcterms:W3CDTF">2016-06-30T00:56:00Z</dcterms:modified>
</cp:coreProperties>
</file>