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9C2" w:rsidRDefault="006739C2" w:rsidP="006739C2">
      <w:pPr>
        <w:spacing w:line="360" w:lineRule="auto"/>
        <w:jc w:val="both"/>
        <w:rPr>
          <w:rFonts w:ascii="Arial" w:hAnsi="Arial" w:cs="Arial"/>
          <w:b/>
          <w:lang w:val="es-ES"/>
        </w:rPr>
      </w:pPr>
      <w:r>
        <w:rPr>
          <w:rFonts w:ascii="Arial" w:hAnsi="Arial" w:cs="Arial"/>
          <w:b/>
          <w:lang w:val="es-ES"/>
        </w:rPr>
        <w:t xml:space="preserve">REPORTE </w:t>
      </w:r>
      <w:r w:rsidRPr="006739C2">
        <w:rPr>
          <w:rFonts w:ascii="Arial" w:hAnsi="Arial" w:cs="Arial"/>
          <w:b/>
          <w:lang w:val="es-ES"/>
        </w:rPr>
        <w:t>CAPÍTULO III</w:t>
      </w:r>
    </w:p>
    <w:p w:rsidR="00A6721D" w:rsidRDefault="00904964" w:rsidP="006739C2">
      <w:pPr>
        <w:spacing w:line="360" w:lineRule="auto"/>
        <w:jc w:val="both"/>
        <w:rPr>
          <w:rFonts w:ascii="Arial" w:hAnsi="Arial" w:cs="Arial"/>
          <w:b/>
          <w:lang w:val="es-ES"/>
        </w:rPr>
      </w:pPr>
      <w:r w:rsidRPr="00904964">
        <w:rPr>
          <w:rFonts w:ascii="Arial" w:hAnsi="Arial" w:cs="Arial"/>
          <w:b/>
          <w:lang w:val="es-ES"/>
        </w:rPr>
        <w:t>RESUMEN</w:t>
      </w:r>
    </w:p>
    <w:p w:rsidR="00904964" w:rsidRDefault="00904964" w:rsidP="006739C2">
      <w:pPr>
        <w:spacing w:line="360" w:lineRule="auto"/>
        <w:jc w:val="both"/>
        <w:rPr>
          <w:rFonts w:ascii="Arial" w:hAnsi="Arial" w:cs="Arial"/>
          <w:lang w:val="es-ES"/>
        </w:rPr>
      </w:pPr>
      <w:r>
        <w:rPr>
          <w:rFonts w:ascii="Arial" w:hAnsi="Arial" w:cs="Arial"/>
          <w:lang w:val="es-ES"/>
        </w:rPr>
        <w:t xml:space="preserve">En el </w:t>
      </w:r>
      <w:r w:rsidR="006739C2">
        <w:rPr>
          <w:rFonts w:ascii="Arial" w:hAnsi="Arial" w:cs="Arial"/>
          <w:lang w:val="es-ES"/>
        </w:rPr>
        <w:t>Capítulo</w:t>
      </w:r>
      <w:r>
        <w:rPr>
          <w:rFonts w:ascii="Arial" w:hAnsi="Arial" w:cs="Arial"/>
          <w:lang w:val="es-ES"/>
        </w:rPr>
        <w:t xml:space="preserve"> III </w:t>
      </w:r>
      <w:r w:rsidR="006739C2">
        <w:rPr>
          <w:rFonts w:ascii="Arial" w:hAnsi="Arial" w:cs="Arial"/>
          <w:lang w:val="es-ES"/>
        </w:rPr>
        <w:t>Análisis</w:t>
      </w:r>
      <w:r>
        <w:rPr>
          <w:rFonts w:ascii="Arial" w:hAnsi="Arial" w:cs="Arial"/>
          <w:lang w:val="es-ES"/>
        </w:rPr>
        <w:t xml:space="preserve"> y </w:t>
      </w:r>
      <w:r w:rsidR="006739C2">
        <w:rPr>
          <w:rFonts w:ascii="Arial" w:hAnsi="Arial" w:cs="Arial"/>
          <w:lang w:val="es-ES"/>
        </w:rPr>
        <w:t>diagnóstico</w:t>
      </w:r>
      <w:r>
        <w:rPr>
          <w:rFonts w:ascii="Arial" w:hAnsi="Arial" w:cs="Arial"/>
          <w:lang w:val="es-ES"/>
        </w:rPr>
        <w:t xml:space="preserve"> del ambiente externo, </w:t>
      </w:r>
      <w:r w:rsidR="006739C2">
        <w:rPr>
          <w:rFonts w:ascii="Arial" w:hAnsi="Arial" w:cs="Arial"/>
          <w:lang w:val="es-ES"/>
        </w:rPr>
        <w:t>podemos</w:t>
      </w:r>
      <w:r>
        <w:rPr>
          <w:rFonts w:ascii="Arial" w:hAnsi="Arial" w:cs="Arial"/>
          <w:lang w:val="es-ES"/>
        </w:rPr>
        <w:t xml:space="preserve"> ver como los elementos de acción, llámense directa o indirecta, influyen en la realización de un bien o servicio de las organizaciones públicas o</w:t>
      </w:r>
      <w:bookmarkStart w:id="0" w:name="_GoBack"/>
      <w:bookmarkEnd w:id="0"/>
      <w:r>
        <w:rPr>
          <w:rFonts w:ascii="Arial" w:hAnsi="Arial" w:cs="Arial"/>
          <w:lang w:val="es-ES"/>
        </w:rPr>
        <w:t xml:space="preserve"> privadas. Debemos tener presente los factores que representan oportunidades y amenazas, toda vez que el ambiente cambia continuamente ya sea económica, cultural, gubernamental y geográficamente, por mencionar algunos.</w:t>
      </w:r>
    </w:p>
    <w:p w:rsidR="00904964" w:rsidRDefault="00904964" w:rsidP="006739C2">
      <w:pPr>
        <w:spacing w:line="360" w:lineRule="auto"/>
        <w:jc w:val="both"/>
        <w:rPr>
          <w:rFonts w:ascii="Arial" w:hAnsi="Arial" w:cs="Arial"/>
          <w:lang w:val="es-ES"/>
        </w:rPr>
      </w:pPr>
    </w:p>
    <w:p w:rsidR="00904964" w:rsidRDefault="00904964" w:rsidP="006739C2">
      <w:pPr>
        <w:spacing w:line="360" w:lineRule="auto"/>
        <w:jc w:val="both"/>
        <w:rPr>
          <w:rFonts w:ascii="Arial" w:hAnsi="Arial" w:cs="Arial"/>
          <w:b/>
          <w:lang w:val="es-ES"/>
        </w:rPr>
      </w:pPr>
      <w:r w:rsidRPr="00904964">
        <w:rPr>
          <w:rFonts w:ascii="Arial" w:hAnsi="Arial" w:cs="Arial"/>
          <w:b/>
          <w:lang w:val="es-ES"/>
        </w:rPr>
        <w:t>OPINION</w:t>
      </w:r>
    </w:p>
    <w:p w:rsidR="00904964" w:rsidRDefault="00904964" w:rsidP="006739C2">
      <w:pPr>
        <w:spacing w:line="360" w:lineRule="auto"/>
        <w:jc w:val="both"/>
        <w:rPr>
          <w:rFonts w:ascii="Arial" w:hAnsi="Arial" w:cs="Arial"/>
          <w:lang w:val="es-ES"/>
        </w:rPr>
      </w:pPr>
      <w:r>
        <w:rPr>
          <w:rFonts w:ascii="Arial" w:hAnsi="Arial" w:cs="Arial"/>
          <w:lang w:val="es-ES"/>
        </w:rPr>
        <w:t xml:space="preserve">Tomando en cuenta lo planteado en el documento, me doy cuenta de </w:t>
      </w:r>
      <w:r w:rsidR="006739C2">
        <w:rPr>
          <w:rFonts w:ascii="Arial" w:hAnsi="Arial" w:cs="Arial"/>
          <w:lang w:val="es-ES"/>
        </w:rPr>
        <w:t>cómo</w:t>
      </w:r>
      <w:r>
        <w:rPr>
          <w:rFonts w:ascii="Arial" w:hAnsi="Arial" w:cs="Arial"/>
          <w:lang w:val="es-ES"/>
        </w:rPr>
        <w:t xml:space="preserve"> el ambiente externo si representa un</w:t>
      </w:r>
      <w:r w:rsidR="00694D42">
        <w:rPr>
          <w:rFonts w:ascii="Arial" w:hAnsi="Arial" w:cs="Arial"/>
          <w:lang w:val="es-ES"/>
        </w:rPr>
        <w:t xml:space="preserve"> elemento clave para el desarrollo de las organizaciones, por tal motivo el análisis de las acciones directas e indirectas es indispensable para poder aprovechar las oportunidades o evitar las </w:t>
      </w:r>
      <w:r w:rsidR="006739C2">
        <w:rPr>
          <w:rFonts w:ascii="Arial" w:hAnsi="Arial" w:cs="Arial"/>
          <w:lang w:val="es-ES"/>
        </w:rPr>
        <w:t>amenazas</w:t>
      </w:r>
      <w:r w:rsidR="00694D42">
        <w:rPr>
          <w:rFonts w:ascii="Arial" w:hAnsi="Arial" w:cs="Arial"/>
          <w:lang w:val="es-ES"/>
        </w:rPr>
        <w:t xml:space="preserve"> del medio ambiente.</w:t>
      </w:r>
    </w:p>
    <w:p w:rsidR="00694D42" w:rsidRDefault="00694D42" w:rsidP="006739C2">
      <w:pPr>
        <w:spacing w:line="360" w:lineRule="auto"/>
        <w:jc w:val="both"/>
        <w:rPr>
          <w:rFonts w:ascii="Arial" w:hAnsi="Arial" w:cs="Arial"/>
          <w:lang w:val="es-ES"/>
        </w:rPr>
      </w:pPr>
      <w:r>
        <w:rPr>
          <w:rFonts w:ascii="Arial" w:hAnsi="Arial" w:cs="Arial"/>
          <w:lang w:val="es-ES"/>
        </w:rPr>
        <w:t xml:space="preserve">Los factores económicos, gubernamentales, de mercado, </w:t>
      </w:r>
      <w:r w:rsidR="006739C2">
        <w:rPr>
          <w:rFonts w:ascii="Arial" w:hAnsi="Arial" w:cs="Arial"/>
          <w:lang w:val="es-ES"/>
        </w:rPr>
        <w:t>tecnología</w:t>
      </w:r>
      <w:r>
        <w:rPr>
          <w:rFonts w:ascii="Arial" w:hAnsi="Arial" w:cs="Arial"/>
          <w:lang w:val="es-ES"/>
        </w:rPr>
        <w:t xml:space="preserve">, geográficos, sociales y culturales, cambian </w:t>
      </w:r>
      <w:r w:rsidR="006739C2">
        <w:rPr>
          <w:rFonts w:ascii="Arial" w:hAnsi="Arial" w:cs="Arial"/>
          <w:lang w:val="es-ES"/>
        </w:rPr>
        <w:t>constantemente</w:t>
      </w:r>
      <w:r>
        <w:rPr>
          <w:rFonts w:ascii="Arial" w:hAnsi="Arial" w:cs="Arial"/>
          <w:lang w:val="es-ES"/>
        </w:rPr>
        <w:t xml:space="preserve">, por lo que debemos valernos de herramientas de análisis, para determinar si cierta acción constituye una oportunidad o amenaza. </w:t>
      </w:r>
    </w:p>
    <w:p w:rsidR="00694D42" w:rsidRDefault="00694D42" w:rsidP="006739C2">
      <w:pPr>
        <w:spacing w:line="360" w:lineRule="auto"/>
        <w:jc w:val="both"/>
        <w:rPr>
          <w:rFonts w:ascii="Arial" w:hAnsi="Arial" w:cs="Arial"/>
          <w:lang w:val="es-ES"/>
        </w:rPr>
      </w:pPr>
      <w:r>
        <w:rPr>
          <w:rFonts w:ascii="Arial" w:hAnsi="Arial" w:cs="Arial"/>
          <w:lang w:val="es-ES"/>
        </w:rPr>
        <w:t xml:space="preserve">De igual forma existen </w:t>
      </w:r>
      <w:r w:rsidR="006739C2">
        <w:rPr>
          <w:rFonts w:ascii="Arial" w:hAnsi="Arial" w:cs="Arial"/>
          <w:lang w:val="es-ES"/>
        </w:rPr>
        <w:t>métodos</w:t>
      </w:r>
      <w:r>
        <w:rPr>
          <w:rFonts w:ascii="Arial" w:hAnsi="Arial" w:cs="Arial"/>
          <w:lang w:val="es-ES"/>
        </w:rPr>
        <w:t xml:space="preserve"> técnicos para pronosticar el medio ambiente, como son:</w:t>
      </w:r>
    </w:p>
    <w:p w:rsidR="00694D42" w:rsidRDefault="00694D42" w:rsidP="006739C2">
      <w:pPr>
        <w:pStyle w:val="Prrafodelista"/>
        <w:numPr>
          <w:ilvl w:val="0"/>
          <w:numId w:val="1"/>
        </w:numPr>
        <w:spacing w:line="360" w:lineRule="auto"/>
        <w:jc w:val="both"/>
        <w:rPr>
          <w:rFonts w:ascii="Arial" w:hAnsi="Arial" w:cs="Arial"/>
          <w:lang w:val="es-ES"/>
        </w:rPr>
      </w:pPr>
      <w:r>
        <w:rPr>
          <w:rFonts w:ascii="Arial" w:hAnsi="Arial" w:cs="Arial"/>
          <w:lang w:val="es-ES"/>
        </w:rPr>
        <w:t>Opinión de expertos</w:t>
      </w:r>
    </w:p>
    <w:p w:rsidR="00694D42" w:rsidRDefault="006739C2" w:rsidP="006739C2">
      <w:pPr>
        <w:pStyle w:val="Prrafodelista"/>
        <w:numPr>
          <w:ilvl w:val="0"/>
          <w:numId w:val="1"/>
        </w:numPr>
        <w:spacing w:line="360" w:lineRule="auto"/>
        <w:jc w:val="both"/>
        <w:rPr>
          <w:rFonts w:ascii="Arial" w:hAnsi="Arial" w:cs="Arial"/>
          <w:lang w:val="es-ES"/>
        </w:rPr>
      </w:pPr>
      <w:r>
        <w:rPr>
          <w:rFonts w:ascii="Arial" w:hAnsi="Arial" w:cs="Arial"/>
          <w:lang w:val="es-ES"/>
        </w:rPr>
        <w:t>Extrapolación</w:t>
      </w:r>
      <w:r w:rsidR="00694D42">
        <w:rPr>
          <w:rFonts w:ascii="Arial" w:hAnsi="Arial" w:cs="Arial"/>
          <w:lang w:val="es-ES"/>
        </w:rPr>
        <w:t xml:space="preserve"> de tendencias</w:t>
      </w:r>
    </w:p>
    <w:p w:rsidR="00694D42" w:rsidRDefault="006739C2" w:rsidP="006739C2">
      <w:pPr>
        <w:pStyle w:val="Prrafodelista"/>
        <w:numPr>
          <w:ilvl w:val="0"/>
          <w:numId w:val="1"/>
        </w:numPr>
        <w:spacing w:line="360" w:lineRule="auto"/>
        <w:jc w:val="both"/>
        <w:rPr>
          <w:rFonts w:ascii="Arial" w:hAnsi="Arial" w:cs="Arial"/>
          <w:lang w:val="es-ES"/>
        </w:rPr>
      </w:pPr>
      <w:r>
        <w:rPr>
          <w:rFonts w:ascii="Arial" w:hAnsi="Arial" w:cs="Arial"/>
          <w:lang w:val="es-ES"/>
        </w:rPr>
        <w:t>Correlación</w:t>
      </w:r>
      <w:r w:rsidR="00694D42">
        <w:rPr>
          <w:rFonts w:ascii="Arial" w:hAnsi="Arial" w:cs="Arial"/>
          <w:lang w:val="es-ES"/>
        </w:rPr>
        <w:t xml:space="preserve"> de tendencias</w:t>
      </w:r>
    </w:p>
    <w:p w:rsidR="00694D42" w:rsidRDefault="006739C2" w:rsidP="006739C2">
      <w:pPr>
        <w:pStyle w:val="Prrafodelista"/>
        <w:numPr>
          <w:ilvl w:val="0"/>
          <w:numId w:val="1"/>
        </w:numPr>
        <w:spacing w:line="360" w:lineRule="auto"/>
        <w:jc w:val="both"/>
        <w:rPr>
          <w:rFonts w:ascii="Arial" w:hAnsi="Arial" w:cs="Arial"/>
          <w:lang w:val="es-ES"/>
        </w:rPr>
      </w:pPr>
      <w:r>
        <w:rPr>
          <w:rFonts w:ascii="Arial" w:hAnsi="Arial" w:cs="Arial"/>
          <w:lang w:val="es-ES"/>
        </w:rPr>
        <w:t>Escenarios</w:t>
      </w:r>
      <w:r w:rsidR="00694D42">
        <w:rPr>
          <w:rFonts w:ascii="Arial" w:hAnsi="Arial" w:cs="Arial"/>
          <w:lang w:val="es-ES"/>
        </w:rPr>
        <w:t xml:space="preserve"> </w:t>
      </w:r>
      <w:r>
        <w:rPr>
          <w:rFonts w:ascii="Arial" w:hAnsi="Arial" w:cs="Arial"/>
          <w:lang w:val="es-ES"/>
        </w:rPr>
        <w:t>múltiples</w:t>
      </w:r>
    </w:p>
    <w:p w:rsidR="00B6691D" w:rsidRDefault="00B6691D" w:rsidP="006739C2">
      <w:pPr>
        <w:spacing w:line="360" w:lineRule="auto"/>
        <w:jc w:val="both"/>
        <w:rPr>
          <w:rFonts w:ascii="Arial" w:hAnsi="Arial" w:cs="Arial"/>
          <w:lang w:val="es-ES"/>
        </w:rPr>
      </w:pPr>
      <w:r>
        <w:rPr>
          <w:rFonts w:ascii="Arial" w:hAnsi="Arial" w:cs="Arial"/>
          <w:lang w:val="es-ES"/>
        </w:rPr>
        <w:t xml:space="preserve">Vemos también como el Perfil de Oportunidades y </w:t>
      </w:r>
      <w:r w:rsidR="006739C2">
        <w:rPr>
          <w:rFonts w:ascii="Arial" w:hAnsi="Arial" w:cs="Arial"/>
          <w:lang w:val="es-ES"/>
        </w:rPr>
        <w:t>Amenazas</w:t>
      </w:r>
      <w:r>
        <w:rPr>
          <w:rFonts w:ascii="Arial" w:hAnsi="Arial" w:cs="Arial"/>
          <w:lang w:val="es-ES"/>
        </w:rPr>
        <w:t xml:space="preserve"> del Medio Ambiente, presenta de manera tabular los factores pertinentes, los cuales son ordenados de acuerdo a la importancia que uno </w:t>
      </w:r>
      <w:r w:rsidR="006739C2">
        <w:rPr>
          <w:rFonts w:ascii="Arial" w:hAnsi="Arial" w:cs="Arial"/>
          <w:lang w:val="es-ES"/>
        </w:rPr>
        <w:t>considere</w:t>
      </w:r>
      <w:r>
        <w:rPr>
          <w:rFonts w:ascii="Arial" w:hAnsi="Arial" w:cs="Arial"/>
          <w:lang w:val="es-ES"/>
        </w:rPr>
        <w:t xml:space="preserve">. Dichas tabulaciones son representadas con valores positivos o negativos lo cual facilita el análisis correspondiente. </w:t>
      </w:r>
    </w:p>
    <w:p w:rsidR="00694D42" w:rsidRDefault="00B6691D" w:rsidP="006739C2">
      <w:pPr>
        <w:spacing w:line="360" w:lineRule="auto"/>
        <w:jc w:val="both"/>
        <w:rPr>
          <w:rFonts w:ascii="Arial" w:hAnsi="Arial" w:cs="Arial"/>
          <w:lang w:val="es-ES"/>
        </w:rPr>
      </w:pPr>
      <w:r>
        <w:rPr>
          <w:rFonts w:ascii="Arial" w:hAnsi="Arial" w:cs="Arial"/>
          <w:lang w:val="es-ES"/>
        </w:rPr>
        <w:t xml:space="preserve">El </w:t>
      </w:r>
      <w:r w:rsidR="006739C2">
        <w:rPr>
          <w:rFonts w:ascii="Arial" w:hAnsi="Arial" w:cs="Arial"/>
          <w:lang w:val="es-ES"/>
        </w:rPr>
        <w:t>diagnóstico</w:t>
      </w:r>
      <w:r>
        <w:rPr>
          <w:rFonts w:ascii="Arial" w:hAnsi="Arial" w:cs="Arial"/>
          <w:lang w:val="es-ES"/>
        </w:rPr>
        <w:t xml:space="preserve"> ambiental derivado del POAMA, permite determinar la estrategia </w:t>
      </w:r>
      <w:r w:rsidR="006739C2">
        <w:rPr>
          <w:rFonts w:ascii="Arial" w:hAnsi="Arial" w:cs="Arial"/>
          <w:lang w:val="es-ES"/>
        </w:rPr>
        <w:t>corporativa</w:t>
      </w:r>
      <w:r>
        <w:rPr>
          <w:rFonts w:ascii="Arial" w:hAnsi="Arial" w:cs="Arial"/>
          <w:lang w:val="es-ES"/>
        </w:rPr>
        <w:t xml:space="preserve">, y por </w:t>
      </w:r>
      <w:r w:rsidR="006739C2">
        <w:rPr>
          <w:rFonts w:ascii="Arial" w:hAnsi="Arial" w:cs="Arial"/>
          <w:lang w:val="es-ES"/>
        </w:rPr>
        <w:t>consecuencia</w:t>
      </w:r>
      <w:r>
        <w:rPr>
          <w:rFonts w:ascii="Arial" w:hAnsi="Arial" w:cs="Arial"/>
          <w:lang w:val="es-ES"/>
        </w:rPr>
        <w:t>, la estrategia por área.</w:t>
      </w:r>
    </w:p>
    <w:p w:rsidR="00B6691D" w:rsidRDefault="00B6691D" w:rsidP="006739C2">
      <w:pPr>
        <w:spacing w:line="360" w:lineRule="auto"/>
        <w:jc w:val="both"/>
        <w:rPr>
          <w:rFonts w:ascii="Arial" w:hAnsi="Arial" w:cs="Arial"/>
          <w:lang w:val="es-ES"/>
        </w:rPr>
      </w:pPr>
      <w:r>
        <w:rPr>
          <w:rFonts w:ascii="Arial" w:hAnsi="Arial" w:cs="Arial"/>
          <w:lang w:val="es-ES"/>
        </w:rPr>
        <w:lastRenderedPageBreak/>
        <w:t xml:space="preserve">Por ultimo articulando la estrategia con el </w:t>
      </w:r>
      <w:r w:rsidR="006739C2">
        <w:rPr>
          <w:rFonts w:ascii="Arial" w:hAnsi="Arial" w:cs="Arial"/>
          <w:lang w:val="es-ES"/>
        </w:rPr>
        <w:t>diagnóstico</w:t>
      </w:r>
      <w:r>
        <w:rPr>
          <w:rFonts w:ascii="Arial" w:hAnsi="Arial" w:cs="Arial"/>
          <w:lang w:val="es-ES"/>
        </w:rPr>
        <w:t xml:space="preserve"> ambiental, podemos descubrir el significado y el alcance de las oportunidades y </w:t>
      </w:r>
      <w:r w:rsidR="006739C2">
        <w:rPr>
          <w:rFonts w:ascii="Arial" w:hAnsi="Arial" w:cs="Arial"/>
          <w:lang w:val="es-ES"/>
        </w:rPr>
        <w:t>amenazas</w:t>
      </w:r>
      <w:r>
        <w:rPr>
          <w:rFonts w:ascii="Arial" w:hAnsi="Arial" w:cs="Arial"/>
          <w:lang w:val="es-ES"/>
        </w:rPr>
        <w:t>, generando confianza en la prestación del servicio o producto.</w:t>
      </w:r>
    </w:p>
    <w:p w:rsidR="00B6691D" w:rsidRDefault="00B6691D" w:rsidP="006739C2">
      <w:pPr>
        <w:spacing w:line="360" w:lineRule="auto"/>
        <w:jc w:val="both"/>
        <w:rPr>
          <w:rFonts w:ascii="Arial" w:hAnsi="Arial" w:cs="Arial"/>
          <w:lang w:val="es-ES"/>
        </w:rPr>
      </w:pPr>
      <w:r>
        <w:rPr>
          <w:rFonts w:ascii="Arial" w:hAnsi="Arial" w:cs="Arial"/>
          <w:lang w:val="es-ES"/>
        </w:rPr>
        <w:t xml:space="preserve">Aplicando estas estrategias en la institución donde laboro, podemos decir que </w:t>
      </w:r>
      <w:r w:rsidR="00D35E70">
        <w:rPr>
          <w:rFonts w:ascii="Arial" w:hAnsi="Arial" w:cs="Arial"/>
          <w:lang w:val="es-ES"/>
        </w:rPr>
        <w:t>las acciones directas que interviene en el área donde realizo mis actividades son: los proveedores, que debido al poco recurso con que se cuenta, se mantiene una base pequeña de ellos y considerando siempre precio y calidad aceptable del bien o servicio; los clientes, en este caso representado por la plantilla escolar que semestralmente se capta derivado de exámenes de admisión, tratando de considerar un perfil adecuado; gubernamental, considerándolo como proveedor del recurso. Las acciones indirectas son: economía: la mayoría de los alumnos son de escasos recursos económicos, por lo que ven a la Universidad, como una oportunidad para salir adelante y mejorar su calidad de vida; valores socioculturales, la atención que presta la Unidad en la mayoría de las regiones</w:t>
      </w:r>
      <w:r w:rsidR="006739C2">
        <w:rPr>
          <w:rFonts w:ascii="Arial" w:hAnsi="Arial" w:cs="Arial"/>
          <w:lang w:val="es-ES"/>
        </w:rPr>
        <w:t xml:space="preserve">, genera diversificación; políticas-legales, con la entrada de la reforma educativa, se ha generado un desanimo general de la población docentes, quienes buscan alternativas de capacitación, sin embargo la falta de identidad jurídica de la Universidad </w:t>
      </w:r>
      <w:proofErr w:type="spellStart"/>
      <w:r w:rsidR="006739C2">
        <w:rPr>
          <w:rFonts w:ascii="Arial" w:hAnsi="Arial" w:cs="Arial"/>
          <w:lang w:val="es-ES"/>
        </w:rPr>
        <w:t>a</w:t>
      </w:r>
      <w:proofErr w:type="spellEnd"/>
      <w:r w:rsidR="006739C2">
        <w:rPr>
          <w:rFonts w:ascii="Arial" w:hAnsi="Arial" w:cs="Arial"/>
          <w:lang w:val="es-ES"/>
        </w:rPr>
        <w:t xml:space="preserve"> imposibilitado la atención directa para la profesionalización del magisterio.</w:t>
      </w:r>
    </w:p>
    <w:p w:rsidR="006739C2" w:rsidRDefault="006739C2" w:rsidP="006739C2">
      <w:pPr>
        <w:spacing w:line="360" w:lineRule="auto"/>
        <w:jc w:val="both"/>
        <w:rPr>
          <w:rFonts w:ascii="Arial" w:hAnsi="Arial" w:cs="Arial"/>
          <w:lang w:val="es-ES"/>
        </w:rPr>
      </w:pPr>
    </w:p>
    <w:p w:rsidR="006739C2" w:rsidRDefault="006739C2" w:rsidP="006739C2">
      <w:pPr>
        <w:spacing w:line="360" w:lineRule="auto"/>
        <w:jc w:val="both"/>
        <w:rPr>
          <w:rFonts w:ascii="Arial" w:hAnsi="Arial" w:cs="Arial"/>
          <w:lang w:val="es-ES"/>
        </w:rPr>
      </w:pPr>
      <w:r>
        <w:rPr>
          <w:rFonts w:ascii="Arial" w:hAnsi="Arial" w:cs="Arial"/>
          <w:lang w:val="es-ES"/>
        </w:rPr>
        <w:t>Analizando lo anterior, podemos ver más oportunidades que amenazas, por lo que la estrategia a seguir consiste en la creación del Decreto para la creación de la Universidad Pedagógica de Chiapas, lo cual generaría certidumbre al quehacer de las institución, además de atención y mejora en la calidad del magisterio, ofreciendo programas de posgrados, diplomados y cursos enfocados a la profesionalización.</w:t>
      </w:r>
    </w:p>
    <w:p w:rsidR="006739C2" w:rsidRDefault="006739C2" w:rsidP="006739C2">
      <w:pPr>
        <w:spacing w:line="360" w:lineRule="auto"/>
        <w:jc w:val="both"/>
        <w:rPr>
          <w:rFonts w:ascii="Arial" w:hAnsi="Arial" w:cs="Arial"/>
          <w:lang w:val="es-ES"/>
        </w:rPr>
      </w:pPr>
    </w:p>
    <w:p w:rsidR="006739C2" w:rsidRPr="006739C2" w:rsidRDefault="006739C2" w:rsidP="006739C2">
      <w:pPr>
        <w:spacing w:line="360" w:lineRule="auto"/>
        <w:jc w:val="both"/>
        <w:rPr>
          <w:rFonts w:ascii="Arial" w:hAnsi="Arial" w:cs="Arial"/>
          <w:b/>
          <w:lang w:val="es-ES"/>
        </w:rPr>
      </w:pPr>
      <w:r w:rsidRPr="006739C2">
        <w:rPr>
          <w:rFonts w:ascii="Arial" w:hAnsi="Arial" w:cs="Arial"/>
          <w:b/>
          <w:lang w:val="es-ES"/>
        </w:rPr>
        <w:t>JUAN ANTONIO VELASCO MARTÍNEZ</w:t>
      </w:r>
    </w:p>
    <w:p w:rsidR="006739C2" w:rsidRPr="006739C2" w:rsidRDefault="006739C2" w:rsidP="006739C2">
      <w:pPr>
        <w:spacing w:line="360" w:lineRule="auto"/>
        <w:jc w:val="both"/>
        <w:rPr>
          <w:rFonts w:ascii="Arial" w:hAnsi="Arial" w:cs="Arial"/>
          <w:b/>
          <w:lang w:val="es-ES"/>
        </w:rPr>
      </w:pPr>
      <w:r w:rsidRPr="006739C2">
        <w:rPr>
          <w:rFonts w:ascii="Arial" w:hAnsi="Arial" w:cs="Arial"/>
          <w:b/>
          <w:lang w:val="es-ES"/>
        </w:rPr>
        <w:t>20150783</w:t>
      </w:r>
    </w:p>
    <w:sectPr w:rsidR="006739C2" w:rsidRPr="006739C2" w:rsidSect="00904964">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421648"/>
    <w:multiLevelType w:val="hybridMultilevel"/>
    <w:tmpl w:val="178CA184"/>
    <w:lvl w:ilvl="0" w:tplc="BBCAAD0C">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964"/>
    <w:rsid w:val="006739C2"/>
    <w:rsid w:val="00694D42"/>
    <w:rsid w:val="008C7CF3"/>
    <w:rsid w:val="00904964"/>
    <w:rsid w:val="00B6691D"/>
    <w:rsid w:val="00D26FEB"/>
    <w:rsid w:val="00D35E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4D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4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543</Words>
  <Characters>2991</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1</cp:revision>
  <dcterms:created xsi:type="dcterms:W3CDTF">2015-10-26T05:33:00Z</dcterms:created>
  <dcterms:modified xsi:type="dcterms:W3CDTF">2015-10-26T06:21:00Z</dcterms:modified>
</cp:coreProperties>
</file>