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C2" w:rsidRDefault="006739C2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REPORTE </w:t>
      </w:r>
      <w:r w:rsidR="0057468D">
        <w:rPr>
          <w:rFonts w:ascii="Arial" w:hAnsi="Arial" w:cs="Arial"/>
          <w:b/>
          <w:lang w:val="es-ES"/>
        </w:rPr>
        <w:t>CAPÍTULO IV</w:t>
      </w:r>
      <w:bookmarkStart w:id="0" w:name="_GoBack"/>
      <w:bookmarkEnd w:id="0"/>
    </w:p>
    <w:p w:rsidR="00A6721D" w:rsidRDefault="00904964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904964">
        <w:rPr>
          <w:rFonts w:ascii="Arial" w:hAnsi="Arial" w:cs="Arial"/>
          <w:b/>
          <w:lang w:val="es-ES"/>
        </w:rPr>
        <w:t>RESUMEN</w:t>
      </w:r>
    </w:p>
    <w:p w:rsidR="00904964" w:rsidRDefault="00904964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</w:t>
      </w:r>
      <w:r w:rsidR="006739C2">
        <w:rPr>
          <w:rFonts w:ascii="Arial" w:hAnsi="Arial" w:cs="Arial"/>
          <w:lang w:val="es-ES"/>
        </w:rPr>
        <w:t>Capítulo</w:t>
      </w:r>
      <w:r w:rsidR="0057468D">
        <w:rPr>
          <w:rFonts w:ascii="Arial" w:hAnsi="Arial" w:cs="Arial"/>
          <w:lang w:val="es-ES"/>
        </w:rPr>
        <w:t xml:space="preserve"> IV</w:t>
      </w:r>
      <w:r>
        <w:rPr>
          <w:rFonts w:ascii="Arial" w:hAnsi="Arial" w:cs="Arial"/>
          <w:lang w:val="es-ES"/>
        </w:rPr>
        <w:t xml:space="preserve"> </w:t>
      </w:r>
      <w:r w:rsidR="0057468D">
        <w:rPr>
          <w:rFonts w:ascii="Arial" w:hAnsi="Arial" w:cs="Arial"/>
          <w:lang w:val="es-ES"/>
        </w:rPr>
        <w:t>Fuerzas y debilidades internas (ventaja competitiva)</w:t>
      </w:r>
      <w:r>
        <w:rPr>
          <w:rFonts w:ascii="Arial" w:hAnsi="Arial" w:cs="Arial"/>
          <w:lang w:val="es-ES"/>
        </w:rPr>
        <w:t xml:space="preserve">, </w:t>
      </w:r>
      <w:r w:rsidR="002B7EBD">
        <w:rPr>
          <w:rFonts w:ascii="Arial" w:hAnsi="Arial" w:cs="Arial"/>
          <w:lang w:val="es-ES"/>
        </w:rPr>
        <w:t>se análisis los factores estratégicos que determinan las fuerzas y debilidades internas de la organización, a fin de encarar las oportunidades y amenazas del medio ambiente, y establecer las estrategias para alcanzar las metas y objetivos</w:t>
      </w:r>
      <w:r>
        <w:rPr>
          <w:rFonts w:ascii="Arial" w:hAnsi="Arial" w:cs="Arial"/>
          <w:lang w:val="es-ES"/>
        </w:rPr>
        <w:t>.</w:t>
      </w:r>
    </w:p>
    <w:p w:rsidR="00904964" w:rsidRDefault="00904964" w:rsidP="006739C2">
      <w:pPr>
        <w:spacing w:line="360" w:lineRule="auto"/>
        <w:jc w:val="both"/>
        <w:rPr>
          <w:rFonts w:ascii="Arial" w:hAnsi="Arial" w:cs="Arial"/>
          <w:lang w:val="es-ES"/>
        </w:rPr>
      </w:pPr>
    </w:p>
    <w:p w:rsidR="00904964" w:rsidRDefault="00904964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904964">
        <w:rPr>
          <w:rFonts w:ascii="Arial" w:hAnsi="Arial" w:cs="Arial"/>
          <w:b/>
          <w:lang w:val="es-ES"/>
        </w:rPr>
        <w:t>OPINION</w:t>
      </w:r>
    </w:p>
    <w:p w:rsidR="002B7EBD" w:rsidRDefault="002B7EBD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factores estratégicos, como su nombre lo indica, generan las estrategias para alcanzar las metas y objetivos de las organizaciones públicas o privadas. Est</w:t>
      </w:r>
      <w:r w:rsidR="00D67DE0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s factores se catalogan en los siguientes rubros:</w:t>
      </w:r>
    </w:p>
    <w:p w:rsidR="002F7DBB" w:rsidRDefault="002B7EBD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Factores de personal y relaciones laborales.- </w:t>
      </w:r>
      <w:r w:rsidR="002F7DBB">
        <w:rPr>
          <w:rFonts w:ascii="Arial" w:hAnsi="Arial" w:cs="Arial"/>
          <w:lang w:val="es-ES"/>
        </w:rPr>
        <w:t>dentro de</w:t>
      </w:r>
      <w:r>
        <w:rPr>
          <w:rFonts w:ascii="Arial" w:hAnsi="Arial" w:cs="Arial"/>
          <w:lang w:val="es-ES"/>
        </w:rPr>
        <w:t xml:space="preserve"> la relación que existen entre las </w:t>
      </w:r>
      <w:r w:rsidR="002F7DBB">
        <w:rPr>
          <w:rFonts w:ascii="Arial" w:hAnsi="Arial" w:cs="Arial"/>
          <w:lang w:val="es-ES"/>
        </w:rPr>
        <w:t>entidades públicas o privadas</w:t>
      </w:r>
      <w:r>
        <w:rPr>
          <w:rFonts w:ascii="Arial" w:hAnsi="Arial" w:cs="Arial"/>
          <w:lang w:val="es-ES"/>
        </w:rPr>
        <w:t>, el sindicato</w:t>
      </w:r>
      <w:r w:rsidR="002F7DBB">
        <w:rPr>
          <w:rFonts w:ascii="Arial" w:hAnsi="Arial" w:cs="Arial"/>
          <w:lang w:val="es-ES"/>
        </w:rPr>
        <w:t xml:space="preserve"> y los agremiados (empleados), se determina si constituye una amenaza o una oportunidad el tener o no organizaciones de este tipo.</w:t>
      </w:r>
      <w:r>
        <w:rPr>
          <w:rFonts w:ascii="Arial" w:hAnsi="Arial" w:cs="Arial"/>
          <w:lang w:val="es-ES"/>
        </w:rPr>
        <w:t xml:space="preserve"> </w:t>
      </w:r>
      <w:r w:rsidR="002F7DBB">
        <w:rPr>
          <w:rFonts w:ascii="Arial" w:hAnsi="Arial" w:cs="Arial"/>
          <w:lang w:val="es-ES"/>
        </w:rPr>
        <w:t xml:space="preserve">Los objetivos de estos factores representan principalmente la atención que se le da al personal y los beneficios que se obtienen al incentivar a los trabajadores con capacitaciones, </w:t>
      </w:r>
      <w:r w:rsidR="00D67DE0">
        <w:rPr>
          <w:rFonts w:ascii="Arial" w:hAnsi="Arial" w:cs="Arial"/>
          <w:lang w:val="es-ES"/>
        </w:rPr>
        <w:t>estímulos</w:t>
      </w:r>
      <w:r w:rsidR="002F7DBB">
        <w:rPr>
          <w:rFonts w:ascii="Arial" w:hAnsi="Arial" w:cs="Arial"/>
          <w:lang w:val="es-ES"/>
        </w:rPr>
        <w:t>, promociones, etc.</w:t>
      </w:r>
    </w:p>
    <w:p w:rsidR="002B7EBD" w:rsidRDefault="002F7DBB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Factores de producción y administración de operaciones.- </w:t>
      </w:r>
      <w:r w:rsidR="00AF5B2C">
        <w:rPr>
          <w:rFonts w:ascii="Arial" w:hAnsi="Arial" w:cs="Arial"/>
          <w:lang w:val="es-ES"/>
        </w:rPr>
        <w:t xml:space="preserve">se considera como ventaja competitiva si: los costos de producción son menores que nuestros competidores, cubrimos tiempo y lugares donde la competencia no puede y tenemos los insumos suficientes. Por lo que los factores a considerar en el análisis interno son principalmente los costos, la capacidad de atención, la </w:t>
      </w:r>
      <w:r w:rsidR="00D67DE0">
        <w:rPr>
          <w:rFonts w:ascii="Arial" w:hAnsi="Arial" w:cs="Arial"/>
          <w:lang w:val="es-ES"/>
        </w:rPr>
        <w:t>disponibilidad</w:t>
      </w:r>
      <w:r w:rsidR="00AF5B2C">
        <w:rPr>
          <w:rFonts w:ascii="Arial" w:hAnsi="Arial" w:cs="Arial"/>
          <w:lang w:val="es-ES"/>
        </w:rPr>
        <w:t xml:space="preserve"> de materiales y los controles de calidad, di</w:t>
      </w:r>
      <w:r w:rsidR="00D67DE0">
        <w:rPr>
          <w:rFonts w:ascii="Arial" w:hAnsi="Arial" w:cs="Arial"/>
          <w:lang w:val="es-ES"/>
        </w:rPr>
        <w:t>seño e inventari</w:t>
      </w:r>
      <w:r w:rsidR="00AF5B2C">
        <w:rPr>
          <w:rFonts w:ascii="Arial" w:hAnsi="Arial" w:cs="Arial"/>
          <w:lang w:val="es-ES"/>
        </w:rPr>
        <w:t>o.</w:t>
      </w:r>
    </w:p>
    <w:p w:rsidR="00AF5B2C" w:rsidRDefault="00AF5B2C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Factor</w:t>
      </w:r>
      <w:r w:rsidR="005C252B">
        <w:rPr>
          <w:rFonts w:ascii="Arial" w:hAnsi="Arial" w:cs="Arial"/>
          <w:lang w:val="es-ES"/>
        </w:rPr>
        <w:t xml:space="preserve">es de finanzas y contabilidad.- determina si la organización es </w:t>
      </w:r>
      <w:r w:rsidR="00D67DE0">
        <w:rPr>
          <w:rFonts w:ascii="Arial" w:hAnsi="Arial" w:cs="Arial"/>
          <w:lang w:val="es-ES"/>
        </w:rPr>
        <w:t>más</w:t>
      </w:r>
      <w:r w:rsidR="005C252B">
        <w:rPr>
          <w:rFonts w:ascii="Arial" w:hAnsi="Arial" w:cs="Arial"/>
          <w:lang w:val="es-ES"/>
        </w:rPr>
        <w:t xml:space="preserve"> fuerte, financieramente, que sus competidores. Los principales factores que se deben cuidar son: Recursos financieros totales y menores costos, flexibilidad financiera, buena relación con los accionistas, conocimiento tributario, planeación, control de inventarios, entre otros.</w:t>
      </w:r>
    </w:p>
    <w:p w:rsidR="005C252B" w:rsidRDefault="005C252B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Factores de mercadotecnia.- </w:t>
      </w:r>
      <w:r w:rsidR="00E71924">
        <w:rPr>
          <w:rFonts w:ascii="Arial" w:hAnsi="Arial" w:cs="Arial"/>
          <w:lang w:val="es-ES"/>
        </w:rPr>
        <w:t>los factores a considerar son: el área que cubre l</w:t>
      </w:r>
      <w:r w:rsidR="008D4209">
        <w:rPr>
          <w:rFonts w:ascii="Arial" w:hAnsi="Arial" w:cs="Arial"/>
          <w:lang w:val="es-ES"/>
        </w:rPr>
        <w:t xml:space="preserve">os productos de la empresa, investigación de mercado, calidad en los productos y/o servicios, especialización en </w:t>
      </w:r>
      <w:r w:rsidR="008D4209">
        <w:rPr>
          <w:rFonts w:ascii="Arial" w:hAnsi="Arial" w:cs="Arial"/>
          <w:lang w:val="es-ES"/>
        </w:rPr>
        <w:lastRenderedPageBreak/>
        <w:t xml:space="preserve">los productos, </w:t>
      </w:r>
      <w:r w:rsidR="00D67DE0">
        <w:rPr>
          <w:rFonts w:ascii="Arial" w:hAnsi="Arial" w:cs="Arial"/>
          <w:lang w:val="es-ES"/>
        </w:rPr>
        <w:t>franquicias</w:t>
      </w:r>
      <w:r w:rsidR="008D4209">
        <w:rPr>
          <w:rFonts w:ascii="Arial" w:hAnsi="Arial" w:cs="Arial"/>
          <w:lang w:val="es-ES"/>
        </w:rPr>
        <w:t xml:space="preserve"> y protección de patentes, lealtad de los consumidores, precios, ventas y postventa, canales de distribución, publicidad y promociones.</w:t>
      </w:r>
    </w:p>
    <w:p w:rsidR="00492DBA" w:rsidRDefault="008D4209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Factores organizacionales.- habilidad de la organización para variar las estrategias considerando las ventajas estratégicas de los factores antes mencionados. </w:t>
      </w:r>
      <w:r w:rsidR="00492DBA">
        <w:rPr>
          <w:rFonts w:ascii="Arial" w:hAnsi="Arial" w:cs="Arial"/>
          <w:lang w:val="es-ES"/>
        </w:rPr>
        <w:t>Se tienen los siguientes: imagen – prestigio - estructura y clima organizacional, tamaño de la empresa, sistemas de apoyo e informáticos, relación con las instancias gubernamentales.</w:t>
      </w:r>
    </w:p>
    <w:p w:rsidR="008D4209" w:rsidRDefault="00D67DE0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de las principales h</w:t>
      </w:r>
      <w:r w:rsidR="00492DBA">
        <w:rPr>
          <w:rFonts w:ascii="Arial" w:hAnsi="Arial" w:cs="Arial"/>
          <w:lang w:val="es-ES"/>
        </w:rPr>
        <w:t>erramientas para analizar internamente a la organización</w:t>
      </w:r>
      <w:r>
        <w:rPr>
          <w:rFonts w:ascii="Arial" w:hAnsi="Arial" w:cs="Arial"/>
          <w:lang w:val="es-ES"/>
        </w:rPr>
        <w:t>, son las auditorías internas las cuales dan un diagnostico profundo de las actividades financieras y contables de la organización.</w:t>
      </w:r>
      <w:r w:rsidR="00492DBA">
        <w:rPr>
          <w:rFonts w:ascii="Arial" w:hAnsi="Arial" w:cs="Arial"/>
          <w:lang w:val="es-ES"/>
        </w:rPr>
        <w:t xml:space="preserve"> </w:t>
      </w:r>
    </w:p>
    <w:p w:rsidR="00D67DE0" w:rsidRDefault="00D67DE0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perfil de fuerzas y debilidades de la organización o perfil de la ventaja competitiva (PVC), presenta de manera tabular los factores internos, los cuales son calificados de acuerdo a la importancia que le dé el estratega.</w:t>
      </w:r>
    </w:p>
    <w:p w:rsidR="00D67DE0" w:rsidRDefault="00D67DE0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diagnostico interno responde a la pregunta: la organización ¿tiene alta o baja ventaja competitiva?, y es resultado del análisis de las ventajas y debilidades de la empresa.</w:t>
      </w:r>
    </w:p>
    <w:p w:rsidR="00D67DE0" w:rsidRPr="002B7EBD" w:rsidRDefault="00D67DE0" w:rsidP="006739C2">
      <w:pPr>
        <w:spacing w:line="360" w:lineRule="auto"/>
        <w:jc w:val="both"/>
        <w:rPr>
          <w:rFonts w:ascii="Arial" w:hAnsi="Arial" w:cs="Arial"/>
          <w:lang w:val="es-ES"/>
        </w:rPr>
      </w:pPr>
    </w:p>
    <w:p w:rsidR="002B7EBD" w:rsidRDefault="002B7EBD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6739C2" w:rsidRPr="006739C2" w:rsidRDefault="006739C2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JUAN ANTONIO VELASCO MARTÍNEZ</w:t>
      </w:r>
    </w:p>
    <w:p w:rsidR="006739C2" w:rsidRPr="006739C2" w:rsidRDefault="006739C2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20150783</w:t>
      </w:r>
    </w:p>
    <w:sectPr w:rsidR="006739C2" w:rsidRPr="006739C2" w:rsidSect="0090496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21648"/>
    <w:multiLevelType w:val="hybridMultilevel"/>
    <w:tmpl w:val="178CA184"/>
    <w:lvl w:ilvl="0" w:tplc="BBCAAD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64"/>
    <w:rsid w:val="002B3218"/>
    <w:rsid w:val="002B7EBD"/>
    <w:rsid w:val="002F7DBB"/>
    <w:rsid w:val="00492DBA"/>
    <w:rsid w:val="0057468D"/>
    <w:rsid w:val="005C252B"/>
    <w:rsid w:val="006739C2"/>
    <w:rsid w:val="00694D42"/>
    <w:rsid w:val="008C7CF3"/>
    <w:rsid w:val="008D4209"/>
    <w:rsid w:val="00904964"/>
    <w:rsid w:val="00AF5B2C"/>
    <w:rsid w:val="00B6691D"/>
    <w:rsid w:val="00D26FEB"/>
    <w:rsid w:val="00D35E70"/>
    <w:rsid w:val="00D67DE0"/>
    <w:rsid w:val="00E7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</cp:revision>
  <dcterms:created xsi:type="dcterms:W3CDTF">2015-10-31T21:11:00Z</dcterms:created>
  <dcterms:modified xsi:type="dcterms:W3CDTF">2015-10-31T23:45:00Z</dcterms:modified>
</cp:coreProperties>
</file>