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142" w:rsidRPr="009C1F7F" w:rsidRDefault="00E651D6" w:rsidP="00CE7142">
      <w:pPr>
        <w:spacing w:after="0" w:line="240" w:lineRule="auto"/>
        <w:rPr>
          <w:rFonts w:ascii="Verdana" w:eastAsia="Times New Roman" w:hAnsi="Verdana" w:cs="Arial"/>
          <w:color w:val="000000"/>
          <w:sz w:val="15"/>
          <w:szCs w:val="15"/>
          <w:lang w:eastAsia="es-ES"/>
        </w:rPr>
      </w:pPr>
      <w:r>
        <w:rPr>
          <w:rFonts w:ascii="Arial" w:hAnsi="Arial" w:cs="Arial"/>
          <w:b/>
        </w:rPr>
        <w:t>ESCENARIO</w:t>
      </w:r>
      <w:r w:rsidR="00B83DB8">
        <w:rPr>
          <w:rFonts w:ascii="Arial" w:hAnsi="Arial" w:cs="Arial"/>
          <w:b/>
        </w:rPr>
        <w:t xml:space="preserve"> POSIBLE DENTRO DE 3 A 5 AÑOS EN EL</w:t>
      </w:r>
      <w:r>
        <w:rPr>
          <w:rFonts w:ascii="Arial" w:hAnsi="Arial" w:cs="Arial"/>
          <w:b/>
        </w:rPr>
        <w:t xml:space="preserve"> INSTITUTO NACIONAL ELECTORAL. </w:t>
      </w:r>
    </w:p>
    <w:p w:rsidR="00AD67F6" w:rsidRDefault="00AD67F6" w:rsidP="00BB5A3B">
      <w:pPr>
        <w:spacing w:line="360" w:lineRule="auto"/>
        <w:jc w:val="both"/>
        <w:rPr>
          <w:rFonts w:ascii="Arial" w:hAnsi="Arial" w:cs="Arial"/>
          <w:b/>
        </w:rPr>
      </w:pPr>
    </w:p>
    <w:p w:rsidR="00AD67F6" w:rsidRPr="001B272E" w:rsidRDefault="00CE7142" w:rsidP="00BB5A3B">
      <w:pPr>
        <w:spacing w:line="360" w:lineRule="auto"/>
        <w:jc w:val="both"/>
        <w:rPr>
          <w:rFonts w:ascii="Arial" w:hAnsi="Arial" w:cs="Arial"/>
          <w:color w:val="333333"/>
          <w:shd w:val="clear" w:color="auto" w:fill="FFFFFF"/>
        </w:rPr>
      </w:pPr>
      <w:r w:rsidRPr="001B272E">
        <w:rPr>
          <w:rFonts w:ascii="Arial" w:hAnsi="Arial" w:cs="Arial"/>
          <w:color w:val="333333"/>
          <w:shd w:val="clear" w:color="auto" w:fill="FFFFFF"/>
        </w:rPr>
        <w:t>El Instituto Nacional Electoral es el organismo público autónomo encargado de organizar las elecciones federales, es decir, la elección del Presidente de la República, Diputados y Senadores que integran el Congreso de la Unión, así como organizar, en coordinación con los organismos electorales de las entidades federativas, las elecciones locales en los estados de la República y el Distrito Federal.</w:t>
      </w:r>
    </w:p>
    <w:p w:rsidR="00CE7142" w:rsidRPr="00B83DB8" w:rsidRDefault="00B83DB8" w:rsidP="00CE7142">
      <w:pPr>
        <w:pStyle w:val="Ttulo4"/>
        <w:spacing w:before="150" w:after="150" w:line="360" w:lineRule="auto"/>
        <w:rPr>
          <w:rFonts w:ascii="Arial" w:hAnsi="Arial" w:cs="Arial"/>
          <w:i w:val="0"/>
          <w:color w:val="333333"/>
        </w:rPr>
      </w:pPr>
      <w:r w:rsidRPr="00B83DB8">
        <w:rPr>
          <w:rFonts w:ascii="Arial" w:hAnsi="Arial" w:cs="Arial"/>
          <w:bCs/>
          <w:i w:val="0"/>
          <w:color w:val="333333"/>
        </w:rPr>
        <w:t xml:space="preserve">Su </w:t>
      </w:r>
      <w:r w:rsidR="00CE7142" w:rsidRPr="00B83DB8">
        <w:rPr>
          <w:rFonts w:ascii="Arial" w:hAnsi="Arial" w:cs="Arial"/>
          <w:bCs/>
          <w:i w:val="0"/>
          <w:color w:val="333333"/>
        </w:rPr>
        <w:t>Misión</w:t>
      </w:r>
      <w:r w:rsidRPr="00B83DB8">
        <w:rPr>
          <w:rFonts w:ascii="Arial" w:hAnsi="Arial" w:cs="Arial"/>
          <w:bCs/>
          <w:i w:val="0"/>
          <w:color w:val="333333"/>
        </w:rPr>
        <w:t xml:space="preserve"> es:</w:t>
      </w:r>
    </w:p>
    <w:p w:rsidR="00CE7142" w:rsidRPr="001B272E" w:rsidRDefault="00CE7142" w:rsidP="00CE7142">
      <w:pPr>
        <w:pStyle w:val="NormalWeb"/>
        <w:spacing w:before="0" w:beforeAutospacing="0" w:after="150" w:afterAutospacing="0" w:line="360" w:lineRule="auto"/>
        <w:rPr>
          <w:rFonts w:ascii="Arial" w:hAnsi="Arial" w:cs="Arial"/>
          <w:color w:val="333333"/>
          <w:sz w:val="22"/>
          <w:szCs w:val="22"/>
        </w:rPr>
      </w:pPr>
      <w:r w:rsidRPr="001B272E">
        <w:rPr>
          <w:rFonts w:ascii="Arial" w:hAnsi="Arial" w:cs="Arial"/>
          <w:color w:val="333333"/>
          <w:sz w:val="22"/>
          <w:szCs w:val="22"/>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máxima publicidad y objetividad.</w:t>
      </w:r>
    </w:p>
    <w:p w:rsidR="00CE7142" w:rsidRPr="00B83DB8" w:rsidRDefault="00B83DB8" w:rsidP="00CE7142">
      <w:pPr>
        <w:pStyle w:val="Ttulo4"/>
        <w:spacing w:before="150" w:after="150" w:line="360" w:lineRule="auto"/>
        <w:rPr>
          <w:rFonts w:ascii="Arial" w:hAnsi="Arial" w:cs="Arial"/>
          <w:i w:val="0"/>
          <w:color w:val="333333"/>
        </w:rPr>
      </w:pPr>
      <w:r w:rsidRPr="00B83DB8">
        <w:rPr>
          <w:rFonts w:ascii="Arial" w:hAnsi="Arial" w:cs="Arial"/>
          <w:bCs/>
          <w:i w:val="0"/>
          <w:color w:val="333333"/>
        </w:rPr>
        <w:t xml:space="preserve">Su </w:t>
      </w:r>
      <w:r w:rsidR="00CE7142" w:rsidRPr="00B83DB8">
        <w:rPr>
          <w:rFonts w:ascii="Arial" w:hAnsi="Arial" w:cs="Arial"/>
          <w:bCs/>
          <w:i w:val="0"/>
          <w:color w:val="333333"/>
        </w:rPr>
        <w:t>Visión</w:t>
      </w:r>
      <w:r w:rsidRPr="00B83DB8">
        <w:rPr>
          <w:rFonts w:ascii="Arial" w:hAnsi="Arial" w:cs="Arial"/>
          <w:bCs/>
          <w:i w:val="0"/>
          <w:color w:val="333333"/>
        </w:rPr>
        <w:t xml:space="preserve"> es:</w:t>
      </w:r>
    </w:p>
    <w:p w:rsidR="00CE7142" w:rsidRPr="001B272E" w:rsidRDefault="00CE7142" w:rsidP="001B272E">
      <w:pPr>
        <w:pStyle w:val="NormalWeb"/>
        <w:spacing w:before="0" w:beforeAutospacing="0" w:after="150" w:afterAutospacing="0" w:line="360" w:lineRule="auto"/>
        <w:rPr>
          <w:rFonts w:ascii="Arial" w:hAnsi="Arial" w:cs="Arial"/>
          <w:color w:val="333333"/>
          <w:sz w:val="22"/>
          <w:szCs w:val="22"/>
        </w:rPr>
      </w:pPr>
      <w:r w:rsidRPr="001B272E">
        <w:rPr>
          <w:rFonts w:ascii="Arial" w:hAnsi="Arial" w:cs="Arial"/>
          <w:color w:val="333333"/>
          <w:sz w:val="22"/>
          <w:szCs w:val="22"/>
        </w:rPr>
        <w:t>El Instituto Nacional Electoral se consolida como un organismo público autónomo, transparente y eficiente, en el que la sociedad cree y deposita plenamente su confianza, que se distingue por proporcionar servicios cada vez más confiables y de mayor calidad a la ciudadanía y ser el principal promotor de la cultura democrática en el país.</w:t>
      </w:r>
    </w:p>
    <w:p w:rsidR="001B272E" w:rsidRDefault="00CE7142" w:rsidP="00BB5A3B">
      <w:pPr>
        <w:spacing w:line="360" w:lineRule="auto"/>
        <w:jc w:val="both"/>
        <w:rPr>
          <w:rFonts w:ascii="Arial" w:hAnsi="Arial" w:cs="Arial"/>
          <w:color w:val="333333"/>
          <w:shd w:val="clear" w:color="auto" w:fill="FFFFFF"/>
        </w:rPr>
      </w:pPr>
      <w:r w:rsidRPr="001B272E">
        <w:rPr>
          <w:rFonts w:ascii="Arial" w:hAnsi="Arial" w:cs="Arial"/>
          <w:color w:val="333333"/>
          <w:shd w:val="clear" w:color="auto" w:fill="FFFFFF"/>
        </w:rPr>
        <w:t>A continuación se analizan las siguiente</w:t>
      </w:r>
      <w:r w:rsidR="001B272E" w:rsidRPr="001B272E">
        <w:rPr>
          <w:rFonts w:ascii="Arial" w:hAnsi="Arial" w:cs="Arial"/>
          <w:color w:val="333333"/>
          <w:shd w:val="clear" w:color="auto" w:fill="FFFFFF"/>
        </w:rPr>
        <w:t xml:space="preserve">s </w:t>
      </w:r>
      <w:r w:rsidR="00A94711" w:rsidRPr="001B272E">
        <w:rPr>
          <w:rFonts w:ascii="Arial" w:hAnsi="Arial" w:cs="Arial"/>
          <w:color w:val="333333"/>
          <w:shd w:val="clear" w:color="auto" w:fill="FFFFFF"/>
        </w:rPr>
        <w:t>macro variables</w:t>
      </w:r>
      <w:r w:rsidR="001B272E" w:rsidRPr="001B272E">
        <w:rPr>
          <w:rFonts w:ascii="Arial" w:hAnsi="Arial" w:cs="Arial"/>
          <w:color w:val="333333"/>
          <w:shd w:val="clear" w:color="auto" w:fill="FFFFFF"/>
        </w:rPr>
        <w:t xml:space="preserve"> considerando una</w:t>
      </w:r>
      <w:r w:rsidRPr="001B272E">
        <w:rPr>
          <w:rFonts w:ascii="Arial" w:hAnsi="Arial" w:cs="Arial"/>
          <w:color w:val="333333"/>
          <w:shd w:val="clear" w:color="auto" w:fill="FFFFFF"/>
        </w:rPr>
        <w:t xml:space="preserve"> proyección de 3 a 5 años</w:t>
      </w:r>
      <w:r w:rsidR="001B272E">
        <w:rPr>
          <w:rFonts w:ascii="Arial" w:hAnsi="Arial" w:cs="Arial"/>
          <w:color w:val="333333"/>
          <w:shd w:val="clear" w:color="auto" w:fill="FFFFFF"/>
        </w:rPr>
        <w:t>.</w:t>
      </w:r>
    </w:p>
    <w:p w:rsidR="001B272E" w:rsidRPr="00A94711" w:rsidRDefault="001B272E" w:rsidP="00BB5A3B">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sidRPr="009C1F7F">
        <w:rPr>
          <w:rFonts w:ascii="Arial" w:eastAsia="Times New Roman" w:hAnsi="Arial" w:cs="Arial"/>
          <w:b/>
          <w:color w:val="000000"/>
          <w:lang w:eastAsia="es-ES"/>
        </w:rPr>
        <w:t>Demográfica</w:t>
      </w:r>
      <w:r w:rsidRPr="00A94711">
        <w:rPr>
          <w:rFonts w:ascii="Arial" w:eastAsia="Times New Roman" w:hAnsi="Arial" w:cs="Arial"/>
          <w:b/>
          <w:color w:val="000000"/>
          <w:lang w:eastAsia="es-ES"/>
        </w:rPr>
        <w:t>.</w:t>
      </w:r>
    </w:p>
    <w:p w:rsidR="001B272E" w:rsidRDefault="001B272E" w:rsidP="00BB5A3B">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Dentro de los próximos 3 a 5 años un segmento importante de la población </w:t>
      </w:r>
      <w:r w:rsidR="00E651D6">
        <w:rPr>
          <w:rFonts w:ascii="Arial" w:eastAsia="Times New Roman" w:hAnsi="Arial" w:cs="Arial"/>
          <w:color w:val="000000"/>
          <w:lang w:eastAsia="es-ES"/>
        </w:rPr>
        <w:t>alcanzará</w:t>
      </w:r>
      <w:r>
        <w:rPr>
          <w:rFonts w:ascii="Arial" w:eastAsia="Times New Roman" w:hAnsi="Arial" w:cs="Arial"/>
          <w:color w:val="000000"/>
          <w:lang w:eastAsia="es-ES"/>
        </w:rPr>
        <w:t xml:space="preserve"> la mayoría de edad, es decir cumplirá 18 años, por lo que se estima una demanda potencial de varios millones de nuevas ciudadanas y ciudadanos que serán incluidos dentro del padrón electoral y la lista nominal. Por lo consiguiente votaran </w:t>
      </w:r>
      <w:r w:rsidR="00A94711">
        <w:rPr>
          <w:rFonts w:ascii="Arial" w:eastAsia="Times New Roman" w:hAnsi="Arial" w:cs="Arial"/>
          <w:color w:val="000000"/>
          <w:lang w:eastAsia="es-ES"/>
        </w:rPr>
        <w:t>más</w:t>
      </w:r>
      <w:r>
        <w:rPr>
          <w:rFonts w:ascii="Arial" w:eastAsia="Times New Roman" w:hAnsi="Arial" w:cs="Arial"/>
          <w:color w:val="000000"/>
          <w:lang w:eastAsia="es-ES"/>
        </w:rPr>
        <w:t xml:space="preserve"> personas en las elecciones de 2018 y 2021</w:t>
      </w:r>
      <w:r w:rsidR="00A94711">
        <w:rPr>
          <w:rFonts w:ascii="Arial" w:eastAsia="Times New Roman" w:hAnsi="Arial" w:cs="Arial"/>
          <w:color w:val="000000"/>
          <w:lang w:eastAsia="es-ES"/>
        </w:rPr>
        <w:t>. Por lo que el padrón electoral que actualmente ronda los 88 millones de personas sin duda rebasara los 90 millones de personas. Esto sin tomar en cuenta los millones de mexicanos que podrán en los próximos años sacar su credencial para votar en el extranjero, principalmente en Estados Unidos.</w:t>
      </w:r>
    </w:p>
    <w:p w:rsidR="00A94711" w:rsidRDefault="00A94711" w:rsidP="00BB5A3B">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También es importante mencionar que al crecer la población en el país y de ciudadanos, por ende aumentaran las casillas electorales y esto repercute en toda la planeación institucional. </w:t>
      </w:r>
    </w:p>
    <w:p w:rsidR="00E651D6" w:rsidRDefault="00A94711" w:rsidP="00BB5A3B">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Además que el INE realiza una redistritación federal de los 300 distritos electorales uninominales utilizando los censos poblacionales del INEGI, por lo que después del censo de </w:t>
      </w:r>
      <w:r>
        <w:rPr>
          <w:rFonts w:ascii="Arial" w:eastAsia="Times New Roman" w:hAnsi="Arial" w:cs="Arial"/>
          <w:color w:val="000000"/>
          <w:lang w:eastAsia="es-ES"/>
        </w:rPr>
        <w:lastRenderedPageBreak/>
        <w:t>2020 probablemente se r</w:t>
      </w:r>
      <w:r w:rsidR="00E651D6">
        <w:rPr>
          <w:rFonts w:ascii="Arial" w:eastAsia="Times New Roman" w:hAnsi="Arial" w:cs="Arial"/>
          <w:color w:val="000000"/>
          <w:lang w:eastAsia="es-ES"/>
        </w:rPr>
        <w:t>ealizará una redistritació</w:t>
      </w:r>
      <w:r>
        <w:rPr>
          <w:rFonts w:ascii="Arial" w:eastAsia="Times New Roman" w:hAnsi="Arial" w:cs="Arial"/>
          <w:color w:val="000000"/>
          <w:lang w:eastAsia="es-ES"/>
        </w:rPr>
        <w:t xml:space="preserve">n de acuerdo al promedio poblacional del país, para tratar de que un voto en cualquier parte del país represente proporcionalmente lo mismo en </w:t>
      </w:r>
      <w:r w:rsidR="00E651D6">
        <w:rPr>
          <w:rFonts w:ascii="Arial" w:eastAsia="Times New Roman" w:hAnsi="Arial" w:cs="Arial"/>
          <w:color w:val="000000"/>
          <w:lang w:eastAsia="es-ES"/>
        </w:rPr>
        <w:t xml:space="preserve">cualquier zona geográfica. </w:t>
      </w:r>
    </w:p>
    <w:p w:rsidR="00F17A19" w:rsidRDefault="00F17A19" w:rsidP="00BB5A3B">
      <w:pPr>
        <w:spacing w:line="360" w:lineRule="auto"/>
        <w:jc w:val="both"/>
        <w:rPr>
          <w:rFonts w:ascii="Arial" w:eastAsia="Times New Roman" w:hAnsi="Arial" w:cs="Arial"/>
          <w:color w:val="000000"/>
          <w:lang w:eastAsia="es-ES"/>
        </w:rPr>
      </w:pPr>
    </w:p>
    <w:p w:rsidR="00A94711" w:rsidRDefault="00A94711" w:rsidP="00A94711">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Sociocultural</w:t>
      </w:r>
      <w:r w:rsidRPr="00A94711">
        <w:rPr>
          <w:rFonts w:ascii="Arial" w:eastAsia="Times New Roman" w:hAnsi="Arial" w:cs="Arial"/>
          <w:b/>
          <w:color w:val="000000"/>
          <w:lang w:eastAsia="es-ES"/>
        </w:rPr>
        <w:t>.</w:t>
      </w:r>
    </w:p>
    <w:p w:rsidR="00A94711" w:rsidRDefault="00E651D6" w:rsidP="00A94711">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Algunas metas en esta variable son: a</w:t>
      </w:r>
      <w:r w:rsidR="00A94711" w:rsidRPr="00A94711">
        <w:rPr>
          <w:rFonts w:ascii="Arial" w:eastAsia="Times New Roman" w:hAnsi="Arial" w:cs="Arial"/>
          <w:color w:val="000000"/>
          <w:lang w:eastAsia="es-ES"/>
        </w:rPr>
        <w:t>mpliar y mejorar la interacción con la sociedad</w:t>
      </w:r>
      <w:r>
        <w:rPr>
          <w:rFonts w:ascii="Arial" w:eastAsia="Times New Roman" w:hAnsi="Arial" w:cs="Arial"/>
          <w:color w:val="000000"/>
          <w:lang w:eastAsia="es-ES"/>
        </w:rPr>
        <w:t>, i</w:t>
      </w:r>
      <w:r w:rsidR="00A94711" w:rsidRPr="00A94711">
        <w:rPr>
          <w:rFonts w:ascii="Arial" w:eastAsia="Times New Roman" w:hAnsi="Arial" w:cs="Arial"/>
          <w:color w:val="000000"/>
          <w:lang w:eastAsia="es-ES"/>
        </w:rPr>
        <w:t>ncrementar y mejorar la interacción entre el Instituto Nacional Electoral y la sociedad para generar valor público, así como preservar y aumentar las alianzas estratégicas en el á</w:t>
      </w:r>
      <w:r>
        <w:rPr>
          <w:rFonts w:ascii="Arial" w:eastAsia="Times New Roman" w:hAnsi="Arial" w:cs="Arial"/>
          <w:color w:val="000000"/>
          <w:lang w:eastAsia="es-ES"/>
        </w:rPr>
        <w:t xml:space="preserve">mbito nacional e internacional. </w:t>
      </w:r>
      <w:r w:rsidR="00A94711" w:rsidRPr="00A94711">
        <w:rPr>
          <w:rFonts w:ascii="Arial" w:eastAsia="Times New Roman" w:hAnsi="Arial" w:cs="Arial"/>
          <w:color w:val="000000"/>
          <w:lang w:eastAsia="es-ES"/>
        </w:rPr>
        <w:t>Consolidar a la Credencial para Votar como medio preferente de identidad ciudadana</w:t>
      </w:r>
      <w:r>
        <w:rPr>
          <w:rFonts w:ascii="Arial" w:eastAsia="Times New Roman" w:hAnsi="Arial" w:cs="Arial"/>
          <w:color w:val="000000"/>
          <w:lang w:eastAsia="es-ES"/>
        </w:rPr>
        <w:t xml:space="preserve">. </w:t>
      </w:r>
    </w:p>
    <w:p w:rsidR="00E651D6" w:rsidRDefault="006A0D08" w:rsidP="00A94711">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Otro</w:t>
      </w:r>
      <w:r w:rsidR="00E651D6">
        <w:rPr>
          <w:rFonts w:ascii="Arial" w:eastAsia="Times New Roman" w:hAnsi="Arial" w:cs="Arial"/>
          <w:color w:val="000000"/>
          <w:lang w:eastAsia="es-ES"/>
        </w:rPr>
        <w:t xml:space="preserve"> reto importante es la construcción de ciudadanía </w:t>
      </w:r>
      <w:r>
        <w:rPr>
          <w:rFonts w:ascii="Arial" w:eastAsia="Times New Roman" w:hAnsi="Arial" w:cs="Arial"/>
          <w:color w:val="000000"/>
          <w:lang w:eastAsia="es-ES"/>
        </w:rPr>
        <w:t>y</w:t>
      </w:r>
      <w:r w:rsidR="00E651D6">
        <w:rPr>
          <w:rFonts w:ascii="Arial" w:eastAsia="Times New Roman" w:hAnsi="Arial" w:cs="Arial"/>
          <w:color w:val="000000"/>
          <w:lang w:eastAsia="es-ES"/>
        </w:rPr>
        <w:t xml:space="preserve"> fomentar la cultura </w:t>
      </w:r>
      <w:r w:rsidR="00C513D4">
        <w:rPr>
          <w:rFonts w:ascii="Arial" w:eastAsia="Times New Roman" w:hAnsi="Arial" w:cs="Arial"/>
          <w:color w:val="000000"/>
          <w:lang w:eastAsia="es-ES"/>
        </w:rPr>
        <w:t>democrática para lograr la confianza de los ciudadanos en las elecciones. Aunque sin duda es un tema donde el INE solo es un actor ya que es necesario que la sociedad civil exija a los partidos políticos que actúen con transparencia y rindan cuentas.</w:t>
      </w:r>
    </w:p>
    <w:p w:rsidR="00C513D4" w:rsidRDefault="00C513D4" w:rsidP="00A94711">
      <w:pPr>
        <w:spacing w:line="360" w:lineRule="auto"/>
        <w:jc w:val="both"/>
        <w:rPr>
          <w:rFonts w:ascii="Arial" w:eastAsia="Times New Roman" w:hAnsi="Arial" w:cs="Arial"/>
          <w:color w:val="000000"/>
          <w:lang w:eastAsia="es-ES"/>
        </w:rPr>
      </w:pPr>
    </w:p>
    <w:p w:rsidR="00C513D4" w:rsidRDefault="00C513D4" w:rsidP="00C513D4">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Económica</w:t>
      </w:r>
      <w:r w:rsidRPr="00A94711">
        <w:rPr>
          <w:rFonts w:ascii="Arial" w:eastAsia="Times New Roman" w:hAnsi="Arial" w:cs="Arial"/>
          <w:b/>
          <w:color w:val="000000"/>
          <w:lang w:eastAsia="es-ES"/>
        </w:rPr>
        <w:t>.</w:t>
      </w:r>
    </w:p>
    <w:p w:rsidR="00A94711" w:rsidRDefault="00C513D4" w:rsidP="00A94711">
      <w:pPr>
        <w:spacing w:line="360" w:lineRule="auto"/>
        <w:jc w:val="both"/>
        <w:rPr>
          <w:rFonts w:ascii="Arial" w:eastAsia="Times New Roman" w:hAnsi="Arial" w:cs="Arial"/>
          <w:color w:val="000000"/>
          <w:lang w:eastAsia="es-ES"/>
        </w:rPr>
      </w:pPr>
      <w:r>
        <w:rPr>
          <w:rFonts w:ascii="Arial" w:eastAsia="Times New Roman" w:hAnsi="Arial" w:cs="Arial"/>
          <w:color w:val="000000"/>
          <w:lang w:eastAsia="es-ES"/>
        </w:rPr>
        <w:t>En la previsión dentro de 3 a 5 años es importante mencionar que al ser un organismo constitucionalmente autónomo el INE dep</w:t>
      </w:r>
      <w:r w:rsidR="00B83DB8">
        <w:rPr>
          <w:rFonts w:ascii="Arial" w:eastAsia="Times New Roman" w:hAnsi="Arial" w:cs="Arial"/>
          <w:color w:val="000000"/>
          <w:lang w:eastAsia="es-ES"/>
        </w:rPr>
        <w:t>ende del presupuesto que aprueba</w:t>
      </w:r>
      <w:r>
        <w:rPr>
          <w:rFonts w:ascii="Arial" w:eastAsia="Times New Roman" w:hAnsi="Arial" w:cs="Arial"/>
          <w:color w:val="000000"/>
          <w:lang w:eastAsia="es-ES"/>
        </w:rPr>
        <w:t xml:space="preserve"> la cámara de los diputados federales y de la disponibilidad de los recursos públicos, por lo que el estado de la economía dentro de 3 años será importante, porque hay que considerar que en el 2018 se aproxima la elección más grande de la historia que lamentablemente como está diseñado el sistema electoral mexicano requerirá un presupuesto grande. Sin duda aquí hay un área de oportunidad para tratar de disminuir los costos de las elecciones en México y en la de eficientar y ser austeros. Además de que se requiere trabajar en la mala imagen del INE en este aspecto, a pesar de </w:t>
      </w:r>
      <w:r w:rsidR="00B83DB8">
        <w:rPr>
          <w:rFonts w:ascii="Arial" w:eastAsia="Times New Roman" w:hAnsi="Arial" w:cs="Arial"/>
          <w:color w:val="000000"/>
          <w:lang w:eastAsia="es-ES"/>
        </w:rPr>
        <w:t xml:space="preserve">ser </w:t>
      </w:r>
      <w:r>
        <w:rPr>
          <w:rFonts w:ascii="Arial" w:eastAsia="Times New Roman" w:hAnsi="Arial" w:cs="Arial"/>
          <w:color w:val="000000"/>
          <w:lang w:eastAsia="es-ES"/>
        </w:rPr>
        <w:t>una entidad muy transparente pero</w:t>
      </w:r>
      <w:r w:rsidR="00B83DB8">
        <w:rPr>
          <w:rFonts w:ascii="Arial" w:eastAsia="Times New Roman" w:hAnsi="Arial" w:cs="Arial"/>
          <w:color w:val="000000"/>
          <w:lang w:eastAsia="es-ES"/>
        </w:rPr>
        <w:t xml:space="preserve"> muy criticada por</w:t>
      </w:r>
      <w:r>
        <w:rPr>
          <w:rFonts w:ascii="Arial" w:eastAsia="Times New Roman" w:hAnsi="Arial" w:cs="Arial"/>
          <w:color w:val="000000"/>
          <w:lang w:eastAsia="es-ES"/>
        </w:rPr>
        <w:t xml:space="preserve"> los costos</w:t>
      </w:r>
      <w:r w:rsidR="00B83DB8">
        <w:rPr>
          <w:rFonts w:ascii="Arial" w:eastAsia="Times New Roman" w:hAnsi="Arial" w:cs="Arial"/>
          <w:color w:val="000000"/>
          <w:lang w:eastAsia="es-ES"/>
        </w:rPr>
        <w:t>. Por lo que o</w:t>
      </w:r>
      <w:r w:rsidR="00A94711" w:rsidRPr="00A94711">
        <w:rPr>
          <w:rFonts w:ascii="Arial" w:eastAsia="Times New Roman" w:hAnsi="Arial" w:cs="Arial"/>
          <w:color w:val="000000"/>
          <w:lang w:eastAsia="es-ES"/>
        </w:rPr>
        <w:t>ptimizar los recursos utilizados en la organización de las elecciones federales, con énfasis en la transparencia y la rendición de cuentas</w:t>
      </w:r>
      <w:r w:rsidR="00B83DB8">
        <w:rPr>
          <w:rFonts w:ascii="Arial" w:eastAsia="Times New Roman" w:hAnsi="Arial" w:cs="Arial"/>
          <w:color w:val="000000"/>
          <w:lang w:eastAsia="es-ES"/>
        </w:rPr>
        <w:t xml:space="preserve"> es una obligación</w:t>
      </w:r>
      <w:r w:rsidR="00A94711" w:rsidRPr="00A94711">
        <w:rPr>
          <w:rFonts w:ascii="Arial" w:eastAsia="Times New Roman" w:hAnsi="Arial" w:cs="Arial"/>
          <w:color w:val="000000"/>
          <w:lang w:eastAsia="es-ES"/>
        </w:rPr>
        <w:t>.</w:t>
      </w:r>
    </w:p>
    <w:p w:rsidR="00B83DB8" w:rsidRDefault="00B83DB8" w:rsidP="00A94711">
      <w:pPr>
        <w:spacing w:line="360" w:lineRule="auto"/>
        <w:jc w:val="both"/>
        <w:rPr>
          <w:rFonts w:ascii="Arial" w:eastAsia="Times New Roman" w:hAnsi="Arial" w:cs="Arial"/>
          <w:color w:val="000000"/>
          <w:lang w:eastAsia="es-ES"/>
        </w:rPr>
      </w:pPr>
    </w:p>
    <w:p w:rsidR="00B83DB8" w:rsidRDefault="00B83DB8" w:rsidP="00B83DB8">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Política</w:t>
      </w:r>
      <w:r w:rsidRPr="00A94711">
        <w:rPr>
          <w:rFonts w:ascii="Arial" w:eastAsia="Times New Roman" w:hAnsi="Arial" w:cs="Arial"/>
          <w:b/>
          <w:color w:val="000000"/>
          <w:lang w:eastAsia="es-ES"/>
        </w:rPr>
        <w:t>.</w:t>
      </w:r>
    </w:p>
    <w:p w:rsidR="00F17A19" w:rsidRDefault="00F17A19" w:rsidP="00B83DB8">
      <w:pPr>
        <w:spacing w:line="360" w:lineRule="auto"/>
        <w:jc w:val="both"/>
        <w:rPr>
          <w:rFonts w:ascii="Arial" w:eastAsia="Times New Roman" w:hAnsi="Arial" w:cs="Arial"/>
          <w:color w:val="000000"/>
          <w:lang w:eastAsia="es-ES"/>
        </w:rPr>
      </w:pPr>
      <w:r w:rsidRPr="00F17A19">
        <w:rPr>
          <w:rFonts w:ascii="Arial" w:eastAsia="Times New Roman" w:hAnsi="Arial" w:cs="Arial"/>
          <w:color w:val="000000"/>
          <w:lang w:eastAsia="es-ES"/>
        </w:rPr>
        <w:t xml:space="preserve">En el 2018 se elegirán al Presidente de la República, Senadores, Diputados Federales, Gobernadores, Diputados Locales, Miembros de los Ayuntamientos Municipales y además existe la posibilidad de una consulta popular, por lo que se espera que el ambiente </w:t>
      </w:r>
      <w:r>
        <w:rPr>
          <w:rFonts w:ascii="Arial" w:eastAsia="Times New Roman" w:hAnsi="Arial" w:cs="Arial"/>
          <w:color w:val="000000"/>
          <w:lang w:eastAsia="es-ES"/>
        </w:rPr>
        <w:t xml:space="preserve">político </w:t>
      </w:r>
      <w:r w:rsidRPr="00F17A19">
        <w:rPr>
          <w:rFonts w:ascii="Arial" w:eastAsia="Times New Roman" w:hAnsi="Arial" w:cs="Arial"/>
          <w:color w:val="000000"/>
          <w:lang w:eastAsia="es-ES"/>
        </w:rPr>
        <w:t xml:space="preserve">sea muy peleado y complicado. Además de que </w:t>
      </w:r>
      <w:r>
        <w:rPr>
          <w:rFonts w:ascii="Arial" w:eastAsia="Times New Roman" w:hAnsi="Arial" w:cs="Arial"/>
          <w:color w:val="000000"/>
          <w:lang w:eastAsia="es-ES"/>
        </w:rPr>
        <w:t xml:space="preserve">es posible que dentro de 3 a 5 años existan </w:t>
      </w:r>
      <w:r>
        <w:rPr>
          <w:rFonts w:ascii="Arial" w:eastAsia="Times New Roman" w:hAnsi="Arial" w:cs="Arial"/>
          <w:color w:val="000000"/>
          <w:lang w:eastAsia="es-ES"/>
        </w:rPr>
        <w:lastRenderedPageBreak/>
        <w:t xml:space="preserve">posibles modificaciones a la ley electoral.  Y recordando las nuevas atribuciones que se tienen como: </w:t>
      </w:r>
    </w:p>
    <w:p w:rsidR="00F17A19" w:rsidRPr="00F17A19" w:rsidRDefault="00F17A19" w:rsidP="00F17A19">
      <w:pPr>
        <w:numPr>
          <w:ilvl w:val="0"/>
          <w:numId w:val="3"/>
        </w:numPr>
        <w:spacing w:before="100" w:beforeAutospacing="1" w:after="100" w:afterAutospacing="1"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A petición de los partidos políticos, podrá organizar la elección de sus dirigentes.</w:t>
      </w:r>
    </w:p>
    <w:p w:rsidR="00F17A19" w:rsidRPr="00F17A19" w:rsidRDefault="00F17A19" w:rsidP="00F17A19">
      <w:pPr>
        <w:numPr>
          <w:ilvl w:val="0"/>
          <w:numId w:val="3"/>
        </w:numPr>
        <w:spacing w:before="100" w:beforeAutospacing="1" w:after="100" w:afterAutospacing="1"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Garantizará que los candidatos independientes tengan acceso a tiempos del Estado en radio y televisión, para que puedan difundir sus campañas.</w:t>
      </w:r>
    </w:p>
    <w:p w:rsidR="00F17A19" w:rsidRPr="00F17A19" w:rsidRDefault="00F17A19" w:rsidP="00F17A19">
      <w:pPr>
        <w:numPr>
          <w:ilvl w:val="0"/>
          <w:numId w:val="3"/>
        </w:numPr>
        <w:spacing w:before="100" w:beforeAutospacing="1" w:after="100" w:afterAutospacing="1"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Verificará que se cumpla el requisito mínimo (2% de la lista nominal) para solicitar el ejercicio de las consultas populares y realizará las actividades necesarias para su organización, incluido el cómputo y la declaración de resultados.</w:t>
      </w:r>
    </w:p>
    <w:p w:rsidR="00F17A19" w:rsidRPr="00F17A19" w:rsidRDefault="00F17A19" w:rsidP="00F17A19">
      <w:pPr>
        <w:numPr>
          <w:ilvl w:val="0"/>
          <w:numId w:val="3"/>
        </w:numPr>
        <w:spacing w:before="100" w:beforeAutospacing="1" w:after="100" w:afterAutospacing="1"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Ahora el INE se encargará de fiscalizar los recursos de los partidos políticos no sólo a nivel federal, como sucedía antes de la reforma, sino también a nivel local.</w:t>
      </w:r>
    </w:p>
    <w:p w:rsidR="00B83DB8" w:rsidRPr="00F17A19" w:rsidRDefault="00F17A19" w:rsidP="00F17A19">
      <w:pPr>
        <w:numPr>
          <w:ilvl w:val="0"/>
          <w:numId w:val="3"/>
        </w:numPr>
        <w:spacing w:before="100" w:beforeAutospacing="1" w:after="100" w:afterAutospacing="1" w:line="360" w:lineRule="auto"/>
        <w:ind w:left="357" w:firstLine="0"/>
        <w:rPr>
          <w:rFonts w:ascii="Arial" w:eastAsia="Times New Roman" w:hAnsi="Arial" w:cs="Arial"/>
          <w:color w:val="333333"/>
          <w:lang w:eastAsia="es-ES"/>
        </w:rPr>
      </w:pPr>
      <w:r w:rsidRPr="00F17A19">
        <w:rPr>
          <w:rFonts w:ascii="Arial" w:eastAsia="Times New Roman" w:hAnsi="Arial" w:cs="Arial"/>
          <w:color w:val="333333"/>
          <w:lang w:eastAsia="es-ES"/>
        </w:rPr>
        <w:t>Para generar resultados más oportunos, el INE realizará la fiscalización de forma expedita, es decir, en el transcurso de las campañas y no una vez que terminen.</w:t>
      </w:r>
    </w:p>
    <w:p w:rsidR="00B83DB8" w:rsidRDefault="00B83DB8" w:rsidP="00A94711">
      <w:pPr>
        <w:spacing w:line="360" w:lineRule="auto"/>
        <w:jc w:val="both"/>
        <w:rPr>
          <w:rFonts w:ascii="Arial" w:eastAsia="Times New Roman" w:hAnsi="Arial" w:cs="Arial"/>
          <w:color w:val="000000"/>
          <w:lang w:eastAsia="es-ES"/>
        </w:rPr>
      </w:pPr>
    </w:p>
    <w:p w:rsidR="00B83DB8" w:rsidRDefault="00B83DB8" w:rsidP="00B83DB8">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Tecnológica</w:t>
      </w:r>
      <w:r w:rsidRPr="00A94711">
        <w:rPr>
          <w:rFonts w:ascii="Arial" w:eastAsia="Times New Roman" w:hAnsi="Arial" w:cs="Arial"/>
          <w:b/>
          <w:color w:val="000000"/>
          <w:lang w:eastAsia="es-ES"/>
        </w:rPr>
        <w:t>.</w:t>
      </w:r>
    </w:p>
    <w:p w:rsidR="00B83DB8" w:rsidRPr="00B83DB8" w:rsidRDefault="00B83DB8" w:rsidP="00B83DB8">
      <w:pPr>
        <w:spacing w:line="360" w:lineRule="auto"/>
        <w:jc w:val="both"/>
        <w:rPr>
          <w:rFonts w:ascii="Arial" w:eastAsia="Times New Roman" w:hAnsi="Arial" w:cs="Arial"/>
          <w:color w:val="000000"/>
          <w:lang w:eastAsia="es-ES"/>
        </w:rPr>
      </w:pPr>
      <w:r w:rsidRPr="00B83DB8">
        <w:rPr>
          <w:rFonts w:ascii="Arial" w:eastAsia="Times New Roman" w:hAnsi="Arial" w:cs="Arial"/>
          <w:color w:val="000000"/>
          <w:lang w:eastAsia="es-ES"/>
        </w:rPr>
        <w:t xml:space="preserve">Dentro de los próximos años sin duda se tendrá que continuar con la actualización tecnológica de los sistemas utilizados dentro del INE. Un ejemplo podría ser la utilización de la boleta electrónica que significaría ahorros. </w:t>
      </w:r>
      <w:r w:rsidR="00F17A19">
        <w:rPr>
          <w:rFonts w:ascii="Arial" w:eastAsia="Times New Roman" w:hAnsi="Arial" w:cs="Arial"/>
          <w:color w:val="000000"/>
          <w:lang w:eastAsia="es-ES"/>
        </w:rPr>
        <w:t>Además continuar con la mejora tecnológica en la credencial para votar.</w:t>
      </w:r>
    </w:p>
    <w:p w:rsidR="00B83DB8" w:rsidRDefault="00B83DB8" w:rsidP="00B83DB8">
      <w:pPr>
        <w:spacing w:line="360" w:lineRule="auto"/>
        <w:jc w:val="both"/>
        <w:rPr>
          <w:rFonts w:ascii="Arial" w:eastAsia="Times New Roman" w:hAnsi="Arial" w:cs="Arial"/>
          <w:b/>
          <w:color w:val="000000"/>
          <w:lang w:eastAsia="es-ES"/>
        </w:rPr>
      </w:pPr>
    </w:p>
    <w:p w:rsidR="00B83DB8" w:rsidRDefault="00B83DB8" w:rsidP="00B83DB8">
      <w:pPr>
        <w:spacing w:line="360" w:lineRule="auto"/>
        <w:jc w:val="both"/>
        <w:rPr>
          <w:rFonts w:ascii="Arial" w:eastAsia="Times New Roman" w:hAnsi="Arial" w:cs="Arial"/>
          <w:b/>
          <w:color w:val="000000"/>
          <w:lang w:eastAsia="es-ES"/>
        </w:rPr>
      </w:pPr>
      <w:r w:rsidRPr="00A94711">
        <w:rPr>
          <w:rFonts w:ascii="Arial" w:hAnsi="Arial" w:cs="Arial"/>
          <w:b/>
          <w:color w:val="333333"/>
          <w:shd w:val="clear" w:color="auto" w:fill="FFFFFF"/>
        </w:rPr>
        <w:t xml:space="preserve">Variable </w:t>
      </w:r>
      <w:r>
        <w:rPr>
          <w:rFonts w:ascii="Arial" w:eastAsia="Times New Roman" w:hAnsi="Arial" w:cs="Arial"/>
          <w:b/>
          <w:color w:val="000000"/>
          <w:lang w:eastAsia="es-ES"/>
        </w:rPr>
        <w:t>Ambiental</w:t>
      </w:r>
      <w:r w:rsidRPr="00A94711">
        <w:rPr>
          <w:rFonts w:ascii="Arial" w:eastAsia="Times New Roman" w:hAnsi="Arial" w:cs="Arial"/>
          <w:b/>
          <w:color w:val="000000"/>
          <w:lang w:eastAsia="es-ES"/>
        </w:rPr>
        <w:t>.</w:t>
      </w:r>
    </w:p>
    <w:p w:rsidR="00B83DB8" w:rsidRDefault="00B83DB8" w:rsidP="00B83DB8">
      <w:pPr>
        <w:spacing w:line="360" w:lineRule="auto"/>
        <w:jc w:val="both"/>
        <w:rPr>
          <w:rFonts w:ascii="Arial" w:eastAsia="Times New Roman" w:hAnsi="Arial" w:cs="Arial"/>
          <w:color w:val="000000"/>
          <w:lang w:eastAsia="es-ES"/>
        </w:rPr>
      </w:pPr>
      <w:r w:rsidRPr="00B83DB8">
        <w:rPr>
          <w:rFonts w:ascii="Arial" w:eastAsia="Times New Roman" w:hAnsi="Arial" w:cs="Arial"/>
          <w:color w:val="000000"/>
          <w:lang w:eastAsia="es-ES"/>
        </w:rPr>
        <w:t xml:space="preserve">En este aspecto se puede incluir el servicio que realizan los módulos de atención ciudadana acercando el trámite y entrega de la credencial para votar a las zonas donde hay alguna contingencia meteorológica o ambiental. Además de que el INE para cuidar el medio ambiente implementa programas para ahorrar recursos y no gastar tanto papel. </w:t>
      </w:r>
    </w:p>
    <w:p w:rsidR="00F17A19" w:rsidRPr="00F17A19" w:rsidRDefault="00F17A19" w:rsidP="00B83DB8">
      <w:pPr>
        <w:spacing w:line="360" w:lineRule="auto"/>
        <w:jc w:val="both"/>
        <w:rPr>
          <w:rFonts w:ascii="Arial" w:eastAsia="Times New Roman" w:hAnsi="Arial" w:cs="Arial"/>
          <w:color w:val="000000"/>
          <w:lang w:eastAsia="es-ES"/>
        </w:rPr>
      </w:pPr>
    </w:p>
    <w:p w:rsidR="00B83DB8" w:rsidRDefault="00B83DB8" w:rsidP="00B83DB8">
      <w:pPr>
        <w:spacing w:line="360" w:lineRule="auto"/>
        <w:jc w:val="both"/>
        <w:rPr>
          <w:rFonts w:ascii="Arial" w:eastAsia="Times New Roman" w:hAnsi="Arial" w:cs="Arial"/>
          <w:b/>
          <w:color w:val="000000"/>
          <w:lang w:eastAsia="es-ES"/>
        </w:rPr>
      </w:pPr>
      <w:r>
        <w:rPr>
          <w:rFonts w:ascii="Arial" w:eastAsia="Times New Roman" w:hAnsi="Arial" w:cs="Arial"/>
          <w:b/>
          <w:color w:val="000000"/>
          <w:lang w:eastAsia="es-ES"/>
        </w:rPr>
        <w:t xml:space="preserve">Variable Epidemiológica: </w:t>
      </w:r>
      <w:r w:rsidRPr="00B83DB8">
        <w:rPr>
          <w:rFonts w:ascii="Arial" w:eastAsia="Times New Roman" w:hAnsi="Arial" w:cs="Arial"/>
          <w:color w:val="000000"/>
          <w:lang w:eastAsia="es-ES"/>
        </w:rPr>
        <w:t>No aplica.</w:t>
      </w:r>
      <w:r>
        <w:rPr>
          <w:rFonts w:ascii="Arial" w:eastAsia="Times New Roman" w:hAnsi="Arial" w:cs="Arial"/>
          <w:b/>
          <w:color w:val="000000"/>
          <w:lang w:eastAsia="es-ES"/>
        </w:rPr>
        <w:t xml:space="preserve"> </w:t>
      </w:r>
      <w:bookmarkStart w:id="0" w:name="_GoBack"/>
      <w:bookmarkEnd w:id="0"/>
    </w:p>
    <w:p w:rsidR="00B83DB8" w:rsidRDefault="00B83DB8" w:rsidP="00B83DB8">
      <w:pPr>
        <w:spacing w:line="360" w:lineRule="auto"/>
        <w:jc w:val="both"/>
        <w:rPr>
          <w:rFonts w:ascii="Arial" w:eastAsia="Times New Roman" w:hAnsi="Arial" w:cs="Arial"/>
          <w:b/>
          <w:color w:val="000000"/>
          <w:lang w:eastAsia="es-ES"/>
        </w:rPr>
      </w:pPr>
    </w:p>
    <w:p w:rsidR="00B83DB8" w:rsidRPr="00A94711" w:rsidRDefault="00B83DB8" w:rsidP="00A94711">
      <w:pPr>
        <w:spacing w:line="360" w:lineRule="auto"/>
        <w:jc w:val="both"/>
        <w:rPr>
          <w:rFonts w:ascii="Arial" w:eastAsia="Times New Roman" w:hAnsi="Arial" w:cs="Arial"/>
          <w:color w:val="000000"/>
          <w:lang w:eastAsia="es-ES"/>
        </w:rPr>
      </w:pPr>
    </w:p>
    <w:p w:rsidR="00F3483A" w:rsidRPr="00147F00" w:rsidRDefault="00F3483A" w:rsidP="000112D8">
      <w:pPr>
        <w:jc w:val="both"/>
        <w:rPr>
          <w:rFonts w:ascii="Arial" w:hAnsi="Arial" w:cs="Arial"/>
        </w:rPr>
      </w:pPr>
    </w:p>
    <w:sectPr w:rsidR="00F3483A" w:rsidRPr="00147F00" w:rsidSect="000112D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55pt;height:11.55pt" o:bullet="t">
        <v:imagedata r:id="rId1" o:title="mso586E"/>
      </v:shape>
    </w:pict>
  </w:numPicBullet>
  <w:abstractNum w:abstractNumId="0">
    <w:nsid w:val="051B07D1"/>
    <w:multiLevelType w:val="hybridMultilevel"/>
    <w:tmpl w:val="A36E2E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82208B"/>
    <w:multiLevelType w:val="hybridMultilevel"/>
    <w:tmpl w:val="E3FCC7E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1553F24"/>
    <w:multiLevelType w:val="multilevel"/>
    <w:tmpl w:val="1A5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6926F6"/>
    <w:multiLevelType w:val="multilevel"/>
    <w:tmpl w:val="AB1A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D8"/>
    <w:rsid w:val="000112D8"/>
    <w:rsid w:val="0002467A"/>
    <w:rsid w:val="00053C1B"/>
    <w:rsid w:val="00147F00"/>
    <w:rsid w:val="001B272E"/>
    <w:rsid w:val="00257610"/>
    <w:rsid w:val="003C6B18"/>
    <w:rsid w:val="003E3192"/>
    <w:rsid w:val="0049660B"/>
    <w:rsid w:val="00671595"/>
    <w:rsid w:val="006A0D08"/>
    <w:rsid w:val="008212D1"/>
    <w:rsid w:val="008A5CC0"/>
    <w:rsid w:val="00913820"/>
    <w:rsid w:val="00A94711"/>
    <w:rsid w:val="00AD67F6"/>
    <w:rsid w:val="00AE40B4"/>
    <w:rsid w:val="00AE6A55"/>
    <w:rsid w:val="00B5372B"/>
    <w:rsid w:val="00B776E8"/>
    <w:rsid w:val="00B83DB8"/>
    <w:rsid w:val="00BB5A3B"/>
    <w:rsid w:val="00C513D4"/>
    <w:rsid w:val="00CE7142"/>
    <w:rsid w:val="00CF08CA"/>
    <w:rsid w:val="00CF4D5E"/>
    <w:rsid w:val="00D41A8B"/>
    <w:rsid w:val="00E651D6"/>
    <w:rsid w:val="00E9254F"/>
    <w:rsid w:val="00E93870"/>
    <w:rsid w:val="00F17A19"/>
    <w:rsid w:val="00F3483A"/>
    <w:rsid w:val="00F476E5"/>
    <w:rsid w:val="00FF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820DF-8069-4649-BFB3-033CA04A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CE71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 w:type="character" w:customStyle="1" w:styleId="Ttulo4Car">
    <w:name w:val="Título 4 Car"/>
    <w:basedOn w:val="Fuentedeprrafopredeter"/>
    <w:link w:val="Ttulo4"/>
    <w:uiPriority w:val="9"/>
    <w:semiHidden/>
    <w:rsid w:val="00CE714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CE714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2545">
      <w:bodyDiv w:val="1"/>
      <w:marLeft w:val="0"/>
      <w:marRight w:val="0"/>
      <w:marTop w:val="0"/>
      <w:marBottom w:val="0"/>
      <w:divBdr>
        <w:top w:val="none" w:sz="0" w:space="0" w:color="auto"/>
        <w:left w:val="none" w:sz="0" w:space="0" w:color="auto"/>
        <w:bottom w:val="none" w:sz="0" w:space="0" w:color="auto"/>
        <w:right w:val="none" w:sz="0" w:space="0" w:color="auto"/>
      </w:divBdr>
    </w:div>
    <w:div w:id="1473325747">
      <w:bodyDiv w:val="1"/>
      <w:marLeft w:val="0"/>
      <w:marRight w:val="0"/>
      <w:marTop w:val="0"/>
      <w:marBottom w:val="0"/>
      <w:divBdr>
        <w:top w:val="none" w:sz="0" w:space="0" w:color="auto"/>
        <w:left w:val="none" w:sz="0" w:space="0" w:color="auto"/>
        <w:bottom w:val="none" w:sz="0" w:space="0" w:color="auto"/>
        <w:right w:val="none" w:sz="0" w:space="0" w:color="auto"/>
      </w:divBdr>
    </w:div>
    <w:div w:id="1569609428">
      <w:bodyDiv w:val="1"/>
      <w:marLeft w:val="0"/>
      <w:marRight w:val="0"/>
      <w:marTop w:val="0"/>
      <w:marBottom w:val="0"/>
      <w:divBdr>
        <w:top w:val="none" w:sz="0" w:space="0" w:color="auto"/>
        <w:left w:val="none" w:sz="0" w:space="0" w:color="auto"/>
        <w:bottom w:val="none" w:sz="0" w:space="0" w:color="auto"/>
        <w:right w:val="none" w:sz="0" w:space="0" w:color="auto"/>
      </w:divBdr>
    </w:div>
    <w:div w:id="1583904504">
      <w:bodyDiv w:val="1"/>
      <w:marLeft w:val="0"/>
      <w:marRight w:val="0"/>
      <w:marTop w:val="0"/>
      <w:marBottom w:val="0"/>
      <w:divBdr>
        <w:top w:val="none" w:sz="0" w:space="0" w:color="auto"/>
        <w:left w:val="none" w:sz="0" w:space="0" w:color="auto"/>
        <w:bottom w:val="none" w:sz="0" w:space="0" w:color="auto"/>
        <w:right w:val="none" w:sz="0" w:space="0" w:color="auto"/>
      </w:divBdr>
    </w:div>
    <w:div w:id="1609392227">
      <w:bodyDiv w:val="1"/>
      <w:marLeft w:val="0"/>
      <w:marRight w:val="0"/>
      <w:marTop w:val="0"/>
      <w:marBottom w:val="0"/>
      <w:divBdr>
        <w:top w:val="none" w:sz="0" w:space="0" w:color="auto"/>
        <w:left w:val="none" w:sz="0" w:space="0" w:color="auto"/>
        <w:bottom w:val="none" w:sz="0" w:space="0" w:color="auto"/>
        <w:right w:val="none" w:sz="0" w:space="0" w:color="auto"/>
      </w:divBdr>
    </w:div>
    <w:div w:id="182164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76FB-CC0A-4E3D-B81D-5A8A364E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962</Words>
  <Characters>5293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9</cp:revision>
  <dcterms:created xsi:type="dcterms:W3CDTF">2015-10-25T04:56:00Z</dcterms:created>
  <dcterms:modified xsi:type="dcterms:W3CDTF">2015-10-26T05:39:00Z</dcterms:modified>
</cp:coreProperties>
</file>