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66F" w:rsidRDefault="005D366F" w:rsidP="005D366F">
      <w:pPr>
        <w:jc w:val="center"/>
      </w:pPr>
      <w:r>
        <w:rPr>
          <w:noProof/>
          <w:lang w:eastAsia="es-MX"/>
        </w:rPr>
        <w:drawing>
          <wp:inline distT="0" distB="0" distL="0" distR="0" wp14:anchorId="3B1BE047" wp14:editId="3777DA69">
            <wp:extent cx="4655127" cy="1738313"/>
            <wp:effectExtent l="0" t="0" r="0" b="0"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14" cy="173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 xml:space="preserve">MAESTRÍA:  EN ADMINISTRACIÓN Y POLÍTICAS </w:t>
      </w: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 xml:space="preserve">                      PÚBLICAS</w:t>
      </w: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>GRUPO:        EN LÍNEA.</w:t>
      </w: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 xml:space="preserve">ASESOR:      DRA. LUCIA GUADALUPE ALFONSO  </w:t>
      </w: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 xml:space="preserve">                      ONTIVEROS. </w:t>
      </w: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 xml:space="preserve">                      </w:t>
      </w: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>MATRÍCULA: 20150791</w:t>
      </w: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>ALUMNO:      DANIEL SÁNCHEZ RODRÍGUEZ.</w:t>
      </w: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 xml:space="preserve">ACTIVIDAD 2: FORMAS DE LA ORGANIZACIÓN DE LA </w:t>
      </w:r>
    </w:p>
    <w:p w:rsidR="005D366F" w:rsidRPr="005D366F" w:rsidRDefault="005D366F" w:rsidP="005D366F">
      <w:pPr>
        <w:tabs>
          <w:tab w:val="left" w:pos="8154"/>
        </w:tabs>
        <w:rPr>
          <w:rFonts w:ascii="Arial" w:hAnsi="Arial"/>
          <w:b/>
          <w:sz w:val="32"/>
        </w:rPr>
      </w:pPr>
      <w:r w:rsidRPr="005D366F">
        <w:rPr>
          <w:rFonts w:ascii="Arial" w:hAnsi="Arial"/>
          <w:b/>
          <w:sz w:val="32"/>
        </w:rPr>
        <w:t xml:space="preserve">                        ADMINISTRACIÓN PÚBLICA. </w:t>
      </w:r>
    </w:p>
    <w:p w:rsidR="005D366F" w:rsidRPr="005D366F" w:rsidRDefault="005D366F" w:rsidP="005D366F">
      <w:pPr>
        <w:rPr>
          <w:rFonts w:ascii="Arial" w:hAnsi="Arial"/>
          <w:b/>
          <w:sz w:val="32"/>
        </w:rPr>
      </w:pPr>
    </w:p>
    <w:p w:rsidR="005D366F" w:rsidRDefault="005D366F" w:rsidP="005D366F">
      <w:pPr>
        <w:rPr>
          <w:rFonts w:ascii="Arial" w:hAnsi="Arial"/>
        </w:rPr>
      </w:pPr>
      <w:r w:rsidRPr="005D366F">
        <w:rPr>
          <w:rFonts w:ascii="Arial" w:hAnsi="Arial"/>
          <w:b/>
          <w:sz w:val="32"/>
        </w:rPr>
        <w:t xml:space="preserve">FECHA: </w:t>
      </w:r>
      <w:r w:rsidRPr="005D366F">
        <w:rPr>
          <w:rFonts w:ascii="Arial" w:hAnsi="Arial"/>
          <w:b/>
          <w:sz w:val="32"/>
        </w:rPr>
        <w:tab/>
        <w:t>28 DE NOVIEMBRE DE 2015.</w:t>
      </w:r>
      <w:r>
        <w:rPr>
          <w:rFonts w:ascii="Arial" w:hAnsi="Arial"/>
        </w:rPr>
        <w:br w:type="page"/>
      </w:r>
    </w:p>
    <w:p w:rsidR="005D366F" w:rsidRPr="001E4B8C" w:rsidRDefault="001E4B8C" w:rsidP="005D366F">
      <w:pPr>
        <w:spacing w:line="360" w:lineRule="auto"/>
        <w:jc w:val="both"/>
        <w:rPr>
          <w:rFonts w:ascii="Arial" w:hAnsi="Arial"/>
          <w:b/>
        </w:rPr>
      </w:pPr>
      <w:r w:rsidRPr="001E4B8C">
        <w:rPr>
          <w:rFonts w:ascii="Arial" w:hAnsi="Arial"/>
          <w:b/>
        </w:rPr>
        <w:lastRenderedPageBreak/>
        <w:t>FORMAS DE LA ORGANIZACIÓN DE LA ADMINISTRACIÓN PÚBLICA.</w:t>
      </w:r>
    </w:p>
    <w:p w:rsidR="005D366F" w:rsidRPr="005D366F" w:rsidRDefault="005D366F" w:rsidP="005D366F">
      <w:pPr>
        <w:spacing w:line="360" w:lineRule="auto"/>
        <w:jc w:val="both"/>
        <w:rPr>
          <w:rFonts w:ascii="Arial" w:hAnsi="Arial"/>
        </w:rPr>
      </w:pPr>
    </w:p>
    <w:p w:rsidR="00063700" w:rsidRPr="005D366F" w:rsidRDefault="00BB6C0A" w:rsidP="005D366F">
      <w:pPr>
        <w:spacing w:line="360" w:lineRule="auto"/>
        <w:jc w:val="both"/>
        <w:rPr>
          <w:rFonts w:ascii="Arial" w:hAnsi="Arial"/>
        </w:rPr>
      </w:pPr>
      <w:r w:rsidRPr="005D366F">
        <w:rPr>
          <w:rFonts w:ascii="Arial" w:hAnsi="Arial"/>
        </w:rPr>
        <w:t>“La administración es la parte más ostensible del gobierno; es el gobierno en acción; es el Ejecutivo operante, el más visible aspecto del gobierno.”</w:t>
      </w:r>
      <w:r w:rsidR="005D366F">
        <w:rPr>
          <w:rFonts w:ascii="Arial" w:hAnsi="Arial"/>
        </w:rPr>
        <w:t>1.</w:t>
      </w:r>
    </w:p>
    <w:p w:rsidR="00BB6C0A" w:rsidRPr="005D366F" w:rsidRDefault="00BB6C0A" w:rsidP="005D366F">
      <w:pPr>
        <w:spacing w:line="360" w:lineRule="auto"/>
        <w:jc w:val="both"/>
        <w:rPr>
          <w:rFonts w:ascii="Arial" w:hAnsi="Arial"/>
        </w:rPr>
      </w:pPr>
      <w:r w:rsidRPr="005D366F">
        <w:rPr>
          <w:rFonts w:ascii="Arial" w:hAnsi="Arial"/>
        </w:rPr>
        <w:t xml:space="preserve">Para </w:t>
      </w:r>
      <w:r w:rsidR="001E4B8C" w:rsidRPr="005D366F">
        <w:rPr>
          <w:rFonts w:ascii="Arial" w:hAnsi="Arial"/>
        </w:rPr>
        <w:t>Héctor</w:t>
      </w:r>
      <w:r w:rsidRPr="005D366F">
        <w:rPr>
          <w:rFonts w:ascii="Arial" w:hAnsi="Arial"/>
        </w:rPr>
        <w:t xml:space="preserve"> Jorge Escola, la administración pública es: “Aquella función del Estado que consiste en una actividad concreta y continuada, práctica y espontánea, de carácter subordinado, que tiene por objeto satisfacer en forma directa e inmediata las necesidades colectivas y el logro de los fines del Estado, dentro del orden jurídico establecido y con arreglo a éste”.</w:t>
      </w:r>
      <w:r w:rsidR="005D366F">
        <w:rPr>
          <w:rFonts w:ascii="Arial" w:hAnsi="Arial"/>
        </w:rPr>
        <w:t>2.</w:t>
      </w:r>
    </w:p>
    <w:p w:rsidR="00BB6C0A" w:rsidRPr="005D366F" w:rsidRDefault="005D366F" w:rsidP="005D366F">
      <w:pPr>
        <w:spacing w:line="360" w:lineRule="auto"/>
        <w:jc w:val="both"/>
        <w:rPr>
          <w:rFonts w:ascii="Arial" w:hAnsi="Arial"/>
        </w:rPr>
      </w:pPr>
      <w:r w:rsidRPr="005D366F">
        <w:rPr>
          <w:rFonts w:ascii="Arial" w:hAnsi="Arial"/>
        </w:rPr>
        <w:t>La ciencia del derecho administrativo estudia las tres formas de organización administrativa, centralización, descentralización y desconcentración las cuales tienen por objeto racionalizar el funcionamiento de la administración pública.</w:t>
      </w:r>
    </w:p>
    <w:p w:rsidR="005D366F" w:rsidRPr="005D366F" w:rsidRDefault="005D366F" w:rsidP="005D366F">
      <w:pPr>
        <w:spacing w:line="360" w:lineRule="auto"/>
        <w:jc w:val="both"/>
        <w:rPr>
          <w:rFonts w:ascii="Arial" w:hAnsi="Arial"/>
        </w:rPr>
      </w:pPr>
      <w:r w:rsidRPr="005D366F">
        <w:rPr>
          <w:rFonts w:ascii="Arial" w:hAnsi="Arial"/>
        </w:rPr>
        <w:t>En la centralización se deposita en el titular el poder público de decisión, los órganos periféricos carecen de facultad de decisión, como beneficios se encuentran unidad de dirección, de impulsión y de acción. La máxima autoridad tiene potestad sobre sus subordinados para designarlos, mandarlos, organizarlos, supervisarlos, disciplinarlos y removerlos, mediante el ejercicio de los poderes de nombramiento, mando, decisión, vigilancia, disciplina y de revisión, como el poder para resolución de conflictos de competencia, siendo estos los poderes distintivos de la centralización administrativa.</w:t>
      </w:r>
    </w:p>
    <w:p w:rsidR="005D366F" w:rsidRPr="005D366F" w:rsidRDefault="005D366F" w:rsidP="005D366F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/>
        </w:rPr>
        <w:t>El artículo 90 C</w:t>
      </w:r>
      <w:r w:rsidRPr="005D366F">
        <w:rPr>
          <w:rFonts w:ascii="Arial" w:hAnsi="Arial"/>
        </w:rPr>
        <w:t>onstitucional señala:”</w:t>
      </w:r>
      <w:r w:rsidRPr="005D366F">
        <w:rPr>
          <w:rStyle w:val="apple-converted-space"/>
          <w:rFonts w:ascii="Arial" w:hAnsi="Arial" w:cs="Arial"/>
          <w:szCs w:val="20"/>
        </w:rPr>
        <w:t xml:space="preserve">  </w:t>
      </w:r>
      <w:r w:rsidRPr="005D366F">
        <w:rPr>
          <w:rFonts w:ascii="Arial" w:hAnsi="Arial" w:cs="Arial"/>
          <w:szCs w:val="20"/>
        </w:rPr>
        <w:t>La Administración Pública Federal será centralizada y paraestatal conforme a la Ley Orgánica que expida el Congreso, que distribuirá los negocios del orden administrativo de la Federación que estarán a cargo de las Secretarías de Estado y definirá las bases generales de creación de las entidades paraestatales y la intervención del Ejecutivo Federal en su operación”.</w:t>
      </w:r>
      <w:r>
        <w:rPr>
          <w:rFonts w:ascii="Arial" w:hAnsi="Arial" w:cs="Arial"/>
          <w:szCs w:val="20"/>
        </w:rPr>
        <w:t>3.</w:t>
      </w:r>
    </w:p>
    <w:p w:rsidR="001E4B8C" w:rsidRDefault="005D366F" w:rsidP="005D366F">
      <w:pPr>
        <w:spacing w:line="360" w:lineRule="auto"/>
        <w:jc w:val="both"/>
        <w:rPr>
          <w:rFonts w:ascii="Arial" w:hAnsi="Arial"/>
        </w:rPr>
      </w:pPr>
      <w:r w:rsidRPr="005D366F">
        <w:rPr>
          <w:rFonts w:ascii="Arial" w:hAnsi="Arial" w:cs="Arial"/>
          <w:szCs w:val="20"/>
        </w:rPr>
        <w:t xml:space="preserve">La Ley Orgánica de la Administración Pública Federal es el ordenamiento legal base del derecho administrativo mexicano, en su artículo 26 señala las 16 Secretarías actuales, </w:t>
      </w:r>
      <w:r w:rsidRPr="005D366F">
        <w:rPr>
          <w:rFonts w:ascii="Arial" w:hAnsi="Arial"/>
        </w:rPr>
        <w:t xml:space="preserve">Secretaría de Gobernación; Secretaría de Relaciones Exteriores; Secretaría de la Defensa Nacional; Secretaría de Marina; Secretaría de Hacienda y Crédito Público; Secretaría de </w:t>
      </w:r>
    </w:p>
    <w:p w:rsidR="001E4B8C" w:rsidRDefault="001E4B8C" w:rsidP="001E4B8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  <w:sz w:val="10"/>
        </w:rPr>
      </w:pPr>
      <w:r>
        <w:rPr>
          <w:rFonts w:ascii="Arial" w:hAnsi="Arial"/>
          <w:sz w:val="10"/>
        </w:rPr>
        <w:t xml:space="preserve">2. </w:t>
      </w:r>
      <w:r w:rsidRPr="001E4B8C">
        <w:rPr>
          <w:rFonts w:ascii="Arial" w:hAnsi="Arial"/>
          <w:sz w:val="10"/>
        </w:rPr>
        <w:t>Las Formas de Organización de la Administración Pública. Cap. II. La Centralización Administrativa.</w:t>
      </w:r>
      <w:r>
        <w:rPr>
          <w:rFonts w:ascii="Arial" w:hAnsi="Arial"/>
          <w:sz w:val="10"/>
        </w:rPr>
        <w:t xml:space="preserve"> P.18.</w:t>
      </w:r>
      <w:r w:rsidRPr="001E4B8C">
        <w:rPr>
          <w:rFonts w:ascii="Arial" w:hAnsi="Arial"/>
          <w:sz w:val="10"/>
        </w:rPr>
        <w:t xml:space="preserve"> Recuperado el 27 de noviembre de 2015 de: </w:t>
      </w:r>
      <w:hyperlink r:id="rId9" w:history="1">
        <w:r w:rsidRPr="00931A3D">
          <w:rPr>
            <w:rStyle w:val="Hipervnculo"/>
            <w:rFonts w:ascii="Arial" w:hAnsi="Arial"/>
            <w:sz w:val="10"/>
          </w:rPr>
          <w:t>http://biblio.juridicas.unam.mx/libros/4/1920/5.pdf</w:t>
        </w:r>
      </w:hyperlink>
    </w:p>
    <w:p w:rsidR="001E4B8C" w:rsidRPr="001E4B8C" w:rsidRDefault="001E4B8C" w:rsidP="001E4B8C">
      <w:pPr>
        <w:spacing w:line="360" w:lineRule="auto"/>
        <w:ind w:left="360"/>
        <w:jc w:val="both"/>
        <w:rPr>
          <w:rFonts w:ascii="Arial" w:hAnsi="Arial"/>
          <w:sz w:val="10"/>
        </w:rPr>
      </w:pPr>
      <w:r>
        <w:rPr>
          <w:rFonts w:ascii="Arial" w:hAnsi="Arial"/>
          <w:sz w:val="10"/>
        </w:rPr>
        <w:t>3.       Constitución Política de los Estados Unidos Mexicanos. DOF., México, D. F.  5 de febrero de 1917.</w:t>
      </w:r>
    </w:p>
    <w:p w:rsidR="005D366F" w:rsidRPr="005D366F" w:rsidRDefault="005D366F" w:rsidP="005D366F">
      <w:pPr>
        <w:spacing w:line="360" w:lineRule="auto"/>
        <w:jc w:val="both"/>
        <w:rPr>
          <w:rFonts w:ascii="Arial" w:hAnsi="Arial" w:cs="Arial"/>
          <w:szCs w:val="20"/>
        </w:rPr>
      </w:pPr>
      <w:r w:rsidRPr="005D366F">
        <w:rPr>
          <w:rFonts w:ascii="Arial" w:hAnsi="Arial"/>
        </w:rPr>
        <w:lastRenderedPageBreak/>
        <w:t>Desarrollo Social; Secretaría de Medio Ambiente y Recursos Naturales; Secretaría de Energía; Secretaría de Economía; Secretaría de Agricultura, Ganadería, Desarrollo Rural, Pesca y Alimentación; Secretaría de Comunicaciones y Transportes; Secretaría de Educación Pública; Secretaría de Salud; Secretaría del Trabajo y Previsión Social; Secretaría de Desarrollo Agrario, Territorial y Urbano; Secretaría de Turismo</w:t>
      </w:r>
      <w:r w:rsidRPr="005D366F">
        <w:rPr>
          <w:rFonts w:ascii="Arial" w:hAnsi="Arial" w:cs="Arial"/>
          <w:szCs w:val="20"/>
        </w:rPr>
        <w:t xml:space="preserve"> así como la Consejería Jurídica que son las que integran a la administración pública federal centralizada, cabe destacar que dicha ley ha sufrido modificaciones, toda vez que anteriormente figuraban en el texto los departamentos administrativos, que se referían a las que administran servicios cuyo funcionamiento era ajeno a la política, y más bien ligado a actividades técnicas.</w:t>
      </w:r>
    </w:p>
    <w:p w:rsidR="005D366F" w:rsidRPr="005D366F" w:rsidRDefault="005D366F" w:rsidP="005D366F">
      <w:pPr>
        <w:spacing w:line="360" w:lineRule="auto"/>
        <w:jc w:val="both"/>
        <w:rPr>
          <w:rFonts w:ascii="Arial" w:hAnsi="Arial" w:cs="Arial"/>
          <w:szCs w:val="20"/>
        </w:rPr>
      </w:pPr>
      <w:r w:rsidRPr="005D366F">
        <w:rPr>
          <w:rFonts w:ascii="Arial" w:hAnsi="Arial" w:cs="Arial"/>
          <w:szCs w:val="20"/>
        </w:rPr>
        <w:t>Las Secretarías de Estado, en cambio son “órganos de la administración pública centralizada, de carácter político-administrativo, encargado del despacho de los negocios relativos a un ramo de la administración pública, entendiendo por tal, el conjunto de asuntos o servicios que le compete conocer o prestar a cada secretaría…”</w:t>
      </w:r>
      <w:r>
        <w:rPr>
          <w:rFonts w:ascii="Arial" w:hAnsi="Arial" w:cs="Arial"/>
          <w:szCs w:val="20"/>
        </w:rPr>
        <w:t>4.</w:t>
      </w:r>
    </w:p>
    <w:p w:rsidR="005D366F" w:rsidRPr="005D366F" w:rsidRDefault="005D366F" w:rsidP="005D366F">
      <w:pPr>
        <w:spacing w:line="360" w:lineRule="auto"/>
        <w:jc w:val="both"/>
        <w:rPr>
          <w:rFonts w:ascii="Arial" w:hAnsi="Arial"/>
        </w:rPr>
      </w:pPr>
      <w:r w:rsidRPr="005D366F">
        <w:rPr>
          <w:rFonts w:ascii="Arial" w:hAnsi="Arial" w:cs="Arial"/>
          <w:szCs w:val="20"/>
        </w:rPr>
        <w:t>La misma ley en cuestión establece en su artículo 14: “</w:t>
      </w:r>
      <w:r w:rsidRPr="005D366F">
        <w:rPr>
          <w:rFonts w:ascii="Arial" w:hAnsi="Arial"/>
        </w:rPr>
        <w:t>Al frente de cada Secretaría habrá un Secretario de Estado, quien para el despacho de los asuntos de su competencia, se auxiliará por los Subsecretarios, Oficial Mayor, Directores, Subdirectores, Jefes y Subjefes de Departamento, oficina, sección y mesa, y por los demás funcionarios que establezca el reglamento interior respectivo y otras disposiciones legales.”</w:t>
      </w:r>
      <w:r>
        <w:rPr>
          <w:rFonts w:ascii="Arial" w:hAnsi="Arial"/>
        </w:rPr>
        <w:t>5.</w:t>
      </w:r>
    </w:p>
    <w:p w:rsidR="005D366F" w:rsidRPr="005D366F" w:rsidRDefault="005D366F" w:rsidP="005D366F">
      <w:pPr>
        <w:spacing w:line="360" w:lineRule="auto"/>
        <w:jc w:val="both"/>
        <w:rPr>
          <w:rFonts w:ascii="Arial" w:hAnsi="Arial"/>
        </w:rPr>
      </w:pPr>
      <w:r w:rsidRPr="005D366F">
        <w:rPr>
          <w:rFonts w:ascii="Arial" w:hAnsi="Arial"/>
        </w:rPr>
        <w:t>El esquema organizativo permitió que fuera encome</w:t>
      </w:r>
      <w:r>
        <w:rPr>
          <w:rFonts w:ascii="Arial" w:hAnsi="Arial"/>
        </w:rPr>
        <w:t>ndada la prestación de muchos d</w:t>
      </w:r>
      <w:r w:rsidRPr="005D366F">
        <w:rPr>
          <w:rFonts w:ascii="Arial" w:hAnsi="Arial"/>
        </w:rPr>
        <w:t>e</w:t>
      </w:r>
      <w:r>
        <w:rPr>
          <w:rFonts w:ascii="Arial" w:hAnsi="Arial"/>
        </w:rPr>
        <w:t xml:space="preserve"> </w:t>
      </w:r>
      <w:r w:rsidRPr="005D366F">
        <w:rPr>
          <w:rFonts w:ascii="Arial" w:hAnsi="Arial"/>
        </w:rPr>
        <w:t>los servicios a órganos descentralizados y empresas paraestatales</w:t>
      </w:r>
      <w:r>
        <w:rPr>
          <w:rFonts w:ascii="Arial" w:hAnsi="Arial"/>
        </w:rPr>
        <w:t>, aunque van en disminución las segundas que aun funcionan</w:t>
      </w:r>
      <w:r w:rsidRPr="005D366F">
        <w:rPr>
          <w:rFonts w:ascii="Arial" w:hAnsi="Arial"/>
        </w:rPr>
        <w:t>.</w:t>
      </w:r>
    </w:p>
    <w:p w:rsidR="005D366F" w:rsidRDefault="005D366F" w:rsidP="005D366F">
      <w:pPr>
        <w:spacing w:line="360" w:lineRule="auto"/>
        <w:jc w:val="both"/>
        <w:rPr>
          <w:rFonts w:ascii="Arial" w:hAnsi="Arial"/>
        </w:rPr>
      </w:pPr>
      <w:r w:rsidRPr="005D366F">
        <w:rPr>
          <w:rFonts w:ascii="Arial" w:hAnsi="Arial"/>
        </w:rPr>
        <w:t>La administración centralizada opera pa</w:t>
      </w:r>
      <w:r>
        <w:rPr>
          <w:rFonts w:ascii="Arial" w:hAnsi="Arial"/>
        </w:rPr>
        <w:t>ra los tres niveles de gobierno</w:t>
      </w:r>
      <w:r w:rsidRPr="005D366F">
        <w:rPr>
          <w:rFonts w:ascii="Arial" w:hAnsi="Arial"/>
        </w:rPr>
        <w:t xml:space="preserve"> e</w:t>
      </w:r>
      <w:r>
        <w:rPr>
          <w:rFonts w:ascii="Arial" w:hAnsi="Arial"/>
        </w:rPr>
        <w:t>n</w:t>
      </w:r>
      <w:r w:rsidRPr="005D366F">
        <w:rPr>
          <w:rFonts w:ascii="Arial" w:hAnsi="Arial"/>
        </w:rPr>
        <w:t xml:space="preserve"> un esquema bastante similar al descrito, pero en apego a las atribuciones que los propios ordenamientos jurídicos le faculten</w:t>
      </w:r>
      <w:r>
        <w:rPr>
          <w:rFonts w:ascii="Arial" w:hAnsi="Arial"/>
        </w:rPr>
        <w:t xml:space="preserve"> a sus Secretarías y Departamentos, así como estableciendo la cadena de mando, la cual se especifica mejor en los reglamentos interiores de cada una de las instituciones</w:t>
      </w:r>
      <w:r w:rsidRPr="005D366F">
        <w:rPr>
          <w:rFonts w:ascii="Arial" w:hAnsi="Arial"/>
        </w:rPr>
        <w:t>.</w:t>
      </w:r>
    </w:p>
    <w:p w:rsidR="005D366F" w:rsidRPr="005D366F" w:rsidRDefault="005D366F" w:rsidP="005D366F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Para entender la organización administrativa del país es imperativo conocer a detalle la Ley </w:t>
      </w:r>
      <w:r w:rsidR="001E4B8C">
        <w:rPr>
          <w:rFonts w:ascii="Arial" w:hAnsi="Arial"/>
        </w:rPr>
        <w:t>Orgánica</w:t>
      </w:r>
      <w:r>
        <w:rPr>
          <w:rFonts w:ascii="Arial" w:hAnsi="Arial"/>
        </w:rPr>
        <w:t xml:space="preserve"> de la Administración Pública Federal, la cual </w:t>
      </w:r>
      <w:r w:rsidR="001E4B8C">
        <w:rPr>
          <w:rFonts w:ascii="Arial" w:hAnsi="Arial"/>
        </w:rPr>
        <w:t>prevé</w:t>
      </w:r>
      <w:r>
        <w:rPr>
          <w:rFonts w:ascii="Arial" w:hAnsi="Arial"/>
        </w:rPr>
        <w:t xml:space="preserve"> también la posibilidad de establecer delegaciones para la operación y prestación de servicios a la población beneficiaria.</w:t>
      </w:r>
    </w:p>
    <w:p w:rsidR="001E4B8C" w:rsidRDefault="001E4B8C" w:rsidP="001E4B8C">
      <w:pPr>
        <w:spacing w:line="360" w:lineRule="auto"/>
        <w:jc w:val="both"/>
        <w:rPr>
          <w:rFonts w:ascii="Arial" w:hAnsi="Arial"/>
          <w:sz w:val="10"/>
        </w:rPr>
      </w:pPr>
      <w:r w:rsidRPr="001E4B8C">
        <w:rPr>
          <w:rFonts w:ascii="Arial" w:hAnsi="Arial"/>
          <w:sz w:val="10"/>
        </w:rPr>
        <w:t>4</w:t>
      </w:r>
      <w:r w:rsidRPr="001E4B8C">
        <w:rPr>
          <w:rFonts w:ascii="Arial" w:hAnsi="Arial"/>
          <w:sz w:val="10"/>
        </w:rPr>
        <w:t>. Las Formas de Organización de la Administración Pública. Cap. II. La Centralización Administrativa. P.</w:t>
      </w:r>
      <w:r>
        <w:rPr>
          <w:rFonts w:ascii="Arial" w:hAnsi="Arial"/>
          <w:sz w:val="10"/>
        </w:rPr>
        <w:t>24</w:t>
      </w:r>
      <w:r w:rsidRPr="001E4B8C">
        <w:rPr>
          <w:rFonts w:ascii="Arial" w:hAnsi="Arial"/>
          <w:sz w:val="10"/>
        </w:rPr>
        <w:t xml:space="preserve">. Recuperado el 27 de noviembre de 2015 de: </w:t>
      </w:r>
      <w:hyperlink r:id="rId10" w:history="1">
        <w:r w:rsidRPr="001E4B8C">
          <w:rPr>
            <w:rStyle w:val="Hipervnculo"/>
            <w:rFonts w:ascii="Arial" w:hAnsi="Arial"/>
            <w:sz w:val="10"/>
          </w:rPr>
          <w:t>http://biblio.juridicas.unam.mx/libros/4/1920/5.pdf</w:t>
        </w:r>
      </w:hyperlink>
    </w:p>
    <w:p w:rsidR="001E4B8C" w:rsidRPr="001E4B8C" w:rsidRDefault="001E4B8C" w:rsidP="001E4B8C">
      <w:pPr>
        <w:spacing w:line="360" w:lineRule="auto"/>
        <w:jc w:val="both"/>
        <w:rPr>
          <w:rFonts w:ascii="Arial" w:hAnsi="Arial"/>
          <w:sz w:val="10"/>
        </w:rPr>
      </w:pPr>
      <w:r>
        <w:rPr>
          <w:rFonts w:ascii="Arial" w:hAnsi="Arial"/>
          <w:sz w:val="10"/>
        </w:rPr>
        <w:t xml:space="preserve">5. </w:t>
      </w:r>
      <w:r w:rsidRPr="007848A9">
        <w:rPr>
          <w:rFonts w:ascii="Arial" w:hAnsi="Arial"/>
          <w:sz w:val="10"/>
        </w:rPr>
        <w:t>Ley Órgánica de la Administración Pública Federal. DOF. México, D.F. 29 de Diciembre de 1976.</w:t>
      </w:r>
    </w:p>
    <w:p w:rsidR="005D366F" w:rsidRPr="005D366F" w:rsidRDefault="005D366F" w:rsidP="005D366F">
      <w:pPr>
        <w:spacing w:line="360" w:lineRule="auto"/>
        <w:jc w:val="both"/>
        <w:rPr>
          <w:rFonts w:ascii="Arial" w:hAnsi="Arial"/>
        </w:rPr>
      </w:pPr>
    </w:p>
    <w:p w:rsidR="005D366F" w:rsidRDefault="005D366F" w:rsidP="005D366F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FUENTES CONSULTADAS.</w:t>
      </w:r>
    </w:p>
    <w:p w:rsidR="005D366F" w:rsidRPr="001E4B8C" w:rsidRDefault="001E4B8C" w:rsidP="001E4B8C">
      <w:pPr>
        <w:spacing w:line="360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 xml:space="preserve">1. </w:t>
      </w:r>
      <w:r w:rsidR="005D366F" w:rsidRPr="001E4B8C">
        <w:rPr>
          <w:rFonts w:ascii="Arial" w:hAnsi="Arial"/>
        </w:rPr>
        <w:t>Ley Órgánica de la Administración Pública Federal. DOF. México, D.F. 29 de Diciembre de 1976.</w:t>
      </w:r>
    </w:p>
    <w:p w:rsidR="005D366F" w:rsidRPr="00CE3104" w:rsidRDefault="00CE3104" w:rsidP="00CE3104">
      <w:pPr>
        <w:spacing w:line="360" w:lineRule="auto"/>
        <w:ind w:left="360"/>
        <w:jc w:val="both"/>
        <w:rPr>
          <w:rFonts w:ascii="Arial" w:hAnsi="Arial"/>
        </w:rPr>
      </w:pPr>
      <w:r>
        <w:rPr>
          <w:rFonts w:ascii="Arial" w:hAnsi="Arial"/>
        </w:rPr>
        <w:t xml:space="preserve">2. </w:t>
      </w:r>
      <w:r w:rsidR="005D366F" w:rsidRPr="00CE3104">
        <w:rPr>
          <w:rFonts w:ascii="Arial" w:hAnsi="Arial"/>
        </w:rPr>
        <w:t xml:space="preserve">Las Formas de Organización de la Administración Pública. Cap. II. La Centralización Administrativa. Recuperado el 27 de noviembre de 2015 de: </w:t>
      </w:r>
      <w:hyperlink r:id="rId11" w:history="1">
        <w:r w:rsidR="001E4B8C" w:rsidRPr="00CE3104">
          <w:rPr>
            <w:rStyle w:val="Hipervnculo"/>
            <w:rFonts w:ascii="Arial" w:hAnsi="Arial"/>
            <w:color w:val="auto"/>
          </w:rPr>
          <w:t>http://biblio.juridicas.unam.mx/libros/4/1920/5.pdf</w:t>
        </w:r>
      </w:hyperlink>
    </w:p>
    <w:p w:rsidR="001E4B8C" w:rsidRPr="00CE3104" w:rsidRDefault="001E4B8C" w:rsidP="00CE31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bookmarkStart w:id="0" w:name="_GoBack"/>
      <w:bookmarkEnd w:id="0"/>
      <w:r w:rsidRPr="00CE3104">
        <w:rPr>
          <w:rFonts w:ascii="Arial" w:hAnsi="Arial"/>
        </w:rPr>
        <w:t>Constitución Política de los Estados Unidos Mexicanos. DOF., México, D. F.  5 de febrero de 1917.</w:t>
      </w:r>
    </w:p>
    <w:p w:rsidR="001E4B8C" w:rsidRPr="001E4B8C" w:rsidRDefault="001E4B8C" w:rsidP="001E4B8C">
      <w:pPr>
        <w:spacing w:line="360" w:lineRule="auto"/>
        <w:ind w:left="360"/>
        <w:jc w:val="both"/>
        <w:rPr>
          <w:rFonts w:ascii="Arial" w:hAnsi="Arial"/>
        </w:rPr>
      </w:pPr>
    </w:p>
    <w:sectPr w:rsidR="001E4B8C" w:rsidRPr="001E4B8C" w:rsidSect="005D366F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A5D" w:rsidRDefault="008E7A5D" w:rsidP="001E4B8C">
      <w:pPr>
        <w:spacing w:after="0" w:line="240" w:lineRule="auto"/>
      </w:pPr>
      <w:r>
        <w:separator/>
      </w:r>
    </w:p>
  </w:endnote>
  <w:endnote w:type="continuationSeparator" w:id="0">
    <w:p w:rsidR="008E7A5D" w:rsidRDefault="008E7A5D" w:rsidP="001E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A5D" w:rsidRDefault="008E7A5D" w:rsidP="001E4B8C">
      <w:pPr>
        <w:spacing w:after="0" w:line="240" w:lineRule="auto"/>
      </w:pPr>
      <w:r>
        <w:separator/>
      </w:r>
    </w:p>
  </w:footnote>
  <w:footnote w:type="continuationSeparator" w:id="0">
    <w:p w:rsidR="008E7A5D" w:rsidRDefault="008E7A5D" w:rsidP="001E4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F41BF"/>
    <w:multiLevelType w:val="hybridMultilevel"/>
    <w:tmpl w:val="E61696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150F1"/>
    <w:multiLevelType w:val="hybridMultilevel"/>
    <w:tmpl w:val="8F38C1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74DEA"/>
    <w:multiLevelType w:val="hybridMultilevel"/>
    <w:tmpl w:val="E61696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0A"/>
    <w:rsid w:val="00063700"/>
    <w:rsid w:val="001E4B8C"/>
    <w:rsid w:val="005D366F"/>
    <w:rsid w:val="007848A9"/>
    <w:rsid w:val="008E7A5D"/>
    <w:rsid w:val="00BB6C0A"/>
    <w:rsid w:val="00CE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D366F"/>
  </w:style>
  <w:style w:type="paragraph" w:styleId="Textodeglobo">
    <w:name w:val="Balloon Text"/>
    <w:basedOn w:val="Normal"/>
    <w:link w:val="TextodegloboCar"/>
    <w:uiPriority w:val="99"/>
    <w:semiHidden/>
    <w:unhideWhenUsed/>
    <w:rsid w:val="005D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6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36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4B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B8C"/>
  </w:style>
  <w:style w:type="paragraph" w:styleId="Piedepgina">
    <w:name w:val="footer"/>
    <w:basedOn w:val="Normal"/>
    <w:link w:val="PiedepginaCar"/>
    <w:uiPriority w:val="99"/>
    <w:unhideWhenUsed/>
    <w:rsid w:val="001E4B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B8C"/>
  </w:style>
  <w:style w:type="character" w:styleId="Hipervnculo">
    <w:name w:val="Hyperlink"/>
    <w:basedOn w:val="Fuentedeprrafopredeter"/>
    <w:uiPriority w:val="99"/>
    <w:unhideWhenUsed/>
    <w:rsid w:val="001E4B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D366F"/>
  </w:style>
  <w:style w:type="paragraph" w:styleId="Textodeglobo">
    <w:name w:val="Balloon Text"/>
    <w:basedOn w:val="Normal"/>
    <w:link w:val="TextodegloboCar"/>
    <w:uiPriority w:val="99"/>
    <w:semiHidden/>
    <w:unhideWhenUsed/>
    <w:rsid w:val="005D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6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36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4B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B8C"/>
  </w:style>
  <w:style w:type="paragraph" w:styleId="Piedepgina">
    <w:name w:val="footer"/>
    <w:basedOn w:val="Normal"/>
    <w:link w:val="PiedepginaCar"/>
    <w:uiPriority w:val="99"/>
    <w:unhideWhenUsed/>
    <w:rsid w:val="001E4B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B8C"/>
  </w:style>
  <w:style w:type="character" w:styleId="Hipervnculo">
    <w:name w:val="Hyperlink"/>
    <w:basedOn w:val="Fuentedeprrafopredeter"/>
    <w:uiPriority w:val="99"/>
    <w:unhideWhenUsed/>
    <w:rsid w:val="001E4B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iblio.juridicas.unam.mx/libros/4/1920/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blio.juridicas.unam.mx/libros/4/1920/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.juridicas.unam.mx/libros/4/1920/5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954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SUBDELEGADO</dc:creator>
  <cp:lastModifiedBy>SUBDELEGADO</cp:lastModifiedBy>
  <cp:revision>3</cp:revision>
  <dcterms:created xsi:type="dcterms:W3CDTF">2015-11-29T03:16:00Z</dcterms:created>
  <dcterms:modified xsi:type="dcterms:W3CDTF">2015-11-29T05:42:00Z</dcterms:modified>
</cp:coreProperties>
</file>