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1589E" w:rsidRDefault="0031589E" w:rsidP="0031589E">
      <w:pPr>
        <w:spacing w:after="0" w:line="360" w:lineRule="auto"/>
        <w:jc w:val="center"/>
        <w:rPr>
          <w:rFonts w:ascii="Arial" w:hAnsi="Arial" w:cs="Arial"/>
          <w:b/>
        </w:rPr>
      </w:pPr>
      <w:r>
        <w:rPr>
          <w:noProof/>
          <w:lang w:eastAsia="es-MX"/>
        </w:rPr>
        <w:drawing>
          <wp:anchor distT="0" distB="0" distL="114300" distR="114300" simplePos="0" relativeHeight="251659264" behindDoc="1" locked="0" layoutInCell="1" allowOverlap="1" wp14:anchorId="21D72713" wp14:editId="5602C40A">
            <wp:simplePos x="0" y="0"/>
            <wp:positionH relativeFrom="column">
              <wp:posOffset>1395095</wp:posOffset>
            </wp:positionH>
            <wp:positionV relativeFrom="paragraph">
              <wp:posOffset>-519430</wp:posOffset>
            </wp:positionV>
            <wp:extent cx="2857500" cy="876300"/>
            <wp:effectExtent l="0" t="0" r="0" b="0"/>
            <wp:wrapNone/>
            <wp:docPr id="18" name="Imagen 18"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iapchiapas.org.mx/wp-content/uploads/2013/07/logopng21-300x11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57500" cy="8763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589E" w:rsidRDefault="0031589E" w:rsidP="0031589E">
      <w:pPr>
        <w:spacing w:after="0" w:line="360" w:lineRule="auto"/>
        <w:jc w:val="center"/>
        <w:rPr>
          <w:rFonts w:ascii="Arial" w:hAnsi="Arial" w:cs="Arial"/>
          <w:b/>
        </w:rPr>
      </w:pPr>
    </w:p>
    <w:p w:rsidR="0031589E" w:rsidRDefault="0031589E" w:rsidP="0031589E">
      <w:pPr>
        <w:spacing w:after="0" w:line="360" w:lineRule="auto"/>
        <w:jc w:val="center"/>
        <w:rPr>
          <w:rFonts w:ascii="Arial" w:hAnsi="Arial" w:cs="Arial"/>
          <w:b/>
        </w:rPr>
      </w:pPr>
      <w:r>
        <w:rPr>
          <w:noProof/>
          <w:lang w:eastAsia="es-MX"/>
        </w:rPr>
        <mc:AlternateContent>
          <mc:Choice Requires="wps">
            <w:drawing>
              <wp:anchor distT="0" distB="0" distL="114300" distR="114300" simplePos="0" relativeHeight="251660288" behindDoc="0" locked="0" layoutInCell="1" allowOverlap="1" wp14:anchorId="4327A00E" wp14:editId="62340C8E">
                <wp:simplePos x="0" y="0"/>
                <wp:positionH relativeFrom="column">
                  <wp:posOffset>-405130</wp:posOffset>
                </wp:positionH>
                <wp:positionV relativeFrom="paragraph">
                  <wp:posOffset>208280</wp:posOffset>
                </wp:positionV>
                <wp:extent cx="6715125" cy="7629525"/>
                <wp:effectExtent l="19050" t="19050" r="28575" b="28575"/>
                <wp:wrapNone/>
                <wp:docPr id="19" name="19 Rectángulo redondeado"/>
                <wp:cNvGraphicFramePr/>
                <a:graphic xmlns:a="http://schemas.openxmlformats.org/drawingml/2006/main">
                  <a:graphicData uri="http://schemas.microsoft.com/office/word/2010/wordprocessingShape">
                    <wps:wsp>
                      <wps:cNvSpPr/>
                      <wps:spPr>
                        <a:xfrm>
                          <a:off x="0" y="0"/>
                          <a:ext cx="6715125" cy="7629525"/>
                        </a:xfrm>
                        <a:prstGeom prst="roundRect">
                          <a:avLst/>
                        </a:prstGeom>
                        <a:noFill/>
                        <a:ln w="38100">
                          <a:solidFill>
                            <a:srgbClr val="006600"/>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19 Rectángulo redondeado" o:spid="_x0000_s1026" style="position:absolute;margin-left:-31.9pt;margin-top:16.4pt;width:528.75pt;height:600.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" filled="f" strokecolor="#060" strokeweight="3pt"/>
            </w:pict>
          </mc:Fallback>
        </mc:AlternateContent>
      </w:r>
    </w:p>
    <w:p w:rsidR="0031589E" w:rsidRDefault="0031589E" w:rsidP="0031589E">
      <w:pPr>
        <w:spacing w:after="0" w:line="360" w:lineRule="auto"/>
        <w:jc w:val="center"/>
        <w:rPr>
          <w:rFonts w:ascii="Arial" w:hAnsi="Arial" w:cs="Arial"/>
          <w:b/>
        </w:rPr>
      </w:pPr>
    </w:p>
    <w:p w:rsidR="0031589E" w:rsidRPr="00961073" w:rsidRDefault="0031589E" w:rsidP="0031589E">
      <w:pPr>
        <w:spacing w:after="0" w:line="360" w:lineRule="auto"/>
        <w:jc w:val="center"/>
        <w:rPr>
          <w:rFonts w:ascii="Arial" w:hAnsi="Arial" w:cs="Arial"/>
          <w:b/>
          <w:color w:val="006600"/>
        </w:rPr>
      </w:pPr>
      <w:r w:rsidRPr="00961073">
        <w:rPr>
          <w:rFonts w:ascii="Arial" w:hAnsi="Arial" w:cs="Arial"/>
          <w:b/>
          <w:color w:val="006600"/>
        </w:rPr>
        <w:t>MAESTRÍA:</w:t>
      </w:r>
    </w:p>
    <w:p w:rsidR="0031589E" w:rsidRDefault="0031589E" w:rsidP="0031589E">
      <w:pPr>
        <w:spacing w:after="0" w:line="360" w:lineRule="auto"/>
        <w:jc w:val="center"/>
        <w:rPr>
          <w:rFonts w:ascii="Arial" w:hAnsi="Arial" w:cs="Arial"/>
          <w:b/>
        </w:rPr>
      </w:pPr>
      <w:r>
        <w:rPr>
          <w:rFonts w:ascii="Arial" w:hAnsi="Arial" w:cs="Arial"/>
          <w:b/>
        </w:rPr>
        <w:t>ADMINISTRACIÓN Y POLÍTICAS PÚBLICAS</w:t>
      </w:r>
    </w:p>
    <w:p w:rsidR="0031589E" w:rsidRDefault="0031589E" w:rsidP="0031589E">
      <w:pPr>
        <w:spacing w:after="0" w:line="360" w:lineRule="auto"/>
        <w:jc w:val="center"/>
        <w:rPr>
          <w:rFonts w:ascii="Arial" w:hAnsi="Arial" w:cs="Arial"/>
          <w:b/>
        </w:rPr>
      </w:pPr>
    </w:p>
    <w:p w:rsidR="0031589E" w:rsidRPr="00961073" w:rsidRDefault="0031589E" w:rsidP="0031589E">
      <w:pPr>
        <w:spacing w:after="0" w:line="360" w:lineRule="auto"/>
        <w:jc w:val="center"/>
        <w:rPr>
          <w:rFonts w:ascii="Arial" w:hAnsi="Arial" w:cs="Arial"/>
          <w:b/>
          <w:color w:val="006600"/>
        </w:rPr>
      </w:pPr>
      <w:r w:rsidRPr="00961073">
        <w:rPr>
          <w:rFonts w:ascii="Arial" w:hAnsi="Arial" w:cs="Arial"/>
          <w:b/>
          <w:color w:val="006600"/>
        </w:rPr>
        <w:t>CATEDRATICO:</w:t>
      </w:r>
    </w:p>
    <w:p w:rsidR="0031589E" w:rsidRDefault="0031589E" w:rsidP="0031589E">
      <w:pPr>
        <w:spacing w:after="0" w:line="360" w:lineRule="auto"/>
        <w:jc w:val="center"/>
        <w:rPr>
          <w:rFonts w:ascii="Arial" w:hAnsi="Arial" w:cs="Arial"/>
          <w:b/>
        </w:rPr>
      </w:pPr>
      <w:r>
        <w:rPr>
          <w:rFonts w:ascii="Arial" w:hAnsi="Arial" w:cs="Arial"/>
          <w:b/>
        </w:rPr>
        <w:t>MTRO. ANTONIO PÉREZ GÓMEZ</w:t>
      </w:r>
    </w:p>
    <w:p w:rsidR="0031589E" w:rsidRPr="00961073" w:rsidRDefault="0031589E" w:rsidP="0031589E">
      <w:pPr>
        <w:spacing w:after="0" w:line="360" w:lineRule="auto"/>
        <w:jc w:val="center"/>
        <w:rPr>
          <w:rFonts w:ascii="Arial" w:hAnsi="Arial" w:cs="Arial"/>
          <w:b/>
          <w:color w:val="006600"/>
        </w:rPr>
      </w:pPr>
    </w:p>
    <w:p w:rsidR="0031589E" w:rsidRPr="00961073" w:rsidRDefault="0031589E" w:rsidP="0031589E">
      <w:pPr>
        <w:spacing w:after="0" w:line="360" w:lineRule="auto"/>
        <w:jc w:val="center"/>
        <w:rPr>
          <w:rFonts w:ascii="Arial" w:hAnsi="Arial" w:cs="Arial"/>
          <w:b/>
          <w:color w:val="006600"/>
        </w:rPr>
      </w:pPr>
      <w:r w:rsidRPr="00961073">
        <w:rPr>
          <w:rFonts w:ascii="Arial" w:hAnsi="Arial" w:cs="Arial"/>
          <w:b/>
          <w:color w:val="006600"/>
        </w:rPr>
        <w:t>MATERIA:</w:t>
      </w:r>
    </w:p>
    <w:p w:rsidR="0031589E" w:rsidRDefault="0031589E" w:rsidP="0031589E">
      <w:pPr>
        <w:spacing w:after="0" w:line="360" w:lineRule="auto"/>
        <w:jc w:val="center"/>
        <w:rPr>
          <w:rFonts w:ascii="Arial" w:hAnsi="Arial" w:cs="Arial"/>
          <w:b/>
        </w:rPr>
      </w:pPr>
      <w:r>
        <w:rPr>
          <w:rFonts w:ascii="Arial" w:hAnsi="Arial" w:cs="Arial"/>
          <w:b/>
        </w:rPr>
        <w:t>PLANEACIÓN ESTRATÉGICA</w:t>
      </w:r>
    </w:p>
    <w:p w:rsidR="0031589E" w:rsidRDefault="0031589E" w:rsidP="0031589E">
      <w:pPr>
        <w:spacing w:after="0" w:line="360" w:lineRule="auto"/>
        <w:jc w:val="center"/>
        <w:rPr>
          <w:rFonts w:ascii="Arial" w:hAnsi="Arial" w:cs="Arial"/>
          <w:b/>
        </w:rPr>
      </w:pPr>
    </w:p>
    <w:p w:rsidR="0031589E" w:rsidRDefault="0031589E" w:rsidP="0031589E">
      <w:pPr>
        <w:spacing w:after="0" w:line="360" w:lineRule="auto"/>
        <w:jc w:val="center"/>
        <w:rPr>
          <w:rFonts w:ascii="Arial" w:hAnsi="Arial" w:cs="Arial"/>
          <w:b/>
        </w:rPr>
      </w:pPr>
      <w:r w:rsidRPr="00961073">
        <w:rPr>
          <w:rFonts w:ascii="Arial" w:hAnsi="Arial" w:cs="Arial"/>
          <w:b/>
          <w:color w:val="006600"/>
        </w:rPr>
        <w:t>UNIDAD:</w:t>
      </w:r>
      <w:r>
        <w:rPr>
          <w:rFonts w:ascii="Arial" w:hAnsi="Arial" w:cs="Arial"/>
          <w:b/>
        </w:rPr>
        <w:t xml:space="preserve"> 2</w:t>
      </w:r>
    </w:p>
    <w:p w:rsidR="0031589E" w:rsidRDefault="0031589E" w:rsidP="0031589E">
      <w:pPr>
        <w:spacing w:after="0" w:line="360" w:lineRule="auto"/>
        <w:jc w:val="center"/>
        <w:rPr>
          <w:rFonts w:ascii="Arial" w:hAnsi="Arial" w:cs="Arial"/>
          <w:b/>
        </w:rPr>
      </w:pPr>
    </w:p>
    <w:p w:rsidR="0031589E" w:rsidRPr="00961073" w:rsidRDefault="0031589E" w:rsidP="0031589E">
      <w:pPr>
        <w:spacing w:after="0" w:line="360" w:lineRule="auto"/>
        <w:jc w:val="center"/>
        <w:rPr>
          <w:rFonts w:ascii="Arial" w:hAnsi="Arial" w:cs="Arial"/>
          <w:b/>
          <w:color w:val="006600"/>
        </w:rPr>
      </w:pPr>
      <w:r w:rsidRPr="00961073">
        <w:rPr>
          <w:rFonts w:ascii="Arial" w:hAnsi="Arial" w:cs="Arial"/>
          <w:b/>
          <w:color w:val="006600"/>
        </w:rPr>
        <w:t>ACTIVIDAD:</w:t>
      </w:r>
    </w:p>
    <w:p w:rsidR="0031589E" w:rsidRDefault="002551A5" w:rsidP="0031589E">
      <w:pPr>
        <w:spacing w:after="0" w:line="360" w:lineRule="auto"/>
        <w:jc w:val="center"/>
        <w:rPr>
          <w:rFonts w:ascii="Arial" w:hAnsi="Arial" w:cs="Arial"/>
          <w:b/>
        </w:rPr>
      </w:pPr>
      <w:r>
        <w:rPr>
          <w:rFonts w:ascii="Arial" w:hAnsi="Arial" w:cs="Arial"/>
          <w:b/>
        </w:rPr>
        <w:t>DISEÑO DE ESCENARIO</w:t>
      </w:r>
    </w:p>
    <w:p w:rsidR="0031589E" w:rsidRDefault="0031589E" w:rsidP="0031589E">
      <w:pPr>
        <w:spacing w:after="0" w:line="360" w:lineRule="auto"/>
        <w:jc w:val="center"/>
        <w:rPr>
          <w:rFonts w:ascii="Arial" w:hAnsi="Arial" w:cs="Arial"/>
          <w:b/>
        </w:rPr>
      </w:pPr>
      <w:r>
        <w:rPr>
          <w:rFonts w:ascii="Arial" w:hAnsi="Arial" w:cs="Arial"/>
          <w:b/>
        </w:rPr>
        <w:t>“</w:t>
      </w:r>
      <w:r w:rsidR="002551A5">
        <w:rPr>
          <w:rFonts w:ascii="Arial" w:hAnsi="Arial" w:cs="Arial"/>
          <w:b/>
        </w:rPr>
        <w:t>PLANTEL COBACH 181</w:t>
      </w:r>
      <w:r>
        <w:rPr>
          <w:rFonts w:ascii="Arial" w:hAnsi="Arial" w:cs="Arial"/>
          <w:b/>
        </w:rPr>
        <w:t>”</w:t>
      </w:r>
    </w:p>
    <w:p w:rsidR="0031589E" w:rsidRDefault="0031589E" w:rsidP="0031589E">
      <w:pPr>
        <w:spacing w:after="0" w:line="360" w:lineRule="auto"/>
        <w:jc w:val="center"/>
        <w:rPr>
          <w:rFonts w:ascii="Arial" w:hAnsi="Arial" w:cs="Arial"/>
          <w:b/>
        </w:rPr>
      </w:pPr>
    </w:p>
    <w:p w:rsidR="0031589E" w:rsidRDefault="0031589E" w:rsidP="0031589E">
      <w:pPr>
        <w:spacing w:after="0" w:line="360" w:lineRule="auto"/>
        <w:jc w:val="center"/>
        <w:rPr>
          <w:rFonts w:ascii="Arial" w:hAnsi="Arial" w:cs="Arial"/>
          <w:b/>
        </w:rPr>
      </w:pPr>
    </w:p>
    <w:p w:rsidR="0031589E" w:rsidRDefault="0031589E" w:rsidP="0031589E">
      <w:pPr>
        <w:spacing w:after="0" w:line="360" w:lineRule="auto"/>
        <w:jc w:val="center"/>
        <w:rPr>
          <w:rFonts w:ascii="Arial" w:hAnsi="Arial" w:cs="Arial"/>
          <w:b/>
        </w:rPr>
      </w:pPr>
    </w:p>
    <w:p w:rsidR="0031589E" w:rsidRDefault="0031589E" w:rsidP="0031589E">
      <w:pPr>
        <w:spacing w:after="0" w:line="360" w:lineRule="auto"/>
        <w:jc w:val="center"/>
        <w:rPr>
          <w:rFonts w:ascii="Arial" w:hAnsi="Arial" w:cs="Arial"/>
          <w:b/>
        </w:rPr>
      </w:pPr>
    </w:p>
    <w:p w:rsidR="0031589E" w:rsidRDefault="0031589E" w:rsidP="0031589E">
      <w:pPr>
        <w:spacing w:after="0" w:line="360" w:lineRule="auto"/>
        <w:jc w:val="center"/>
        <w:rPr>
          <w:rFonts w:ascii="Arial" w:hAnsi="Arial" w:cs="Arial"/>
          <w:b/>
        </w:rPr>
      </w:pPr>
    </w:p>
    <w:p w:rsidR="0031589E" w:rsidRDefault="0031589E" w:rsidP="0031589E">
      <w:pPr>
        <w:spacing w:after="0" w:line="360" w:lineRule="auto"/>
        <w:jc w:val="center"/>
        <w:rPr>
          <w:rFonts w:ascii="Arial" w:hAnsi="Arial" w:cs="Arial"/>
          <w:b/>
        </w:rPr>
      </w:pPr>
    </w:p>
    <w:p w:rsidR="0031589E" w:rsidRPr="00961073" w:rsidRDefault="0031589E" w:rsidP="0031589E">
      <w:pPr>
        <w:spacing w:after="0" w:line="360" w:lineRule="auto"/>
        <w:jc w:val="center"/>
        <w:rPr>
          <w:rFonts w:ascii="Arial" w:hAnsi="Arial" w:cs="Arial"/>
          <w:b/>
          <w:color w:val="006600"/>
        </w:rPr>
      </w:pPr>
      <w:r w:rsidRPr="00961073">
        <w:rPr>
          <w:rFonts w:ascii="Arial" w:hAnsi="Arial" w:cs="Arial"/>
          <w:b/>
          <w:color w:val="006600"/>
        </w:rPr>
        <w:t>ALUMNO:</w:t>
      </w:r>
    </w:p>
    <w:p w:rsidR="0031589E" w:rsidRDefault="0031589E" w:rsidP="0031589E">
      <w:pPr>
        <w:spacing w:after="0" w:line="360" w:lineRule="auto"/>
        <w:jc w:val="center"/>
        <w:rPr>
          <w:rFonts w:ascii="Arial" w:hAnsi="Arial" w:cs="Arial"/>
          <w:b/>
        </w:rPr>
      </w:pPr>
      <w:r>
        <w:rPr>
          <w:rFonts w:ascii="Arial" w:hAnsi="Arial" w:cs="Arial"/>
          <w:b/>
        </w:rPr>
        <w:t>CELSO HUMBERTO NIJENDA OCAÑA</w:t>
      </w:r>
    </w:p>
    <w:p w:rsidR="0031589E" w:rsidRDefault="0031589E" w:rsidP="0031589E">
      <w:pPr>
        <w:spacing w:after="0" w:line="360" w:lineRule="auto"/>
        <w:jc w:val="center"/>
        <w:rPr>
          <w:rFonts w:ascii="Arial" w:hAnsi="Arial" w:cs="Arial"/>
          <w:b/>
        </w:rPr>
      </w:pPr>
    </w:p>
    <w:p w:rsidR="0031589E" w:rsidRDefault="0031589E" w:rsidP="0031589E">
      <w:pPr>
        <w:spacing w:after="0" w:line="360" w:lineRule="auto"/>
        <w:jc w:val="center"/>
        <w:rPr>
          <w:rFonts w:ascii="Arial" w:hAnsi="Arial" w:cs="Arial"/>
          <w:b/>
        </w:rPr>
      </w:pPr>
    </w:p>
    <w:p w:rsidR="002551A5" w:rsidRDefault="002551A5" w:rsidP="0031589E">
      <w:pPr>
        <w:spacing w:after="0" w:line="360" w:lineRule="auto"/>
        <w:jc w:val="center"/>
        <w:rPr>
          <w:rFonts w:ascii="Arial" w:hAnsi="Arial" w:cs="Arial"/>
          <w:b/>
        </w:rPr>
      </w:pPr>
    </w:p>
    <w:p w:rsidR="002551A5" w:rsidRDefault="002551A5" w:rsidP="0031589E">
      <w:pPr>
        <w:spacing w:after="0" w:line="360" w:lineRule="auto"/>
        <w:jc w:val="center"/>
        <w:rPr>
          <w:rFonts w:ascii="Arial" w:hAnsi="Arial" w:cs="Arial"/>
          <w:b/>
        </w:rPr>
      </w:pPr>
    </w:p>
    <w:p w:rsidR="002551A5" w:rsidRDefault="002551A5" w:rsidP="0031589E">
      <w:pPr>
        <w:spacing w:after="0" w:line="360" w:lineRule="auto"/>
        <w:jc w:val="center"/>
        <w:rPr>
          <w:rFonts w:ascii="Arial" w:hAnsi="Arial" w:cs="Arial"/>
          <w:b/>
        </w:rPr>
      </w:pPr>
    </w:p>
    <w:p w:rsidR="002551A5" w:rsidRDefault="002551A5" w:rsidP="002551A5">
      <w:pPr>
        <w:spacing w:after="0" w:line="360" w:lineRule="auto"/>
        <w:jc w:val="right"/>
        <w:rPr>
          <w:rFonts w:ascii="Arial" w:hAnsi="Arial" w:cs="Arial"/>
          <w:b/>
          <w:sz w:val="18"/>
          <w:szCs w:val="18"/>
        </w:rPr>
      </w:pPr>
      <w:r>
        <w:rPr>
          <w:rFonts w:ascii="Arial" w:hAnsi="Arial" w:cs="Arial"/>
          <w:b/>
          <w:sz w:val="18"/>
          <w:szCs w:val="18"/>
        </w:rPr>
        <w:t>25</w:t>
      </w:r>
      <w:r w:rsidR="0031589E">
        <w:rPr>
          <w:rFonts w:ascii="Arial" w:hAnsi="Arial" w:cs="Arial"/>
          <w:b/>
          <w:sz w:val="18"/>
          <w:szCs w:val="18"/>
        </w:rPr>
        <w:t xml:space="preserve"> DE OCTUBRE DE 2015</w:t>
      </w:r>
    </w:p>
    <w:p w:rsidR="002551A5" w:rsidRPr="002551A5" w:rsidRDefault="002551A5" w:rsidP="002551A5">
      <w:pPr>
        <w:spacing w:after="0" w:line="360" w:lineRule="auto"/>
        <w:jc w:val="right"/>
        <w:rPr>
          <w:rFonts w:ascii="Arial" w:hAnsi="Arial" w:cs="Arial"/>
          <w:b/>
          <w:sz w:val="18"/>
          <w:szCs w:val="18"/>
        </w:rPr>
      </w:pPr>
      <w:bookmarkStart w:id="0" w:name="_GoBack"/>
      <w:bookmarkEnd w:id="0"/>
    </w:p>
    <w:p w:rsidR="002551A5" w:rsidRDefault="002551A5" w:rsidP="0031589E">
      <w:pPr>
        <w:spacing w:after="0" w:line="360" w:lineRule="auto"/>
        <w:rPr>
          <w:rFonts w:ascii="Arial" w:hAnsi="Arial" w:cs="Arial"/>
          <w:b/>
        </w:rPr>
      </w:pPr>
    </w:p>
    <w:p w:rsidR="00C41DA9" w:rsidRDefault="00FD1158" w:rsidP="0031589E">
      <w:pPr>
        <w:spacing w:after="0" w:line="360" w:lineRule="auto"/>
        <w:jc w:val="center"/>
        <w:rPr>
          <w:rFonts w:ascii="Arial" w:hAnsi="Arial" w:cs="Arial"/>
        </w:rPr>
      </w:pPr>
      <w:r w:rsidRPr="00FD1158">
        <w:rPr>
          <w:rFonts w:ascii="Arial" w:hAnsi="Arial" w:cs="Arial"/>
          <w:b/>
        </w:rPr>
        <w:lastRenderedPageBreak/>
        <w:t>ESCENARIO DEL PLANTEL COBACH 181</w:t>
      </w:r>
    </w:p>
    <w:p w:rsidR="00E35E68" w:rsidRDefault="00E35E68" w:rsidP="00FD1158">
      <w:pPr>
        <w:tabs>
          <w:tab w:val="left" w:pos="1980"/>
        </w:tabs>
        <w:spacing w:after="0" w:line="360" w:lineRule="auto"/>
        <w:jc w:val="both"/>
        <w:rPr>
          <w:rFonts w:ascii="Arial" w:hAnsi="Arial" w:cs="Arial"/>
        </w:rPr>
      </w:pPr>
    </w:p>
    <w:p w:rsidR="00CF4387" w:rsidRDefault="00CF4387" w:rsidP="00FD1158">
      <w:pPr>
        <w:tabs>
          <w:tab w:val="left" w:pos="1980"/>
        </w:tabs>
        <w:spacing w:after="0" w:line="360" w:lineRule="auto"/>
        <w:jc w:val="both"/>
        <w:rPr>
          <w:rFonts w:ascii="Arial" w:hAnsi="Arial" w:cs="Arial"/>
        </w:rPr>
      </w:pPr>
    </w:p>
    <w:p w:rsidR="00E35E68" w:rsidRDefault="00E35E68" w:rsidP="00E35E68">
      <w:pPr>
        <w:spacing w:after="0" w:line="360" w:lineRule="auto"/>
        <w:jc w:val="both"/>
        <w:rPr>
          <w:rFonts w:ascii="Arial" w:hAnsi="Arial" w:cs="Arial"/>
          <w:lang w:val="es-ES"/>
        </w:rPr>
      </w:pPr>
      <w:r w:rsidRPr="00E35E68">
        <w:rPr>
          <w:rFonts w:ascii="Arial" w:hAnsi="Arial" w:cs="Arial"/>
          <w:lang w:val="es-ES"/>
        </w:rPr>
        <w:t xml:space="preserve">Ante los retos de la actual </w:t>
      </w:r>
      <w:r w:rsidRPr="00E35E68">
        <w:rPr>
          <w:rFonts w:ascii="Arial" w:hAnsi="Arial" w:cs="Arial"/>
          <w:b/>
          <w:lang w:val="es-ES"/>
        </w:rPr>
        <w:t>Reforma Integral de la Educación Media Superior</w:t>
      </w:r>
      <w:r w:rsidRPr="00E35E68">
        <w:rPr>
          <w:rFonts w:ascii="Arial" w:hAnsi="Arial" w:cs="Arial"/>
          <w:lang w:val="es-ES"/>
        </w:rPr>
        <w:t xml:space="preserve"> (</w:t>
      </w:r>
      <w:r w:rsidRPr="00E35E68">
        <w:rPr>
          <w:rFonts w:ascii="Arial" w:hAnsi="Arial" w:cs="Arial"/>
          <w:b/>
          <w:lang w:val="es-ES"/>
        </w:rPr>
        <w:t>RIEMS</w:t>
      </w:r>
      <w:r w:rsidRPr="00E35E68">
        <w:rPr>
          <w:rFonts w:ascii="Arial" w:hAnsi="Arial" w:cs="Arial"/>
          <w:lang w:val="es-ES"/>
        </w:rPr>
        <w:t>), es necesario replantear los procesos de operación al interior de cada Plantel, la forma de trabajar debe de ser por medio de un conjunto de habilidades directivas orientadas a planificar, organizar, coordinar y evaluar la gestión estratégica, de aquellas actividades necesarias para alcanzar la mejora continua</w:t>
      </w:r>
      <w:r w:rsidRPr="00E35E68">
        <w:rPr>
          <w:rFonts w:ascii="Arial" w:hAnsi="Arial" w:cs="Arial"/>
          <w:b/>
          <w:lang w:val="es-ES"/>
        </w:rPr>
        <w:t>.</w:t>
      </w:r>
      <w:r>
        <w:rPr>
          <w:rFonts w:ascii="Arial" w:hAnsi="Arial" w:cs="Arial"/>
          <w:b/>
          <w:lang w:val="es-ES"/>
        </w:rPr>
        <w:t xml:space="preserve"> </w:t>
      </w:r>
      <w:r w:rsidRPr="00E35E68">
        <w:rPr>
          <w:rFonts w:ascii="Arial" w:hAnsi="Arial" w:cs="Arial"/>
          <w:lang w:val="es-ES"/>
        </w:rPr>
        <w:t>La planeación estratégica contempla un proceso de diagnóstico y prospectiva, en el cual es necesario que todo el personal de cada institución educativa tenga una amplia participación.</w:t>
      </w:r>
    </w:p>
    <w:p w:rsidR="00E35E68" w:rsidRDefault="00E35E68" w:rsidP="00E35E68">
      <w:pPr>
        <w:spacing w:after="0" w:line="360" w:lineRule="auto"/>
        <w:jc w:val="both"/>
        <w:rPr>
          <w:rFonts w:ascii="Arial" w:hAnsi="Arial" w:cs="Arial"/>
          <w:lang w:val="es-ES"/>
        </w:rPr>
      </w:pPr>
    </w:p>
    <w:p w:rsidR="00E35E68" w:rsidRDefault="00E35E68" w:rsidP="00E35E68">
      <w:pPr>
        <w:tabs>
          <w:tab w:val="left" w:pos="1980"/>
        </w:tabs>
        <w:spacing w:after="0" w:line="360" w:lineRule="auto"/>
        <w:jc w:val="both"/>
        <w:rPr>
          <w:rFonts w:ascii="Arial" w:hAnsi="Arial" w:cs="Arial"/>
        </w:rPr>
      </w:pPr>
      <w:r w:rsidRPr="003A6B3C">
        <w:rPr>
          <w:rFonts w:ascii="Arial" w:hAnsi="Arial" w:cs="Arial"/>
        </w:rPr>
        <w:t>El plantel 181 “Guadalupe Victoria” dependiente del Colegio de Bachilleres de Chiapas, está ubicado en la colonia Cárdenas (</w:t>
      </w:r>
      <w:r w:rsidRPr="00436470">
        <w:rPr>
          <w:rFonts w:ascii="Arial" w:hAnsi="Arial" w:cs="Arial"/>
          <w:b/>
        </w:rPr>
        <w:t>Guadalupe Victoria</w:t>
      </w:r>
      <w:r w:rsidRPr="003A6B3C">
        <w:rPr>
          <w:rFonts w:ascii="Arial" w:hAnsi="Arial" w:cs="Arial"/>
        </w:rPr>
        <w:t>) del</w:t>
      </w:r>
      <w:r>
        <w:rPr>
          <w:rFonts w:ascii="Arial" w:hAnsi="Arial" w:cs="Arial"/>
        </w:rPr>
        <w:t xml:space="preserve"> </w:t>
      </w:r>
      <w:r w:rsidRPr="003A6B3C">
        <w:rPr>
          <w:rFonts w:ascii="Arial" w:hAnsi="Arial" w:cs="Arial"/>
        </w:rPr>
        <w:t xml:space="preserve">municipio de Villaflores, Chiapas,  contamos con una matrícula actual de </w:t>
      </w:r>
      <w:r>
        <w:rPr>
          <w:rFonts w:ascii="Arial" w:hAnsi="Arial" w:cs="Arial"/>
        </w:rPr>
        <w:t>255</w:t>
      </w:r>
      <w:r w:rsidRPr="003A6B3C">
        <w:rPr>
          <w:rFonts w:ascii="Arial" w:hAnsi="Arial" w:cs="Arial"/>
        </w:rPr>
        <w:t xml:space="preserve"> alumnos distribuidos en 6 grupos y se imparten una capacitación para el trabajo e Informática, la planta docente está integrada</w:t>
      </w:r>
      <w:r>
        <w:rPr>
          <w:rFonts w:ascii="Arial" w:hAnsi="Arial" w:cs="Arial"/>
        </w:rPr>
        <w:t xml:space="preserve"> por: 8</w:t>
      </w:r>
      <w:r w:rsidRPr="003A6B3C">
        <w:rPr>
          <w:rFonts w:ascii="Arial" w:hAnsi="Arial" w:cs="Arial"/>
        </w:rPr>
        <w:t xml:space="preserve"> docentes titulados, el personal administrativo </w:t>
      </w:r>
      <w:r>
        <w:rPr>
          <w:rFonts w:ascii="Arial" w:hAnsi="Arial" w:cs="Arial"/>
        </w:rPr>
        <w:t>está integrado por el</w:t>
      </w:r>
      <w:r w:rsidRPr="003A6B3C">
        <w:rPr>
          <w:rFonts w:ascii="Arial" w:hAnsi="Arial" w:cs="Arial"/>
        </w:rPr>
        <w:t xml:space="preserve"> director de plan</w:t>
      </w:r>
      <w:r>
        <w:rPr>
          <w:rFonts w:ascii="Arial" w:hAnsi="Arial" w:cs="Arial"/>
        </w:rPr>
        <w:t>tel, 3 auxiliar administrativo, 1 responsable de laboratorio de c</w:t>
      </w:r>
      <w:r w:rsidRPr="003A6B3C">
        <w:rPr>
          <w:rFonts w:ascii="Arial" w:hAnsi="Arial" w:cs="Arial"/>
        </w:rPr>
        <w:t>ómputo</w:t>
      </w:r>
      <w:r>
        <w:rPr>
          <w:rFonts w:ascii="Arial" w:hAnsi="Arial" w:cs="Arial"/>
        </w:rPr>
        <w:t xml:space="preserve"> y 2 asistente de servicio</w:t>
      </w:r>
      <w:r w:rsidRPr="003A6B3C">
        <w:rPr>
          <w:rFonts w:ascii="Arial" w:hAnsi="Arial" w:cs="Arial"/>
        </w:rPr>
        <w:t>;</w:t>
      </w:r>
      <w:r>
        <w:rPr>
          <w:rFonts w:ascii="Arial" w:hAnsi="Arial" w:cs="Arial"/>
        </w:rPr>
        <w:t xml:space="preserve">  </w:t>
      </w:r>
      <w:r w:rsidR="00E95FFE">
        <w:rPr>
          <w:rFonts w:ascii="Arial" w:hAnsi="Arial" w:cs="Arial"/>
        </w:rPr>
        <w:t>S</w:t>
      </w:r>
      <w:r w:rsidRPr="003A6B3C">
        <w:rPr>
          <w:rFonts w:ascii="Arial" w:hAnsi="Arial" w:cs="Arial"/>
        </w:rPr>
        <w:t xml:space="preserve">e </w:t>
      </w:r>
      <w:r w:rsidR="00E95FFE">
        <w:rPr>
          <w:rFonts w:ascii="Arial" w:hAnsi="Arial" w:cs="Arial"/>
        </w:rPr>
        <w:t>cuenta</w:t>
      </w:r>
      <w:r w:rsidRPr="003A6B3C">
        <w:rPr>
          <w:rFonts w:ascii="Arial" w:hAnsi="Arial" w:cs="Arial"/>
        </w:rPr>
        <w:t xml:space="preserve"> con instalaciones propias con </w:t>
      </w:r>
      <w:r>
        <w:rPr>
          <w:rFonts w:ascii="Arial" w:hAnsi="Arial" w:cs="Arial"/>
        </w:rPr>
        <w:t>4 aulas did</w:t>
      </w:r>
      <w:r w:rsidR="00E95FFE">
        <w:rPr>
          <w:rFonts w:ascii="Arial" w:hAnsi="Arial" w:cs="Arial"/>
        </w:rPr>
        <w:t>ácticas pequeñas,</w:t>
      </w:r>
      <w:r>
        <w:rPr>
          <w:rFonts w:ascii="Arial" w:hAnsi="Arial" w:cs="Arial"/>
        </w:rPr>
        <w:t xml:space="preserve"> 4 aulas prefabricadas y 1 oficina administrativa,</w:t>
      </w:r>
      <w:r w:rsidRPr="003A6B3C">
        <w:rPr>
          <w:rFonts w:ascii="Arial" w:hAnsi="Arial" w:cs="Arial"/>
        </w:rPr>
        <w:t xml:space="preserve"> ubicadas sobre la carretera Tuxtla-Villaflores </w:t>
      </w:r>
      <w:r>
        <w:rPr>
          <w:rFonts w:ascii="Arial" w:hAnsi="Arial" w:cs="Arial"/>
        </w:rPr>
        <w:t>en la entrada principal de la comunidad.</w:t>
      </w:r>
    </w:p>
    <w:p w:rsidR="00E95FFE" w:rsidRDefault="00E95FFE" w:rsidP="00E35E68">
      <w:pPr>
        <w:tabs>
          <w:tab w:val="left" w:pos="1980"/>
        </w:tabs>
        <w:spacing w:after="0" w:line="360" w:lineRule="auto"/>
        <w:jc w:val="both"/>
        <w:rPr>
          <w:rFonts w:ascii="Arial" w:hAnsi="Arial" w:cs="Arial"/>
        </w:rPr>
      </w:pPr>
    </w:p>
    <w:p w:rsidR="00E95FFE" w:rsidRPr="00B03FDF" w:rsidRDefault="00E95FFE" w:rsidP="00E35E68">
      <w:pPr>
        <w:tabs>
          <w:tab w:val="left" w:pos="1980"/>
        </w:tabs>
        <w:spacing w:after="0" w:line="360" w:lineRule="auto"/>
        <w:jc w:val="both"/>
        <w:rPr>
          <w:rFonts w:ascii="Arial" w:hAnsi="Arial" w:cs="Arial"/>
          <w:b/>
        </w:rPr>
      </w:pPr>
      <w:r w:rsidRPr="00B03FDF">
        <w:rPr>
          <w:rFonts w:ascii="Arial" w:hAnsi="Arial" w:cs="Arial"/>
          <w:b/>
        </w:rPr>
        <w:t>Nuestra Misión:</w:t>
      </w:r>
    </w:p>
    <w:p w:rsidR="00E95FFE" w:rsidRDefault="00E95FFE" w:rsidP="00E95FFE">
      <w:pPr>
        <w:tabs>
          <w:tab w:val="left" w:pos="1980"/>
        </w:tabs>
        <w:spacing w:after="0" w:line="360" w:lineRule="auto"/>
        <w:jc w:val="both"/>
        <w:rPr>
          <w:rFonts w:ascii="Arial" w:hAnsi="Arial" w:cs="Arial"/>
          <w:bCs/>
        </w:rPr>
      </w:pPr>
      <w:r w:rsidRPr="00E95FFE">
        <w:rPr>
          <w:rFonts w:ascii="Arial" w:hAnsi="Arial" w:cs="Arial"/>
          <w:bCs/>
        </w:rPr>
        <w:t>Formar profesores y estudiantes con responsabilidad y ética profesional, para contribuir con la educación media superior buscando un óptimo desarrollo en el entorno social.</w:t>
      </w:r>
    </w:p>
    <w:p w:rsidR="00E95FFE" w:rsidRDefault="00E95FFE" w:rsidP="00E95FFE">
      <w:pPr>
        <w:tabs>
          <w:tab w:val="left" w:pos="1980"/>
        </w:tabs>
        <w:spacing w:after="0" w:line="360" w:lineRule="auto"/>
        <w:jc w:val="both"/>
        <w:rPr>
          <w:rFonts w:ascii="Arial" w:hAnsi="Arial" w:cs="Arial"/>
          <w:bCs/>
        </w:rPr>
      </w:pPr>
    </w:p>
    <w:p w:rsidR="00E95FFE" w:rsidRPr="00B03FDF" w:rsidRDefault="00E95FFE" w:rsidP="00E95FFE">
      <w:pPr>
        <w:tabs>
          <w:tab w:val="left" w:pos="1980"/>
        </w:tabs>
        <w:spacing w:after="0" w:line="360" w:lineRule="auto"/>
        <w:jc w:val="both"/>
        <w:rPr>
          <w:rFonts w:ascii="Arial" w:hAnsi="Arial" w:cs="Arial"/>
          <w:b/>
        </w:rPr>
      </w:pPr>
      <w:r w:rsidRPr="00B03FDF">
        <w:rPr>
          <w:rFonts w:ascii="Arial" w:hAnsi="Arial" w:cs="Arial"/>
          <w:b/>
        </w:rPr>
        <w:t>Nuestra V</w:t>
      </w:r>
      <w:r w:rsidRPr="00B03FDF">
        <w:rPr>
          <w:rFonts w:ascii="Arial" w:hAnsi="Arial" w:cs="Arial"/>
          <w:b/>
        </w:rPr>
        <w:t>isión:</w:t>
      </w:r>
    </w:p>
    <w:p w:rsidR="00E95FFE" w:rsidRPr="00E95FFE" w:rsidRDefault="00E95FFE" w:rsidP="00E95FFE">
      <w:pPr>
        <w:tabs>
          <w:tab w:val="left" w:pos="1980"/>
        </w:tabs>
        <w:spacing w:after="0" w:line="360" w:lineRule="auto"/>
        <w:jc w:val="both"/>
        <w:rPr>
          <w:rFonts w:ascii="Arial" w:hAnsi="Arial" w:cs="Arial"/>
        </w:rPr>
      </w:pPr>
      <w:r w:rsidRPr="00E95FFE">
        <w:rPr>
          <w:rFonts w:ascii="Arial" w:hAnsi="Arial" w:cs="Arial"/>
          <w:bCs/>
        </w:rPr>
        <w:t>Ser una institución que brinde un nivel educativo que responda a las expectativas de desarrollo intelectual y objetivo del país.</w:t>
      </w:r>
    </w:p>
    <w:p w:rsidR="00E95FFE" w:rsidRDefault="00E95FFE" w:rsidP="00E95FFE">
      <w:pPr>
        <w:tabs>
          <w:tab w:val="left" w:pos="1980"/>
        </w:tabs>
        <w:spacing w:after="0" w:line="360" w:lineRule="auto"/>
        <w:jc w:val="both"/>
        <w:rPr>
          <w:rFonts w:ascii="Arial" w:hAnsi="Arial" w:cs="Arial"/>
        </w:rPr>
      </w:pPr>
    </w:p>
    <w:p w:rsidR="00CF4387" w:rsidRDefault="00CF4387" w:rsidP="00E95FFE">
      <w:pPr>
        <w:tabs>
          <w:tab w:val="left" w:pos="1980"/>
        </w:tabs>
        <w:spacing w:after="0" w:line="360" w:lineRule="auto"/>
        <w:jc w:val="both"/>
        <w:rPr>
          <w:rFonts w:ascii="Arial" w:hAnsi="Arial" w:cs="Arial"/>
        </w:rPr>
      </w:pPr>
    </w:p>
    <w:p w:rsidR="00CF4387" w:rsidRDefault="00CF4387" w:rsidP="00E95FFE">
      <w:pPr>
        <w:tabs>
          <w:tab w:val="left" w:pos="1980"/>
        </w:tabs>
        <w:spacing w:after="0" w:line="360" w:lineRule="auto"/>
        <w:jc w:val="both"/>
        <w:rPr>
          <w:rFonts w:ascii="Arial" w:hAnsi="Arial" w:cs="Arial"/>
        </w:rPr>
      </w:pPr>
    </w:p>
    <w:p w:rsidR="00CF4387" w:rsidRDefault="00CF4387" w:rsidP="00E95FFE">
      <w:pPr>
        <w:tabs>
          <w:tab w:val="left" w:pos="1980"/>
        </w:tabs>
        <w:spacing w:after="0" w:line="360" w:lineRule="auto"/>
        <w:jc w:val="both"/>
        <w:rPr>
          <w:rFonts w:ascii="Arial" w:hAnsi="Arial" w:cs="Arial"/>
        </w:rPr>
      </w:pPr>
    </w:p>
    <w:p w:rsidR="00CF4387" w:rsidRDefault="00CF4387" w:rsidP="00E95FFE">
      <w:pPr>
        <w:tabs>
          <w:tab w:val="left" w:pos="1980"/>
        </w:tabs>
        <w:spacing w:after="0" w:line="360" w:lineRule="auto"/>
        <w:jc w:val="both"/>
        <w:rPr>
          <w:rFonts w:ascii="Arial" w:hAnsi="Arial" w:cs="Arial"/>
        </w:rPr>
      </w:pPr>
    </w:p>
    <w:p w:rsidR="00CF4387" w:rsidRDefault="00CF4387" w:rsidP="00E95FFE">
      <w:pPr>
        <w:tabs>
          <w:tab w:val="left" w:pos="1980"/>
        </w:tabs>
        <w:spacing w:after="0" w:line="360" w:lineRule="auto"/>
        <w:jc w:val="both"/>
        <w:rPr>
          <w:rFonts w:ascii="Arial" w:hAnsi="Arial" w:cs="Arial"/>
        </w:rPr>
      </w:pPr>
    </w:p>
    <w:p w:rsidR="00CF4387" w:rsidRDefault="00CF4387" w:rsidP="00E95FFE">
      <w:pPr>
        <w:tabs>
          <w:tab w:val="left" w:pos="1980"/>
        </w:tabs>
        <w:spacing w:after="0" w:line="360" w:lineRule="auto"/>
        <w:jc w:val="both"/>
        <w:rPr>
          <w:rFonts w:ascii="Arial" w:hAnsi="Arial" w:cs="Arial"/>
        </w:rPr>
      </w:pPr>
    </w:p>
    <w:p w:rsidR="00D36EF4" w:rsidRPr="00B03FDF" w:rsidRDefault="00CF4387" w:rsidP="00D36EF4">
      <w:pPr>
        <w:tabs>
          <w:tab w:val="left" w:pos="1980"/>
        </w:tabs>
        <w:spacing w:after="0" w:line="360" w:lineRule="auto"/>
        <w:jc w:val="both"/>
        <w:rPr>
          <w:rFonts w:ascii="Arial" w:hAnsi="Arial" w:cs="Arial"/>
          <w:b/>
        </w:rPr>
      </w:pPr>
      <w:r w:rsidRPr="00B03FDF">
        <w:rPr>
          <w:rFonts w:ascii="Arial" w:hAnsi="Arial" w:cs="Arial"/>
          <w:b/>
        </w:rPr>
        <w:t>Objetivo Estratégico:</w:t>
      </w:r>
    </w:p>
    <w:p w:rsidR="00CF4387" w:rsidRDefault="00CF4387" w:rsidP="00CF4387">
      <w:pPr>
        <w:tabs>
          <w:tab w:val="left" w:pos="1980"/>
        </w:tabs>
        <w:spacing w:after="0" w:line="360" w:lineRule="auto"/>
        <w:jc w:val="both"/>
        <w:rPr>
          <w:rFonts w:ascii="Arial" w:hAnsi="Arial" w:cs="Arial"/>
          <w:bCs/>
          <w:lang w:val="es-ES"/>
        </w:rPr>
      </w:pPr>
      <w:r w:rsidRPr="00CF4387">
        <w:rPr>
          <w:rFonts w:ascii="Arial" w:hAnsi="Arial" w:cs="Arial"/>
          <w:bCs/>
          <w:lang w:val="es-ES"/>
        </w:rPr>
        <w:t>Formar estudiantes con responsabilidad,  y ética para contribuir con la educación media superior, para su óptimo desarrollo en su entorno social.</w:t>
      </w:r>
    </w:p>
    <w:p w:rsidR="00CF4387" w:rsidRDefault="00CF4387" w:rsidP="00CF4387">
      <w:pPr>
        <w:tabs>
          <w:tab w:val="left" w:pos="1980"/>
        </w:tabs>
        <w:spacing w:after="0" w:line="360" w:lineRule="auto"/>
        <w:jc w:val="both"/>
        <w:rPr>
          <w:rFonts w:ascii="Arial" w:hAnsi="Arial" w:cs="Arial"/>
        </w:rPr>
      </w:pPr>
    </w:p>
    <w:p w:rsidR="00CF4387" w:rsidRPr="00B03FDF" w:rsidRDefault="00CF4387" w:rsidP="00CF4387">
      <w:pPr>
        <w:tabs>
          <w:tab w:val="left" w:pos="1980"/>
        </w:tabs>
        <w:spacing w:after="0" w:line="360" w:lineRule="auto"/>
        <w:jc w:val="both"/>
        <w:rPr>
          <w:rFonts w:ascii="Arial" w:hAnsi="Arial" w:cs="Arial"/>
          <w:b/>
        </w:rPr>
      </w:pPr>
      <w:r w:rsidRPr="00B03FDF">
        <w:rPr>
          <w:rFonts w:ascii="Arial" w:hAnsi="Arial" w:cs="Arial"/>
          <w:b/>
        </w:rPr>
        <w:t xml:space="preserve">Objetivo </w:t>
      </w:r>
      <w:r w:rsidRPr="00B03FDF">
        <w:rPr>
          <w:rFonts w:ascii="Arial" w:hAnsi="Arial" w:cs="Arial"/>
          <w:b/>
        </w:rPr>
        <w:t>Táctico:</w:t>
      </w:r>
    </w:p>
    <w:p w:rsidR="00CF4387" w:rsidRDefault="00CF4387" w:rsidP="00CF4387">
      <w:pPr>
        <w:tabs>
          <w:tab w:val="left" w:pos="1980"/>
        </w:tabs>
        <w:spacing w:after="0" w:line="360" w:lineRule="auto"/>
        <w:jc w:val="both"/>
        <w:rPr>
          <w:rFonts w:ascii="Arial" w:hAnsi="Arial" w:cs="Arial"/>
          <w:bCs/>
          <w:lang w:val="es-ES"/>
        </w:rPr>
      </w:pPr>
      <w:r w:rsidRPr="00CF4387">
        <w:rPr>
          <w:rFonts w:ascii="Arial" w:hAnsi="Arial" w:cs="Arial"/>
          <w:bCs/>
          <w:lang w:val="es-ES"/>
        </w:rPr>
        <w:t>Contar con personal docente y administrativo de calidad que contribuyan a la formación integral de los estudiantes de educación media superior.</w:t>
      </w:r>
    </w:p>
    <w:p w:rsidR="00CF4387" w:rsidRDefault="00CF4387" w:rsidP="00CF4387">
      <w:pPr>
        <w:tabs>
          <w:tab w:val="left" w:pos="1980"/>
        </w:tabs>
        <w:spacing w:after="0" w:line="360" w:lineRule="auto"/>
        <w:jc w:val="both"/>
        <w:rPr>
          <w:rFonts w:ascii="Arial" w:hAnsi="Arial" w:cs="Arial"/>
          <w:bCs/>
          <w:lang w:val="es-ES"/>
        </w:rPr>
      </w:pPr>
    </w:p>
    <w:p w:rsidR="0037783A" w:rsidRDefault="0037783A" w:rsidP="00CF4387">
      <w:pPr>
        <w:tabs>
          <w:tab w:val="left" w:pos="1980"/>
        </w:tabs>
        <w:spacing w:after="0" w:line="360" w:lineRule="auto"/>
        <w:jc w:val="both"/>
        <w:rPr>
          <w:rFonts w:ascii="Arial" w:hAnsi="Arial" w:cs="Arial"/>
          <w:b/>
          <w:bCs/>
          <w:lang w:val="es-ES"/>
        </w:rPr>
      </w:pPr>
      <w:r w:rsidRPr="0037783A">
        <w:rPr>
          <w:rFonts w:ascii="Arial" w:hAnsi="Arial" w:cs="Arial"/>
          <w:b/>
          <w:bCs/>
          <w:lang w:val="es-ES"/>
        </w:rPr>
        <w:t>Análisis FAOR</w:t>
      </w:r>
    </w:p>
    <w:p w:rsidR="0037783A" w:rsidRPr="0037783A" w:rsidRDefault="0037783A" w:rsidP="00CF4387">
      <w:pPr>
        <w:tabs>
          <w:tab w:val="left" w:pos="1980"/>
        </w:tabs>
        <w:spacing w:after="0" w:line="360" w:lineRule="auto"/>
        <w:jc w:val="both"/>
        <w:rPr>
          <w:rFonts w:ascii="Arial" w:hAnsi="Arial" w:cs="Arial"/>
          <w:b/>
          <w:bCs/>
          <w:lang w:val="es-ES"/>
        </w:rPr>
      </w:pPr>
    </w:p>
    <w:tbl>
      <w:tblPr>
        <w:tblStyle w:val="Tablaconcuadrcula"/>
        <w:tblW w:w="0" w:type="auto"/>
        <w:tblLayout w:type="fixed"/>
        <w:tblLook w:val="04A0" w:firstRow="1" w:lastRow="0" w:firstColumn="1" w:lastColumn="0" w:noHBand="0" w:noVBand="1"/>
      </w:tblPr>
      <w:tblGrid>
        <w:gridCol w:w="1809"/>
        <w:gridCol w:w="1560"/>
        <w:gridCol w:w="1658"/>
        <w:gridCol w:w="1437"/>
        <w:gridCol w:w="1754"/>
        <w:gridCol w:w="1402"/>
      </w:tblGrid>
      <w:tr w:rsidR="00B03FDF" w:rsidTr="00FE69C0">
        <w:tc>
          <w:tcPr>
            <w:tcW w:w="1809" w:type="dxa"/>
          </w:tcPr>
          <w:p w:rsidR="0014403A" w:rsidRPr="00B03FDF" w:rsidRDefault="0014403A" w:rsidP="00B03FDF">
            <w:pPr>
              <w:tabs>
                <w:tab w:val="left" w:pos="1980"/>
              </w:tabs>
              <w:spacing w:line="360" w:lineRule="auto"/>
              <w:jc w:val="center"/>
              <w:rPr>
                <w:rFonts w:ascii="Arial" w:hAnsi="Arial" w:cs="Arial"/>
                <w:b/>
              </w:rPr>
            </w:pPr>
            <w:r w:rsidRPr="00B03FDF">
              <w:rPr>
                <w:rFonts w:ascii="Arial" w:hAnsi="Arial" w:cs="Arial"/>
                <w:b/>
                <w:bCs/>
              </w:rPr>
              <w:t>Dimensiones</w:t>
            </w:r>
          </w:p>
          <w:p w:rsidR="0014403A" w:rsidRPr="00B03FDF" w:rsidRDefault="0014403A" w:rsidP="00B03FDF">
            <w:pPr>
              <w:tabs>
                <w:tab w:val="left" w:pos="1980"/>
              </w:tabs>
              <w:spacing w:line="360" w:lineRule="auto"/>
              <w:jc w:val="center"/>
              <w:rPr>
                <w:rFonts w:ascii="Arial" w:hAnsi="Arial" w:cs="Arial"/>
                <w:b/>
              </w:rPr>
            </w:pPr>
          </w:p>
        </w:tc>
        <w:tc>
          <w:tcPr>
            <w:tcW w:w="1560" w:type="dxa"/>
          </w:tcPr>
          <w:p w:rsidR="0014403A" w:rsidRPr="00B03FDF" w:rsidRDefault="0014403A" w:rsidP="00B03FDF">
            <w:pPr>
              <w:tabs>
                <w:tab w:val="left" w:pos="1980"/>
              </w:tabs>
              <w:spacing w:line="360" w:lineRule="auto"/>
              <w:jc w:val="center"/>
              <w:rPr>
                <w:rFonts w:ascii="Arial" w:hAnsi="Arial" w:cs="Arial"/>
                <w:b/>
              </w:rPr>
            </w:pPr>
            <w:r w:rsidRPr="00B03FDF">
              <w:rPr>
                <w:rFonts w:ascii="Arial" w:hAnsi="Arial" w:cs="Arial"/>
                <w:b/>
              </w:rPr>
              <w:t>Objetivos</w:t>
            </w:r>
          </w:p>
        </w:tc>
        <w:tc>
          <w:tcPr>
            <w:tcW w:w="1658" w:type="dxa"/>
          </w:tcPr>
          <w:p w:rsidR="0014403A" w:rsidRPr="00B03FDF" w:rsidRDefault="0014403A" w:rsidP="00B03FDF">
            <w:pPr>
              <w:tabs>
                <w:tab w:val="left" w:pos="1980"/>
              </w:tabs>
              <w:spacing w:line="360" w:lineRule="auto"/>
              <w:jc w:val="center"/>
              <w:rPr>
                <w:rFonts w:ascii="Arial" w:hAnsi="Arial" w:cs="Arial"/>
                <w:b/>
              </w:rPr>
            </w:pPr>
            <w:r w:rsidRPr="00B03FDF">
              <w:rPr>
                <w:rFonts w:ascii="Arial" w:hAnsi="Arial" w:cs="Arial"/>
                <w:b/>
              </w:rPr>
              <w:t>Facilitadores</w:t>
            </w:r>
          </w:p>
          <w:p w:rsidR="0014403A" w:rsidRPr="00B03FDF" w:rsidRDefault="0014403A" w:rsidP="00B03FDF">
            <w:pPr>
              <w:tabs>
                <w:tab w:val="left" w:pos="1980"/>
              </w:tabs>
              <w:spacing w:line="360" w:lineRule="auto"/>
              <w:jc w:val="center"/>
              <w:rPr>
                <w:rFonts w:ascii="Arial" w:hAnsi="Arial" w:cs="Arial"/>
                <w:b/>
              </w:rPr>
            </w:pPr>
            <w:r w:rsidRPr="00B03FDF">
              <w:rPr>
                <w:rFonts w:ascii="Arial" w:hAnsi="Arial" w:cs="Arial"/>
                <w:b/>
              </w:rPr>
              <w:t>(Internos)</w:t>
            </w:r>
          </w:p>
        </w:tc>
        <w:tc>
          <w:tcPr>
            <w:tcW w:w="1437" w:type="dxa"/>
          </w:tcPr>
          <w:p w:rsidR="0014403A" w:rsidRPr="00B03FDF" w:rsidRDefault="0014403A" w:rsidP="00B03FDF">
            <w:pPr>
              <w:tabs>
                <w:tab w:val="left" w:pos="1980"/>
              </w:tabs>
              <w:spacing w:line="360" w:lineRule="auto"/>
              <w:jc w:val="center"/>
              <w:rPr>
                <w:rFonts w:ascii="Arial" w:hAnsi="Arial" w:cs="Arial"/>
                <w:b/>
              </w:rPr>
            </w:pPr>
            <w:r w:rsidRPr="00B03FDF">
              <w:rPr>
                <w:rFonts w:ascii="Arial" w:hAnsi="Arial" w:cs="Arial"/>
                <w:b/>
              </w:rPr>
              <w:t>Apoyos</w:t>
            </w:r>
          </w:p>
          <w:p w:rsidR="0014403A" w:rsidRPr="00B03FDF" w:rsidRDefault="0014403A" w:rsidP="00B03FDF">
            <w:pPr>
              <w:tabs>
                <w:tab w:val="left" w:pos="1980"/>
              </w:tabs>
              <w:spacing w:line="360" w:lineRule="auto"/>
              <w:jc w:val="center"/>
              <w:rPr>
                <w:rFonts w:ascii="Arial" w:hAnsi="Arial" w:cs="Arial"/>
                <w:b/>
              </w:rPr>
            </w:pPr>
            <w:r w:rsidRPr="00B03FDF">
              <w:rPr>
                <w:rFonts w:ascii="Arial" w:hAnsi="Arial" w:cs="Arial"/>
                <w:b/>
              </w:rPr>
              <w:t>(Externos</w:t>
            </w:r>
          </w:p>
        </w:tc>
        <w:tc>
          <w:tcPr>
            <w:tcW w:w="1754" w:type="dxa"/>
          </w:tcPr>
          <w:p w:rsidR="0014403A" w:rsidRPr="00B03FDF" w:rsidRDefault="0014403A" w:rsidP="00B03FDF">
            <w:pPr>
              <w:tabs>
                <w:tab w:val="left" w:pos="1980"/>
              </w:tabs>
              <w:spacing w:line="360" w:lineRule="auto"/>
              <w:jc w:val="center"/>
              <w:rPr>
                <w:rFonts w:ascii="Arial" w:hAnsi="Arial" w:cs="Arial"/>
                <w:b/>
              </w:rPr>
            </w:pPr>
            <w:r w:rsidRPr="00B03FDF">
              <w:rPr>
                <w:rFonts w:ascii="Arial" w:hAnsi="Arial" w:cs="Arial"/>
                <w:b/>
                <w:bCs/>
              </w:rPr>
              <w:t>Obstáculos</w:t>
            </w:r>
          </w:p>
          <w:p w:rsidR="0014403A" w:rsidRPr="00B03FDF" w:rsidRDefault="0014403A" w:rsidP="00B03FDF">
            <w:pPr>
              <w:tabs>
                <w:tab w:val="left" w:pos="1980"/>
              </w:tabs>
              <w:spacing w:line="360" w:lineRule="auto"/>
              <w:jc w:val="center"/>
              <w:rPr>
                <w:rFonts w:ascii="Arial" w:hAnsi="Arial" w:cs="Arial"/>
                <w:b/>
              </w:rPr>
            </w:pPr>
            <w:r w:rsidRPr="00B03FDF">
              <w:rPr>
                <w:rFonts w:ascii="Arial" w:hAnsi="Arial" w:cs="Arial"/>
                <w:b/>
                <w:bCs/>
              </w:rPr>
              <w:t>(Internos)</w:t>
            </w:r>
          </w:p>
        </w:tc>
        <w:tc>
          <w:tcPr>
            <w:tcW w:w="1402" w:type="dxa"/>
          </w:tcPr>
          <w:p w:rsidR="0014403A" w:rsidRPr="00B03FDF" w:rsidRDefault="0014403A" w:rsidP="00B03FDF">
            <w:pPr>
              <w:tabs>
                <w:tab w:val="left" w:pos="1980"/>
              </w:tabs>
              <w:spacing w:line="360" w:lineRule="auto"/>
              <w:jc w:val="center"/>
              <w:rPr>
                <w:rFonts w:ascii="Arial" w:hAnsi="Arial" w:cs="Arial"/>
                <w:b/>
              </w:rPr>
            </w:pPr>
            <w:r w:rsidRPr="00B03FDF">
              <w:rPr>
                <w:rFonts w:ascii="Arial" w:hAnsi="Arial" w:cs="Arial"/>
                <w:b/>
                <w:bCs/>
              </w:rPr>
              <w:t>Riesgos</w:t>
            </w:r>
          </w:p>
          <w:p w:rsidR="0014403A" w:rsidRPr="00B03FDF" w:rsidRDefault="0014403A" w:rsidP="00B03FDF">
            <w:pPr>
              <w:tabs>
                <w:tab w:val="left" w:pos="1980"/>
              </w:tabs>
              <w:spacing w:line="360" w:lineRule="auto"/>
              <w:jc w:val="center"/>
              <w:rPr>
                <w:rFonts w:ascii="Arial" w:hAnsi="Arial" w:cs="Arial"/>
                <w:b/>
              </w:rPr>
            </w:pPr>
            <w:r w:rsidRPr="00B03FDF">
              <w:rPr>
                <w:rFonts w:ascii="Arial" w:hAnsi="Arial" w:cs="Arial"/>
                <w:b/>
                <w:bCs/>
              </w:rPr>
              <w:t>(Externos)</w:t>
            </w:r>
          </w:p>
        </w:tc>
      </w:tr>
      <w:tr w:rsidR="00B03FDF" w:rsidTr="00FE69C0">
        <w:tc>
          <w:tcPr>
            <w:tcW w:w="1809" w:type="dxa"/>
          </w:tcPr>
          <w:p w:rsidR="00B03FDF" w:rsidRDefault="00B03FDF" w:rsidP="0014403A">
            <w:pPr>
              <w:tabs>
                <w:tab w:val="left" w:pos="1980"/>
              </w:tabs>
              <w:spacing w:line="360" w:lineRule="auto"/>
              <w:jc w:val="both"/>
              <w:rPr>
                <w:rFonts w:ascii="Arial" w:hAnsi="Arial" w:cs="Arial"/>
                <w:bCs/>
              </w:rPr>
            </w:pPr>
          </w:p>
          <w:p w:rsidR="00B03FDF" w:rsidRDefault="00B03FDF" w:rsidP="0014403A">
            <w:pPr>
              <w:tabs>
                <w:tab w:val="left" w:pos="1980"/>
              </w:tabs>
              <w:spacing w:line="360" w:lineRule="auto"/>
              <w:jc w:val="both"/>
              <w:rPr>
                <w:rFonts w:ascii="Arial" w:hAnsi="Arial" w:cs="Arial"/>
                <w:bCs/>
              </w:rPr>
            </w:pPr>
          </w:p>
          <w:p w:rsidR="0014403A" w:rsidRPr="00FE69C0" w:rsidRDefault="0014403A" w:rsidP="0014403A">
            <w:pPr>
              <w:tabs>
                <w:tab w:val="left" w:pos="1980"/>
              </w:tabs>
              <w:spacing w:line="360" w:lineRule="auto"/>
              <w:jc w:val="both"/>
              <w:rPr>
                <w:rFonts w:ascii="Arial" w:hAnsi="Arial" w:cs="Arial"/>
                <w:b/>
              </w:rPr>
            </w:pPr>
            <w:r w:rsidRPr="00FE69C0">
              <w:rPr>
                <w:rFonts w:ascii="Arial" w:hAnsi="Arial" w:cs="Arial"/>
                <w:b/>
                <w:bCs/>
              </w:rPr>
              <w:t>Organizativa</w:t>
            </w:r>
          </w:p>
          <w:p w:rsidR="0014403A" w:rsidRPr="0014403A" w:rsidRDefault="0014403A" w:rsidP="00CF4387">
            <w:pPr>
              <w:tabs>
                <w:tab w:val="left" w:pos="1980"/>
              </w:tabs>
              <w:spacing w:line="360" w:lineRule="auto"/>
              <w:jc w:val="both"/>
              <w:rPr>
                <w:rFonts w:ascii="Arial" w:hAnsi="Arial" w:cs="Arial"/>
              </w:rPr>
            </w:pPr>
          </w:p>
        </w:tc>
        <w:tc>
          <w:tcPr>
            <w:tcW w:w="1560" w:type="dxa"/>
          </w:tcPr>
          <w:p w:rsidR="0014403A" w:rsidRPr="0014403A" w:rsidRDefault="0014403A" w:rsidP="00B03FDF">
            <w:pPr>
              <w:tabs>
                <w:tab w:val="left" w:pos="1980"/>
              </w:tabs>
              <w:jc w:val="both"/>
              <w:rPr>
                <w:rFonts w:ascii="Arial" w:hAnsi="Arial" w:cs="Arial"/>
              </w:rPr>
            </w:pPr>
            <w:r w:rsidRPr="0014403A">
              <w:rPr>
                <w:rFonts w:ascii="Arial" w:hAnsi="Arial" w:cs="Arial"/>
                <w:bCs/>
              </w:rPr>
              <w:t>Lograr un buen equipo de trabajo y enfocado al mismo fin.</w:t>
            </w:r>
          </w:p>
          <w:p w:rsidR="0014403A" w:rsidRPr="0014403A" w:rsidRDefault="0014403A" w:rsidP="00B03FDF">
            <w:pPr>
              <w:tabs>
                <w:tab w:val="left" w:pos="1980"/>
              </w:tabs>
              <w:jc w:val="both"/>
              <w:rPr>
                <w:rFonts w:ascii="Arial" w:hAnsi="Arial" w:cs="Arial"/>
              </w:rPr>
            </w:pPr>
          </w:p>
        </w:tc>
        <w:tc>
          <w:tcPr>
            <w:tcW w:w="1658" w:type="dxa"/>
          </w:tcPr>
          <w:p w:rsidR="0014403A" w:rsidRPr="0014403A" w:rsidRDefault="0014403A" w:rsidP="00B03FDF">
            <w:pPr>
              <w:tabs>
                <w:tab w:val="left" w:pos="1980"/>
              </w:tabs>
              <w:jc w:val="both"/>
              <w:rPr>
                <w:rFonts w:ascii="Arial" w:hAnsi="Arial" w:cs="Arial"/>
              </w:rPr>
            </w:pPr>
            <w:r w:rsidRPr="0014403A">
              <w:rPr>
                <w:rFonts w:ascii="Arial" w:hAnsi="Arial" w:cs="Arial"/>
                <w:bCs/>
              </w:rPr>
              <w:t>Una actitud positiva para trabajar en equipo.</w:t>
            </w:r>
          </w:p>
          <w:p w:rsidR="0014403A" w:rsidRPr="0014403A" w:rsidRDefault="0014403A" w:rsidP="00B03FDF">
            <w:pPr>
              <w:tabs>
                <w:tab w:val="left" w:pos="1980"/>
              </w:tabs>
              <w:jc w:val="both"/>
              <w:rPr>
                <w:rFonts w:ascii="Arial" w:hAnsi="Arial" w:cs="Arial"/>
              </w:rPr>
            </w:pPr>
          </w:p>
        </w:tc>
        <w:tc>
          <w:tcPr>
            <w:tcW w:w="1437" w:type="dxa"/>
          </w:tcPr>
          <w:p w:rsidR="0014403A" w:rsidRPr="0014403A" w:rsidRDefault="0014403A" w:rsidP="00B03FDF">
            <w:pPr>
              <w:tabs>
                <w:tab w:val="left" w:pos="1980"/>
              </w:tabs>
              <w:jc w:val="both"/>
              <w:rPr>
                <w:rFonts w:ascii="Arial" w:hAnsi="Arial" w:cs="Arial"/>
              </w:rPr>
            </w:pPr>
            <w:r w:rsidRPr="0014403A">
              <w:rPr>
                <w:rFonts w:ascii="Arial" w:hAnsi="Arial" w:cs="Arial"/>
                <w:bCs/>
              </w:rPr>
              <w:t>Contar con propuestas de actividades que beneficien a la escuela.</w:t>
            </w:r>
          </w:p>
          <w:p w:rsidR="0014403A" w:rsidRPr="0014403A" w:rsidRDefault="0014403A" w:rsidP="00B03FDF">
            <w:pPr>
              <w:tabs>
                <w:tab w:val="left" w:pos="1980"/>
              </w:tabs>
              <w:jc w:val="both"/>
              <w:rPr>
                <w:rFonts w:ascii="Arial" w:hAnsi="Arial" w:cs="Arial"/>
              </w:rPr>
            </w:pPr>
          </w:p>
        </w:tc>
        <w:tc>
          <w:tcPr>
            <w:tcW w:w="1754" w:type="dxa"/>
          </w:tcPr>
          <w:p w:rsidR="0014403A" w:rsidRPr="0014403A" w:rsidRDefault="0014403A" w:rsidP="00B03FDF">
            <w:pPr>
              <w:tabs>
                <w:tab w:val="left" w:pos="1980"/>
              </w:tabs>
              <w:jc w:val="both"/>
              <w:rPr>
                <w:rFonts w:ascii="Arial" w:hAnsi="Arial" w:cs="Arial"/>
              </w:rPr>
            </w:pPr>
            <w:r w:rsidRPr="0014403A">
              <w:rPr>
                <w:rFonts w:ascii="Arial" w:hAnsi="Arial" w:cs="Arial"/>
                <w:bCs/>
              </w:rPr>
              <w:t>Falta de organización y la individualización del trabajo.</w:t>
            </w:r>
          </w:p>
          <w:p w:rsidR="0014403A" w:rsidRPr="0014403A" w:rsidRDefault="0014403A" w:rsidP="00B03FDF">
            <w:pPr>
              <w:tabs>
                <w:tab w:val="left" w:pos="1980"/>
              </w:tabs>
              <w:jc w:val="both"/>
              <w:rPr>
                <w:rFonts w:ascii="Arial" w:hAnsi="Arial" w:cs="Arial"/>
              </w:rPr>
            </w:pPr>
          </w:p>
        </w:tc>
        <w:tc>
          <w:tcPr>
            <w:tcW w:w="1402" w:type="dxa"/>
          </w:tcPr>
          <w:p w:rsidR="0014403A" w:rsidRPr="0014403A" w:rsidRDefault="0014403A" w:rsidP="00CF4387">
            <w:pPr>
              <w:tabs>
                <w:tab w:val="left" w:pos="1980"/>
              </w:tabs>
              <w:spacing w:line="360" w:lineRule="auto"/>
              <w:jc w:val="both"/>
              <w:rPr>
                <w:rFonts w:ascii="Arial" w:hAnsi="Arial" w:cs="Arial"/>
              </w:rPr>
            </w:pPr>
          </w:p>
        </w:tc>
      </w:tr>
      <w:tr w:rsidR="00B03FDF" w:rsidTr="00FE69C0">
        <w:tc>
          <w:tcPr>
            <w:tcW w:w="1809" w:type="dxa"/>
          </w:tcPr>
          <w:p w:rsidR="00B03FDF" w:rsidRDefault="00B03FDF" w:rsidP="00B03FDF">
            <w:pPr>
              <w:tabs>
                <w:tab w:val="left" w:pos="1980"/>
              </w:tabs>
              <w:jc w:val="both"/>
              <w:rPr>
                <w:rFonts w:ascii="Arial" w:hAnsi="Arial" w:cs="Arial"/>
                <w:bCs/>
              </w:rPr>
            </w:pPr>
          </w:p>
          <w:p w:rsidR="00B03FDF" w:rsidRDefault="00B03FDF" w:rsidP="00B03FDF">
            <w:pPr>
              <w:tabs>
                <w:tab w:val="left" w:pos="1980"/>
              </w:tabs>
              <w:jc w:val="both"/>
              <w:rPr>
                <w:rFonts w:ascii="Arial" w:hAnsi="Arial" w:cs="Arial"/>
                <w:bCs/>
              </w:rPr>
            </w:pPr>
          </w:p>
          <w:p w:rsidR="00B03FDF" w:rsidRDefault="00B03FDF" w:rsidP="00B03FDF">
            <w:pPr>
              <w:tabs>
                <w:tab w:val="left" w:pos="1980"/>
              </w:tabs>
              <w:jc w:val="both"/>
              <w:rPr>
                <w:rFonts w:ascii="Arial" w:hAnsi="Arial" w:cs="Arial"/>
                <w:bCs/>
              </w:rPr>
            </w:pPr>
          </w:p>
          <w:p w:rsidR="00B03FDF" w:rsidRPr="00FE69C0" w:rsidRDefault="00B03FDF" w:rsidP="00B03FDF">
            <w:pPr>
              <w:tabs>
                <w:tab w:val="left" w:pos="1980"/>
              </w:tabs>
              <w:jc w:val="both"/>
              <w:rPr>
                <w:rFonts w:ascii="Arial" w:hAnsi="Arial" w:cs="Arial"/>
                <w:b/>
              </w:rPr>
            </w:pPr>
            <w:r w:rsidRPr="00FE69C0">
              <w:rPr>
                <w:rFonts w:ascii="Arial" w:hAnsi="Arial" w:cs="Arial"/>
                <w:b/>
                <w:bCs/>
              </w:rPr>
              <w:t>Pedagógica Curricular</w:t>
            </w:r>
          </w:p>
          <w:p w:rsidR="0014403A" w:rsidRPr="00B03FDF" w:rsidRDefault="0014403A" w:rsidP="00B03FDF">
            <w:pPr>
              <w:tabs>
                <w:tab w:val="left" w:pos="1980"/>
              </w:tabs>
              <w:jc w:val="both"/>
              <w:rPr>
                <w:rFonts w:ascii="Arial" w:hAnsi="Arial" w:cs="Arial"/>
              </w:rPr>
            </w:pPr>
          </w:p>
        </w:tc>
        <w:tc>
          <w:tcPr>
            <w:tcW w:w="1560" w:type="dxa"/>
          </w:tcPr>
          <w:p w:rsidR="0014403A" w:rsidRPr="00B03FDF" w:rsidRDefault="00B03FDF" w:rsidP="00B03FDF">
            <w:pPr>
              <w:tabs>
                <w:tab w:val="left" w:pos="1980"/>
              </w:tabs>
              <w:jc w:val="both"/>
              <w:rPr>
                <w:rFonts w:ascii="Arial" w:hAnsi="Arial" w:cs="Arial"/>
              </w:rPr>
            </w:pPr>
            <w:r w:rsidRPr="00B03FDF">
              <w:rPr>
                <w:rFonts w:ascii="Arial" w:hAnsi="Arial" w:cs="Arial"/>
                <w:bCs/>
              </w:rPr>
              <w:t>Aplicar los contenidos curriculares del Plan y Programas de estudios y ver reflejado los mejores resultados de aprovechamiento escolar.</w:t>
            </w:r>
          </w:p>
        </w:tc>
        <w:tc>
          <w:tcPr>
            <w:tcW w:w="1658" w:type="dxa"/>
          </w:tcPr>
          <w:p w:rsidR="00B03FDF" w:rsidRPr="00B03FDF" w:rsidRDefault="00B03FDF" w:rsidP="00B03FDF">
            <w:pPr>
              <w:tabs>
                <w:tab w:val="left" w:pos="1980"/>
              </w:tabs>
              <w:jc w:val="both"/>
              <w:rPr>
                <w:rFonts w:ascii="Arial" w:hAnsi="Arial" w:cs="Arial"/>
              </w:rPr>
            </w:pPr>
            <w:r w:rsidRPr="00B03FDF">
              <w:rPr>
                <w:rFonts w:ascii="Arial" w:hAnsi="Arial" w:cs="Arial"/>
                <w:bCs/>
              </w:rPr>
              <w:t xml:space="preserve">Una plantilla de docentes y administrativos comprometidos  para mejorar los indicadores académicos  </w:t>
            </w:r>
          </w:p>
          <w:p w:rsidR="0014403A" w:rsidRPr="00B03FDF" w:rsidRDefault="0014403A" w:rsidP="00B03FDF">
            <w:pPr>
              <w:tabs>
                <w:tab w:val="left" w:pos="1980"/>
              </w:tabs>
              <w:jc w:val="both"/>
              <w:rPr>
                <w:rFonts w:ascii="Arial" w:hAnsi="Arial" w:cs="Arial"/>
              </w:rPr>
            </w:pPr>
          </w:p>
        </w:tc>
        <w:tc>
          <w:tcPr>
            <w:tcW w:w="1437" w:type="dxa"/>
          </w:tcPr>
          <w:p w:rsidR="00B03FDF" w:rsidRPr="00B03FDF" w:rsidRDefault="00B03FDF" w:rsidP="00B03FDF">
            <w:pPr>
              <w:tabs>
                <w:tab w:val="left" w:pos="1980"/>
              </w:tabs>
              <w:jc w:val="both"/>
              <w:rPr>
                <w:rFonts w:ascii="Arial" w:hAnsi="Arial" w:cs="Arial"/>
              </w:rPr>
            </w:pPr>
            <w:r>
              <w:rPr>
                <w:rFonts w:ascii="Arial" w:hAnsi="Arial" w:cs="Arial"/>
                <w:bCs/>
              </w:rPr>
              <w:t>Cursos de actualizació</w:t>
            </w:r>
            <w:r w:rsidRPr="00B03FDF">
              <w:rPr>
                <w:rFonts w:ascii="Arial" w:hAnsi="Arial" w:cs="Arial"/>
                <w:bCs/>
              </w:rPr>
              <w:t>n y apoyos para estudios de postgrado</w:t>
            </w:r>
          </w:p>
          <w:p w:rsidR="0014403A" w:rsidRPr="00B03FDF" w:rsidRDefault="0014403A" w:rsidP="00B03FDF">
            <w:pPr>
              <w:tabs>
                <w:tab w:val="left" w:pos="1980"/>
              </w:tabs>
              <w:jc w:val="both"/>
              <w:rPr>
                <w:rFonts w:ascii="Arial" w:hAnsi="Arial" w:cs="Arial"/>
              </w:rPr>
            </w:pPr>
          </w:p>
        </w:tc>
        <w:tc>
          <w:tcPr>
            <w:tcW w:w="1754" w:type="dxa"/>
          </w:tcPr>
          <w:p w:rsidR="00B03FDF" w:rsidRPr="00B03FDF" w:rsidRDefault="00B03FDF" w:rsidP="00B03FDF">
            <w:pPr>
              <w:tabs>
                <w:tab w:val="left" w:pos="1980"/>
              </w:tabs>
              <w:jc w:val="both"/>
              <w:rPr>
                <w:rFonts w:ascii="Arial" w:hAnsi="Arial" w:cs="Arial"/>
              </w:rPr>
            </w:pPr>
            <w:r w:rsidRPr="00B03FDF">
              <w:rPr>
                <w:rFonts w:ascii="Arial" w:hAnsi="Arial" w:cs="Arial"/>
                <w:bCs/>
              </w:rPr>
              <w:t xml:space="preserve">Conocimiento parcial de los contenidos curriculares de las asignaturas del plan y programas de estudio y poca disponibilidad de tiempo.  </w:t>
            </w:r>
          </w:p>
          <w:p w:rsidR="0014403A" w:rsidRPr="00B03FDF" w:rsidRDefault="0014403A" w:rsidP="00B03FDF">
            <w:pPr>
              <w:tabs>
                <w:tab w:val="left" w:pos="1980"/>
              </w:tabs>
              <w:jc w:val="both"/>
              <w:rPr>
                <w:rFonts w:ascii="Arial" w:hAnsi="Arial" w:cs="Arial"/>
              </w:rPr>
            </w:pPr>
          </w:p>
        </w:tc>
        <w:tc>
          <w:tcPr>
            <w:tcW w:w="1402" w:type="dxa"/>
          </w:tcPr>
          <w:p w:rsidR="00B03FDF" w:rsidRPr="00B03FDF" w:rsidRDefault="00B03FDF" w:rsidP="00B03FDF">
            <w:pPr>
              <w:tabs>
                <w:tab w:val="left" w:pos="1980"/>
              </w:tabs>
              <w:jc w:val="both"/>
              <w:rPr>
                <w:rFonts w:ascii="Arial" w:hAnsi="Arial" w:cs="Arial"/>
              </w:rPr>
            </w:pPr>
            <w:r w:rsidRPr="00B03FDF">
              <w:rPr>
                <w:rFonts w:ascii="Arial" w:hAnsi="Arial" w:cs="Arial"/>
                <w:bCs/>
              </w:rPr>
              <w:t>Cursos y/o talleres no adecuados a las necesidades actuales.</w:t>
            </w:r>
          </w:p>
          <w:p w:rsidR="0014403A" w:rsidRPr="00B03FDF" w:rsidRDefault="0014403A" w:rsidP="00B03FDF">
            <w:pPr>
              <w:tabs>
                <w:tab w:val="left" w:pos="1980"/>
              </w:tabs>
              <w:jc w:val="both"/>
              <w:rPr>
                <w:rFonts w:ascii="Arial" w:hAnsi="Arial" w:cs="Arial"/>
              </w:rPr>
            </w:pPr>
          </w:p>
        </w:tc>
      </w:tr>
      <w:tr w:rsidR="00B03FDF" w:rsidTr="00FE69C0">
        <w:tc>
          <w:tcPr>
            <w:tcW w:w="1809" w:type="dxa"/>
          </w:tcPr>
          <w:p w:rsidR="00FE69C0" w:rsidRDefault="00FE69C0" w:rsidP="00FE69C0">
            <w:pPr>
              <w:tabs>
                <w:tab w:val="left" w:pos="1980"/>
              </w:tabs>
              <w:jc w:val="both"/>
              <w:rPr>
                <w:rFonts w:ascii="Arial" w:hAnsi="Arial" w:cs="Arial"/>
                <w:bCs/>
              </w:rPr>
            </w:pPr>
          </w:p>
          <w:p w:rsidR="00FE69C0" w:rsidRDefault="00FE69C0" w:rsidP="00FE69C0">
            <w:pPr>
              <w:tabs>
                <w:tab w:val="left" w:pos="1980"/>
              </w:tabs>
              <w:jc w:val="both"/>
              <w:rPr>
                <w:rFonts w:ascii="Arial" w:hAnsi="Arial" w:cs="Arial"/>
                <w:bCs/>
              </w:rPr>
            </w:pPr>
          </w:p>
          <w:p w:rsidR="00FE69C0" w:rsidRDefault="00FE69C0" w:rsidP="00FE69C0">
            <w:pPr>
              <w:tabs>
                <w:tab w:val="left" w:pos="1980"/>
              </w:tabs>
              <w:jc w:val="both"/>
              <w:rPr>
                <w:rFonts w:ascii="Arial" w:hAnsi="Arial" w:cs="Arial"/>
                <w:bCs/>
              </w:rPr>
            </w:pPr>
          </w:p>
          <w:p w:rsidR="00FE69C0" w:rsidRDefault="00FE69C0" w:rsidP="00FE69C0">
            <w:pPr>
              <w:tabs>
                <w:tab w:val="left" w:pos="1980"/>
              </w:tabs>
              <w:jc w:val="both"/>
              <w:rPr>
                <w:rFonts w:ascii="Arial" w:hAnsi="Arial" w:cs="Arial"/>
                <w:bCs/>
              </w:rPr>
            </w:pPr>
          </w:p>
          <w:p w:rsidR="00B03FDF" w:rsidRPr="00FE69C0" w:rsidRDefault="00B03FDF" w:rsidP="00FE69C0">
            <w:pPr>
              <w:tabs>
                <w:tab w:val="left" w:pos="1980"/>
              </w:tabs>
              <w:jc w:val="both"/>
              <w:rPr>
                <w:rFonts w:ascii="Arial" w:hAnsi="Arial" w:cs="Arial"/>
                <w:b/>
              </w:rPr>
            </w:pPr>
            <w:r w:rsidRPr="00FE69C0">
              <w:rPr>
                <w:rFonts w:ascii="Arial" w:hAnsi="Arial" w:cs="Arial"/>
                <w:b/>
                <w:bCs/>
              </w:rPr>
              <w:t>Participación Social</w:t>
            </w:r>
          </w:p>
          <w:p w:rsidR="0014403A" w:rsidRPr="00FE69C0" w:rsidRDefault="0014403A" w:rsidP="00FE69C0">
            <w:pPr>
              <w:tabs>
                <w:tab w:val="left" w:pos="1980"/>
              </w:tabs>
              <w:jc w:val="both"/>
              <w:rPr>
                <w:rFonts w:ascii="Arial" w:hAnsi="Arial" w:cs="Arial"/>
              </w:rPr>
            </w:pPr>
          </w:p>
        </w:tc>
        <w:tc>
          <w:tcPr>
            <w:tcW w:w="1560" w:type="dxa"/>
          </w:tcPr>
          <w:p w:rsidR="00B03FDF" w:rsidRPr="00FE69C0" w:rsidRDefault="00B03FDF" w:rsidP="00FE69C0">
            <w:pPr>
              <w:tabs>
                <w:tab w:val="left" w:pos="1980"/>
              </w:tabs>
              <w:jc w:val="both"/>
              <w:rPr>
                <w:rFonts w:ascii="Arial" w:hAnsi="Arial" w:cs="Arial"/>
              </w:rPr>
            </w:pPr>
            <w:r w:rsidRPr="00FE69C0">
              <w:rPr>
                <w:rFonts w:ascii="Arial" w:hAnsi="Arial" w:cs="Arial"/>
                <w:bCs/>
              </w:rPr>
              <w:t xml:space="preserve">Trabajar en conjunto con las asociaciones de padres de familia, para beneficios del plantel. </w:t>
            </w:r>
          </w:p>
          <w:p w:rsidR="0014403A" w:rsidRPr="00FE69C0" w:rsidRDefault="0014403A" w:rsidP="00FE69C0">
            <w:pPr>
              <w:tabs>
                <w:tab w:val="left" w:pos="1980"/>
              </w:tabs>
              <w:jc w:val="both"/>
              <w:rPr>
                <w:rFonts w:ascii="Arial" w:hAnsi="Arial" w:cs="Arial"/>
              </w:rPr>
            </w:pPr>
          </w:p>
        </w:tc>
        <w:tc>
          <w:tcPr>
            <w:tcW w:w="1658" w:type="dxa"/>
          </w:tcPr>
          <w:p w:rsidR="00FE69C0" w:rsidRPr="00FE69C0" w:rsidRDefault="00FE69C0" w:rsidP="00FE69C0">
            <w:pPr>
              <w:tabs>
                <w:tab w:val="left" w:pos="1980"/>
              </w:tabs>
              <w:jc w:val="both"/>
              <w:rPr>
                <w:rFonts w:ascii="Arial" w:hAnsi="Arial" w:cs="Arial"/>
              </w:rPr>
            </w:pPr>
            <w:r w:rsidRPr="00FE69C0">
              <w:rPr>
                <w:rFonts w:ascii="Arial" w:hAnsi="Arial" w:cs="Arial"/>
                <w:bCs/>
              </w:rPr>
              <w:t>La participación de los padres de familia para la búsqueda de recursos y mejorar las dimensiones escolares.</w:t>
            </w:r>
          </w:p>
          <w:p w:rsidR="0014403A" w:rsidRPr="00FE69C0" w:rsidRDefault="0014403A" w:rsidP="00FE69C0">
            <w:pPr>
              <w:tabs>
                <w:tab w:val="left" w:pos="1980"/>
              </w:tabs>
              <w:jc w:val="both"/>
              <w:rPr>
                <w:rFonts w:ascii="Arial" w:hAnsi="Arial" w:cs="Arial"/>
              </w:rPr>
            </w:pPr>
          </w:p>
        </w:tc>
        <w:tc>
          <w:tcPr>
            <w:tcW w:w="1437" w:type="dxa"/>
          </w:tcPr>
          <w:p w:rsidR="0014403A" w:rsidRPr="00FE69C0" w:rsidRDefault="00FE69C0" w:rsidP="00FE69C0">
            <w:pPr>
              <w:tabs>
                <w:tab w:val="left" w:pos="1980"/>
              </w:tabs>
              <w:jc w:val="both"/>
              <w:rPr>
                <w:rFonts w:ascii="Arial" w:hAnsi="Arial" w:cs="Arial"/>
              </w:rPr>
            </w:pPr>
            <w:r w:rsidRPr="00FE69C0">
              <w:rPr>
                <w:rFonts w:ascii="Arial" w:hAnsi="Arial" w:cs="Arial"/>
                <w:bCs/>
              </w:rPr>
              <w:t>Cooperación económica por los padres de familia y donaciones por instituciones públicas o privadas.</w:t>
            </w:r>
          </w:p>
        </w:tc>
        <w:tc>
          <w:tcPr>
            <w:tcW w:w="1754" w:type="dxa"/>
          </w:tcPr>
          <w:p w:rsidR="00FE69C0" w:rsidRPr="00FE69C0" w:rsidRDefault="00FE69C0" w:rsidP="00FE69C0">
            <w:pPr>
              <w:tabs>
                <w:tab w:val="left" w:pos="1980"/>
              </w:tabs>
              <w:jc w:val="both"/>
              <w:rPr>
                <w:rFonts w:ascii="Arial" w:hAnsi="Arial" w:cs="Arial"/>
              </w:rPr>
            </w:pPr>
            <w:r w:rsidRPr="00FE69C0">
              <w:rPr>
                <w:rFonts w:ascii="Arial" w:hAnsi="Arial" w:cs="Arial"/>
                <w:bCs/>
              </w:rPr>
              <w:t>La falta de interés por un sector de padres de familia y el nulo apoyo por parte de las autoridades municipales.</w:t>
            </w:r>
          </w:p>
          <w:p w:rsidR="0014403A" w:rsidRPr="00FE69C0" w:rsidRDefault="0014403A" w:rsidP="00FE69C0">
            <w:pPr>
              <w:tabs>
                <w:tab w:val="left" w:pos="1980"/>
              </w:tabs>
              <w:jc w:val="both"/>
              <w:rPr>
                <w:rFonts w:ascii="Arial" w:hAnsi="Arial" w:cs="Arial"/>
              </w:rPr>
            </w:pPr>
          </w:p>
        </w:tc>
        <w:tc>
          <w:tcPr>
            <w:tcW w:w="1402" w:type="dxa"/>
          </w:tcPr>
          <w:p w:rsidR="0014403A" w:rsidRPr="00FE69C0" w:rsidRDefault="00FE69C0" w:rsidP="00FE69C0">
            <w:pPr>
              <w:tabs>
                <w:tab w:val="left" w:pos="1980"/>
              </w:tabs>
              <w:jc w:val="both"/>
              <w:rPr>
                <w:rFonts w:ascii="Arial" w:hAnsi="Arial" w:cs="Arial"/>
              </w:rPr>
            </w:pPr>
            <w:proofErr w:type="gramStart"/>
            <w:r w:rsidRPr="00FE69C0">
              <w:rPr>
                <w:rFonts w:ascii="Arial" w:hAnsi="Arial" w:cs="Arial"/>
                <w:bCs/>
              </w:rPr>
              <w:t>o</w:t>
            </w:r>
            <w:proofErr w:type="gramEnd"/>
            <w:r w:rsidRPr="00FE69C0">
              <w:rPr>
                <w:rFonts w:ascii="Arial" w:hAnsi="Arial" w:cs="Arial"/>
                <w:bCs/>
              </w:rPr>
              <w:t xml:space="preserve"> contar con apoyos por parte de nuestras autoridades escolares (Dirección General, Coordinación y Ayuntamientos).</w:t>
            </w:r>
          </w:p>
        </w:tc>
      </w:tr>
      <w:tr w:rsidR="00FE69C0" w:rsidTr="00FE69C0">
        <w:tc>
          <w:tcPr>
            <w:tcW w:w="1809" w:type="dxa"/>
          </w:tcPr>
          <w:p w:rsidR="00FE69C0" w:rsidRDefault="00FE69C0" w:rsidP="00FE69C0">
            <w:pPr>
              <w:tabs>
                <w:tab w:val="left" w:pos="1980"/>
              </w:tabs>
              <w:jc w:val="both"/>
              <w:rPr>
                <w:rFonts w:ascii="Arial" w:hAnsi="Arial" w:cs="Arial"/>
                <w:bCs/>
              </w:rPr>
            </w:pPr>
          </w:p>
          <w:p w:rsidR="00FE69C0" w:rsidRPr="00FE69C0" w:rsidRDefault="00FE69C0" w:rsidP="00FE69C0">
            <w:pPr>
              <w:tabs>
                <w:tab w:val="left" w:pos="1980"/>
              </w:tabs>
              <w:jc w:val="both"/>
              <w:rPr>
                <w:rFonts w:ascii="Arial" w:hAnsi="Arial" w:cs="Arial"/>
                <w:b/>
                <w:bCs/>
              </w:rPr>
            </w:pPr>
            <w:r w:rsidRPr="00FE69C0">
              <w:rPr>
                <w:rFonts w:ascii="Arial" w:hAnsi="Arial" w:cs="Arial"/>
                <w:b/>
                <w:bCs/>
              </w:rPr>
              <w:t>Administrativa</w:t>
            </w:r>
          </w:p>
          <w:p w:rsidR="00FE69C0" w:rsidRPr="00FE69C0" w:rsidRDefault="00FE69C0" w:rsidP="00FE69C0">
            <w:pPr>
              <w:tabs>
                <w:tab w:val="left" w:pos="1980"/>
              </w:tabs>
              <w:jc w:val="both"/>
              <w:rPr>
                <w:rFonts w:ascii="Arial" w:hAnsi="Arial" w:cs="Arial"/>
                <w:bCs/>
              </w:rPr>
            </w:pPr>
          </w:p>
          <w:p w:rsidR="00FE69C0" w:rsidRPr="00FE69C0" w:rsidRDefault="00FE69C0" w:rsidP="00FE69C0">
            <w:pPr>
              <w:tabs>
                <w:tab w:val="left" w:pos="1980"/>
              </w:tabs>
              <w:jc w:val="both"/>
              <w:rPr>
                <w:rFonts w:ascii="Arial" w:hAnsi="Arial" w:cs="Arial"/>
                <w:bCs/>
              </w:rPr>
            </w:pPr>
          </w:p>
          <w:p w:rsidR="00FE69C0" w:rsidRPr="00FE69C0" w:rsidRDefault="00FE69C0" w:rsidP="00FE69C0">
            <w:pPr>
              <w:tabs>
                <w:tab w:val="left" w:pos="1980"/>
              </w:tabs>
              <w:jc w:val="both"/>
              <w:rPr>
                <w:rFonts w:ascii="Arial" w:hAnsi="Arial" w:cs="Arial"/>
                <w:bCs/>
              </w:rPr>
            </w:pPr>
          </w:p>
        </w:tc>
        <w:tc>
          <w:tcPr>
            <w:tcW w:w="1560" w:type="dxa"/>
          </w:tcPr>
          <w:p w:rsidR="00FE69C0" w:rsidRPr="00FE69C0" w:rsidRDefault="00FE69C0" w:rsidP="00FE69C0">
            <w:pPr>
              <w:tabs>
                <w:tab w:val="left" w:pos="1980"/>
              </w:tabs>
              <w:jc w:val="both"/>
              <w:rPr>
                <w:rFonts w:ascii="Arial" w:hAnsi="Arial" w:cs="Arial"/>
                <w:bCs/>
              </w:rPr>
            </w:pPr>
            <w:r w:rsidRPr="00FE69C0">
              <w:rPr>
                <w:rFonts w:ascii="Arial" w:hAnsi="Arial" w:cs="Arial"/>
                <w:bCs/>
              </w:rPr>
              <w:t>Contar con los espacios y equipamientos necesarios y lograr un ambiente agradable para nuestros alumnos.</w:t>
            </w:r>
          </w:p>
        </w:tc>
        <w:tc>
          <w:tcPr>
            <w:tcW w:w="1658" w:type="dxa"/>
          </w:tcPr>
          <w:p w:rsidR="00FE69C0" w:rsidRPr="00FE69C0" w:rsidRDefault="00FE69C0" w:rsidP="00FE69C0">
            <w:pPr>
              <w:tabs>
                <w:tab w:val="left" w:pos="1980"/>
              </w:tabs>
              <w:jc w:val="both"/>
              <w:rPr>
                <w:rFonts w:ascii="Arial" w:hAnsi="Arial" w:cs="Arial"/>
                <w:bCs/>
              </w:rPr>
            </w:pPr>
            <w:r w:rsidRPr="00FE69C0">
              <w:rPr>
                <w:rFonts w:ascii="Arial" w:hAnsi="Arial" w:cs="Arial"/>
                <w:bCs/>
              </w:rPr>
              <w:t>Compromiso de los padres de familia y colaboración de los docentes y alumnos para mejoras del plantel.</w:t>
            </w:r>
          </w:p>
          <w:p w:rsidR="00FE69C0" w:rsidRPr="00FE69C0" w:rsidRDefault="00FE69C0" w:rsidP="00FE69C0">
            <w:pPr>
              <w:tabs>
                <w:tab w:val="left" w:pos="1980"/>
              </w:tabs>
              <w:jc w:val="both"/>
              <w:rPr>
                <w:rFonts w:ascii="Arial" w:hAnsi="Arial" w:cs="Arial"/>
                <w:bCs/>
              </w:rPr>
            </w:pPr>
          </w:p>
        </w:tc>
        <w:tc>
          <w:tcPr>
            <w:tcW w:w="1437" w:type="dxa"/>
          </w:tcPr>
          <w:p w:rsidR="00FE69C0" w:rsidRPr="00FE69C0" w:rsidRDefault="00FE69C0" w:rsidP="00FE69C0">
            <w:pPr>
              <w:tabs>
                <w:tab w:val="left" w:pos="1980"/>
              </w:tabs>
              <w:jc w:val="both"/>
              <w:rPr>
                <w:rFonts w:ascii="Arial" w:hAnsi="Arial" w:cs="Arial"/>
                <w:bCs/>
              </w:rPr>
            </w:pPr>
            <w:r w:rsidRPr="00FE69C0">
              <w:rPr>
                <w:rFonts w:ascii="Arial" w:hAnsi="Arial" w:cs="Arial"/>
                <w:bCs/>
              </w:rPr>
              <w:t>Apoyo por parte de las autoridades municipales, ejidales y la Dirección General del Cobach.</w:t>
            </w:r>
          </w:p>
          <w:p w:rsidR="00FE69C0" w:rsidRPr="00FE69C0" w:rsidRDefault="00FE69C0" w:rsidP="00FE69C0">
            <w:pPr>
              <w:tabs>
                <w:tab w:val="left" w:pos="1980"/>
              </w:tabs>
              <w:jc w:val="both"/>
              <w:rPr>
                <w:rFonts w:ascii="Arial" w:hAnsi="Arial" w:cs="Arial"/>
                <w:bCs/>
              </w:rPr>
            </w:pPr>
          </w:p>
        </w:tc>
        <w:tc>
          <w:tcPr>
            <w:tcW w:w="1754" w:type="dxa"/>
          </w:tcPr>
          <w:p w:rsidR="00FE69C0" w:rsidRPr="00FE69C0" w:rsidRDefault="00FE69C0" w:rsidP="00FE69C0">
            <w:pPr>
              <w:tabs>
                <w:tab w:val="left" w:pos="1980"/>
              </w:tabs>
              <w:jc w:val="both"/>
              <w:rPr>
                <w:rFonts w:ascii="Arial" w:hAnsi="Arial" w:cs="Arial"/>
                <w:bCs/>
              </w:rPr>
            </w:pPr>
            <w:r w:rsidRPr="00FE69C0">
              <w:rPr>
                <w:rFonts w:ascii="Arial" w:hAnsi="Arial" w:cs="Arial"/>
                <w:bCs/>
              </w:rPr>
              <w:t>El poco recurso económico para cubrir las necesidades de infraestructura y equipamiento en el plantel.</w:t>
            </w:r>
          </w:p>
          <w:p w:rsidR="00FE69C0" w:rsidRPr="00FE69C0" w:rsidRDefault="00FE69C0" w:rsidP="00FE69C0">
            <w:pPr>
              <w:tabs>
                <w:tab w:val="left" w:pos="1980"/>
              </w:tabs>
              <w:jc w:val="both"/>
              <w:rPr>
                <w:rFonts w:ascii="Arial" w:hAnsi="Arial" w:cs="Arial"/>
                <w:bCs/>
              </w:rPr>
            </w:pPr>
          </w:p>
        </w:tc>
        <w:tc>
          <w:tcPr>
            <w:tcW w:w="1402" w:type="dxa"/>
          </w:tcPr>
          <w:p w:rsidR="00FE69C0" w:rsidRPr="00FE69C0" w:rsidRDefault="00FE69C0" w:rsidP="00FE69C0">
            <w:pPr>
              <w:tabs>
                <w:tab w:val="left" w:pos="1980"/>
              </w:tabs>
              <w:jc w:val="both"/>
              <w:rPr>
                <w:rFonts w:ascii="Arial" w:hAnsi="Arial" w:cs="Arial"/>
                <w:bCs/>
              </w:rPr>
            </w:pPr>
            <w:r w:rsidRPr="00FE69C0">
              <w:rPr>
                <w:rFonts w:ascii="Arial" w:hAnsi="Arial" w:cs="Arial"/>
                <w:bCs/>
              </w:rPr>
              <w:t>Que po</w:t>
            </w:r>
            <w:r>
              <w:rPr>
                <w:rFonts w:ascii="Arial" w:hAnsi="Arial" w:cs="Arial"/>
                <w:bCs/>
              </w:rPr>
              <w:t>r el poco recurso económico, se tienen obras inconclusa</w:t>
            </w:r>
            <w:r w:rsidRPr="00FE69C0">
              <w:rPr>
                <w:rFonts w:ascii="Arial" w:hAnsi="Arial" w:cs="Arial"/>
                <w:bCs/>
              </w:rPr>
              <w:t xml:space="preserve">s. </w:t>
            </w:r>
          </w:p>
          <w:p w:rsidR="00FE69C0" w:rsidRPr="00FE69C0" w:rsidRDefault="00FE69C0" w:rsidP="00FE69C0">
            <w:pPr>
              <w:tabs>
                <w:tab w:val="left" w:pos="1980"/>
              </w:tabs>
              <w:jc w:val="both"/>
              <w:rPr>
                <w:rFonts w:ascii="Arial" w:hAnsi="Arial" w:cs="Arial"/>
                <w:bCs/>
              </w:rPr>
            </w:pPr>
          </w:p>
        </w:tc>
      </w:tr>
    </w:tbl>
    <w:p w:rsidR="00CF4387" w:rsidRDefault="00CF4387" w:rsidP="00CF4387">
      <w:pPr>
        <w:tabs>
          <w:tab w:val="left" w:pos="1980"/>
        </w:tabs>
        <w:spacing w:after="0" w:line="360" w:lineRule="auto"/>
        <w:jc w:val="both"/>
        <w:rPr>
          <w:rFonts w:ascii="Arial" w:hAnsi="Arial" w:cs="Arial"/>
        </w:rPr>
      </w:pPr>
    </w:p>
    <w:p w:rsidR="00CF4387" w:rsidRDefault="00CF4387" w:rsidP="00CF4387">
      <w:pPr>
        <w:tabs>
          <w:tab w:val="left" w:pos="1980"/>
        </w:tabs>
        <w:spacing w:after="0" w:line="360" w:lineRule="auto"/>
        <w:jc w:val="both"/>
        <w:rPr>
          <w:rFonts w:ascii="Arial" w:hAnsi="Arial" w:cs="Arial"/>
        </w:rPr>
      </w:pPr>
    </w:p>
    <w:p w:rsidR="00AE0D53" w:rsidRDefault="009F1B11" w:rsidP="0037783A">
      <w:pPr>
        <w:tabs>
          <w:tab w:val="left" w:pos="1980"/>
        </w:tabs>
        <w:spacing w:after="0" w:line="360" w:lineRule="auto"/>
        <w:jc w:val="both"/>
        <w:rPr>
          <w:rFonts w:ascii="Arial" w:hAnsi="Arial" w:cs="Arial"/>
          <w:b/>
          <w:bCs/>
          <w:lang w:val="es-ES"/>
        </w:rPr>
      </w:pPr>
      <w:r>
        <w:rPr>
          <w:rFonts w:ascii="Arial" w:hAnsi="Arial" w:cs="Arial"/>
          <w:b/>
          <w:bCs/>
          <w:lang w:val="es-ES"/>
        </w:rPr>
        <w:t>Estrategias</w:t>
      </w:r>
    </w:p>
    <w:p w:rsidR="00AE0D53" w:rsidRDefault="00AE0D53" w:rsidP="0037783A">
      <w:pPr>
        <w:tabs>
          <w:tab w:val="left" w:pos="1980"/>
        </w:tabs>
        <w:spacing w:after="0" w:line="360" w:lineRule="auto"/>
        <w:jc w:val="both"/>
        <w:rPr>
          <w:rFonts w:ascii="Arial" w:hAnsi="Arial" w:cs="Arial"/>
          <w:b/>
          <w:bCs/>
          <w:lang w:val="es-ES"/>
        </w:rPr>
      </w:pPr>
    </w:p>
    <w:tbl>
      <w:tblPr>
        <w:tblStyle w:val="Tablaconcuadrcula"/>
        <w:tblW w:w="0" w:type="auto"/>
        <w:tblLook w:val="04A0" w:firstRow="1" w:lastRow="0" w:firstColumn="1" w:lastColumn="0" w:noHBand="0" w:noVBand="1"/>
      </w:tblPr>
      <w:tblGrid>
        <w:gridCol w:w="3181"/>
        <w:gridCol w:w="3181"/>
        <w:gridCol w:w="3182"/>
      </w:tblGrid>
      <w:tr w:rsidR="009F1B11" w:rsidTr="009F1B11">
        <w:tc>
          <w:tcPr>
            <w:tcW w:w="3181" w:type="dxa"/>
          </w:tcPr>
          <w:p w:rsidR="009F1B11" w:rsidRPr="009F1B11" w:rsidRDefault="009F1B11" w:rsidP="009F1B11">
            <w:pPr>
              <w:tabs>
                <w:tab w:val="left" w:pos="1980"/>
              </w:tabs>
              <w:spacing w:line="360" w:lineRule="auto"/>
              <w:jc w:val="center"/>
              <w:rPr>
                <w:rFonts w:ascii="Arial" w:hAnsi="Arial" w:cs="Arial"/>
                <w:b/>
                <w:bCs/>
              </w:rPr>
            </w:pPr>
            <w:r w:rsidRPr="009F1B11">
              <w:rPr>
                <w:rFonts w:ascii="Arial" w:hAnsi="Arial" w:cs="Arial"/>
                <w:b/>
                <w:bCs/>
              </w:rPr>
              <w:t>Dimensiones</w:t>
            </w:r>
          </w:p>
          <w:p w:rsidR="009F1B11" w:rsidRPr="009F1B11" w:rsidRDefault="009F1B11" w:rsidP="009F1B11">
            <w:pPr>
              <w:tabs>
                <w:tab w:val="left" w:pos="1980"/>
              </w:tabs>
              <w:spacing w:line="360" w:lineRule="auto"/>
              <w:jc w:val="center"/>
              <w:rPr>
                <w:rFonts w:ascii="Arial" w:hAnsi="Arial" w:cs="Arial"/>
                <w:b/>
                <w:bCs/>
                <w:lang w:val="es-ES"/>
              </w:rPr>
            </w:pPr>
          </w:p>
        </w:tc>
        <w:tc>
          <w:tcPr>
            <w:tcW w:w="3181" w:type="dxa"/>
          </w:tcPr>
          <w:p w:rsidR="009F1B11" w:rsidRPr="009F1B11" w:rsidRDefault="009F1B11" w:rsidP="009F1B11">
            <w:pPr>
              <w:tabs>
                <w:tab w:val="left" w:pos="1980"/>
              </w:tabs>
              <w:spacing w:line="360" w:lineRule="auto"/>
              <w:jc w:val="center"/>
              <w:rPr>
                <w:rFonts w:ascii="Arial" w:hAnsi="Arial" w:cs="Arial"/>
                <w:b/>
                <w:bCs/>
              </w:rPr>
            </w:pPr>
            <w:r w:rsidRPr="009F1B11">
              <w:rPr>
                <w:rFonts w:ascii="Arial" w:hAnsi="Arial" w:cs="Arial"/>
                <w:b/>
                <w:bCs/>
              </w:rPr>
              <w:t>Objetivos</w:t>
            </w:r>
          </w:p>
          <w:p w:rsidR="009F1B11" w:rsidRPr="009F1B11" w:rsidRDefault="009F1B11" w:rsidP="009F1B11">
            <w:pPr>
              <w:tabs>
                <w:tab w:val="left" w:pos="1980"/>
              </w:tabs>
              <w:spacing w:line="360" w:lineRule="auto"/>
              <w:jc w:val="center"/>
              <w:rPr>
                <w:rFonts w:ascii="Arial" w:hAnsi="Arial" w:cs="Arial"/>
                <w:b/>
                <w:bCs/>
              </w:rPr>
            </w:pPr>
            <w:r w:rsidRPr="009F1B11">
              <w:rPr>
                <w:rFonts w:ascii="Arial" w:hAnsi="Arial" w:cs="Arial"/>
                <w:b/>
                <w:bCs/>
              </w:rPr>
              <w:t>¿Qué y Para qué?</w:t>
            </w:r>
          </w:p>
        </w:tc>
        <w:tc>
          <w:tcPr>
            <w:tcW w:w="3182" w:type="dxa"/>
          </w:tcPr>
          <w:p w:rsidR="009F1B11" w:rsidRPr="009F1B11" w:rsidRDefault="009F1B11" w:rsidP="009F1B11">
            <w:pPr>
              <w:tabs>
                <w:tab w:val="left" w:pos="1980"/>
              </w:tabs>
              <w:spacing w:line="360" w:lineRule="auto"/>
              <w:jc w:val="center"/>
              <w:rPr>
                <w:rFonts w:ascii="Arial" w:hAnsi="Arial" w:cs="Arial"/>
                <w:b/>
                <w:bCs/>
              </w:rPr>
            </w:pPr>
            <w:r w:rsidRPr="009F1B11">
              <w:rPr>
                <w:rFonts w:ascii="Arial" w:hAnsi="Arial" w:cs="Arial"/>
                <w:b/>
                <w:bCs/>
              </w:rPr>
              <w:t>Estrategias</w:t>
            </w:r>
          </w:p>
          <w:p w:rsidR="009F1B11" w:rsidRPr="009F1B11" w:rsidRDefault="009F1B11" w:rsidP="009F1B11">
            <w:pPr>
              <w:tabs>
                <w:tab w:val="left" w:pos="1980"/>
              </w:tabs>
              <w:spacing w:line="360" w:lineRule="auto"/>
              <w:jc w:val="center"/>
              <w:rPr>
                <w:rFonts w:ascii="Arial" w:hAnsi="Arial" w:cs="Arial"/>
                <w:b/>
                <w:bCs/>
              </w:rPr>
            </w:pPr>
            <w:r w:rsidRPr="009F1B11">
              <w:rPr>
                <w:rFonts w:ascii="Arial" w:hAnsi="Arial" w:cs="Arial"/>
                <w:b/>
                <w:bCs/>
              </w:rPr>
              <w:t>¿Cómo?</w:t>
            </w:r>
          </w:p>
        </w:tc>
      </w:tr>
      <w:tr w:rsidR="009F1B11" w:rsidTr="009F1B11">
        <w:tc>
          <w:tcPr>
            <w:tcW w:w="3181" w:type="dxa"/>
          </w:tcPr>
          <w:p w:rsidR="009F1B11" w:rsidRDefault="009F1B11" w:rsidP="009F1B11">
            <w:pPr>
              <w:tabs>
                <w:tab w:val="left" w:pos="1980"/>
              </w:tabs>
              <w:jc w:val="both"/>
              <w:rPr>
                <w:rFonts w:ascii="Arial" w:hAnsi="Arial" w:cs="Arial"/>
                <w:bCs/>
              </w:rPr>
            </w:pPr>
          </w:p>
          <w:p w:rsidR="009F1B11" w:rsidRDefault="009F1B11" w:rsidP="009F1B11">
            <w:pPr>
              <w:tabs>
                <w:tab w:val="left" w:pos="1980"/>
              </w:tabs>
              <w:jc w:val="both"/>
              <w:rPr>
                <w:rFonts w:ascii="Arial" w:hAnsi="Arial" w:cs="Arial"/>
                <w:bCs/>
              </w:rPr>
            </w:pPr>
          </w:p>
          <w:p w:rsidR="009F1B11" w:rsidRDefault="009F1B11" w:rsidP="009F1B11">
            <w:pPr>
              <w:tabs>
                <w:tab w:val="left" w:pos="1980"/>
              </w:tabs>
              <w:jc w:val="both"/>
              <w:rPr>
                <w:rFonts w:ascii="Arial" w:hAnsi="Arial" w:cs="Arial"/>
                <w:bCs/>
              </w:rPr>
            </w:pPr>
          </w:p>
          <w:p w:rsidR="009F1B11" w:rsidRPr="009F1B11" w:rsidRDefault="009F1B11" w:rsidP="009F1B11">
            <w:pPr>
              <w:tabs>
                <w:tab w:val="left" w:pos="1980"/>
              </w:tabs>
              <w:jc w:val="both"/>
              <w:rPr>
                <w:rFonts w:ascii="Arial" w:hAnsi="Arial" w:cs="Arial"/>
                <w:b/>
                <w:bCs/>
              </w:rPr>
            </w:pPr>
            <w:r w:rsidRPr="009F1B11">
              <w:rPr>
                <w:rFonts w:ascii="Arial" w:hAnsi="Arial" w:cs="Arial"/>
                <w:b/>
                <w:bCs/>
              </w:rPr>
              <w:t>Organizativa</w:t>
            </w:r>
          </w:p>
          <w:p w:rsidR="009F1B11" w:rsidRPr="009F1B11" w:rsidRDefault="009F1B11" w:rsidP="009F1B11">
            <w:pPr>
              <w:tabs>
                <w:tab w:val="left" w:pos="1980"/>
              </w:tabs>
              <w:jc w:val="both"/>
              <w:rPr>
                <w:rFonts w:ascii="Arial" w:hAnsi="Arial" w:cs="Arial"/>
                <w:bCs/>
                <w:lang w:val="es-ES"/>
              </w:rPr>
            </w:pPr>
          </w:p>
        </w:tc>
        <w:tc>
          <w:tcPr>
            <w:tcW w:w="3181" w:type="dxa"/>
          </w:tcPr>
          <w:p w:rsidR="009F1B11" w:rsidRPr="009F1B11" w:rsidRDefault="009F1B11" w:rsidP="009F1B11">
            <w:pPr>
              <w:tabs>
                <w:tab w:val="left" w:pos="1980"/>
              </w:tabs>
              <w:jc w:val="both"/>
              <w:rPr>
                <w:rFonts w:ascii="Arial" w:hAnsi="Arial" w:cs="Arial"/>
                <w:bCs/>
              </w:rPr>
            </w:pPr>
            <w:r w:rsidRPr="009F1B11">
              <w:rPr>
                <w:rFonts w:ascii="Arial" w:hAnsi="Arial" w:cs="Arial"/>
                <w:bCs/>
              </w:rPr>
              <w:t>Involucrar a toda la comunidad escolar y social en las actividades que organice la institución, para una formación integral en beneficio de los educandos.</w:t>
            </w:r>
          </w:p>
          <w:p w:rsidR="009F1B11" w:rsidRPr="009F1B11" w:rsidRDefault="009F1B11" w:rsidP="009F1B11">
            <w:pPr>
              <w:tabs>
                <w:tab w:val="left" w:pos="1980"/>
              </w:tabs>
              <w:jc w:val="both"/>
              <w:rPr>
                <w:rFonts w:ascii="Arial" w:hAnsi="Arial" w:cs="Arial"/>
                <w:bCs/>
              </w:rPr>
            </w:pPr>
          </w:p>
        </w:tc>
        <w:tc>
          <w:tcPr>
            <w:tcW w:w="3182" w:type="dxa"/>
          </w:tcPr>
          <w:p w:rsidR="009F1B11" w:rsidRPr="009F1B11" w:rsidRDefault="009F1B11" w:rsidP="009F1B11">
            <w:pPr>
              <w:tabs>
                <w:tab w:val="left" w:pos="1980"/>
              </w:tabs>
              <w:jc w:val="both"/>
              <w:rPr>
                <w:rFonts w:ascii="Arial" w:hAnsi="Arial" w:cs="Arial"/>
                <w:bCs/>
              </w:rPr>
            </w:pPr>
            <w:r w:rsidRPr="009F1B11">
              <w:rPr>
                <w:rFonts w:ascii="Arial" w:hAnsi="Arial" w:cs="Arial"/>
                <w:bCs/>
              </w:rPr>
              <w:t xml:space="preserve">Programar reuniones con las APF y a su vez dar a conocer a los padres de familia las actividades a realizar y convenir compromisos (Directivos, Docentes, Alumnos y Padres de familia). Vinculación escuela-comunidad. </w:t>
            </w:r>
          </w:p>
        </w:tc>
      </w:tr>
      <w:tr w:rsidR="009F1B11" w:rsidTr="009F1B11">
        <w:tc>
          <w:tcPr>
            <w:tcW w:w="3181" w:type="dxa"/>
          </w:tcPr>
          <w:p w:rsidR="009F1B11" w:rsidRDefault="009F1B11" w:rsidP="009F1B11">
            <w:pPr>
              <w:tabs>
                <w:tab w:val="left" w:pos="1980"/>
              </w:tabs>
              <w:jc w:val="both"/>
              <w:rPr>
                <w:rFonts w:ascii="Arial" w:hAnsi="Arial" w:cs="Arial"/>
                <w:bCs/>
              </w:rPr>
            </w:pPr>
          </w:p>
          <w:p w:rsidR="009F1B11" w:rsidRDefault="009F1B11" w:rsidP="009F1B11">
            <w:pPr>
              <w:tabs>
                <w:tab w:val="left" w:pos="1980"/>
              </w:tabs>
              <w:jc w:val="both"/>
              <w:rPr>
                <w:rFonts w:ascii="Arial" w:hAnsi="Arial" w:cs="Arial"/>
                <w:bCs/>
              </w:rPr>
            </w:pPr>
          </w:p>
          <w:p w:rsidR="009F1B11" w:rsidRDefault="009F1B11" w:rsidP="009F1B11">
            <w:pPr>
              <w:tabs>
                <w:tab w:val="left" w:pos="1980"/>
              </w:tabs>
              <w:jc w:val="both"/>
              <w:rPr>
                <w:rFonts w:ascii="Arial" w:hAnsi="Arial" w:cs="Arial"/>
                <w:bCs/>
              </w:rPr>
            </w:pPr>
          </w:p>
          <w:p w:rsidR="009F1B11" w:rsidRDefault="009F1B11" w:rsidP="009F1B11">
            <w:pPr>
              <w:tabs>
                <w:tab w:val="left" w:pos="1980"/>
              </w:tabs>
              <w:jc w:val="both"/>
              <w:rPr>
                <w:rFonts w:ascii="Arial" w:hAnsi="Arial" w:cs="Arial"/>
                <w:bCs/>
              </w:rPr>
            </w:pPr>
          </w:p>
          <w:p w:rsidR="009F1B11" w:rsidRPr="009F1B11" w:rsidRDefault="009F1B11" w:rsidP="009F1B11">
            <w:pPr>
              <w:tabs>
                <w:tab w:val="left" w:pos="1980"/>
              </w:tabs>
              <w:jc w:val="both"/>
              <w:rPr>
                <w:rFonts w:ascii="Arial" w:hAnsi="Arial" w:cs="Arial"/>
                <w:b/>
                <w:bCs/>
              </w:rPr>
            </w:pPr>
            <w:r w:rsidRPr="009F1B11">
              <w:rPr>
                <w:rFonts w:ascii="Arial" w:hAnsi="Arial" w:cs="Arial"/>
                <w:b/>
                <w:bCs/>
              </w:rPr>
              <w:t>Pedagógica Curricular</w:t>
            </w:r>
          </w:p>
          <w:p w:rsidR="009F1B11" w:rsidRPr="009F1B11" w:rsidRDefault="009F1B11" w:rsidP="009F1B11">
            <w:pPr>
              <w:tabs>
                <w:tab w:val="left" w:pos="1980"/>
              </w:tabs>
              <w:jc w:val="both"/>
              <w:rPr>
                <w:rFonts w:ascii="Arial" w:hAnsi="Arial" w:cs="Arial"/>
                <w:bCs/>
                <w:lang w:val="es-ES"/>
              </w:rPr>
            </w:pPr>
          </w:p>
        </w:tc>
        <w:tc>
          <w:tcPr>
            <w:tcW w:w="3181" w:type="dxa"/>
          </w:tcPr>
          <w:p w:rsidR="009F1B11" w:rsidRPr="009F1B11" w:rsidRDefault="009F1B11" w:rsidP="009F1B11">
            <w:pPr>
              <w:tabs>
                <w:tab w:val="left" w:pos="1980"/>
              </w:tabs>
              <w:jc w:val="both"/>
              <w:rPr>
                <w:rFonts w:ascii="Arial" w:hAnsi="Arial" w:cs="Arial"/>
                <w:bCs/>
              </w:rPr>
            </w:pPr>
            <w:r w:rsidRPr="009F1B11">
              <w:rPr>
                <w:rFonts w:ascii="Arial" w:hAnsi="Arial" w:cs="Arial"/>
                <w:bCs/>
              </w:rPr>
              <w:t>Fortalecer las acciones pedagógicas que permitan mejorar un aprendizaje significativo, basado en los contenidos curriculares y planes y programas de estudios, logrando mejores resultados de los diferentes indicadores académicos.</w:t>
            </w:r>
          </w:p>
          <w:p w:rsidR="009F1B11" w:rsidRPr="009F1B11" w:rsidRDefault="009F1B11" w:rsidP="009F1B11">
            <w:pPr>
              <w:tabs>
                <w:tab w:val="left" w:pos="1980"/>
              </w:tabs>
              <w:jc w:val="both"/>
              <w:rPr>
                <w:rFonts w:ascii="Arial" w:hAnsi="Arial" w:cs="Arial"/>
                <w:bCs/>
              </w:rPr>
            </w:pPr>
          </w:p>
        </w:tc>
        <w:tc>
          <w:tcPr>
            <w:tcW w:w="3182" w:type="dxa"/>
          </w:tcPr>
          <w:p w:rsidR="009F1B11" w:rsidRPr="009F1B11" w:rsidRDefault="009F1B11" w:rsidP="009F1B11">
            <w:pPr>
              <w:tabs>
                <w:tab w:val="left" w:pos="1980"/>
              </w:tabs>
              <w:jc w:val="both"/>
              <w:rPr>
                <w:rFonts w:ascii="Arial" w:hAnsi="Arial" w:cs="Arial"/>
                <w:bCs/>
              </w:rPr>
            </w:pPr>
            <w:r w:rsidRPr="009F1B11">
              <w:rPr>
                <w:rFonts w:ascii="Arial" w:hAnsi="Arial" w:cs="Arial"/>
                <w:bCs/>
              </w:rPr>
              <w:t xml:space="preserve">La constante actualización de los docentes (estudios de postgrado, Diplomados, </w:t>
            </w:r>
            <w:r w:rsidR="00AE0D53" w:rsidRPr="009F1B11">
              <w:rPr>
                <w:rFonts w:ascii="Arial" w:hAnsi="Arial" w:cs="Arial"/>
                <w:bCs/>
              </w:rPr>
              <w:t>etc.</w:t>
            </w:r>
            <w:r w:rsidRPr="009F1B11">
              <w:rPr>
                <w:rFonts w:ascii="Arial" w:hAnsi="Arial" w:cs="Arial"/>
                <w:bCs/>
              </w:rPr>
              <w:t>), cambio de actitud de los educandos, asistencia a las jornadas académicas propuestas por dirección académica del Cobach, que el docente aplique técnicas cognitivas en el proceso de enseñanza-aprendizaje</w:t>
            </w:r>
          </w:p>
        </w:tc>
      </w:tr>
      <w:tr w:rsidR="009F1B11" w:rsidTr="009F1B11">
        <w:tc>
          <w:tcPr>
            <w:tcW w:w="3181" w:type="dxa"/>
          </w:tcPr>
          <w:p w:rsidR="00AE0D53" w:rsidRDefault="00AE0D53" w:rsidP="00AE0D53">
            <w:pPr>
              <w:tabs>
                <w:tab w:val="left" w:pos="1980"/>
              </w:tabs>
              <w:jc w:val="both"/>
              <w:rPr>
                <w:rFonts w:ascii="Arial" w:hAnsi="Arial" w:cs="Arial"/>
                <w:bCs/>
              </w:rPr>
            </w:pPr>
          </w:p>
          <w:p w:rsidR="00AE0D53" w:rsidRDefault="00AE0D53" w:rsidP="00AE0D53">
            <w:pPr>
              <w:tabs>
                <w:tab w:val="left" w:pos="1980"/>
              </w:tabs>
              <w:jc w:val="both"/>
              <w:rPr>
                <w:rFonts w:ascii="Arial" w:hAnsi="Arial" w:cs="Arial"/>
                <w:bCs/>
              </w:rPr>
            </w:pPr>
          </w:p>
          <w:p w:rsidR="00AE0D53" w:rsidRDefault="00AE0D53" w:rsidP="00AE0D53">
            <w:pPr>
              <w:tabs>
                <w:tab w:val="left" w:pos="1980"/>
              </w:tabs>
              <w:jc w:val="both"/>
              <w:rPr>
                <w:rFonts w:ascii="Arial" w:hAnsi="Arial" w:cs="Arial"/>
                <w:bCs/>
              </w:rPr>
            </w:pPr>
          </w:p>
          <w:p w:rsidR="009F1B11" w:rsidRPr="00AE0D53" w:rsidRDefault="009F1B11" w:rsidP="00AE0D53">
            <w:pPr>
              <w:tabs>
                <w:tab w:val="left" w:pos="1980"/>
              </w:tabs>
              <w:jc w:val="both"/>
              <w:rPr>
                <w:rFonts w:ascii="Arial" w:hAnsi="Arial" w:cs="Arial"/>
                <w:b/>
                <w:bCs/>
              </w:rPr>
            </w:pPr>
            <w:r w:rsidRPr="00AE0D53">
              <w:rPr>
                <w:rFonts w:ascii="Arial" w:hAnsi="Arial" w:cs="Arial"/>
                <w:b/>
                <w:bCs/>
              </w:rPr>
              <w:t>Participación Social</w:t>
            </w:r>
          </w:p>
          <w:p w:rsidR="009F1B11" w:rsidRPr="00AE0D53" w:rsidRDefault="009F1B11" w:rsidP="00AE0D53">
            <w:pPr>
              <w:tabs>
                <w:tab w:val="left" w:pos="1980"/>
              </w:tabs>
              <w:jc w:val="both"/>
              <w:rPr>
                <w:rFonts w:ascii="Arial" w:hAnsi="Arial" w:cs="Arial"/>
                <w:bCs/>
                <w:lang w:val="es-ES"/>
              </w:rPr>
            </w:pPr>
          </w:p>
        </w:tc>
        <w:tc>
          <w:tcPr>
            <w:tcW w:w="3181" w:type="dxa"/>
          </w:tcPr>
          <w:p w:rsidR="009F1B11" w:rsidRPr="00AE0D53" w:rsidRDefault="009F1B11" w:rsidP="00AE0D53">
            <w:pPr>
              <w:tabs>
                <w:tab w:val="left" w:pos="1980"/>
              </w:tabs>
              <w:jc w:val="both"/>
              <w:rPr>
                <w:rFonts w:ascii="Arial" w:hAnsi="Arial" w:cs="Arial"/>
                <w:bCs/>
              </w:rPr>
            </w:pPr>
            <w:r w:rsidRPr="00AE0D53">
              <w:rPr>
                <w:rFonts w:ascii="Arial" w:hAnsi="Arial" w:cs="Arial"/>
                <w:bCs/>
              </w:rPr>
              <w:t>Involucrar a los padres de familia en actividades que favorezcan el rendimiento escolar y eficientar los canales de comunicación entre los alumnos, docentes, padres de familia y personal administrativo.</w:t>
            </w:r>
          </w:p>
          <w:p w:rsidR="009F1B11" w:rsidRDefault="009F1B11" w:rsidP="00AE0D53">
            <w:pPr>
              <w:tabs>
                <w:tab w:val="left" w:pos="1980"/>
              </w:tabs>
              <w:jc w:val="both"/>
              <w:rPr>
                <w:rFonts w:ascii="Arial" w:hAnsi="Arial" w:cs="Arial"/>
                <w:bCs/>
              </w:rPr>
            </w:pPr>
          </w:p>
          <w:p w:rsidR="00AE0D53" w:rsidRDefault="00AE0D53" w:rsidP="00AE0D53">
            <w:pPr>
              <w:tabs>
                <w:tab w:val="left" w:pos="1980"/>
              </w:tabs>
              <w:jc w:val="both"/>
              <w:rPr>
                <w:rFonts w:ascii="Arial" w:hAnsi="Arial" w:cs="Arial"/>
                <w:bCs/>
              </w:rPr>
            </w:pPr>
          </w:p>
          <w:p w:rsidR="00AE0D53" w:rsidRPr="00AE0D53" w:rsidRDefault="00AE0D53" w:rsidP="00AE0D53">
            <w:pPr>
              <w:tabs>
                <w:tab w:val="left" w:pos="1980"/>
              </w:tabs>
              <w:jc w:val="both"/>
              <w:rPr>
                <w:rFonts w:ascii="Arial" w:hAnsi="Arial" w:cs="Arial"/>
                <w:bCs/>
              </w:rPr>
            </w:pPr>
          </w:p>
        </w:tc>
        <w:tc>
          <w:tcPr>
            <w:tcW w:w="3182" w:type="dxa"/>
          </w:tcPr>
          <w:p w:rsidR="009F1B11" w:rsidRDefault="009F1B11" w:rsidP="00AE0D53">
            <w:pPr>
              <w:tabs>
                <w:tab w:val="left" w:pos="1980"/>
              </w:tabs>
              <w:jc w:val="both"/>
              <w:rPr>
                <w:rFonts w:ascii="Arial" w:hAnsi="Arial" w:cs="Arial"/>
                <w:bCs/>
              </w:rPr>
            </w:pPr>
            <w:r w:rsidRPr="00AE0D53">
              <w:rPr>
                <w:rFonts w:ascii="Arial" w:hAnsi="Arial" w:cs="Arial"/>
                <w:bCs/>
              </w:rPr>
              <w:t xml:space="preserve">Realizar talleres con padres de familia, Invitar a los padres de familia a participar a reuniones y eventos, y reuniones mensuales entre la dirección y la asociación de padres de familia. </w:t>
            </w:r>
          </w:p>
          <w:p w:rsidR="00AE0D53" w:rsidRPr="00AE0D53" w:rsidRDefault="00AE0D53" w:rsidP="00AE0D53">
            <w:pPr>
              <w:tabs>
                <w:tab w:val="left" w:pos="1980"/>
              </w:tabs>
              <w:jc w:val="both"/>
              <w:rPr>
                <w:rFonts w:ascii="Arial" w:hAnsi="Arial" w:cs="Arial"/>
                <w:bCs/>
              </w:rPr>
            </w:pPr>
          </w:p>
        </w:tc>
      </w:tr>
      <w:tr w:rsidR="009F1B11" w:rsidTr="009F1B11">
        <w:tc>
          <w:tcPr>
            <w:tcW w:w="3181" w:type="dxa"/>
          </w:tcPr>
          <w:p w:rsidR="00AE0D53" w:rsidRDefault="00AE0D53" w:rsidP="00AE0D53">
            <w:pPr>
              <w:tabs>
                <w:tab w:val="left" w:pos="1980"/>
              </w:tabs>
              <w:jc w:val="both"/>
              <w:rPr>
                <w:rFonts w:ascii="Arial" w:hAnsi="Arial" w:cs="Arial"/>
                <w:b/>
                <w:bCs/>
              </w:rPr>
            </w:pPr>
          </w:p>
          <w:p w:rsidR="00AE0D53" w:rsidRDefault="00AE0D53" w:rsidP="00AE0D53">
            <w:pPr>
              <w:tabs>
                <w:tab w:val="left" w:pos="1980"/>
              </w:tabs>
              <w:jc w:val="both"/>
              <w:rPr>
                <w:rFonts w:ascii="Arial" w:hAnsi="Arial" w:cs="Arial"/>
                <w:b/>
                <w:bCs/>
              </w:rPr>
            </w:pPr>
          </w:p>
          <w:p w:rsidR="00AE0D53" w:rsidRDefault="00AE0D53" w:rsidP="00AE0D53">
            <w:pPr>
              <w:tabs>
                <w:tab w:val="left" w:pos="1980"/>
              </w:tabs>
              <w:jc w:val="both"/>
              <w:rPr>
                <w:rFonts w:ascii="Arial" w:hAnsi="Arial" w:cs="Arial"/>
                <w:b/>
                <w:bCs/>
              </w:rPr>
            </w:pPr>
          </w:p>
          <w:p w:rsidR="00AE0D53" w:rsidRPr="00AE0D53" w:rsidRDefault="00AE0D53" w:rsidP="00AE0D53">
            <w:pPr>
              <w:tabs>
                <w:tab w:val="left" w:pos="1980"/>
              </w:tabs>
              <w:jc w:val="both"/>
              <w:rPr>
                <w:rFonts w:ascii="Arial" w:hAnsi="Arial" w:cs="Arial"/>
                <w:b/>
                <w:bCs/>
              </w:rPr>
            </w:pPr>
            <w:r w:rsidRPr="00AE0D53">
              <w:rPr>
                <w:rFonts w:ascii="Arial" w:hAnsi="Arial" w:cs="Arial"/>
                <w:b/>
                <w:bCs/>
              </w:rPr>
              <w:t>Administrativa</w:t>
            </w:r>
          </w:p>
          <w:p w:rsidR="009F1B11" w:rsidRPr="00AE0D53" w:rsidRDefault="009F1B11" w:rsidP="00AE0D53">
            <w:pPr>
              <w:tabs>
                <w:tab w:val="left" w:pos="1980"/>
              </w:tabs>
              <w:jc w:val="both"/>
              <w:rPr>
                <w:rFonts w:ascii="Arial" w:hAnsi="Arial" w:cs="Arial"/>
                <w:bCs/>
                <w:lang w:val="es-ES"/>
              </w:rPr>
            </w:pPr>
          </w:p>
        </w:tc>
        <w:tc>
          <w:tcPr>
            <w:tcW w:w="3181" w:type="dxa"/>
          </w:tcPr>
          <w:p w:rsidR="00AE0D53" w:rsidRPr="00AE0D53" w:rsidRDefault="00AE0D53" w:rsidP="00AE0D53">
            <w:pPr>
              <w:tabs>
                <w:tab w:val="left" w:pos="1980"/>
              </w:tabs>
              <w:jc w:val="both"/>
              <w:rPr>
                <w:rFonts w:ascii="Arial" w:hAnsi="Arial" w:cs="Arial"/>
                <w:bCs/>
              </w:rPr>
            </w:pPr>
            <w:r w:rsidRPr="00AE0D53">
              <w:rPr>
                <w:rFonts w:ascii="Arial" w:hAnsi="Arial" w:cs="Arial"/>
                <w:bCs/>
              </w:rPr>
              <w:t xml:space="preserve">Contar con mejores espacios educativos y aumentar la </w:t>
            </w:r>
            <w:r>
              <w:rPr>
                <w:rFonts w:ascii="Arial" w:hAnsi="Arial" w:cs="Arial"/>
                <w:bCs/>
              </w:rPr>
              <w:t>matrícula</w:t>
            </w:r>
            <w:r w:rsidRPr="00AE0D53">
              <w:rPr>
                <w:rFonts w:ascii="Arial" w:hAnsi="Arial" w:cs="Arial"/>
                <w:bCs/>
              </w:rPr>
              <w:t xml:space="preserve"> escolar.</w:t>
            </w:r>
          </w:p>
          <w:p w:rsidR="009F1B11" w:rsidRPr="00AE0D53" w:rsidRDefault="009F1B11" w:rsidP="00AE0D53">
            <w:pPr>
              <w:tabs>
                <w:tab w:val="left" w:pos="1980"/>
              </w:tabs>
              <w:jc w:val="both"/>
              <w:rPr>
                <w:rFonts w:ascii="Arial" w:hAnsi="Arial" w:cs="Arial"/>
                <w:bCs/>
              </w:rPr>
            </w:pPr>
          </w:p>
        </w:tc>
        <w:tc>
          <w:tcPr>
            <w:tcW w:w="3182" w:type="dxa"/>
          </w:tcPr>
          <w:p w:rsidR="00AE0D53" w:rsidRPr="00AE0D53" w:rsidRDefault="00AE0D53" w:rsidP="00AE0D53">
            <w:pPr>
              <w:tabs>
                <w:tab w:val="left" w:pos="1980"/>
              </w:tabs>
              <w:jc w:val="both"/>
              <w:rPr>
                <w:rFonts w:ascii="Arial" w:hAnsi="Arial" w:cs="Arial"/>
                <w:bCs/>
              </w:rPr>
            </w:pPr>
            <w:r w:rsidRPr="00AE0D53">
              <w:rPr>
                <w:rFonts w:ascii="Arial" w:hAnsi="Arial" w:cs="Arial"/>
                <w:bCs/>
              </w:rPr>
              <w:t>Gestionar los recursos necesarios para el equipamiento escolar, ofrecer una educación de calidad y una constante evaluación de rendimiento tanto de docentes como de alumnos.</w:t>
            </w:r>
          </w:p>
          <w:p w:rsidR="009F1B11" w:rsidRPr="00AE0D53" w:rsidRDefault="009F1B11" w:rsidP="00AE0D53">
            <w:pPr>
              <w:tabs>
                <w:tab w:val="left" w:pos="1980"/>
              </w:tabs>
              <w:jc w:val="both"/>
              <w:rPr>
                <w:rFonts w:ascii="Arial" w:hAnsi="Arial" w:cs="Arial"/>
                <w:bCs/>
              </w:rPr>
            </w:pPr>
          </w:p>
        </w:tc>
      </w:tr>
    </w:tbl>
    <w:p w:rsidR="009F1B11" w:rsidRDefault="009F1B11" w:rsidP="0037783A">
      <w:pPr>
        <w:tabs>
          <w:tab w:val="left" w:pos="1980"/>
        </w:tabs>
        <w:spacing w:after="0" w:line="360" w:lineRule="auto"/>
        <w:jc w:val="both"/>
        <w:rPr>
          <w:rFonts w:ascii="Arial" w:hAnsi="Arial" w:cs="Arial"/>
          <w:b/>
          <w:bCs/>
          <w:lang w:val="es-ES"/>
        </w:rPr>
      </w:pPr>
    </w:p>
    <w:p w:rsidR="00CF4387" w:rsidRDefault="00CF4387" w:rsidP="00CF4387">
      <w:pPr>
        <w:tabs>
          <w:tab w:val="left" w:pos="1980"/>
        </w:tabs>
        <w:spacing w:after="0" w:line="360" w:lineRule="auto"/>
        <w:jc w:val="both"/>
        <w:rPr>
          <w:rFonts w:ascii="Arial" w:hAnsi="Arial" w:cs="Arial"/>
          <w:bCs/>
          <w:lang w:val="es-ES"/>
        </w:rPr>
      </w:pPr>
    </w:p>
    <w:p w:rsidR="00CF4387" w:rsidRPr="00CF4387" w:rsidRDefault="00444127" w:rsidP="00CF4387">
      <w:pPr>
        <w:tabs>
          <w:tab w:val="left" w:pos="1980"/>
        </w:tabs>
        <w:spacing w:after="0" w:line="360" w:lineRule="auto"/>
        <w:jc w:val="both"/>
        <w:rPr>
          <w:rFonts w:ascii="Arial" w:hAnsi="Arial" w:cs="Arial"/>
        </w:rPr>
      </w:pPr>
      <w:r>
        <w:rPr>
          <w:rFonts w:ascii="Arial" w:hAnsi="Arial" w:cs="Arial"/>
        </w:rPr>
        <w:t>Para</w:t>
      </w:r>
      <w:r w:rsidR="00E756FA">
        <w:rPr>
          <w:rFonts w:ascii="Arial" w:hAnsi="Arial" w:cs="Arial"/>
        </w:rPr>
        <w:t xml:space="preserve"> el cumplimiento de cada uno de los objetivos, se dividen en una o varias líneas de acción y cada línea de acción en todas las actividades programadas a ejecut</w:t>
      </w:r>
      <w:r w:rsidR="007673A8">
        <w:rPr>
          <w:rFonts w:ascii="Arial" w:hAnsi="Arial" w:cs="Arial"/>
        </w:rPr>
        <w:t>arse por cada una de las</w:t>
      </w:r>
      <w:r w:rsidR="00E756FA">
        <w:rPr>
          <w:rFonts w:ascii="Arial" w:hAnsi="Arial" w:cs="Arial"/>
        </w:rPr>
        <w:t xml:space="preserve"> meta en un plan estratégico de mejora continua.</w:t>
      </w:r>
      <w:r w:rsidR="007673A8">
        <w:rPr>
          <w:rFonts w:ascii="Arial" w:hAnsi="Arial" w:cs="Arial"/>
        </w:rPr>
        <w:t xml:space="preserve"> Para la validación del desempeño de las actividades se hace un cronograma con las fechas programadas en cada una de ellas, presentando las evidencias correspondientes.</w:t>
      </w:r>
    </w:p>
    <w:p w:rsidR="00CF4387" w:rsidRDefault="00CF4387" w:rsidP="00D36EF4">
      <w:pPr>
        <w:tabs>
          <w:tab w:val="left" w:pos="1980"/>
        </w:tabs>
        <w:spacing w:after="0" w:line="360" w:lineRule="auto"/>
        <w:jc w:val="both"/>
        <w:rPr>
          <w:rFonts w:ascii="Arial" w:hAnsi="Arial" w:cs="Arial"/>
        </w:rPr>
      </w:pPr>
    </w:p>
    <w:p w:rsidR="00A6403B" w:rsidRDefault="007673A8" w:rsidP="007673A8">
      <w:pPr>
        <w:tabs>
          <w:tab w:val="left" w:pos="1980"/>
        </w:tabs>
        <w:spacing w:after="0" w:line="360" w:lineRule="auto"/>
        <w:jc w:val="both"/>
        <w:rPr>
          <w:rFonts w:ascii="Arial" w:hAnsi="Arial" w:cs="Arial"/>
          <w:b/>
          <w:bCs/>
          <w:lang w:val="es-ES"/>
        </w:rPr>
      </w:pPr>
      <w:r w:rsidRPr="00A6403B">
        <w:rPr>
          <w:rFonts w:ascii="Arial" w:hAnsi="Arial" w:cs="Arial"/>
          <w:b/>
          <w:bCs/>
          <w:lang w:val="es-ES"/>
        </w:rPr>
        <w:t xml:space="preserve">Metas </w:t>
      </w:r>
    </w:p>
    <w:p w:rsidR="00E6677A" w:rsidRPr="00A6403B" w:rsidRDefault="00E6677A" w:rsidP="007673A8">
      <w:pPr>
        <w:tabs>
          <w:tab w:val="left" w:pos="1980"/>
        </w:tabs>
        <w:spacing w:after="0" w:line="360" w:lineRule="auto"/>
        <w:jc w:val="both"/>
        <w:rPr>
          <w:rFonts w:ascii="Arial" w:hAnsi="Arial" w:cs="Arial"/>
          <w:b/>
          <w:bCs/>
          <w:lang w:val="es-ES"/>
        </w:rPr>
      </w:pPr>
    </w:p>
    <w:p w:rsidR="007673A8" w:rsidRDefault="007673A8" w:rsidP="007673A8">
      <w:pPr>
        <w:tabs>
          <w:tab w:val="left" w:pos="1980"/>
        </w:tabs>
        <w:spacing w:after="0" w:line="360" w:lineRule="auto"/>
        <w:jc w:val="both"/>
        <w:rPr>
          <w:rFonts w:ascii="Arial" w:hAnsi="Arial" w:cs="Arial"/>
          <w:lang w:val="es-ES"/>
        </w:rPr>
      </w:pPr>
      <w:r w:rsidRPr="00A6403B">
        <w:rPr>
          <w:rFonts w:ascii="Arial" w:hAnsi="Arial" w:cs="Arial"/>
          <w:lang w:val="es-ES"/>
        </w:rPr>
        <w:t xml:space="preserve">Una meta es el desempeño o resultado concreto esperado al término de la implementación de las acciones. </w:t>
      </w:r>
      <w:r w:rsidRPr="00A6403B">
        <w:rPr>
          <w:rFonts w:ascii="Arial" w:hAnsi="Arial" w:cs="Arial"/>
          <w:u w:val="single"/>
          <w:lang w:val="es-ES"/>
        </w:rPr>
        <w:t>Es por medio de evidencias</w:t>
      </w:r>
      <w:r w:rsidRPr="00A6403B">
        <w:rPr>
          <w:rFonts w:ascii="Arial" w:hAnsi="Arial" w:cs="Arial"/>
          <w:lang w:val="es-ES"/>
        </w:rPr>
        <w:t xml:space="preserve"> que se puede identificar el cumplimiento de la meta y con ello el avance de los logros del plantel. </w:t>
      </w:r>
    </w:p>
    <w:p w:rsidR="00A6403B" w:rsidRPr="00A6403B" w:rsidRDefault="00A6403B" w:rsidP="007673A8">
      <w:pPr>
        <w:tabs>
          <w:tab w:val="left" w:pos="1980"/>
        </w:tabs>
        <w:spacing w:after="0" w:line="360" w:lineRule="auto"/>
        <w:jc w:val="both"/>
        <w:rPr>
          <w:rFonts w:ascii="Arial" w:hAnsi="Arial" w:cs="Arial"/>
        </w:rPr>
      </w:pPr>
    </w:p>
    <w:p w:rsidR="007673A8" w:rsidRDefault="007673A8" w:rsidP="00A6403B">
      <w:pPr>
        <w:tabs>
          <w:tab w:val="left" w:pos="1980"/>
        </w:tabs>
        <w:spacing w:after="0" w:line="360" w:lineRule="auto"/>
        <w:jc w:val="both"/>
        <w:rPr>
          <w:rFonts w:ascii="Arial" w:hAnsi="Arial" w:cs="Arial"/>
          <w:lang w:val="es-ES"/>
        </w:rPr>
      </w:pPr>
      <w:r w:rsidRPr="00A6403B">
        <w:rPr>
          <w:rFonts w:ascii="Arial" w:hAnsi="Arial" w:cs="Arial"/>
          <w:lang w:val="es-ES"/>
        </w:rPr>
        <w:t xml:space="preserve">Las metas deben tener las siguientes características: </w:t>
      </w:r>
    </w:p>
    <w:p w:rsidR="00A6403B" w:rsidRDefault="007673A8" w:rsidP="00A6403B">
      <w:pPr>
        <w:tabs>
          <w:tab w:val="left" w:pos="1980"/>
        </w:tabs>
        <w:spacing w:after="0" w:line="360" w:lineRule="auto"/>
        <w:jc w:val="both"/>
        <w:rPr>
          <w:rFonts w:ascii="Arial" w:hAnsi="Arial" w:cs="Arial"/>
          <w:lang w:val="es-ES"/>
        </w:rPr>
      </w:pPr>
      <w:r w:rsidRPr="00E6677A">
        <w:rPr>
          <w:rFonts w:ascii="Arial" w:hAnsi="Arial" w:cs="Arial"/>
          <w:b/>
          <w:bCs/>
          <w:lang w:val="es-ES"/>
        </w:rPr>
        <w:t>Concreta:</w:t>
      </w:r>
      <w:r w:rsidRPr="00A6403B">
        <w:rPr>
          <w:rFonts w:ascii="Arial" w:hAnsi="Arial" w:cs="Arial"/>
          <w:bCs/>
          <w:lang w:val="es-ES"/>
        </w:rPr>
        <w:t xml:space="preserve"> </w:t>
      </w:r>
      <w:r w:rsidRPr="00A6403B">
        <w:rPr>
          <w:rFonts w:ascii="Arial" w:hAnsi="Arial" w:cs="Arial"/>
          <w:lang w:val="es-ES"/>
        </w:rPr>
        <w:t xml:space="preserve">La meta debe establecer un </w:t>
      </w:r>
      <w:r w:rsidRPr="00A6403B">
        <w:rPr>
          <w:rFonts w:ascii="Arial" w:hAnsi="Arial" w:cs="Arial"/>
          <w:u w:val="single"/>
          <w:lang w:val="es-ES"/>
        </w:rPr>
        <w:t xml:space="preserve">sólo resultado </w:t>
      </w:r>
      <w:r w:rsidRPr="00A6403B">
        <w:rPr>
          <w:rFonts w:ascii="Arial" w:hAnsi="Arial" w:cs="Arial"/>
          <w:lang w:val="es-ES"/>
        </w:rPr>
        <w:t xml:space="preserve">y debe evitar ambigüedades, entre estas últimas se encuentran acciones que difícilmente pueden evidenciarse por ejemplo concientizar a, sensibilizar sobre, crear conciencia de, reflexionar sobre, Motivar a. Para evitar este problema es recomendable no hacer uso de esta clase de verbos. </w:t>
      </w:r>
    </w:p>
    <w:p w:rsidR="00A6403B" w:rsidRDefault="007673A8" w:rsidP="00A6403B">
      <w:pPr>
        <w:tabs>
          <w:tab w:val="left" w:pos="1980"/>
        </w:tabs>
        <w:spacing w:after="0" w:line="360" w:lineRule="auto"/>
        <w:jc w:val="both"/>
        <w:rPr>
          <w:rFonts w:ascii="Arial" w:hAnsi="Arial" w:cs="Arial"/>
          <w:lang w:val="es-ES"/>
        </w:rPr>
      </w:pPr>
      <w:r w:rsidRPr="00E6677A">
        <w:rPr>
          <w:rFonts w:ascii="Arial" w:hAnsi="Arial" w:cs="Arial"/>
          <w:b/>
          <w:bCs/>
          <w:lang w:val="es-ES"/>
        </w:rPr>
        <w:t>Alcanzable:</w:t>
      </w:r>
      <w:r w:rsidRPr="00A6403B">
        <w:rPr>
          <w:rFonts w:ascii="Arial" w:hAnsi="Arial" w:cs="Arial"/>
          <w:bCs/>
          <w:lang w:val="es-ES"/>
        </w:rPr>
        <w:t xml:space="preserve"> </w:t>
      </w:r>
      <w:r w:rsidRPr="00A6403B">
        <w:rPr>
          <w:rFonts w:ascii="Arial" w:hAnsi="Arial" w:cs="Arial"/>
          <w:lang w:val="es-ES"/>
        </w:rPr>
        <w:t xml:space="preserve">La meta debe ser realista para ser alcanzada en los plazos considerados. </w:t>
      </w:r>
    </w:p>
    <w:p w:rsidR="007673A8" w:rsidRPr="00A6403B" w:rsidRDefault="007673A8" w:rsidP="00A6403B">
      <w:pPr>
        <w:tabs>
          <w:tab w:val="left" w:pos="1980"/>
        </w:tabs>
        <w:spacing w:after="0" w:line="360" w:lineRule="auto"/>
        <w:jc w:val="both"/>
        <w:rPr>
          <w:rFonts w:ascii="Arial" w:hAnsi="Arial" w:cs="Arial"/>
          <w:lang w:val="es-ES"/>
        </w:rPr>
      </w:pPr>
      <w:r w:rsidRPr="00E6677A">
        <w:rPr>
          <w:rFonts w:ascii="Arial" w:hAnsi="Arial" w:cs="Arial"/>
          <w:b/>
          <w:bCs/>
          <w:lang w:val="es-ES"/>
        </w:rPr>
        <w:t>Medible:</w:t>
      </w:r>
      <w:r w:rsidRPr="00A6403B">
        <w:rPr>
          <w:rFonts w:ascii="Arial" w:hAnsi="Arial" w:cs="Arial"/>
          <w:bCs/>
          <w:lang w:val="es-ES"/>
        </w:rPr>
        <w:t xml:space="preserve"> </w:t>
      </w:r>
      <w:r w:rsidRPr="00A6403B">
        <w:rPr>
          <w:rFonts w:ascii="Arial" w:hAnsi="Arial" w:cs="Arial"/>
          <w:lang w:val="es-ES"/>
        </w:rPr>
        <w:t xml:space="preserve">La meta debe especificar el parámetro con el que se evidenciará su cumplimiento por medio de </w:t>
      </w:r>
      <w:r w:rsidRPr="00A6403B">
        <w:rPr>
          <w:rFonts w:ascii="Arial" w:hAnsi="Arial" w:cs="Arial"/>
          <w:u w:val="single"/>
          <w:lang w:val="es-ES"/>
        </w:rPr>
        <w:t>una unidad de medida</w:t>
      </w:r>
      <w:r w:rsidRPr="00A6403B">
        <w:rPr>
          <w:rFonts w:ascii="Arial" w:hAnsi="Arial" w:cs="Arial"/>
          <w:lang w:val="es-ES"/>
        </w:rPr>
        <w:t xml:space="preserve">. </w:t>
      </w:r>
    </w:p>
    <w:p w:rsidR="00A6403B" w:rsidRPr="00A6403B" w:rsidRDefault="00A6403B" w:rsidP="007673A8">
      <w:pPr>
        <w:tabs>
          <w:tab w:val="left" w:pos="1980"/>
        </w:tabs>
        <w:spacing w:after="0" w:line="360" w:lineRule="auto"/>
        <w:jc w:val="both"/>
        <w:rPr>
          <w:rFonts w:ascii="Arial" w:hAnsi="Arial" w:cs="Arial"/>
          <w:lang w:val="es-ES"/>
        </w:rPr>
      </w:pPr>
    </w:p>
    <w:p w:rsidR="00E6677A" w:rsidRDefault="00A6403B" w:rsidP="00A6403B">
      <w:pPr>
        <w:tabs>
          <w:tab w:val="left" w:pos="1980"/>
        </w:tabs>
        <w:spacing w:after="0" w:line="360" w:lineRule="auto"/>
        <w:jc w:val="both"/>
        <w:rPr>
          <w:rFonts w:ascii="Arial" w:hAnsi="Arial" w:cs="Arial"/>
          <w:b/>
          <w:bCs/>
          <w:lang w:val="es-ES"/>
        </w:rPr>
      </w:pPr>
      <w:r w:rsidRPr="00E6677A">
        <w:rPr>
          <w:rFonts w:ascii="Arial" w:hAnsi="Arial" w:cs="Arial"/>
          <w:b/>
          <w:bCs/>
          <w:lang w:val="es-ES"/>
        </w:rPr>
        <w:t>Líneas de acción</w:t>
      </w:r>
    </w:p>
    <w:p w:rsidR="00A6403B" w:rsidRPr="00E6677A" w:rsidRDefault="00A6403B" w:rsidP="00A6403B">
      <w:pPr>
        <w:tabs>
          <w:tab w:val="left" w:pos="1980"/>
        </w:tabs>
        <w:spacing w:after="0" w:line="360" w:lineRule="auto"/>
        <w:jc w:val="both"/>
        <w:rPr>
          <w:rFonts w:ascii="Arial" w:hAnsi="Arial" w:cs="Arial"/>
          <w:b/>
        </w:rPr>
      </w:pPr>
      <w:r w:rsidRPr="00E6677A">
        <w:rPr>
          <w:rFonts w:ascii="Arial" w:hAnsi="Arial" w:cs="Arial"/>
          <w:b/>
          <w:bCs/>
          <w:lang w:val="es-ES"/>
        </w:rPr>
        <w:t xml:space="preserve"> </w:t>
      </w:r>
    </w:p>
    <w:p w:rsidR="00A6403B" w:rsidRDefault="00A6403B" w:rsidP="00A6403B">
      <w:pPr>
        <w:tabs>
          <w:tab w:val="left" w:pos="1980"/>
        </w:tabs>
        <w:spacing w:after="0" w:line="360" w:lineRule="auto"/>
        <w:jc w:val="both"/>
        <w:rPr>
          <w:rFonts w:ascii="Arial" w:hAnsi="Arial" w:cs="Arial"/>
          <w:lang w:val="es-ES"/>
        </w:rPr>
      </w:pPr>
      <w:r w:rsidRPr="00A6403B">
        <w:rPr>
          <w:rFonts w:ascii="Arial" w:hAnsi="Arial" w:cs="Arial"/>
          <w:lang w:val="es-ES"/>
        </w:rPr>
        <w:t xml:space="preserve">Una línea de acción es una directriz global que expresa la orientación de las actividades a desarrollar, a través de las cuales se pretende alcanzar una meta. Puede establecerse más de una línea de acción para cada meta establecida, </w:t>
      </w:r>
      <w:r w:rsidRPr="00A6403B">
        <w:rPr>
          <w:rFonts w:ascii="Arial" w:hAnsi="Arial" w:cs="Arial"/>
          <w:bCs/>
          <w:u w:val="single"/>
          <w:lang w:val="es-ES"/>
        </w:rPr>
        <w:t>se recomienda no establecer más de tres líneas de acción para cada meta</w:t>
      </w:r>
      <w:r w:rsidRPr="00A6403B">
        <w:rPr>
          <w:rFonts w:ascii="Arial" w:hAnsi="Arial" w:cs="Arial"/>
          <w:lang w:val="es-ES"/>
        </w:rPr>
        <w:t xml:space="preserve">, sobre todo si se tienen identificadas las diferentes causas del </w:t>
      </w:r>
      <w:r w:rsidRPr="00A6403B">
        <w:rPr>
          <w:rFonts w:ascii="Arial" w:hAnsi="Arial" w:cs="Arial"/>
          <w:lang w:val="es-ES"/>
        </w:rPr>
        <w:lastRenderedPageBreak/>
        <w:t xml:space="preserve">problema, pero lo importante es que todas las líneas de acción sean congruentes con la meta que se pretende alcanzar. </w:t>
      </w:r>
    </w:p>
    <w:p w:rsidR="00E6677A" w:rsidRPr="00A6403B" w:rsidRDefault="00E6677A" w:rsidP="00A6403B">
      <w:pPr>
        <w:tabs>
          <w:tab w:val="left" w:pos="1980"/>
        </w:tabs>
        <w:spacing w:after="0" w:line="360" w:lineRule="auto"/>
        <w:jc w:val="both"/>
        <w:rPr>
          <w:rFonts w:ascii="Arial" w:hAnsi="Arial" w:cs="Arial"/>
        </w:rPr>
      </w:pPr>
    </w:p>
    <w:p w:rsidR="00A6403B" w:rsidRPr="00A6403B" w:rsidRDefault="00A6403B" w:rsidP="00A6403B">
      <w:pPr>
        <w:tabs>
          <w:tab w:val="left" w:pos="1980"/>
        </w:tabs>
        <w:spacing w:after="0" w:line="360" w:lineRule="auto"/>
        <w:jc w:val="both"/>
        <w:rPr>
          <w:rFonts w:ascii="Arial" w:hAnsi="Arial" w:cs="Arial"/>
        </w:rPr>
      </w:pPr>
      <w:r w:rsidRPr="00A6403B">
        <w:rPr>
          <w:rFonts w:ascii="Arial" w:hAnsi="Arial" w:cs="Arial"/>
          <w:lang w:val="es-ES"/>
        </w:rPr>
        <w:t xml:space="preserve">Las líneas de acción deben contribuir a solucionar las problemáticas desde diversos ángulos, por ello, todas las líneas de acción propuestas para alcanzar una meta deben ser mutuamente excluyentes; es decir, </w:t>
      </w:r>
      <w:r w:rsidRPr="00A6403B">
        <w:rPr>
          <w:rFonts w:ascii="Arial" w:hAnsi="Arial" w:cs="Arial"/>
          <w:bCs/>
          <w:u w:val="single"/>
          <w:lang w:val="es-ES"/>
        </w:rPr>
        <w:t>deben ser completamente diferentes entre sí, y no compartir elementos o actividades semejantes</w:t>
      </w:r>
      <w:r w:rsidRPr="00A6403B">
        <w:rPr>
          <w:rFonts w:ascii="Arial" w:hAnsi="Arial" w:cs="Arial"/>
          <w:lang w:val="es-ES"/>
        </w:rPr>
        <w:t xml:space="preserve">. Las líneas de acción, por su naturaleza son de índole general, en este sentido, si una línea de acción contempla aspectos concretos, seguramente se trata de una actividad o incluso una tarea más que una línea de acción, por otro lado, debido a la característica antes mencionada, la redacción de las líneas de acción pueden ser más libres, pero se recomienda que comiencen con un verbo en infinitivo, y mencionar, según sea el caso: </w:t>
      </w:r>
    </w:p>
    <w:p w:rsidR="00A6403B" w:rsidRPr="00A6403B" w:rsidRDefault="00A6403B" w:rsidP="007673A8">
      <w:pPr>
        <w:tabs>
          <w:tab w:val="left" w:pos="1980"/>
        </w:tabs>
        <w:spacing w:after="0" w:line="360" w:lineRule="auto"/>
        <w:jc w:val="both"/>
        <w:rPr>
          <w:rFonts w:ascii="Arial" w:hAnsi="Arial" w:cs="Arial"/>
        </w:rPr>
      </w:pPr>
    </w:p>
    <w:p w:rsidR="00A6403B" w:rsidRPr="00A6403B" w:rsidRDefault="00A6403B" w:rsidP="007673A8">
      <w:pPr>
        <w:tabs>
          <w:tab w:val="left" w:pos="1980"/>
        </w:tabs>
        <w:spacing w:after="0" w:line="360" w:lineRule="auto"/>
        <w:jc w:val="both"/>
        <w:rPr>
          <w:rFonts w:ascii="Arial" w:hAnsi="Arial" w:cs="Arial"/>
          <w:lang w:val="es-ES"/>
        </w:rPr>
      </w:pPr>
      <w:r w:rsidRPr="00E6677A">
        <w:rPr>
          <w:rFonts w:ascii="Arial" w:hAnsi="Arial" w:cs="Arial"/>
          <w:b/>
          <w:bCs/>
          <w:lang w:val="es-ES"/>
        </w:rPr>
        <w:t>Actividades</w:t>
      </w:r>
      <w:r w:rsidRPr="00E6677A">
        <w:rPr>
          <w:rFonts w:ascii="Arial" w:hAnsi="Arial" w:cs="Arial"/>
          <w:b/>
          <w:lang w:val="es-ES"/>
        </w:rPr>
        <w:t>:</w:t>
      </w:r>
      <w:r w:rsidRPr="00A6403B">
        <w:rPr>
          <w:rFonts w:ascii="Arial" w:hAnsi="Arial" w:cs="Arial"/>
          <w:lang w:val="es-ES"/>
        </w:rPr>
        <w:t xml:space="preserve"> Conjunto de tareas que se llevan a cabo para cumplir las líneas de acción de un programa, consiste en la ejecución de ciertos procesos.</w:t>
      </w:r>
    </w:p>
    <w:p w:rsidR="00A6403B" w:rsidRPr="00A6403B" w:rsidRDefault="00A6403B" w:rsidP="007673A8">
      <w:pPr>
        <w:tabs>
          <w:tab w:val="left" w:pos="1980"/>
        </w:tabs>
        <w:spacing w:after="0" w:line="360" w:lineRule="auto"/>
        <w:jc w:val="both"/>
        <w:rPr>
          <w:rFonts w:ascii="Arial" w:hAnsi="Arial" w:cs="Arial"/>
          <w:lang w:val="es-ES"/>
        </w:rPr>
      </w:pPr>
    </w:p>
    <w:p w:rsidR="00A6403B" w:rsidRDefault="00A6403B" w:rsidP="00A6403B">
      <w:pPr>
        <w:tabs>
          <w:tab w:val="left" w:pos="1980"/>
        </w:tabs>
        <w:spacing w:after="0" w:line="360" w:lineRule="auto"/>
        <w:jc w:val="both"/>
        <w:rPr>
          <w:rFonts w:ascii="Arial" w:hAnsi="Arial" w:cs="Arial"/>
          <w:lang w:val="es-ES"/>
        </w:rPr>
      </w:pPr>
      <w:r w:rsidRPr="00E6677A">
        <w:rPr>
          <w:rFonts w:ascii="Arial" w:hAnsi="Arial" w:cs="Arial"/>
          <w:b/>
          <w:bCs/>
          <w:lang w:val="es-ES"/>
        </w:rPr>
        <w:t>Evidencia</w:t>
      </w:r>
      <w:r w:rsidRPr="00E6677A">
        <w:rPr>
          <w:rFonts w:ascii="Arial" w:hAnsi="Arial" w:cs="Arial"/>
          <w:b/>
          <w:lang w:val="es-ES"/>
        </w:rPr>
        <w:t>:</w:t>
      </w:r>
      <w:r w:rsidRPr="00A6403B">
        <w:rPr>
          <w:rFonts w:ascii="Arial" w:hAnsi="Arial" w:cs="Arial"/>
          <w:lang w:val="es-ES"/>
        </w:rPr>
        <w:t xml:space="preserve"> Prueba que demuestra concretamente que una meta fue alcanzada. </w:t>
      </w:r>
    </w:p>
    <w:p w:rsidR="00E6677A" w:rsidRPr="00A6403B" w:rsidRDefault="00E6677A" w:rsidP="00A6403B">
      <w:pPr>
        <w:tabs>
          <w:tab w:val="left" w:pos="1980"/>
        </w:tabs>
        <w:spacing w:after="0" w:line="360" w:lineRule="auto"/>
        <w:jc w:val="both"/>
        <w:rPr>
          <w:rFonts w:ascii="Arial" w:hAnsi="Arial" w:cs="Arial"/>
        </w:rPr>
      </w:pPr>
    </w:p>
    <w:p w:rsidR="00A6403B" w:rsidRPr="00A6403B" w:rsidRDefault="00A6403B" w:rsidP="00A6403B">
      <w:pPr>
        <w:tabs>
          <w:tab w:val="left" w:pos="1980"/>
        </w:tabs>
        <w:spacing w:after="0" w:line="360" w:lineRule="auto"/>
        <w:jc w:val="both"/>
        <w:rPr>
          <w:rFonts w:ascii="Arial" w:hAnsi="Arial" w:cs="Arial"/>
        </w:rPr>
      </w:pPr>
      <w:r w:rsidRPr="00E6677A">
        <w:rPr>
          <w:rFonts w:ascii="Arial" w:hAnsi="Arial" w:cs="Arial"/>
          <w:b/>
          <w:bCs/>
          <w:lang w:val="es-ES"/>
        </w:rPr>
        <w:t>Fecha de cumplimiento</w:t>
      </w:r>
      <w:r w:rsidRPr="00E6677A">
        <w:rPr>
          <w:rFonts w:ascii="Arial" w:hAnsi="Arial" w:cs="Arial"/>
          <w:b/>
          <w:lang w:val="es-ES"/>
        </w:rPr>
        <w:t>:</w:t>
      </w:r>
      <w:r w:rsidRPr="00A6403B">
        <w:rPr>
          <w:rFonts w:ascii="Arial" w:hAnsi="Arial" w:cs="Arial"/>
          <w:lang w:val="es-ES"/>
        </w:rPr>
        <w:t xml:space="preserve"> Tiempo estimado para la conclusión de la línea de acción.</w:t>
      </w:r>
    </w:p>
    <w:p w:rsidR="00E95FFE" w:rsidRPr="00A6403B" w:rsidRDefault="00E95FFE" w:rsidP="00E95FFE">
      <w:pPr>
        <w:tabs>
          <w:tab w:val="left" w:pos="1980"/>
        </w:tabs>
        <w:spacing w:after="0" w:line="360" w:lineRule="auto"/>
        <w:jc w:val="both"/>
        <w:rPr>
          <w:rFonts w:ascii="Arial" w:hAnsi="Arial" w:cs="Arial"/>
        </w:rPr>
      </w:pPr>
    </w:p>
    <w:p w:rsidR="00E95FFE" w:rsidRPr="00A6403B" w:rsidRDefault="00E95FFE" w:rsidP="00E35E68">
      <w:pPr>
        <w:tabs>
          <w:tab w:val="left" w:pos="1980"/>
        </w:tabs>
        <w:spacing w:after="0" w:line="360" w:lineRule="auto"/>
        <w:jc w:val="both"/>
        <w:rPr>
          <w:rFonts w:ascii="Arial" w:hAnsi="Arial" w:cs="Arial"/>
        </w:rPr>
      </w:pPr>
    </w:p>
    <w:p w:rsidR="00E35E68" w:rsidRPr="00A6403B" w:rsidRDefault="00E35E68" w:rsidP="00E35E68">
      <w:pPr>
        <w:spacing w:after="0" w:line="360" w:lineRule="auto"/>
        <w:jc w:val="both"/>
        <w:rPr>
          <w:rFonts w:ascii="Arial" w:hAnsi="Arial" w:cs="Arial"/>
        </w:rPr>
      </w:pPr>
    </w:p>
    <w:p w:rsidR="00E35E68" w:rsidRPr="00A6403B" w:rsidRDefault="00E35E68" w:rsidP="00E35E68">
      <w:pPr>
        <w:spacing w:after="0" w:line="360" w:lineRule="auto"/>
        <w:jc w:val="both"/>
        <w:rPr>
          <w:rFonts w:ascii="Arial" w:hAnsi="Arial" w:cs="Arial"/>
          <w:lang w:val="es-ES"/>
        </w:rPr>
      </w:pPr>
    </w:p>
    <w:p w:rsidR="00E35E68" w:rsidRDefault="00E35E68" w:rsidP="00E35E68">
      <w:pPr>
        <w:spacing w:after="0" w:line="360" w:lineRule="auto"/>
        <w:jc w:val="both"/>
        <w:rPr>
          <w:rFonts w:ascii="Arial" w:hAnsi="Arial" w:cs="Arial"/>
          <w:lang w:val="es-ES"/>
        </w:rPr>
      </w:pPr>
    </w:p>
    <w:p w:rsidR="001C5B2F" w:rsidRDefault="001C5B2F" w:rsidP="00E35E68">
      <w:pPr>
        <w:spacing w:after="0" w:line="360" w:lineRule="auto"/>
        <w:jc w:val="both"/>
        <w:rPr>
          <w:rFonts w:ascii="Arial" w:hAnsi="Arial" w:cs="Arial"/>
          <w:lang w:val="es-ES"/>
        </w:rPr>
      </w:pPr>
    </w:p>
    <w:p w:rsidR="001C5B2F" w:rsidRDefault="001C5B2F" w:rsidP="00E35E68">
      <w:pPr>
        <w:spacing w:after="0" w:line="360" w:lineRule="auto"/>
        <w:jc w:val="both"/>
        <w:rPr>
          <w:rFonts w:ascii="Arial" w:hAnsi="Arial" w:cs="Arial"/>
          <w:lang w:val="es-ES"/>
        </w:rPr>
      </w:pPr>
    </w:p>
    <w:p w:rsidR="001C5B2F" w:rsidRDefault="001C5B2F" w:rsidP="00E35E68">
      <w:pPr>
        <w:spacing w:after="0" w:line="360" w:lineRule="auto"/>
        <w:jc w:val="both"/>
        <w:rPr>
          <w:rFonts w:ascii="Arial" w:hAnsi="Arial" w:cs="Arial"/>
          <w:lang w:val="es-ES"/>
        </w:rPr>
      </w:pPr>
    </w:p>
    <w:p w:rsidR="001C5B2F" w:rsidRDefault="001C5B2F" w:rsidP="00E35E68">
      <w:pPr>
        <w:spacing w:after="0" w:line="360" w:lineRule="auto"/>
        <w:jc w:val="both"/>
        <w:rPr>
          <w:rFonts w:ascii="Arial" w:hAnsi="Arial" w:cs="Arial"/>
          <w:lang w:val="es-ES"/>
        </w:rPr>
      </w:pPr>
    </w:p>
    <w:p w:rsidR="001C5B2F" w:rsidRPr="00A6403B" w:rsidRDefault="001C5B2F" w:rsidP="00E35E68">
      <w:pPr>
        <w:spacing w:after="0" w:line="360" w:lineRule="auto"/>
        <w:jc w:val="both"/>
        <w:rPr>
          <w:rFonts w:ascii="Arial" w:hAnsi="Arial" w:cs="Arial"/>
          <w:lang w:val="es-ES"/>
        </w:rPr>
      </w:pPr>
    </w:p>
    <w:p w:rsidR="00E35E68" w:rsidRPr="001C5B2F" w:rsidRDefault="001C5B2F" w:rsidP="001C5B2F">
      <w:pPr>
        <w:spacing w:after="0" w:line="240" w:lineRule="auto"/>
        <w:jc w:val="both"/>
        <w:rPr>
          <w:rFonts w:ascii="Arial" w:hAnsi="Arial" w:cs="Arial"/>
          <w:lang w:val="es-ES"/>
        </w:rPr>
      </w:pPr>
      <w:r w:rsidRPr="001C5B2F">
        <w:rPr>
          <w:rFonts w:ascii="Arial" w:hAnsi="Arial" w:cs="Arial"/>
          <w:lang w:val="es-ES"/>
        </w:rPr>
        <w:t>http://www.dgb.sep.gob.mx/02-m1/03-iacademica/05-planeacioninstitucional/guia-plandemejora.pdf</w:t>
      </w:r>
    </w:p>
    <w:p w:rsidR="007673A8" w:rsidRPr="001C5B2F" w:rsidRDefault="007673A8" w:rsidP="001C5B2F">
      <w:pPr>
        <w:autoSpaceDE w:val="0"/>
        <w:autoSpaceDN w:val="0"/>
        <w:adjustRightInd w:val="0"/>
        <w:spacing w:after="0" w:line="240" w:lineRule="auto"/>
        <w:rPr>
          <w:rFonts w:ascii="Arial" w:hAnsi="Arial" w:cs="Arial"/>
        </w:rPr>
      </w:pPr>
      <w:r w:rsidRPr="001C5B2F">
        <w:rPr>
          <w:rFonts w:ascii="Arial" w:hAnsi="Arial" w:cs="Arial"/>
        </w:rPr>
        <w:t>http://www2.sepdf.gob.mx/programa_escuela_calidad/Materialesdeconsulta/MG</w:t>
      </w:r>
    </w:p>
    <w:p w:rsidR="007673A8" w:rsidRPr="001C5B2F" w:rsidRDefault="007673A8" w:rsidP="001C5B2F">
      <w:pPr>
        <w:spacing w:after="0" w:line="240" w:lineRule="auto"/>
        <w:jc w:val="both"/>
        <w:rPr>
          <w:rFonts w:ascii="Arial" w:hAnsi="Arial" w:cs="Arial"/>
          <w:lang w:val="es-ES"/>
        </w:rPr>
      </w:pPr>
      <w:r w:rsidRPr="001C5B2F">
        <w:rPr>
          <w:rFonts w:ascii="Arial" w:hAnsi="Arial" w:cs="Arial"/>
        </w:rPr>
        <w:t>EE.pdf</w:t>
      </w:r>
    </w:p>
    <w:p w:rsidR="007673A8" w:rsidRPr="001C5B2F" w:rsidRDefault="007673A8" w:rsidP="001C5B2F">
      <w:pPr>
        <w:spacing w:after="0" w:line="240" w:lineRule="auto"/>
        <w:jc w:val="both"/>
        <w:rPr>
          <w:rFonts w:ascii="Arial" w:hAnsi="Arial" w:cs="Arial"/>
          <w:lang w:val="es-ES"/>
        </w:rPr>
      </w:pPr>
      <w:r w:rsidRPr="001C5B2F">
        <w:rPr>
          <w:rFonts w:ascii="Arial" w:hAnsi="Arial" w:cs="Arial"/>
        </w:rPr>
        <w:t xml:space="preserve">Frigerio, G., </w:t>
      </w:r>
      <w:proofErr w:type="spellStart"/>
      <w:r w:rsidRPr="001C5B2F">
        <w:rPr>
          <w:rFonts w:ascii="Arial" w:hAnsi="Arial" w:cs="Arial"/>
        </w:rPr>
        <w:t>Poggi</w:t>
      </w:r>
      <w:proofErr w:type="spellEnd"/>
      <w:r w:rsidRPr="001C5B2F">
        <w:rPr>
          <w:rFonts w:ascii="Arial" w:hAnsi="Arial" w:cs="Arial"/>
        </w:rPr>
        <w:t xml:space="preserve">, M. </w:t>
      </w:r>
      <w:proofErr w:type="spellStart"/>
      <w:r w:rsidRPr="001C5B2F">
        <w:rPr>
          <w:rFonts w:ascii="Arial" w:hAnsi="Arial" w:cs="Arial"/>
        </w:rPr>
        <w:t>Tiramonti</w:t>
      </w:r>
      <w:proofErr w:type="spellEnd"/>
      <w:r w:rsidRPr="001C5B2F">
        <w:rPr>
          <w:rFonts w:ascii="Arial" w:hAnsi="Arial" w:cs="Arial"/>
        </w:rPr>
        <w:t xml:space="preserve">, G., </w:t>
      </w:r>
      <w:proofErr w:type="spellStart"/>
      <w:r w:rsidRPr="001C5B2F">
        <w:rPr>
          <w:rFonts w:ascii="Arial" w:hAnsi="Arial" w:cs="Arial"/>
        </w:rPr>
        <w:t>Aguerrondo</w:t>
      </w:r>
      <w:proofErr w:type="spellEnd"/>
      <w:r w:rsidRPr="001C5B2F">
        <w:rPr>
          <w:rFonts w:ascii="Arial" w:hAnsi="Arial" w:cs="Arial"/>
        </w:rPr>
        <w:t>; I. Las instituciones educativas. Cara y ceca. Serie FLACSO.</w:t>
      </w:r>
    </w:p>
    <w:p w:rsidR="007673A8" w:rsidRPr="007673A8" w:rsidRDefault="007673A8" w:rsidP="007673A8">
      <w:pPr>
        <w:autoSpaceDE w:val="0"/>
        <w:autoSpaceDN w:val="0"/>
        <w:adjustRightInd w:val="0"/>
        <w:spacing w:after="0" w:line="240" w:lineRule="auto"/>
        <w:rPr>
          <w:rFonts w:ascii="Arial" w:hAnsi="Arial" w:cs="Arial"/>
        </w:rPr>
      </w:pPr>
      <w:r w:rsidRPr="007673A8">
        <w:rPr>
          <w:rFonts w:ascii="Arial" w:hAnsi="Arial" w:cs="Arial"/>
        </w:rPr>
        <w:t>Troquel. Buenos Aires. 1992</w:t>
      </w:r>
    </w:p>
    <w:p w:rsidR="00FD1158" w:rsidRPr="001C5B2F" w:rsidRDefault="007673A8" w:rsidP="001C5B2F">
      <w:pPr>
        <w:spacing w:after="0" w:line="360" w:lineRule="auto"/>
        <w:jc w:val="both"/>
        <w:rPr>
          <w:rFonts w:ascii="Arial" w:hAnsi="Arial" w:cs="Arial"/>
          <w:lang w:val="es-ES"/>
        </w:rPr>
      </w:pPr>
      <w:r w:rsidRPr="007673A8">
        <w:rPr>
          <w:rFonts w:ascii="Arial" w:hAnsi="Arial" w:cs="Arial"/>
        </w:rPr>
        <w:t xml:space="preserve">2Weng, E. Comunidades de práctica, aprendizaje significado e identidad. Ed. </w:t>
      </w:r>
      <w:proofErr w:type="spellStart"/>
      <w:r w:rsidRPr="007673A8">
        <w:rPr>
          <w:rFonts w:ascii="Arial" w:hAnsi="Arial" w:cs="Arial"/>
        </w:rPr>
        <w:t>Paidos</w:t>
      </w:r>
      <w:proofErr w:type="spellEnd"/>
    </w:p>
    <w:sectPr w:rsidR="00FD1158" w:rsidRPr="001C5B2F" w:rsidSect="00FD1158">
      <w:pgSz w:w="12240" w:h="15840" w:code="1"/>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432A7A"/>
    <w:multiLevelType w:val="hybridMultilevel"/>
    <w:tmpl w:val="087CBABC"/>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158"/>
    <w:rsid w:val="0014403A"/>
    <w:rsid w:val="001C5B2F"/>
    <w:rsid w:val="002551A5"/>
    <w:rsid w:val="0031589E"/>
    <w:rsid w:val="0037783A"/>
    <w:rsid w:val="003B0A48"/>
    <w:rsid w:val="0042597E"/>
    <w:rsid w:val="00444127"/>
    <w:rsid w:val="007673A8"/>
    <w:rsid w:val="009F1B11"/>
    <w:rsid w:val="00A6403B"/>
    <w:rsid w:val="00AE0D53"/>
    <w:rsid w:val="00B03FDF"/>
    <w:rsid w:val="00CF4387"/>
    <w:rsid w:val="00D36EF4"/>
    <w:rsid w:val="00E35E68"/>
    <w:rsid w:val="00E6677A"/>
    <w:rsid w:val="00E756FA"/>
    <w:rsid w:val="00E77940"/>
    <w:rsid w:val="00E95FFE"/>
    <w:rsid w:val="00FD1158"/>
    <w:rsid w:val="00FE69C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440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6403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14403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640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16798">
      <w:bodyDiv w:val="1"/>
      <w:marLeft w:val="0"/>
      <w:marRight w:val="0"/>
      <w:marTop w:val="0"/>
      <w:marBottom w:val="0"/>
      <w:divBdr>
        <w:top w:val="none" w:sz="0" w:space="0" w:color="auto"/>
        <w:left w:val="none" w:sz="0" w:space="0" w:color="auto"/>
        <w:bottom w:val="none" w:sz="0" w:space="0" w:color="auto"/>
        <w:right w:val="none" w:sz="0" w:space="0" w:color="auto"/>
      </w:divBdr>
    </w:div>
    <w:div w:id="21827547">
      <w:bodyDiv w:val="1"/>
      <w:marLeft w:val="0"/>
      <w:marRight w:val="0"/>
      <w:marTop w:val="0"/>
      <w:marBottom w:val="0"/>
      <w:divBdr>
        <w:top w:val="none" w:sz="0" w:space="0" w:color="auto"/>
        <w:left w:val="none" w:sz="0" w:space="0" w:color="auto"/>
        <w:bottom w:val="none" w:sz="0" w:space="0" w:color="auto"/>
        <w:right w:val="none" w:sz="0" w:space="0" w:color="auto"/>
      </w:divBdr>
    </w:div>
    <w:div w:id="55905743">
      <w:bodyDiv w:val="1"/>
      <w:marLeft w:val="0"/>
      <w:marRight w:val="0"/>
      <w:marTop w:val="0"/>
      <w:marBottom w:val="0"/>
      <w:divBdr>
        <w:top w:val="none" w:sz="0" w:space="0" w:color="auto"/>
        <w:left w:val="none" w:sz="0" w:space="0" w:color="auto"/>
        <w:bottom w:val="none" w:sz="0" w:space="0" w:color="auto"/>
        <w:right w:val="none" w:sz="0" w:space="0" w:color="auto"/>
      </w:divBdr>
    </w:div>
    <w:div w:id="91246443">
      <w:bodyDiv w:val="1"/>
      <w:marLeft w:val="0"/>
      <w:marRight w:val="0"/>
      <w:marTop w:val="0"/>
      <w:marBottom w:val="0"/>
      <w:divBdr>
        <w:top w:val="none" w:sz="0" w:space="0" w:color="auto"/>
        <w:left w:val="none" w:sz="0" w:space="0" w:color="auto"/>
        <w:bottom w:val="none" w:sz="0" w:space="0" w:color="auto"/>
        <w:right w:val="none" w:sz="0" w:space="0" w:color="auto"/>
      </w:divBdr>
    </w:div>
    <w:div w:id="145782309">
      <w:bodyDiv w:val="1"/>
      <w:marLeft w:val="0"/>
      <w:marRight w:val="0"/>
      <w:marTop w:val="0"/>
      <w:marBottom w:val="0"/>
      <w:divBdr>
        <w:top w:val="none" w:sz="0" w:space="0" w:color="auto"/>
        <w:left w:val="none" w:sz="0" w:space="0" w:color="auto"/>
        <w:bottom w:val="none" w:sz="0" w:space="0" w:color="auto"/>
        <w:right w:val="none" w:sz="0" w:space="0" w:color="auto"/>
      </w:divBdr>
    </w:div>
    <w:div w:id="173691833">
      <w:bodyDiv w:val="1"/>
      <w:marLeft w:val="0"/>
      <w:marRight w:val="0"/>
      <w:marTop w:val="0"/>
      <w:marBottom w:val="0"/>
      <w:divBdr>
        <w:top w:val="none" w:sz="0" w:space="0" w:color="auto"/>
        <w:left w:val="none" w:sz="0" w:space="0" w:color="auto"/>
        <w:bottom w:val="none" w:sz="0" w:space="0" w:color="auto"/>
        <w:right w:val="none" w:sz="0" w:space="0" w:color="auto"/>
      </w:divBdr>
    </w:div>
    <w:div w:id="238755459">
      <w:bodyDiv w:val="1"/>
      <w:marLeft w:val="0"/>
      <w:marRight w:val="0"/>
      <w:marTop w:val="0"/>
      <w:marBottom w:val="0"/>
      <w:divBdr>
        <w:top w:val="none" w:sz="0" w:space="0" w:color="auto"/>
        <w:left w:val="none" w:sz="0" w:space="0" w:color="auto"/>
        <w:bottom w:val="none" w:sz="0" w:space="0" w:color="auto"/>
        <w:right w:val="none" w:sz="0" w:space="0" w:color="auto"/>
      </w:divBdr>
    </w:div>
    <w:div w:id="415591816">
      <w:bodyDiv w:val="1"/>
      <w:marLeft w:val="0"/>
      <w:marRight w:val="0"/>
      <w:marTop w:val="0"/>
      <w:marBottom w:val="0"/>
      <w:divBdr>
        <w:top w:val="none" w:sz="0" w:space="0" w:color="auto"/>
        <w:left w:val="none" w:sz="0" w:space="0" w:color="auto"/>
        <w:bottom w:val="none" w:sz="0" w:space="0" w:color="auto"/>
        <w:right w:val="none" w:sz="0" w:space="0" w:color="auto"/>
      </w:divBdr>
    </w:div>
    <w:div w:id="451632062">
      <w:bodyDiv w:val="1"/>
      <w:marLeft w:val="0"/>
      <w:marRight w:val="0"/>
      <w:marTop w:val="0"/>
      <w:marBottom w:val="0"/>
      <w:divBdr>
        <w:top w:val="none" w:sz="0" w:space="0" w:color="auto"/>
        <w:left w:val="none" w:sz="0" w:space="0" w:color="auto"/>
        <w:bottom w:val="none" w:sz="0" w:space="0" w:color="auto"/>
        <w:right w:val="none" w:sz="0" w:space="0" w:color="auto"/>
      </w:divBdr>
    </w:div>
    <w:div w:id="499587712">
      <w:bodyDiv w:val="1"/>
      <w:marLeft w:val="0"/>
      <w:marRight w:val="0"/>
      <w:marTop w:val="0"/>
      <w:marBottom w:val="0"/>
      <w:divBdr>
        <w:top w:val="none" w:sz="0" w:space="0" w:color="auto"/>
        <w:left w:val="none" w:sz="0" w:space="0" w:color="auto"/>
        <w:bottom w:val="none" w:sz="0" w:space="0" w:color="auto"/>
        <w:right w:val="none" w:sz="0" w:space="0" w:color="auto"/>
      </w:divBdr>
    </w:div>
    <w:div w:id="511532704">
      <w:bodyDiv w:val="1"/>
      <w:marLeft w:val="0"/>
      <w:marRight w:val="0"/>
      <w:marTop w:val="0"/>
      <w:marBottom w:val="0"/>
      <w:divBdr>
        <w:top w:val="none" w:sz="0" w:space="0" w:color="auto"/>
        <w:left w:val="none" w:sz="0" w:space="0" w:color="auto"/>
        <w:bottom w:val="none" w:sz="0" w:space="0" w:color="auto"/>
        <w:right w:val="none" w:sz="0" w:space="0" w:color="auto"/>
      </w:divBdr>
    </w:div>
    <w:div w:id="514882802">
      <w:bodyDiv w:val="1"/>
      <w:marLeft w:val="0"/>
      <w:marRight w:val="0"/>
      <w:marTop w:val="0"/>
      <w:marBottom w:val="0"/>
      <w:divBdr>
        <w:top w:val="none" w:sz="0" w:space="0" w:color="auto"/>
        <w:left w:val="none" w:sz="0" w:space="0" w:color="auto"/>
        <w:bottom w:val="none" w:sz="0" w:space="0" w:color="auto"/>
        <w:right w:val="none" w:sz="0" w:space="0" w:color="auto"/>
      </w:divBdr>
    </w:div>
    <w:div w:id="520704701">
      <w:bodyDiv w:val="1"/>
      <w:marLeft w:val="0"/>
      <w:marRight w:val="0"/>
      <w:marTop w:val="0"/>
      <w:marBottom w:val="0"/>
      <w:divBdr>
        <w:top w:val="none" w:sz="0" w:space="0" w:color="auto"/>
        <w:left w:val="none" w:sz="0" w:space="0" w:color="auto"/>
        <w:bottom w:val="none" w:sz="0" w:space="0" w:color="auto"/>
        <w:right w:val="none" w:sz="0" w:space="0" w:color="auto"/>
      </w:divBdr>
    </w:div>
    <w:div w:id="575289431">
      <w:bodyDiv w:val="1"/>
      <w:marLeft w:val="0"/>
      <w:marRight w:val="0"/>
      <w:marTop w:val="0"/>
      <w:marBottom w:val="0"/>
      <w:divBdr>
        <w:top w:val="none" w:sz="0" w:space="0" w:color="auto"/>
        <w:left w:val="none" w:sz="0" w:space="0" w:color="auto"/>
        <w:bottom w:val="none" w:sz="0" w:space="0" w:color="auto"/>
        <w:right w:val="none" w:sz="0" w:space="0" w:color="auto"/>
      </w:divBdr>
    </w:div>
    <w:div w:id="581186513">
      <w:bodyDiv w:val="1"/>
      <w:marLeft w:val="0"/>
      <w:marRight w:val="0"/>
      <w:marTop w:val="0"/>
      <w:marBottom w:val="0"/>
      <w:divBdr>
        <w:top w:val="none" w:sz="0" w:space="0" w:color="auto"/>
        <w:left w:val="none" w:sz="0" w:space="0" w:color="auto"/>
        <w:bottom w:val="none" w:sz="0" w:space="0" w:color="auto"/>
        <w:right w:val="none" w:sz="0" w:space="0" w:color="auto"/>
      </w:divBdr>
    </w:div>
    <w:div w:id="591816391">
      <w:bodyDiv w:val="1"/>
      <w:marLeft w:val="0"/>
      <w:marRight w:val="0"/>
      <w:marTop w:val="0"/>
      <w:marBottom w:val="0"/>
      <w:divBdr>
        <w:top w:val="none" w:sz="0" w:space="0" w:color="auto"/>
        <w:left w:val="none" w:sz="0" w:space="0" w:color="auto"/>
        <w:bottom w:val="none" w:sz="0" w:space="0" w:color="auto"/>
        <w:right w:val="none" w:sz="0" w:space="0" w:color="auto"/>
      </w:divBdr>
    </w:div>
    <w:div w:id="625162499">
      <w:bodyDiv w:val="1"/>
      <w:marLeft w:val="0"/>
      <w:marRight w:val="0"/>
      <w:marTop w:val="0"/>
      <w:marBottom w:val="0"/>
      <w:divBdr>
        <w:top w:val="none" w:sz="0" w:space="0" w:color="auto"/>
        <w:left w:val="none" w:sz="0" w:space="0" w:color="auto"/>
        <w:bottom w:val="none" w:sz="0" w:space="0" w:color="auto"/>
        <w:right w:val="none" w:sz="0" w:space="0" w:color="auto"/>
      </w:divBdr>
    </w:div>
    <w:div w:id="652804450">
      <w:bodyDiv w:val="1"/>
      <w:marLeft w:val="0"/>
      <w:marRight w:val="0"/>
      <w:marTop w:val="0"/>
      <w:marBottom w:val="0"/>
      <w:divBdr>
        <w:top w:val="none" w:sz="0" w:space="0" w:color="auto"/>
        <w:left w:val="none" w:sz="0" w:space="0" w:color="auto"/>
        <w:bottom w:val="none" w:sz="0" w:space="0" w:color="auto"/>
        <w:right w:val="none" w:sz="0" w:space="0" w:color="auto"/>
      </w:divBdr>
    </w:div>
    <w:div w:id="658727371">
      <w:bodyDiv w:val="1"/>
      <w:marLeft w:val="0"/>
      <w:marRight w:val="0"/>
      <w:marTop w:val="0"/>
      <w:marBottom w:val="0"/>
      <w:divBdr>
        <w:top w:val="none" w:sz="0" w:space="0" w:color="auto"/>
        <w:left w:val="none" w:sz="0" w:space="0" w:color="auto"/>
        <w:bottom w:val="none" w:sz="0" w:space="0" w:color="auto"/>
        <w:right w:val="none" w:sz="0" w:space="0" w:color="auto"/>
      </w:divBdr>
    </w:div>
    <w:div w:id="691031035">
      <w:bodyDiv w:val="1"/>
      <w:marLeft w:val="0"/>
      <w:marRight w:val="0"/>
      <w:marTop w:val="0"/>
      <w:marBottom w:val="0"/>
      <w:divBdr>
        <w:top w:val="none" w:sz="0" w:space="0" w:color="auto"/>
        <w:left w:val="none" w:sz="0" w:space="0" w:color="auto"/>
        <w:bottom w:val="none" w:sz="0" w:space="0" w:color="auto"/>
        <w:right w:val="none" w:sz="0" w:space="0" w:color="auto"/>
      </w:divBdr>
    </w:div>
    <w:div w:id="801310420">
      <w:bodyDiv w:val="1"/>
      <w:marLeft w:val="0"/>
      <w:marRight w:val="0"/>
      <w:marTop w:val="0"/>
      <w:marBottom w:val="0"/>
      <w:divBdr>
        <w:top w:val="none" w:sz="0" w:space="0" w:color="auto"/>
        <w:left w:val="none" w:sz="0" w:space="0" w:color="auto"/>
        <w:bottom w:val="none" w:sz="0" w:space="0" w:color="auto"/>
        <w:right w:val="none" w:sz="0" w:space="0" w:color="auto"/>
      </w:divBdr>
    </w:div>
    <w:div w:id="821502978">
      <w:bodyDiv w:val="1"/>
      <w:marLeft w:val="0"/>
      <w:marRight w:val="0"/>
      <w:marTop w:val="0"/>
      <w:marBottom w:val="0"/>
      <w:divBdr>
        <w:top w:val="none" w:sz="0" w:space="0" w:color="auto"/>
        <w:left w:val="none" w:sz="0" w:space="0" w:color="auto"/>
        <w:bottom w:val="none" w:sz="0" w:space="0" w:color="auto"/>
        <w:right w:val="none" w:sz="0" w:space="0" w:color="auto"/>
      </w:divBdr>
    </w:div>
    <w:div w:id="824901655">
      <w:bodyDiv w:val="1"/>
      <w:marLeft w:val="0"/>
      <w:marRight w:val="0"/>
      <w:marTop w:val="0"/>
      <w:marBottom w:val="0"/>
      <w:divBdr>
        <w:top w:val="none" w:sz="0" w:space="0" w:color="auto"/>
        <w:left w:val="none" w:sz="0" w:space="0" w:color="auto"/>
        <w:bottom w:val="none" w:sz="0" w:space="0" w:color="auto"/>
        <w:right w:val="none" w:sz="0" w:space="0" w:color="auto"/>
      </w:divBdr>
    </w:div>
    <w:div w:id="853155519">
      <w:bodyDiv w:val="1"/>
      <w:marLeft w:val="0"/>
      <w:marRight w:val="0"/>
      <w:marTop w:val="0"/>
      <w:marBottom w:val="0"/>
      <w:divBdr>
        <w:top w:val="none" w:sz="0" w:space="0" w:color="auto"/>
        <w:left w:val="none" w:sz="0" w:space="0" w:color="auto"/>
        <w:bottom w:val="none" w:sz="0" w:space="0" w:color="auto"/>
        <w:right w:val="none" w:sz="0" w:space="0" w:color="auto"/>
      </w:divBdr>
    </w:div>
    <w:div w:id="939607957">
      <w:bodyDiv w:val="1"/>
      <w:marLeft w:val="0"/>
      <w:marRight w:val="0"/>
      <w:marTop w:val="0"/>
      <w:marBottom w:val="0"/>
      <w:divBdr>
        <w:top w:val="none" w:sz="0" w:space="0" w:color="auto"/>
        <w:left w:val="none" w:sz="0" w:space="0" w:color="auto"/>
        <w:bottom w:val="none" w:sz="0" w:space="0" w:color="auto"/>
        <w:right w:val="none" w:sz="0" w:space="0" w:color="auto"/>
      </w:divBdr>
    </w:div>
    <w:div w:id="974793918">
      <w:bodyDiv w:val="1"/>
      <w:marLeft w:val="0"/>
      <w:marRight w:val="0"/>
      <w:marTop w:val="0"/>
      <w:marBottom w:val="0"/>
      <w:divBdr>
        <w:top w:val="none" w:sz="0" w:space="0" w:color="auto"/>
        <w:left w:val="none" w:sz="0" w:space="0" w:color="auto"/>
        <w:bottom w:val="none" w:sz="0" w:space="0" w:color="auto"/>
        <w:right w:val="none" w:sz="0" w:space="0" w:color="auto"/>
      </w:divBdr>
    </w:div>
    <w:div w:id="992177215">
      <w:bodyDiv w:val="1"/>
      <w:marLeft w:val="0"/>
      <w:marRight w:val="0"/>
      <w:marTop w:val="0"/>
      <w:marBottom w:val="0"/>
      <w:divBdr>
        <w:top w:val="none" w:sz="0" w:space="0" w:color="auto"/>
        <w:left w:val="none" w:sz="0" w:space="0" w:color="auto"/>
        <w:bottom w:val="none" w:sz="0" w:space="0" w:color="auto"/>
        <w:right w:val="none" w:sz="0" w:space="0" w:color="auto"/>
      </w:divBdr>
    </w:div>
    <w:div w:id="1047224928">
      <w:bodyDiv w:val="1"/>
      <w:marLeft w:val="0"/>
      <w:marRight w:val="0"/>
      <w:marTop w:val="0"/>
      <w:marBottom w:val="0"/>
      <w:divBdr>
        <w:top w:val="none" w:sz="0" w:space="0" w:color="auto"/>
        <w:left w:val="none" w:sz="0" w:space="0" w:color="auto"/>
        <w:bottom w:val="none" w:sz="0" w:space="0" w:color="auto"/>
        <w:right w:val="none" w:sz="0" w:space="0" w:color="auto"/>
      </w:divBdr>
    </w:div>
    <w:div w:id="1070690697">
      <w:bodyDiv w:val="1"/>
      <w:marLeft w:val="0"/>
      <w:marRight w:val="0"/>
      <w:marTop w:val="0"/>
      <w:marBottom w:val="0"/>
      <w:divBdr>
        <w:top w:val="none" w:sz="0" w:space="0" w:color="auto"/>
        <w:left w:val="none" w:sz="0" w:space="0" w:color="auto"/>
        <w:bottom w:val="none" w:sz="0" w:space="0" w:color="auto"/>
        <w:right w:val="none" w:sz="0" w:space="0" w:color="auto"/>
      </w:divBdr>
    </w:div>
    <w:div w:id="1199734273">
      <w:bodyDiv w:val="1"/>
      <w:marLeft w:val="0"/>
      <w:marRight w:val="0"/>
      <w:marTop w:val="0"/>
      <w:marBottom w:val="0"/>
      <w:divBdr>
        <w:top w:val="none" w:sz="0" w:space="0" w:color="auto"/>
        <w:left w:val="none" w:sz="0" w:space="0" w:color="auto"/>
        <w:bottom w:val="none" w:sz="0" w:space="0" w:color="auto"/>
        <w:right w:val="none" w:sz="0" w:space="0" w:color="auto"/>
      </w:divBdr>
    </w:div>
    <w:div w:id="1214005160">
      <w:bodyDiv w:val="1"/>
      <w:marLeft w:val="0"/>
      <w:marRight w:val="0"/>
      <w:marTop w:val="0"/>
      <w:marBottom w:val="0"/>
      <w:divBdr>
        <w:top w:val="none" w:sz="0" w:space="0" w:color="auto"/>
        <w:left w:val="none" w:sz="0" w:space="0" w:color="auto"/>
        <w:bottom w:val="none" w:sz="0" w:space="0" w:color="auto"/>
        <w:right w:val="none" w:sz="0" w:space="0" w:color="auto"/>
      </w:divBdr>
    </w:div>
    <w:div w:id="1248340988">
      <w:bodyDiv w:val="1"/>
      <w:marLeft w:val="0"/>
      <w:marRight w:val="0"/>
      <w:marTop w:val="0"/>
      <w:marBottom w:val="0"/>
      <w:divBdr>
        <w:top w:val="none" w:sz="0" w:space="0" w:color="auto"/>
        <w:left w:val="none" w:sz="0" w:space="0" w:color="auto"/>
        <w:bottom w:val="none" w:sz="0" w:space="0" w:color="auto"/>
        <w:right w:val="none" w:sz="0" w:space="0" w:color="auto"/>
      </w:divBdr>
    </w:div>
    <w:div w:id="1292710407">
      <w:bodyDiv w:val="1"/>
      <w:marLeft w:val="0"/>
      <w:marRight w:val="0"/>
      <w:marTop w:val="0"/>
      <w:marBottom w:val="0"/>
      <w:divBdr>
        <w:top w:val="none" w:sz="0" w:space="0" w:color="auto"/>
        <w:left w:val="none" w:sz="0" w:space="0" w:color="auto"/>
        <w:bottom w:val="none" w:sz="0" w:space="0" w:color="auto"/>
        <w:right w:val="none" w:sz="0" w:space="0" w:color="auto"/>
      </w:divBdr>
    </w:div>
    <w:div w:id="1377463640">
      <w:bodyDiv w:val="1"/>
      <w:marLeft w:val="0"/>
      <w:marRight w:val="0"/>
      <w:marTop w:val="0"/>
      <w:marBottom w:val="0"/>
      <w:divBdr>
        <w:top w:val="none" w:sz="0" w:space="0" w:color="auto"/>
        <w:left w:val="none" w:sz="0" w:space="0" w:color="auto"/>
        <w:bottom w:val="none" w:sz="0" w:space="0" w:color="auto"/>
        <w:right w:val="none" w:sz="0" w:space="0" w:color="auto"/>
      </w:divBdr>
    </w:div>
    <w:div w:id="1399471720">
      <w:bodyDiv w:val="1"/>
      <w:marLeft w:val="0"/>
      <w:marRight w:val="0"/>
      <w:marTop w:val="0"/>
      <w:marBottom w:val="0"/>
      <w:divBdr>
        <w:top w:val="none" w:sz="0" w:space="0" w:color="auto"/>
        <w:left w:val="none" w:sz="0" w:space="0" w:color="auto"/>
        <w:bottom w:val="none" w:sz="0" w:space="0" w:color="auto"/>
        <w:right w:val="none" w:sz="0" w:space="0" w:color="auto"/>
      </w:divBdr>
    </w:div>
    <w:div w:id="1412459902">
      <w:bodyDiv w:val="1"/>
      <w:marLeft w:val="0"/>
      <w:marRight w:val="0"/>
      <w:marTop w:val="0"/>
      <w:marBottom w:val="0"/>
      <w:divBdr>
        <w:top w:val="none" w:sz="0" w:space="0" w:color="auto"/>
        <w:left w:val="none" w:sz="0" w:space="0" w:color="auto"/>
        <w:bottom w:val="none" w:sz="0" w:space="0" w:color="auto"/>
        <w:right w:val="none" w:sz="0" w:space="0" w:color="auto"/>
      </w:divBdr>
    </w:div>
    <w:div w:id="1433361140">
      <w:bodyDiv w:val="1"/>
      <w:marLeft w:val="0"/>
      <w:marRight w:val="0"/>
      <w:marTop w:val="0"/>
      <w:marBottom w:val="0"/>
      <w:divBdr>
        <w:top w:val="none" w:sz="0" w:space="0" w:color="auto"/>
        <w:left w:val="none" w:sz="0" w:space="0" w:color="auto"/>
        <w:bottom w:val="none" w:sz="0" w:space="0" w:color="auto"/>
        <w:right w:val="none" w:sz="0" w:space="0" w:color="auto"/>
      </w:divBdr>
    </w:div>
    <w:div w:id="1449280757">
      <w:bodyDiv w:val="1"/>
      <w:marLeft w:val="0"/>
      <w:marRight w:val="0"/>
      <w:marTop w:val="0"/>
      <w:marBottom w:val="0"/>
      <w:divBdr>
        <w:top w:val="none" w:sz="0" w:space="0" w:color="auto"/>
        <w:left w:val="none" w:sz="0" w:space="0" w:color="auto"/>
        <w:bottom w:val="none" w:sz="0" w:space="0" w:color="auto"/>
        <w:right w:val="none" w:sz="0" w:space="0" w:color="auto"/>
      </w:divBdr>
    </w:div>
    <w:div w:id="1520049346">
      <w:bodyDiv w:val="1"/>
      <w:marLeft w:val="0"/>
      <w:marRight w:val="0"/>
      <w:marTop w:val="0"/>
      <w:marBottom w:val="0"/>
      <w:divBdr>
        <w:top w:val="none" w:sz="0" w:space="0" w:color="auto"/>
        <w:left w:val="none" w:sz="0" w:space="0" w:color="auto"/>
        <w:bottom w:val="none" w:sz="0" w:space="0" w:color="auto"/>
        <w:right w:val="none" w:sz="0" w:space="0" w:color="auto"/>
      </w:divBdr>
    </w:div>
    <w:div w:id="1557666073">
      <w:bodyDiv w:val="1"/>
      <w:marLeft w:val="0"/>
      <w:marRight w:val="0"/>
      <w:marTop w:val="0"/>
      <w:marBottom w:val="0"/>
      <w:divBdr>
        <w:top w:val="none" w:sz="0" w:space="0" w:color="auto"/>
        <w:left w:val="none" w:sz="0" w:space="0" w:color="auto"/>
        <w:bottom w:val="none" w:sz="0" w:space="0" w:color="auto"/>
        <w:right w:val="none" w:sz="0" w:space="0" w:color="auto"/>
      </w:divBdr>
    </w:div>
    <w:div w:id="1595893140">
      <w:bodyDiv w:val="1"/>
      <w:marLeft w:val="0"/>
      <w:marRight w:val="0"/>
      <w:marTop w:val="0"/>
      <w:marBottom w:val="0"/>
      <w:divBdr>
        <w:top w:val="none" w:sz="0" w:space="0" w:color="auto"/>
        <w:left w:val="none" w:sz="0" w:space="0" w:color="auto"/>
        <w:bottom w:val="none" w:sz="0" w:space="0" w:color="auto"/>
        <w:right w:val="none" w:sz="0" w:space="0" w:color="auto"/>
      </w:divBdr>
    </w:div>
    <w:div w:id="1655378611">
      <w:bodyDiv w:val="1"/>
      <w:marLeft w:val="0"/>
      <w:marRight w:val="0"/>
      <w:marTop w:val="0"/>
      <w:marBottom w:val="0"/>
      <w:divBdr>
        <w:top w:val="none" w:sz="0" w:space="0" w:color="auto"/>
        <w:left w:val="none" w:sz="0" w:space="0" w:color="auto"/>
        <w:bottom w:val="none" w:sz="0" w:space="0" w:color="auto"/>
        <w:right w:val="none" w:sz="0" w:space="0" w:color="auto"/>
      </w:divBdr>
    </w:div>
    <w:div w:id="1656452932">
      <w:bodyDiv w:val="1"/>
      <w:marLeft w:val="0"/>
      <w:marRight w:val="0"/>
      <w:marTop w:val="0"/>
      <w:marBottom w:val="0"/>
      <w:divBdr>
        <w:top w:val="none" w:sz="0" w:space="0" w:color="auto"/>
        <w:left w:val="none" w:sz="0" w:space="0" w:color="auto"/>
        <w:bottom w:val="none" w:sz="0" w:space="0" w:color="auto"/>
        <w:right w:val="none" w:sz="0" w:space="0" w:color="auto"/>
      </w:divBdr>
    </w:div>
    <w:div w:id="1705325354">
      <w:bodyDiv w:val="1"/>
      <w:marLeft w:val="0"/>
      <w:marRight w:val="0"/>
      <w:marTop w:val="0"/>
      <w:marBottom w:val="0"/>
      <w:divBdr>
        <w:top w:val="none" w:sz="0" w:space="0" w:color="auto"/>
        <w:left w:val="none" w:sz="0" w:space="0" w:color="auto"/>
        <w:bottom w:val="none" w:sz="0" w:space="0" w:color="auto"/>
        <w:right w:val="none" w:sz="0" w:space="0" w:color="auto"/>
      </w:divBdr>
    </w:div>
    <w:div w:id="1723095617">
      <w:bodyDiv w:val="1"/>
      <w:marLeft w:val="0"/>
      <w:marRight w:val="0"/>
      <w:marTop w:val="0"/>
      <w:marBottom w:val="0"/>
      <w:divBdr>
        <w:top w:val="none" w:sz="0" w:space="0" w:color="auto"/>
        <w:left w:val="none" w:sz="0" w:space="0" w:color="auto"/>
        <w:bottom w:val="none" w:sz="0" w:space="0" w:color="auto"/>
        <w:right w:val="none" w:sz="0" w:space="0" w:color="auto"/>
      </w:divBdr>
    </w:div>
    <w:div w:id="1756823892">
      <w:bodyDiv w:val="1"/>
      <w:marLeft w:val="0"/>
      <w:marRight w:val="0"/>
      <w:marTop w:val="0"/>
      <w:marBottom w:val="0"/>
      <w:divBdr>
        <w:top w:val="none" w:sz="0" w:space="0" w:color="auto"/>
        <w:left w:val="none" w:sz="0" w:space="0" w:color="auto"/>
        <w:bottom w:val="none" w:sz="0" w:space="0" w:color="auto"/>
        <w:right w:val="none" w:sz="0" w:space="0" w:color="auto"/>
      </w:divBdr>
    </w:div>
    <w:div w:id="1770395087">
      <w:bodyDiv w:val="1"/>
      <w:marLeft w:val="0"/>
      <w:marRight w:val="0"/>
      <w:marTop w:val="0"/>
      <w:marBottom w:val="0"/>
      <w:divBdr>
        <w:top w:val="none" w:sz="0" w:space="0" w:color="auto"/>
        <w:left w:val="none" w:sz="0" w:space="0" w:color="auto"/>
        <w:bottom w:val="none" w:sz="0" w:space="0" w:color="auto"/>
        <w:right w:val="none" w:sz="0" w:space="0" w:color="auto"/>
      </w:divBdr>
    </w:div>
    <w:div w:id="1774669237">
      <w:bodyDiv w:val="1"/>
      <w:marLeft w:val="0"/>
      <w:marRight w:val="0"/>
      <w:marTop w:val="0"/>
      <w:marBottom w:val="0"/>
      <w:divBdr>
        <w:top w:val="none" w:sz="0" w:space="0" w:color="auto"/>
        <w:left w:val="none" w:sz="0" w:space="0" w:color="auto"/>
        <w:bottom w:val="none" w:sz="0" w:space="0" w:color="auto"/>
        <w:right w:val="none" w:sz="0" w:space="0" w:color="auto"/>
      </w:divBdr>
    </w:div>
    <w:div w:id="1804231820">
      <w:bodyDiv w:val="1"/>
      <w:marLeft w:val="0"/>
      <w:marRight w:val="0"/>
      <w:marTop w:val="0"/>
      <w:marBottom w:val="0"/>
      <w:divBdr>
        <w:top w:val="none" w:sz="0" w:space="0" w:color="auto"/>
        <w:left w:val="none" w:sz="0" w:space="0" w:color="auto"/>
        <w:bottom w:val="none" w:sz="0" w:space="0" w:color="auto"/>
        <w:right w:val="none" w:sz="0" w:space="0" w:color="auto"/>
      </w:divBdr>
    </w:div>
    <w:div w:id="1900510192">
      <w:bodyDiv w:val="1"/>
      <w:marLeft w:val="0"/>
      <w:marRight w:val="0"/>
      <w:marTop w:val="0"/>
      <w:marBottom w:val="0"/>
      <w:divBdr>
        <w:top w:val="none" w:sz="0" w:space="0" w:color="auto"/>
        <w:left w:val="none" w:sz="0" w:space="0" w:color="auto"/>
        <w:bottom w:val="none" w:sz="0" w:space="0" w:color="auto"/>
        <w:right w:val="none" w:sz="0" w:space="0" w:color="auto"/>
      </w:divBdr>
    </w:div>
    <w:div w:id="1928609894">
      <w:bodyDiv w:val="1"/>
      <w:marLeft w:val="0"/>
      <w:marRight w:val="0"/>
      <w:marTop w:val="0"/>
      <w:marBottom w:val="0"/>
      <w:divBdr>
        <w:top w:val="none" w:sz="0" w:space="0" w:color="auto"/>
        <w:left w:val="none" w:sz="0" w:space="0" w:color="auto"/>
        <w:bottom w:val="none" w:sz="0" w:space="0" w:color="auto"/>
        <w:right w:val="none" w:sz="0" w:space="0" w:color="auto"/>
      </w:divBdr>
    </w:div>
    <w:div w:id="2042199980">
      <w:bodyDiv w:val="1"/>
      <w:marLeft w:val="0"/>
      <w:marRight w:val="0"/>
      <w:marTop w:val="0"/>
      <w:marBottom w:val="0"/>
      <w:divBdr>
        <w:top w:val="none" w:sz="0" w:space="0" w:color="auto"/>
        <w:left w:val="none" w:sz="0" w:space="0" w:color="auto"/>
        <w:bottom w:val="none" w:sz="0" w:space="0" w:color="auto"/>
        <w:right w:val="none" w:sz="0" w:space="0" w:color="auto"/>
      </w:divBdr>
    </w:div>
    <w:div w:id="2116435446">
      <w:bodyDiv w:val="1"/>
      <w:marLeft w:val="0"/>
      <w:marRight w:val="0"/>
      <w:marTop w:val="0"/>
      <w:marBottom w:val="0"/>
      <w:divBdr>
        <w:top w:val="none" w:sz="0" w:space="0" w:color="auto"/>
        <w:left w:val="none" w:sz="0" w:space="0" w:color="auto"/>
        <w:bottom w:val="none" w:sz="0" w:space="0" w:color="auto"/>
        <w:right w:val="none" w:sz="0" w:space="0" w:color="auto"/>
      </w:divBdr>
    </w:div>
    <w:div w:id="2136288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173</TotalTime>
  <Pages>6</Pages>
  <Words>1411</Words>
  <Characters>7764</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Ing. Celso Nijenda</dc:creator>
  <cp:lastModifiedBy>Ing. Celso Nijenda</cp:lastModifiedBy>
  <cp:revision>7</cp:revision>
  <dcterms:created xsi:type="dcterms:W3CDTF">2015-10-25T22:53:00Z</dcterms:created>
  <dcterms:modified xsi:type="dcterms:W3CDTF">2015-10-26T02:19:00Z</dcterms:modified>
</cp:coreProperties>
</file>