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AB" w:rsidRDefault="00F83AAB" w:rsidP="00F83AAB">
      <w:pPr>
        <w:spacing w:after="0" w:line="360" w:lineRule="auto"/>
        <w:jc w:val="center"/>
        <w:rPr>
          <w:rFonts w:ascii="Arial" w:hAnsi="Arial" w:cs="Arial"/>
          <w:b/>
        </w:rPr>
      </w:pPr>
      <w:r>
        <w:rPr>
          <w:noProof/>
        </w:rPr>
        <w:drawing>
          <wp:anchor distT="0" distB="0" distL="114300" distR="114300" simplePos="0" relativeHeight="251671552" behindDoc="1" locked="0" layoutInCell="1" allowOverlap="1" wp14:anchorId="7D74C00B" wp14:editId="02F85425">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r>
        <w:rPr>
          <w:noProof/>
        </w:rPr>
        <mc:AlternateContent>
          <mc:Choice Requires="wps">
            <w:drawing>
              <wp:anchor distT="0" distB="0" distL="114300" distR="114300" simplePos="0" relativeHeight="251672576" behindDoc="0" locked="0" layoutInCell="1" allowOverlap="1" wp14:anchorId="3C51886B" wp14:editId="1EEB3A14">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F83AAB" w:rsidRDefault="00F83AAB" w:rsidP="00F83AAB">
      <w:pPr>
        <w:spacing w:after="0" w:line="360" w:lineRule="auto"/>
        <w:jc w:val="center"/>
        <w:rPr>
          <w:rFonts w:ascii="Arial" w:hAnsi="Arial" w:cs="Arial"/>
          <w:b/>
        </w:rPr>
      </w:pPr>
    </w:p>
    <w:p w:rsidR="00F83AAB" w:rsidRPr="00961073" w:rsidRDefault="00F83AAB" w:rsidP="00F83AAB">
      <w:pPr>
        <w:spacing w:after="0" w:line="360" w:lineRule="auto"/>
        <w:jc w:val="center"/>
        <w:rPr>
          <w:rFonts w:ascii="Arial" w:hAnsi="Arial" w:cs="Arial"/>
          <w:b/>
          <w:color w:val="006600"/>
        </w:rPr>
      </w:pPr>
      <w:r w:rsidRPr="00961073">
        <w:rPr>
          <w:rFonts w:ascii="Arial" w:hAnsi="Arial" w:cs="Arial"/>
          <w:b/>
          <w:color w:val="006600"/>
        </w:rPr>
        <w:t>MAESTRÍA:</w:t>
      </w:r>
    </w:p>
    <w:p w:rsidR="00F83AAB" w:rsidRDefault="00F83AAB" w:rsidP="00F83AAB">
      <w:pPr>
        <w:spacing w:after="0" w:line="360" w:lineRule="auto"/>
        <w:jc w:val="center"/>
        <w:rPr>
          <w:rFonts w:ascii="Arial" w:hAnsi="Arial" w:cs="Arial"/>
          <w:b/>
        </w:rPr>
      </w:pPr>
      <w:r>
        <w:rPr>
          <w:rFonts w:ascii="Arial" w:hAnsi="Arial" w:cs="Arial"/>
          <w:b/>
        </w:rPr>
        <w:t>ADMINISTRACIÓN Y POLÍTICAS PÚBLICAS</w:t>
      </w:r>
    </w:p>
    <w:p w:rsidR="00F83AAB" w:rsidRDefault="00F83AAB" w:rsidP="00F83AAB">
      <w:pPr>
        <w:spacing w:after="0" w:line="360" w:lineRule="auto"/>
        <w:jc w:val="center"/>
        <w:rPr>
          <w:rFonts w:ascii="Arial" w:hAnsi="Arial" w:cs="Arial"/>
          <w:b/>
        </w:rPr>
      </w:pPr>
    </w:p>
    <w:p w:rsidR="00F83AAB" w:rsidRPr="00961073" w:rsidRDefault="00F83AAB" w:rsidP="00F83AAB">
      <w:pPr>
        <w:spacing w:after="0" w:line="360" w:lineRule="auto"/>
        <w:jc w:val="center"/>
        <w:rPr>
          <w:rFonts w:ascii="Arial" w:hAnsi="Arial" w:cs="Arial"/>
          <w:b/>
          <w:color w:val="006600"/>
        </w:rPr>
      </w:pPr>
      <w:r w:rsidRPr="00961073">
        <w:rPr>
          <w:rFonts w:ascii="Arial" w:hAnsi="Arial" w:cs="Arial"/>
          <w:b/>
          <w:color w:val="006600"/>
        </w:rPr>
        <w:t>CATEDRATICO:</w:t>
      </w:r>
    </w:p>
    <w:p w:rsidR="00F83AAB" w:rsidRDefault="00F83AAB" w:rsidP="00F83AAB">
      <w:pPr>
        <w:spacing w:after="0" w:line="360" w:lineRule="auto"/>
        <w:jc w:val="center"/>
        <w:rPr>
          <w:rFonts w:ascii="Arial" w:hAnsi="Arial" w:cs="Arial"/>
          <w:b/>
        </w:rPr>
      </w:pPr>
      <w:r>
        <w:rPr>
          <w:rFonts w:ascii="Arial" w:hAnsi="Arial" w:cs="Arial"/>
          <w:b/>
        </w:rPr>
        <w:t>MTRO. ANTONIO PÉREZ GÓMEZ</w:t>
      </w:r>
    </w:p>
    <w:p w:rsidR="00F83AAB" w:rsidRPr="00961073" w:rsidRDefault="00F83AAB" w:rsidP="00F83AAB">
      <w:pPr>
        <w:spacing w:after="0" w:line="360" w:lineRule="auto"/>
        <w:jc w:val="center"/>
        <w:rPr>
          <w:rFonts w:ascii="Arial" w:hAnsi="Arial" w:cs="Arial"/>
          <w:b/>
          <w:color w:val="006600"/>
        </w:rPr>
      </w:pPr>
    </w:p>
    <w:p w:rsidR="00F83AAB" w:rsidRPr="00961073" w:rsidRDefault="00F83AAB" w:rsidP="00F83AAB">
      <w:pPr>
        <w:spacing w:after="0" w:line="360" w:lineRule="auto"/>
        <w:jc w:val="center"/>
        <w:rPr>
          <w:rFonts w:ascii="Arial" w:hAnsi="Arial" w:cs="Arial"/>
          <w:b/>
          <w:color w:val="006600"/>
        </w:rPr>
      </w:pPr>
      <w:r w:rsidRPr="00961073">
        <w:rPr>
          <w:rFonts w:ascii="Arial" w:hAnsi="Arial" w:cs="Arial"/>
          <w:b/>
          <w:color w:val="006600"/>
        </w:rPr>
        <w:t>MATERIA:</w:t>
      </w:r>
    </w:p>
    <w:p w:rsidR="00F83AAB" w:rsidRDefault="00F83AAB" w:rsidP="00F83AAB">
      <w:pPr>
        <w:spacing w:after="0" w:line="360" w:lineRule="auto"/>
        <w:jc w:val="center"/>
        <w:rPr>
          <w:rFonts w:ascii="Arial" w:hAnsi="Arial" w:cs="Arial"/>
          <w:b/>
        </w:rPr>
      </w:pPr>
      <w:r>
        <w:rPr>
          <w:rFonts w:ascii="Arial" w:hAnsi="Arial" w:cs="Arial"/>
          <w:b/>
        </w:rPr>
        <w:t>PLANEACIÓN ESTRATÉGICA</w:t>
      </w: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8</w:t>
      </w:r>
    </w:p>
    <w:p w:rsidR="00F83AAB" w:rsidRDefault="00F83AAB" w:rsidP="00F83AAB">
      <w:pPr>
        <w:pStyle w:val="NormalWeb"/>
        <w:shd w:val="clear" w:color="auto" w:fill="FFFFFF"/>
        <w:spacing w:before="0" w:beforeAutospacing="0" w:after="0" w:afterAutospacing="0"/>
        <w:jc w:val="center"/>
        <w:rPr>
          <w:rStyle w:val="Textoennegrita"/>
          <w:rFonts w:ascii="Arial" w:hAnsi="Arial" w:cs="Arial"/>
          <w:color w:val="000000"/>
          <w:sz w:val="22"/>
          <w:szCs w:val="22"/>
        </w:rPr>
      </w:pPr>
      <w:r>
        <w:rPr>
          <w:rStyle w:val="Textoennegrita"/>
          <w:rFonts w:ascii="Arial" w:hAnsi="Arial" w:cs="Arial"/>
          <w:color w:val="000000"/>
          <w:sz w:val="22"/>
          <w:szCs w:val="22"/>
        </w:rPr>
        <w:t>TRABAJO FINAL</w:t>
      </w:r>
    </w:p>
    <w:p w:rsidR="00F83AAB" w:rsidRPr="006B3020" w:rsidRDefault="00F83AAB" w:rsidP="00F83AAB">
      <w:pPr>
        <w:pStyle w:val="NormalWeb"/>
        <w:shd w:val="clear" w:color="auto" w:fill="FFFFFF"/>
        <w:spacing w:before="0" w:beforeAutospacing="0" w:after="0" w:afterAutospacing="0"/>
        <w:jc w:val="center"/>
        <w:rPr>
          <w:rFonts w:ascii="Arial" w:hAnsi="Arial" w:cs="Arial"/>
          <w:color w:val="000000"/>
          <w:sz w:val="22"/>
          <w:szCs w:val="22"/>
        </w:rPr>
      </w:pPr>
      <w:r>
        <w:rPr>
          <w:rStyle w:val="Textoennegrita"/>
          <w:rFonts w:ascii="Arial" w:hAnsi="Arial" w:cs="Arial"/>
          <w:color w:val="000000"/>
          <w:sz w:val="22"/>
          <w:szCs w:val="22"/>
        </w:rPr>
        <w:t>(INTEGRACIÓN DE ESCENARIO, DIAGNÓSTICO Y PLAN ESTRATÉGICO)</w:t>
      </w:r>
    </w:p>
    <w:p w:rsidR="00F83AAB" w:rsidRDefault="00F83AAB" w:rsidP="00F83AAB">
      <w:pPr>
        <w:spacing w:after="0" w:line="360" w:lineRule="auto"/>
        <w:jc w:val="center"/>
        <w:rPr>
          <w:rFonts w:ascii="Arial" w:hAnsi="Arial" w:cs="Arial"/>
          <w:b/>
        </w:rPr>
      </w:pPr>
    </w:p>
    <w:p w:rsidR="00F83AAB" w:rsidRPr="00961073" w:rsidRDefault="00F83AAB" w:rsidP="00F83AAB">
      <w:pPr>
        <w:spacing w:after="0" w:line="360" w:lineRule="auto"/>
        <w:jc w:val="center"/>
        <w:rPr>
          <w:rFonts w:ascii="Arial" w:hAnsi="Arial" w:cs="Arial"/>
          <w:b/>
          <w:color w:val="006600"/>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Pr="00961073" w:rsidRDefault="00F83AAB" w:rsidP="00F83AAB">
      <w:pPr>
        <w:spacing w:after="0" w:line="360" w:lineRule="auto"/>
        <w:jc w:val="center"/>
        <w:rPr>
          <w:rFonts w:ascii="Arial" w:hAnsi="Arial" w:cs="Arial"/>
          <w:b/>
          <w:color w:val="006600"/>
        </w:rPr>
      </w:pPr>
      <w:r w:rsidRPr="00961073">
        <w:rPr>
          <w:rFonts w:ascii="Arial" w:hAnsi="Arial" w:cs="Arial"/>
          <w:b/>
          <w:color w:val="006600"/>
        </w:rPr>
        <w:t>ALUMNO:</w:t>
      </w:r>
    </w:p>
    <w:p w:rsidR="00F83AAB" w:rsidRDefault="00F83AAB" w:rsidP="00F83AAB">
      <w:pPr>
        <w:spacing w:after="0" w:line="360" w:lineRule="auto"/>
        <w:jc w:val="center"/>
        <w:rPr>
          <w:rFonts w:ascii="Arial" w:hAnsi="Arial" w:cs="Arial"/>
          <w:b/>
        </w:rPr>
      </w:pPr>
      <w:r>
        <w:rPr>
          <w:rFonts w:ascii="Arial" w:hAnsi="Arial" w:cs="Arial"/>
          <w:b/>
        </w:rPr>
        <w:t>CELSO HUMBERTO NIJENDA OCAÑA</w:t>
      </w: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Default="00F83AAB" w:rsidP="00F83AAB">
      <w:pPr>
        <w:spacing w:after="0" w:line="360" w:lineRule="auto"/>
        <w:jc w:val="center"/>
        <w:rPr>
          <w:rFonts w:ascii="Arial" w:hAnsi="Arial" w:cs="Arial"/>
          <w:b/>
        </w:rPr>
      </w:pPr>
    </w:p>
    <w:p w:rsidR="00F83AAB" w:rsidRPr="00256767" w:rsidRDefault="00F83AAB" w:rsidP="00F83AAB">
      <w:pPr>
        <w:spacing w:after="0" w:line="360" w:lineRule="auto"/>
        <w:jc w:val="right"/>
        <w:rPr>
          <w:rFonts w:ascii="Arial" w:hAnsi="Arial" w:cs="Arial"/>
          <w:b/>
          <w:sz w:val="18"/>
          <w:szCs w:val="18"/>
        </w:rPr>
      </w:pPr>
      <w:r>
        <w:rPr>
          <w:rFonts w:ascii="Arial" w:hAnsi="Arial" w:cs="Arial"/>
          <w:b/>
          <w:sz w:val="18"/>
          <w:szCs w:val="18"/>
        </w:rPr>
        <w:t>14</w:t>
      </w:r>
      <w:r>
        <w:rPr>
          <w:rFonts w:ascii="Arial" w:hAnsi="Arial" w:cs="Arial"/>
          <w:b/>
          <w:sz w:val="18"/>
          <w:szCs w:val="18"/>
        </w:rPr>
        <w:t xml:space="preserve"> DE NOVIEBRE DE 2015</w:t>
      </w:r>
    </w:p>
    <w:p w:rsidR="00F83AAB" w:rsidRDefault="00F83AAB" w:rsidP="00F83AAB">
      <w:pPr>
        <w:pStyle w:val="NormalWeb"/>
        <w:shd w:val="clear" w:color="auto" w:fill="FFFFFF"/>
        <w:spacing w:before="0" w:beforeAutospacing="0" w:after="0" w:afterAutospacing="0"/>
        <w:jc w:val="both"/>
        <w:rPr>
          <w:rStyle w:val="Textoennegrita"/>
          <w:rFonts w:ascii="Verdana" w:hAnsi="Verdana"/>
          <w:color w:val="000000"/>
        </w:rPr>
      </w:pPr>
    </w:p>
    <w:p w:rsidR="00F83AAB" w:rsidRDefault="00F83AAB" w:rsidP="00F83AAB">
      <w:pPr>
        <w:spacing w:after="0" w:line="360" w:lineRule="auto"/>
        <w:rPr>
          <w:rFonts w:ascii="Arial" w:hAnsi="Arial" w:cs="Arial"/>
          <w:b/>
        </w:rPr>
      </w:pPr>
    </w:p>
    <w:p w:rsidR="00F83AAB" w:rsidRDefault="00F83AAB" w:rsidP="00F83AAB">
      <w:pPr>
        <w:spacing w:after="0" w:line="360" w:lineRule="auto"/>
        <w:jc w:val="center"/>
        <w:rPr>
          <w:rFonts w:ascii="Arial" w:hAnsi="Arial" w:cs="Arial"/>
        </w:rPr>
      </w:pPr>
      <w:r w:rsidRPr="00FD1158">
        <w:rPr>
          <w:rFonts w:ascii="Arial" w:hAnsi="Arial" w:cs="Arial"/>
          <w:b/>
        </w:rPr>
        <w:lastRenderedPageBreak/>
        <w:t>ESCENARIO DEL PLANTEL COBACH 181</w:t>
      </w:r>
    </w:p>
    <w:p w:rsidR="00F83AAB" w:rsidRDefault="00F83AAB" w:rsidP="00F83AAB">
      <w:pPr>
        <w:tabs>
          <w:tab w:val="left" w:pos="1980"/>
        </w:tabs>
        <w:spacing w:after="0" w:line="360" w:lineRule="auto"/>
        <w:jc w:val="both"/>
        <w:rPr>
          <w:rFonts w:ascii="Arial" w:hAnsi="Arial" w:cs="Arial"/>
        </w:rPr>
      </w:pPr>
    </w:p>
    <w:p w:rsidR="00F83AAB" w:rsidRDefault="00F83AAB" w:rsidP="00F83AAB">
      <w:pPr>
        <w:tabs>
          <w:tab w:val="left" w:pos="1980"/>
        </w:tabs>
        <w:spacing w:after="0" w:line="360" w:lineRule="auto"/>
        <w:jc w:val="both"/>
        <w:rPr>
          <w:rFonts w:ascii="Arial" w:hAnsi="Arial" w:cs="Arial"/>
        </w:rPr>
      </w:pPr>
    </w:p>
    <w:p w:rsidR="00F83AAB" w:rsidRDefault="00F83AAB" w:rsidP="00F83AAB">
      <w:pPr>
        <w:spacing w:after="0" w:line="360" w:lineRule="auto"/>
        <w:jc w:val="both"/>
        <w:rPr>
          <w:rFonts w:ascii="Arial" w:hAnsi="Arial" w:cs="Arial"/>
          <w:lang w:val="es-ES"/>
        </w:rPr>
      </w:pPr>
      <w:r w:rsidRPr="00E35E68">
        <w:rPr>
          <w:rFonts w:ascii="Arial" w:hAnsi="Arial" w:cs="Arial"/>
          <w:lang w:val="es-ES"/>
        </w:rPr>
        <w:t xml:space="preserve">Ante los retos de la actual </w:t>
      </w:r>
      <w:r w:rsidRPr="00E35E68">
        <w:rPr>
          <w:rFonts w:ascii="Arial" w:hAnsi="Arial" w:cs="Arial"/>
          <w:b/>
          <w:lang w:val="es-ES"/>
        </w:rPr>
        <w:t>Reforma Integral de la Educación Media Superior</w:t>
      </w:r>
      <w:r w:rsidRPr="00E35E68">
        <w:rPr>
          <w:rFonts w:ascii="Arial" w:hAnsi="Arial" w:cs="Arial"/>
          <w:lang w:val="es-ES"/>
        </w:rPr>
        <w:t xml:space="preserve"> (</w:t>
      </w:r>
      <w:r w:rsidRPr="00E35E68">
        <w:rPr>
          <w:rFonts w:ascii="Arial" w:hAnsi="Arial" w:cs="Arial"/>
          <w:b/>
          <w:lang w:val="es-ES"/>
        </w:rPr>
        <w:t>RIEMS</w:t>
      </w:r>
      <w:r w:rsidRPr="00E35E68">
        <w:rPr>
          <w:rFonts w:ascii="Arial" w:hAnsi="Arial" w:cs="Arial"/>
          <w:lang w:val="es-ES"/>
        </w:rPr>
        <w:t>), es necesario replantear los procesos de operación al interior de cada Plantel, la forma de trabajar debe de ser por medio de un conjunto de habilidades directivas orientadas a planificar, organizar, coordinar y evaluar la gestión estratégica, de aquellas actividades necesarias para alcanzar la mejora continua</w:t>
      </w:r>
      <w:r w:rsidRPr="00E35E68">
        <w:rPr>
          <w:rFonts w:ascii="Arial" w:hAnsi="Arial" w:cs="Arial"/>
          <w:b/>
          <w:lang w:val="es-ES"/>
        </w:rPr>
        <w:t>.</w:t>
      </w:r>
      <w:r>
        <w:rPr>
          <w:rFonts w:ascii="Arial" w:hAnsi="Arial" w:cs="Arial"/>
          <w:b/>
          <w:lang w:val="es-ES"/>
        </w:rPr>
        <w:t xml:space="preserve"> </w:t>
      </w:r>
      <w:r w:rsidRPr="00E35E68">
        <w:rPr>
          <w:rFonts w:ascii="Arial" w:hAnsi="Arial" w:cs="Arial"/>
          <w:lang w:val="es-ES"/>
        </w:rPr>
        <w:t>La planeación estratégica contempla un proceso de diagnóstico y prospectiva, en el cual es necesario que todo el personal de cada institución educativa tenga una amplia participación.</w:t>
      </w:r>
    </w:p>
    <w:p w:rsidR="00F83AAB" w:rsidRDefault="00F83AAB" w:rsidP="00F83AAB">
      <w:pPr>
        <w:spacing w:after="0" w:line="360" w:lineRule="auto"/>
        <w:jc w:val="both"/>
        <w:rPr>
          <w:rFonts w:ascii="Arial" w:hAnsi="Arial" w:cs="Arial"/>
          <w:lang w:val="es-ES"/>
        </w:rPr>
      </w:pPr>
    </w:p>
    <w:p w:rsidR="00F83AAB" w:rsidRDefault="00F83AAB" w:rsidP="00F83AAB">
      <w:pPr>
        <w:tabs>
          <w:tab w:val="left" w:pos="1980"/>
        </w:tabs>
        <w:spacing w:after="0" w:line="360" w:lineRule="auto"/>
        <w:jc w:val="both"/>
        <w:rPr>
          <w:rFonts w:ascii="Arial" w:hAnsi="Arial" w:cs="Arial"/>
        </w:rPr>
      </w:pPr>
      <w:r>
        <w:rPr>
          <w:rFonts w:ascii="Arial" w:hAnsi="Arial" w:cs="Arial"/>
        </w:rPr>
        <w:t>El 01 de Diciembre de 2008, inicio sus labores el pl</w:t>
      </w:r>
      <w:r w:rsidRPr="003A6B3C">
        <w:rPr>
          <w:rFonts w:ascii="Arial" w:hAnsi="Arial" w:cs="Arial"/>
        </w:rPr>
        <w:t>antel</w:t>
      </w:r>
      <w:r>
        <w:rPr>
          <w:rFonts w:ascii="Arial" w:hAnsi="Arial" w:cs="Arial"/>
        </w:rPr>
        <w:t xml:space="preserve"> </w:t>
      </w:r>
      <w:r w:rsidRPr="003A6B3C">
        <w:rPr>
          <w:rFonts w:ascii="Arial" w:hAnsi="Arial" w:cs="Arial"/>
        </w:rPr>
        <w:t>181 “Guadalupe Victoria” dependiente del Colegio de Bachilleres de Chiapas, está ubicado en la colonia Cárdenas (</w:t>
      </w:r>
      <w:r w:rsidRPr="00436470">
        <w:rPr>
          <w:rFonts w:ascii="Arial" w:hAnsi="Arial" w:cs="Arial"/>
          <w:b/>
        </w:rPr>
        <w:t>Guadalupe Victoria</w:t>
      </w:r>
      <w:r w:rsidRPr="003A6B3C">
        <w:rPr>
          <w:rFonts w:ascii="Arial" w:hAnsi="Arial" w:cs="Arial"/>
        </w:rPr>
        <w:t>) del</w:t>
      </w:r>
      <w:r>
        <w:rPr>
          <w:rFonts w:ascii="Arial" w:hAnsi="Arial" w:cs="Arial"/>
        </w:rPr>
        <w:t xml:space="preserve"> </w:t>
      </w:r>
      <w:r w:rsidRPr="003A6B3C">
        <w:rPr>
          <w:rFonts w:ascii="Arial" w:hAnsi="Arial" w:cs="Arial"/>
        </w:rPr>
        <w:t xml:space="preserve">municipio de Villaflores, Chiapas,  contamos con una matrícula actual de </w:t>
      </w:r>
      <w:r>
        <w:rPr>
          <w:rFonts w:ascii="Arial" w:hAnsi="Arial" w:cs="Arial"/>
        </w:rPr>
        <w:t>234</w:t>
      </w:r>
      <w:r w:rsidRPr="003A6B3C">
        <w:rPr>
          <w:rFonts w:ascii="Arial" w:hAnsi="Arial" w:cs="Arial"/>
        </w:rPr>
        <w:t xml:space="preserve"> alumnos</w:t>
      </w:r>
      <w:r>
        <w:rPr>
          <w:rFonts w:ascii="Arial" w:hAnsi="Arial" w:cs="Arial"/>
        </w:rPr>
        <w:t xml:space="preserve">, 139 hombres y 95 mujeres, </w:t>
      </w:r>
      <w:r w:rsidRPr="003A6B3C">
        <w:rPr>
          <w:rFonts w:ascii="Arial" w:hAnsi="Arial" w:cs="Arial"/>
        </w:rPr>
        <w:t xml:space="preserve"> distribuidos en 6 grupos y se imparten una capacitación para el trabajo e Informática, la planta docente está integrada</w:t>
      </w:r>
      <w:r>
        <w:rPr>
          <w:rFonts w:ascii="Arial" w:hAnsi="Arial" w:cs="Arial"/>
        </w:rPr>
        <w:t xml:space="preserve"> por: 8</w:t>
      </w:r>
      <w:r w:rsidRPr="003A6B3C">
        <w:rPr>
          <w:rFonts w:ascii="Arial" w:hAnsi="Arial" w:cs="Arial"/>
        </w:rPr>
        <w:t xml:space="preserve"> docentes titulados, el personal administrativo </w:t>
      </w:r>
      <w:r>
        <w:rPr>
          <w:rFonts w:ascii="Arial" w:hAnsi="Arial" w:cs="Arial"/>
        </w:rPr>
        <w:t>está integrado por el</w:t>
      </w:r>
      <w:r w:rsidRPr="003A6B3C">
        <w:rPr>
          <w:rFonts w:ascii="Arial" w:hAnsi="Arial" w:cs="Arial"/>
        </w:rPr>
        <w:t xml:space="preserve"> director de plan</w:t>
      </w:r>
      <w:r>
        <w:rPr>
          <w:rFonts w:ascii="Arial" w:hAnsi="Arial" w:cs="Arial"/>
        </w:rPr>
        <w:t>tel, 3 auxiliar administrativo, 1 responsable de laboratorio de c</w:t>
      </w:r>
      <w:r w:rsidRPr="003A6B3C">
        <w:rPr>
          <w:rFonts w:ascii="Arial" w:hAnsi="Arial" w:cs="Arial"/>
        </w:rPr>
        <w:t>ómputo</w:t>
      </w:r>
      <w:r>
        <w:rPr>
          <w:rFonts w:ascii="Arial" w:hAnsi="Arial" w:cs="Arial"/>
        </w:rPr>
        <w:t xml:space="preserve"> y 2 asistente de servicio. S</w:t>
      </w:r>
      <w:r w:rsidRPr="003A6B3C">
        <w:rPr>
          <w:rFonts w:ascii="Arial" w:hAnsi="Arial" w:cs="Arial"/>
        </w:rPr>
        <w:t xml:space="preserve">e </w:t>
      </w:r>
      <w:r>
        <w:rPr>
          <w:rFonts w:ascii="Arial" w:hAnsi="Arial" w:cs="Arial"/>
        </w:rPr>
        <w:t>cuenta</w:t>
      </w:r>
      <w:r w:rsidRPr="003A6B3C">
        <w:rPr>
          <w:rFonts w:ascii="Arial" w:hAnsi="Arial" w:cs="Arial"/>
        </w:rPr>
        <w:t xml:space="preserve"> con instalaciones propias con </w:t>
      </w:r>
      <w:r>
        <w:rPr>
          <w:rFonts w:ascii="Arial" w:hAnsi="Arial" w:cs="Arial"/>
        </w:rPr>
        <w:t>4 aulas didácticas pequeñas, 4 aulas prefabricadas y 1 oficina administrativa,</w:t>
      </w:r>
      <w:r w:rsidRPr="003A6B3C">
        <w:rPr>
          <w:rFonts w:ascii="Arial" w:hAnsi="Arial" w:cs="Arial"/>
        </w:rPr>
        <w:t xml:space="preserve"> ubicadas sobre la carretera Tuxtla-Villaflores </w:t>
      </w:r>
      <w:r>
        <w:rPr>
          <w:rFonts w:ascii="Arial" w:hAnsi="Arial" w:cs="Arial"/>
        </w:rPr>
        <w:t xml:space="preserve">en la entrada principal de la comunidad.  La situación geográfica es que tiene un clima cálido húmedo, la lengua predominante es el español, y el número de habitantes es 3218, divididos es 1602 hombres y 1526 mujeres. </w:t>
      </w:r>
    </w:p>
    <w:p w:rsidR="00F83AAB" w:rsidRDefault="00F83AAB" w:rsidP="00F83AAB">
      <w:pPr>
        <w:tabs>
          <w:tab w:val="left" w:pos="1980"/>
        </w:tabs>
        <w:spacing w:after="0" w:line="360" w:lineRule="auto"/>
        <w:jc w:val="both"/>
        <w:rPr>
          <w:rFonts w:ascii="Arial" w:hAnsi="Arial" w:cs="Arial"/>
        </w:rPr>
      </w:pPr>
    </w:p>
    <w:p w:rsidR="00F83AAB" w:rsidRDefault="00F83AAB" w:rsidP="00F83AAB">
      <w:pPr>
        <w:tabs>
          <w:tab w:val="left" w:pos="1980"/>
        </w:tabs>
        <w:spacing w:after="0" w:line="360" w:lineRule="auto"/>
        <w:jc w:val="both"/>
        <w:rPr>
          <w:rFonts w:ascii="Arial" w:hAnsi="Arial" w:cs="Arial"/>
        </w:rPr>
      </w:pPr>
      <w:r>
        <w:rPr>
          <w:rFonts w:ascii="Arial" w:hAnsi="Arial" w:cs="Arial"/>
        </w:rPr>
        <w:t>Al inicio sus actividades,  este plantel contaba con 26 alumnos, 15 hombres y 11 mujeres,  la plantilla era de 5 docentes y 2 administrativos, al no contar con instalaciones propias, las clases eran impartidas en las oficinas del DIF de la comunidad, para el año de 2011 se construyeron las aulas y se trasladaron a las instalaciones propias del plantel, contando en ese entonces con 160 alumnos, 93 hombres y 67 mujeres.</w:t>
      </w:r>
    </w:p>
    <w:p w:rsidR="00F83AAB" w:rsidRDefault="00F83AAB" w:rsidP="00F83AAB">
      <w:pPr>
        <w:tabs>
          <w:tab w:val="left" w:pos="1980"/>
        </w:tabs>
        <w:spacing w:after="0" w:line="360" w:lineRule="auto"/>
        <w:jc w:val="both"/>
        <w:rPr>
          <w:rFonts w:ascii="Arial" w:hAnsi="Arial" w:cs="Arial"/>
        </w:rPr>
      </w:pPr>
    </w:p>
    <w:p w:rsidR="00F83AAB" w:rsidRDefault="00F83AAB" w:rsidP="00F83AAB">
      <w:pPr>
        <w:tabs>
          <w:tab w:val="left" w:pos="1980"/>
        </w:tabs>
        <w:spacing w:after="0" w:line="360" w:lineRule="auto"/>
        <w:jc w:val="both"/>
        <w:rPr>
          <w:rFonts w:ascii="Arial" w:hAnsi="Arial" w:cs="Arial"/>
        </w:rPr>
      </w:pPr>
      <w:r>
        <w:rPr>
          <w:rFonts w:ascii="Arial" w:hAnsi="Arial" w:cs="Arial"/>
        </w:rPr>
        <w:t xml:space="preserve">En el año 2014, nos pusimos como meta disminuir el indicador de reprobación, abandono escolar y la construcción de una cancha de usos múltiples,  meta que no se cumplió en su totalidad, ya que solo se </w:t>
      </w:r>
      <w:r>
        <w:rPr>
          <w:rFonts w:ascii="Arial" w:hAnsi="Arial" w:cs="Arial"/>
        </w:rPr>
        <w:t>logró</w:t>
      </w:r>
      <w:r>
        <w:rPr>
          <w:rFonts w:ascii="Arial" w:hAnsi="Arial" w:cs="Arial"/>
        </w:rPr>
        <w:t xml:space="preserve"> disminuir la reprobación, pero no se </w:t>
      </w:r>
      <w:r>
        <w:rPr>
          <w:rFonts w:ascii="Arial" w:hAnsi="Arial" w:cs="Arial"/>
        </w:rPr>
        <w:t>logró</w:t>
      </w:r>
      <w:bookmarkStart w:id="0" w:name="_GoBack"/>
      <w:bookmarkEnd w:id="0"/>
      <w:r>
        <w:rPr>
          <w:rFonts w:ascii="Arial" w:hAnsi="Arial" w:cs="Arial"/>
        </w:rPr>
        <w:t xml:space="preserve"> disminuir en el indicador de abandono escolar, tampoco la construcción de cancha de usos múltiples.</w:t>
      </w:r>
    </w:p>
    <w:p w:rsidR="00F83AAB" w:rsidRDefault="00F83AAB" w:rsidP="00F83AAB">
      <w:pPr>
        <w:tabs>
          <w:tab w:val="left" w:pos="1980"/>
        </w:tabs>
        <w:spacing w:after="0" w:line="360" w:lineRule="auto"/>
        <w:jc w:val="both"/>
        <w:rPr>
          <w:rFonts w:ascii="Arial" w:hAnsi="Arial" w:cs="Arial"/>
        </w:rPr>
      </w:pPr>
    </w:p>
    <w:p w:rsidR="00F83AAB" w:rsidRDefault="00F83AAB" w:rsidP="00F83AAB">
      <w:pPr>
        <w:tabs>
          <w:tab w:val="left" w:pos="1980"/>
        </w:tabs>
        <w:spacing w:after="0" w:line="360" w:lineRule="auto"/>
        <w:jc w:val="both"/>
        <w:rPr>
          <w:rFonts w:ascii="Arial" w:hAnsi="Arial" w:cs="Arial"/>
        </w:rPr>
      </w:pPr>
      <w:r>
        <w:rPr>
          <w:rFonts w:ascii="Arial" w:hAnsi="Arial" w:cs="Arial"/>
        </w:rPr>
        <w:lastRenderedPageBreak/>
        <w:t xml:space="preserve">En el año 2015, el objetivo y meta fue incrementar la matrícula escolar, haciendo actividades de promoción en las diferentes instituciones educativas de la región, logrando incrementar un 18%, de igual manera se </w:t>
      </w:r>
      <w:r>
        <w:rPr>
          <w:rFonts w:ascii="Arial" w:hAnsi="Arial" w:cs="Arial"/>
        </w:rPr>
        <w:t>programó</w:t>
      </w:r>
      <w:r>
        <w:rPr>
          <w:rFonts w:ascii="Arial" w:hAnsi="Arial" w:cs="Arial"/>
        </w:rPr>
        <w:t xml:space="preserve"> disminuir la eficiencia terminal, reprobación y deserción, logrando cumplir con las metas programadas y fue en este año que se </w:t>
      </w:r>
      <w:r>
        <w:rPr>
          <w:rFonts w:ascii="Arial" w:hAnsi="Arial" w:cs="Arial"/>
        </w:rPr>
        <w:t>concluyó</w:t>
      </w:r>
      <w:r>
        <w:rPr>
          <w:rFonts w:ascii="Arial" w:hAnsi="Arial" w:cs="Arial"/>
        </w:rPr>
        <w:t xml:space="preserve"> la construcción de la cancha de usos múltiples.</w:t>
      </w:r>
    </w:p>
    <w:p w:rsidR="00F83AAB" w:rsidRDefault="00F83AAB" w:rsidP="00F83AAB">
      <w:pPr>
        <w:tabs>
          <w:tab w:val="left" w:pos="1980"/>
        </w:tabs>
        <w:spacing w:after="0" w:line="360" w:lineRule="auto"/>
        <w:jc w:val="both"/>
        <w:rPr>
          <w:rFonts w:ascii="Arial" w:hAnsi="Arial" w:cs="Arial"/>
        </w:rPr>
      </w:pPr>
    </w:p>
    <w:p w:rsidR="00F83AAB" w:rsidRDefault="00F83AAB" w:rsidP="00F83AAB">
      <w:pPr>
        <w:tabs>
          <w:tab w:val="left" w:pos="1980"/>
        </w:tabs>
        <w:spacing w:after="0" w:line="360" w:lineRule="auto"/>
        <w:jc w:val="both"/>
        <w:rPr>
          <w:rFonts w:ascii="Arial" w:hAnsi="Arial" w:cs="Arial"/>
        </w:rPr>
      </w:pPr>
      <w:r>
        <w:rPr>
          <w:rFonts w:ascii="Arial" w:hAnsi="Arial" w:cs="Arial"/>
        </w:rPr>
        <w:t xml:space="preserve">Se tiene previsto que dentro de 2-3  años para el 2016-2018, lograr que sea un plantel certificado por el sistema nacional de bachillerato, y que los 8 docentes sean certificados del diplomado del PROFORDEMS por parte de la COSDAC, construir un laboratorio de </w:t>
      </w:r>
      <w:r>
        <w:rPr>
          <w:rFonts w:ascii="Arial" w:hAnsi="Arial" w:cs="Arial"/>
        </w:rPr>
        <w:t>cómputo</w:t>
      </w:r>
      <w:r>
        <w:rPr>
          <w:rFonts w:ascii="Arial" w:hAnsi="Arial" w:cs="Arial"/>
        </w:rPr>
        <w:t xml:space="preserve"> y actualizar los equipos de </w:t>
      </w:r>
      <w:r>
        <w:rPr>
          <w:rFonts w:ascii="Arial" w:hAnsi="Arial" w:cs="Arial"/>
        </w:rPr>
        <w:t>cómputo existentes</w:t>
      </w:r>
      <w:r>
        <w:rPr>
          <w:rFonts w:ascii="Arial" w:hAnsi="Arial" w:cs="Arial"/>
        </w:rPr>
        <w:t>, mejorar los indicadores académicos respecto a los años anteriores, construir un baño M6 con todas las especificaciones necesarias para la cantidad de alumnos y alumnas, incrementar el alumnado en un 20% y que sea considerada la institución como la primera opción para los alumnos de nuevo ingreso.</w:t>
      </w:r>
    </w:p>
    <w:p w:rsidR="00F83AAB" w:rsidRDefault="00F83AAB" w:rsidP="00F83AAB">
      <w:pPr>
        <w:tabs>
          <w:tab w:val="left" w:pos="1980"/>
        </w:tabs>
        <w:spacing w:after="0" w:line="360" w:lineRule="auto"/>
        <w:jc w:val="both"/>
        <w:rPr>
          <w:rFonts w:ascii="Arial" w:hAnsi="Arial" w:cs="Arial"/>
        </w:rPr>
      </w:pPr>
    </w:p>
    <w:p w:rsidR="00F83AAB" w:rsidRDefault="00F83AAB" w:rsidP="00F83AAB">
      <w:pPr>
        <w:tabs>
          <w:tab w:val="left" w:pos="1980"/>
        </w:tabs>
        <w:spacing w:after="0" w:line="360" w:lineRule="auto"/>
        <w:jc w:val="both"/>
        <w:rPr>
          <w:rFonts w:ascii="Arial" w:hAnsi="Arial" w:cs="Arial"/>
        </w:rPr>
      </w:pPr>
      <w:r>
        <w:rPr>
          <w:rFonts w:ascii="Arial" w:hAnsi="Arial" w:cs="Arial"/>
        </w:rPr>
        <w:t>También dentro de nuestro escenario tenemos planeado que en 2016, participar en los eventos académicos que organiza la dirección general de bachillerato y lograr que por lo menos 5 de nuestros alumnos asistan al concurso regional de aprovechamiento.</w:t>
      </w:r>
    </w:p>
    <w:p w:rsidR="00C41DA9" w:rsidRDefault="00F83AAB"/>
    <w:p w:rsidR="00F83AAB" w:rsidRDefault="00F83AAB"/>
    <w:p w:rsidR="00F83AAB" w:rsidRDefault="00F83AAB"/>
    <w:p w:rsidR="00F83AAB" w:rsidRDefault="00F83AAB"/>
    <w:p w:rsidR="00F83AAB" w:rsidRDefault="00F83AAB"/>
    <w:p w:rsidR="00F83AAB" w:rsidRDefault="00F83AAB"/>
    <w:p w:rsidR="00F83AAB" w:rsidRDefault="00F83AAB"/>
    <w:p w:rsidR="00F83AAB" w:rsidRDefault="00F83AAB"/>
    <w:p w:rsidR="00F83AAB" w:rsidRDefault="00F83AAB"/>
    <w:p w:rsidR="00F83AAB" w:rsidRDefault="00F83AAB"/>
    <w:p w:rsidR="00F83AAB" w:rsidRDefault="00F83AAB"/>
    <w:p w:rsidR="00F83AAB" w:rsidRDefault="00F83AAB"/>
    <w:p w:rsidR="00F83AAB" w:rsidRDefault="00F83AAB" w:rsidP="00F83AAB">
      <w:pPr>
        <w:spacing w:line="360" w:lineRule="auto"/>
        <w:jc w:val="both"/>
        <w:rPr>
          <w:rFonts w:ascii="Arial" w:hAnsi="Arial" w:cs="Arial"/>
        </w:rPr>
      </w:pPr>
      <w:r>
        <w:rPr>
          <w:rFonts w:ascii="Arial" w:hAnsi="Arial" w:cs="Arial"/>
          <w:lang w:val="es-ES"/>
        </w:rPr>
        <w:lastRenderedPageBreak/>
        <w:t xml:space="preserve">El objetivo de esta </w:t>
      </w:r>
      <w:r w:rsidRPr="00A43EC0">
        <w:rPr>
          <w:rFonts w:ascii="Arial" w:hAnsi="Arial" w:cs="Arial"/>
          <w:b/>
          <w:lang w:val="es-ES"/>
        </w:rPr>
        <w:t xml:space="preserve">Plan </w:t>
      </w:r>
      <w:r>
        <w:rPr>
          <w:rFonts w:ascii="Arial" w:hAnsi="Arial" w:cs="Arial"/>
          <w:b/>
          <w:lang w:val="es-ES"/>
        </w:rPr>
        <w:t>estratégico</w:t>
      </w:r>
      <w:r>
        <w:rPr>
          <w:rFonts w:ascii="Arial" w:hAnsi="Arial" w:cs="Arial"/>
          <w:lang w:val="es-ES"/>
        </w:rPr>
        <w:t>, es establecer un plan de trajo común, en el que todos los actores estén involucrados en su realización, (</w:t>
      </w:r>
      <w:r w:rsidRPr="00A43EC0">
        <w:rPr>
          <w:rFonts w:ascii="Arial" w:hAnsi="Arial" w:cs="Arial"/>
          <w:b/>
          <w:lang w:val="es-ES"/>
        </w:rPr>
        <w:t>Docentes y Administrativos</w:t>
      </w:r>
      <w:r>
        <w:rPr>
          <w:rFonts w:ascii="Arial" w:hAnsi="Arial" w:cs="Arial"/>
          <w:lang w:val="es-ES"/>
        </w:rPr>
        <w:t xml:space="preserve">), </w:t>
      </w:r>
      <w:r w:rsidRPr="003A6B3C">
        <w:rPr>
          <w:rFonts w:ascii="Arial" w:hAnsi="Arial" w:cs="Arial"/>
        </w:rPr>
        <w:t>enfocado a los objetivos de la política educativa y  las cond</w:t>
      </w:r>
      <w:r>
        <w:rPr>
          <w:rFonts w:ascii="Arial" w:hAnsi="Arial" w:cs="Arial"/>
        </w:rPr>
        <w:t xml:space="preserve">iciones actuales del plantel, este se elabora a través de los datos generados por un diagnóstico de las condiciones actuales y del análisis de los resultados de cada uno de los indicadores, permitiendo plantear un conjunto de acciones </w:t>
      </w:r>
      <w:r w:rsidRPr="003A6B3C">
        <w:rPr>
          <w:rFonts w:ascii="Arial" w:hAnsi="Arial" w:cs="Arial"/>
        </w:rPr>
        <w:t>tendientes a le mejora de la calidad educativa</w:t>
      </w:r>
      <w:r>
        <w:rPr>
          <w:rFonts w:ascii="Arial" w:hAnsi="Arial" w:cs="Arial"/>
        </w:rPr>
        <w:t xml:space="preserve"> y</w:t>
      </w:r>
      <w:r w:rsidRPr="003A6B3C">
        <w:rPr>
          <w:rFonts w:ascii="Arial" w:hAnsi="Arial" w:cs="Arial"/>
        </w:rPr>
        <w:t xml:space="preserve"> que a su vez refleje en el ingreso y permanencia en el Sistema</w:t>
      </w:r>
      <w:r>
        <w:rPr>
          <w:rFonts w:ascii="Arial" w:hAnsi="Arial" w:cs="Arial"/>
        </w:rPr>
        <w:t xml:space="preserve"> Nacional de Bachillerato. (SNB)</w:t>
      </w:r>
    </w:p>
    <w:p w:rsidR="00F83AAB" w:rsidRDefault="00F83AAB" w:rsidP="00F83AAB">
      <w:pPr>
        <w:spacing w:line="360" w:lineRule="auto"/>
        <w:jc w:val="both"/>
        <w:rPr>
          <w:rFonts w:ascii="Arial" w:hAnsi="Arial" w:cs="Arial"/>
        </w:rPr>
      </w:pPr>
      <w:r w:rsidRPr="003A6B3C">
        <w:rPr>
          <w:rFonts w:ascii="Arial" w:hAnsi="Arial" w:cs="Arial"/>
        </w:rPr>
        <w:t>Bajo esta perspectiva:</w:t>
      </w:r>
    </w:p>
    <w:p w:rsidR="00F83AAB" w:rsidRPr="00F14148" w:rsidRDefault="00F83AAB" w:rsidP="00F83AAB">
      <w:pPr>
        <w:numPr>
          <w:ilvl w:val="0"/>
          <w:numId w:val="5"/>
        </w:numPr>
        <w:rPr>
          <w:sz w:val="28"/>
          <w:szCs w:val="28"/>
        </w:rPr>
      </w:pPr>
      <w:r>
        <w:rPr>
          <w:b/>
          <w:bCs/>
          <w:sz w:val="28"/>
          <w:szCs w:val="28"/>
          <w:lang w:val="es-ES"/>
        </w:rPr>
        <w:t xml:space="preserve">Destino estratégico </w:t>
      </w:r>
      <w:r w:rsidRPr="00874665">
        <w:rPr>
          <w:b/>
          <w:bCs/>
          <w:sz w:val="28"/>
          <w:szCs w:val="28"/>
          <w:lang w:val="es-ES"/>
        </w:rPr>
        <w:t xml:space="preserve"> (V</w:t>
      </w:r>
      <w:r>
        <w:rPr>
          <w:b/>
          <w:bCs/>
          <w:sz w:val="28"/>
          <w:szCs w:val="28"/>
          <w:lang w:val="es-ES"/>
        </w:rPr>
        <w:t>isión, Misión y Valores</w:t>
      </w:r>
      <w:r w:rsidRPr="00874665">
        <w:rPr>
          <w:b/>
          <w:bCs/>
          <w:sz w:val="28"/>
          <w:szCs w:val="28"/>
          <w:lang w:val="es-ES"/>
        </w:rPr>
        <w:t>)</w:t>
      </w:r>
    </w:p>
    <w:p w:rsidR="00F83AAB" w:rsidRPr="003A6B3C" w:rsidRDefault="00F83AAB" w:rsidP="00F83AAB">
      <w:pPr>
        <w:spacing w:line="360" w:lineRule="auto"/>
        <w:ind w:left="705"/>
        <w:jc w:val="both"/>
        <w:rPr>
          <w:rFonts w:ascii="Arial" w:hAnsi="Arial" w:cs="Arial"/>
        </w:rPr>
      </w:pPr>
      <w:r w:rsidRPr="003A6B3C">
        <w:rPr>
          <w:rFonts w:ascii="Arial" w:hAnsi="Arial" w:cs="Arial"/>
          <w:b/>
        </w:rPr>
        <w:t>La misión:</w:t>
      </w:r>
      <w:r>
        <w:rPr>
          <w:rFonts w:ascii="Arial" w:hAnsi="Arial" w:cs="Arial"/>
          <w:b/>
        </w:rPr>
        <w:t xml:space="preserve"> </w:t>
      </w:r>
      <w:r w:rsidRPr="003A6B3C">
        <w:rPr>
          <w:rFonts w:ascii="Arial" w:hAnsi="Arial" w:cs="Arial"/>
        </w:rPr>
        <w:t>Formar estudiantes con responsabilidad y ética para contribuir con la educación media superior, para su óptimo desarrollo en su entorno social.</w:t>
      </w:r>
    </w:p>
    <w:p w:rsidR="00F83AAB" w:rsidRPr="003A6B3C" w:rsidRDefault="00F83AAB" w:rsidP="00F83AAB">
      <w:pPr>
        <w:spacing w:line="360" w:lineRule="auto"/>
        <w:ind w:left="705"/>
        <w:jc w:val="both"/>
        <w:rPr>
          <w:rFonts w:ascii="Arial" w:hAnsi="Arial" w:cs="Arial"/>
        </w:rPr>
      </w:pPr>
      <w:r w:rsidRPr="003A6B3C">
        <w:rPr>
          <w:rFonts w:ascii="Arial" w:hAnsi="Arial" w:cs="Arial"/>
          <w:b/>
        </w:rPr>
        <w:t>La visión:</w:t>
      </w:r>
      <w:r w:rsidRPr="003A6B3C">
        <w:rPr>
          <w:rFonts w:ascii="Arial" w:hAnsi="Arial" w:cs="Arial"/>
        </w:rPr>
        <w:t xml:space="preserve"> Es atender la demanda educativa de la región con calidad, compromiso y ser identificados como la mejor oferta educativa.</w:t>
      </w:r>
    </w:p>
    <w:p w:rsidR="00F83AAB" w:rsidRPr="003A6B3C" w:rsidRDefault="00F83AAB" w:rsidP="00F83AAB">
      <w:pPr>
        <w:spacing w:line="360" w:lineRule="auto"/>
        <w:jc w:val="both"/>
        <w:rPr>
          <w:rFonts w:ascii="Arial" w:hAnsi="Arial" w:cs="Arial"/>
        </w:rPr>
      </w:pPr>
      <w:r w:rsidRPr="003A6B3C">
        <w:rPr>
          <w:rFonts w:ascii="Arial" w:hAnsi="Arial" w:cs="Arial"/>
        </w:rPr>
        <w:t>Nuestros Valores</w:t>
      </w:r>
      <w:r>
        <w:rPr>
          <w:rFonts w:ascii="Arial" w:hAnsi="Arial" w:cs="Arial"/>
        </w:rPr>
        <w:t>:</w:t>
      </w:r>
    </w:p>
    <w:p w:rsidR="00F83AAB" w:rsidRPr="003A6B3C" w:rsidRDefault="00F83AAB" w:rsidP="00F83AAB">
      <w:pPr>
        <w:spacing w:line="360" w:lineRule="auto"/>
        <w:ind w:left="705"/>
        <w:jc w:val="both"/>
        <w:rPr>
          <w:rFonts w:ascii="Arial" w:hAnsi="Arial" w:cs="Arial"/>
        </w:rPr>
      </w:pPr>
      <w:r w:rsidRPr="003A6B3C">
        <w:rPr>
          <w:rFonts w:ascii="Arial" w:hAnsi="Arial" w:cs="Arial"/>
          <w:b/>
        </w:rPr>
        <w:t>Lealtad:</w:t>
      </w:r>
      <w:r>
        <w:rPr>
          <w:rFonts w:ascii="Arial" w:hAnsi="Arial" w:cs="Arial"/>
          <w:b/>
        </w:rPr>
        <w:t xml:space="preserve"> </w:t>
      </w:r>
      <w:r w:rsidRPr="003A6B3C">
        <w:rPr>
          <w:rFonts w:ascii="Arial" w:hAnsi="Arial" w:cs="Arial"/>
        </w:rPr>
        <w:t>Saber vivir con dignidad, es asumir su naturaleza humana en términos de seres libres con respuestas razonadas, pertinentes, justas y cabales; estar convencido de lo que hace uno.</w:t>
      </w:r>
    </w:p>
    <w:p w:rsidR="00F83AAB" w:rsidRPr="003A6B3C" w:rsidRDefault="00F83AAB" w:rsidP="00F83AAB">
      <w:pPr>
        <w:spacing w:after="0" w:line="360" w:lineRule="auto"/>
        <w:ind w:left="705"/>
        <w:jc w:val="both"/>
        <w:rPr>
          <w:rFonts w:ascii="Arial" w:hAnsi="Arial" w:cs="Arial"/>
        </w:rPr>
      </w:pPr>
      <w:r w:rsidRPr="003A6B3C">
        <w:rPr>
          <w:rFonts w:ascii="Arial" w:hAnsi="Arial" w:cs="Arial"/>
          <w:b/>
        </w:rPr>
        <w:t>Responsabilidad:</w:t>
      </w:r>
      <w:r>
        <w:rPr>
          <w:rFonts w:ascii="Arial" w:hAnsi="Arial" w:cs="Arial"/>
          <w:b/>
        </w:rPr>
        <w:t xml:space="preserve"> </w:t>
      </w:r>
      <w:r w:rsidRPr="003A6B3C">
        <w:rPr>
          <w:rFonts w:ascii="Arial" w:hAnsi="Arial" w:cs="Arial"/>
        </w:rPr>
        <w:t>Es saber responder a las múltiples y diferentes circunstancias de la vida. Nadie puede vivir sin repuestas ante la vida. La vida misma es una exigencia. Saber responder.</w:t>
      </w:r>
    </w:p>
    <w:p w:rsidR="00F83AAB" w:rsidRPr="003A6B3C" w:rsidRDefault="00F83AAB" w:rsidP="00F83AAB">
      <w:pPr>
        <w:spacing w:after="0" w:line="360" w:lineRule="auto"/>
        <w:ind w:left="705"/>
        <w:jc w:val="both"/>
        <w:rPr>
          <w:rFonts w:ascii="Arial" w:hAnsi="Arial" w:cs="Arial"/>
        </w:rPr>
      </w:pPr>
    </w:p>
    <w:p w:rsidR="00F83AAB" w:rsidRDefault="00F83AAB" w:rsidP="00F83AAB">
      <w:pPr>
        <w:spacing w:after="0" w:line="360" w:lineRule="auto"/>
        <w:ind w:left="703"/>
        <w:jc w:val="both"/>
        <w:rPr>
          <w:rFonts w:ascii="Arial" w:hAnsi="Arial" w:cs="Arial"/>
        </w:rPr>
      </w:pPr>
      <w:r w:rsidRPr="003A6B3C">
        <w:rPr>
          <w:rFonts w:ascii="Arial" w:hAnsi="Arial" w:cs="Arial"/>
          <w:b/>
        </w:rPr>
        <w:t>Tolerancia:</w:t>
      </w:r>
      <w:r>
        <w:rPr>
          <w:rFonts w:ascii="Arial" w:hAnsi="Arial" w:cs="Arial"/>
          <w:b/>
        </w:rPr>
        <w:t xml:space="preserve"> </w:t>
      </w:r>
      <w:r w:rsidRPr="003A6B3C">
        <w:rPr>
          <w:rFonts w:ascii="Arial" w:hAnsi="Arial" w:cs="Arial"/>
        </w:rPr>
        <w:t>Es saber escuchar y comprender a los demás, y adaptarte a las distintas formas de la vida de un ser humano; es el respeto hacia la diferencia con una disposición de admitir en los demás una manera de ser y de obrar, ponerse en el lugar del otro.</w:t>
      </w:r>
    </w:p>
    <w:p w:rsidR="00F83AAB" w:rsidRPr="003A6B3C" w:rsidRDefault="00F83AAB" w:rsidP="00F83AAB">
      <w:pPr>
        <w:spacing w:after="0" w:line="360" w:lineRule="auto"/>
        <w:jc w:val="both"/>
        <w:rPr>
          <w:rFonts w:ascii="Arial" w:hAnsi="Arial" w:cs="Arial"/>
        </w:rPr>
      </w:pPr>
    </w:p>
    <w:p w:rsidR="00F83AAB" w:rsidRPr="003A6B3C" w:rsidRDefault="00F83AAB" w:rsidP="00F83AAB">
      <w:pPr>
        <w:spacing w:after="0" w:line="360" w:lineRule="auto"/>
        <w:jc w:val="both"/>
        <w:rPr>
          <w:rFonts w:ascii="Arial" w:hAnsi="Arial" w:cs="Arial"/>
          <w:b/>
        </w:rPr>
      </w:pPr>
    </w:p>
    <w:p w:rsidR="00F83AAB" w:rsidRDefault="00F83AAB" w:rsidP="00F83AAB">
      <w:pPr>
        <w:spacing w:after="0" w:line="360" w:lineRule="auto"/>
        <w:jc w:val="both"/>
        <w:rPr>
          <w:rFonts w:ascii="Arial" w:hAnsi="Arial" w:cs="Arial"/>
        </w:rPr>
      </w:pPr>
      <w:r w:rsidRPr="003A6B3C">
        <w:rPr>
          <w:rFonts w:ascii="Arial" w:hAnsi="Arial" w:cs="Arial"/>
        </w:rPr>
        <w:t xml:space="preserve">Por todo lo anterior, la </w:t>
      </w:r>
      <w:r w:rsidRPr="003A6B3C">
        <w:rPr>
          <w:rFonts w:ascii="Arial" w:hAnsi="Arial" w:cs="Arial"/>
          <w:b/>
        </w:rPr>
        <w:t>filosofía</w:t>
      </w:r>
      <w:r w:rsidRPr="003A6B3C">
        <w:rPr>
          <w:rFonts w:ascii="Arial" w:hAnsi="Arial" w:cs="Arial"/>
        </w:rPr>
        <w:t xml:space="preserve"> es: “Ser una institución que brinde educación de calidad, basado en competencias que permita a los alumnos desarrolla</w:t>
      </w:r>
      <w:r>
        <w:rPr>
          <w:rFonts w:ascii="Arial" w:hAnsi="Arial" w:cs="Arial"/>
        </w:rPr>
        <w:t>rse en lo profesional y social”</w:t>
      </w:r>
    </w:p>
    <w:p w:rsidR="00F83AAB" w:rsidRDefault="00F83AAB" w:rsidP="00F83AAB">
      <w:pPr>
        <w:spacing w:line="360" w:lineRule="auto"/>
      </w:pPr>
    </w:p>
    <w:p w:rsidR="00F83AAB" w:rsidRPr="007B4882" w:rsidRDefault="00F83AAB" w:rsidP="00F83AAB">
      <w:pPr>
        <w:pStyle w:val="Prrafodelista"/>
        <w:numPr>
          <w:ilvl w:val="0"/>
          <w:numId w:val="5"/>
        </w:numPr>
        <w:rPr>
          <w:rFonts w:ascii="Arial" w:hAnsi="Arial" w:cs="Arial"/>
        </w:rPr>
      </w:pPr>
      <w:r w:rsidRPr="007B4882">
        <w:rPr>
          <w:rFonts w:ascii="Arial" w:hAnsi="Arial" w:cs="Arial"/>
          <w:b/>
          <w:bCs/>
          <w:lang w:val="es-ES"/>
        </w:rPr>
        <w:lastRenderedPageBreak/>
        <w:t>Diagnóstico</w:t>
      </w:r>
    </w:p>
    <w:p w:rsidR="00F83AAB" w:rsidRDefault="00F83AAB" w:rsidP="00F83AAB">
      <w:pPr>
        <w:pStyle w:val="Ttulo2"/>
        <w:rPr>
          <w:rFonts w:ascii="Arial" w:hAnsi="Arial" w:cs="Arial"/>
          <w:color w:val="auto"/>
          <w:sz w:val="22"/>
          <w:szCs w:val="22"/>
        </w:rPr>
      </w:pPr>
      <w:r w:rsidRPr="007B4882">
        <w:rPr>
          <w:rFonts w:ascii="Arial" w:hAnsi="Arial" w:cs="Arial"/>
          <w:color w:val="auto"/>
          <w:sz w:val="22"/>
          <w:szCs w:val="22"/>
        </w:rPr>
        <w:t>Análisis Interno (Fortalezas)</w:t>
      </w:r>
    </w:p>
    <w:p w:rsidR="00F83AAB" w:rsidRPr="007B4882" w:rsidRDefault="00F83AAB" w:rsidP="00F83AAB"/>
    <w:p w:rsidR="00F83AAB" w:rsidRPr="007B4882" w:rsidRDefault="00F83AAB" w:rsidP="00F83AAB">
      <w:pPr>
        <w:spacing w:after="0" w:line="360" w:lineRule="auto"/>
        <w:rPr>
          <w:rFonts w:ascii="Arial" w:hAnsi="Arial" w:cs="Arial"/>
        </w:rPr>
      </w:pPr>
      <w:r w:rsidRPr="007B4882">
        <w:rPr>
          <w:rFonts w:ascii="Arial" w:hAnsi="Arial" w:cs="Arial"/>
        </w:rPr>
        <w:t>F1 Excelente ambiente laboral</w:t>
      </w:r>
    </w:p>
    <w:p w:rsidR="00F83AAB" w:rsidRDefault="00F83AAB" w:rsidP="00F83AAB">
      <w:pPr>
        <w:spacing w:after="0" w:line="360" w:lineRule="auto"/>
        <w:rPr>
          <w:rFonts w:ascii="Arial" w:hAnsi="Arial" w:cs="Arial"/>
        </w:rPr>
      </w:pPr>
      <w:r w:rsidRPr="007B4882">
        <w:rPr>
          <w:rFonts w:ascii="Arial" w:hAnsi="Arial" w:cs="Arial"/>
        </w:rPr>
        <w:t>F2 Pro actividad para trabajar en la búsqueda de recursos</w:t>
      </w:r>
    </w:p>
    <w:p w:rsidR="00F83AAB" w:rsidRDefault="00F83AAB" w:rsidP="00F83AAB">
      <w:pPr>
        <w:spacing w:after="0" w:line="360" w:lineRule="auto"/>
        <w:rPr>
          <w:rFonts w:ascii="Arial" w:hAnsi="Arial" w:cs="Arial"/>
        </w:rPr>
      </w:pPr>
      <w:r>
        <w:rPr>
          <w:rFonts w:ascii="Arial" w:hAnsi="Arial" w:cs="Arial"/>
        </w:rPr>
        <w:t>F3 Experiencia en las funciones directivas y administrativas</w:t>
      </w:r>
    </w:p>
    <w:p w:rsidR="00F83AAB" w:rsidRDefault="00F83AAB" w:rsidP="00F83AAB">
      <w:pPr>
        <w:spacing w:after="0" w:line="360" w:lineRule="auto"/>
        <w:rPr>
          <w:rFonts w:ascii="Arial" w:hAnsi="Arial" w:cs="Arial"/>
        </w:rPr>
      </w:pPr>
      <w:r>
        <w:rPr>
          <w:rFonts w:ascii="Arial" w:hAnsi="Arial" w:cs="Arial"/>
        </w:rPr>
        <w:t>F4 Docentes comprometidos</w:t>
      </w:r>
    </w:p>
    <w:p w:rsidR="00F83AAB" w:rsidRDefault="00F83AAB" w:rsidP="00F83AAB">
      <w:pPr>
        <w:spacing w:after="0" w:line="360" w:lineRule="auto"/>
        <w:rPr>
          <w:rFonts w:ascii="Arial" w:hAnsi="Arial" w:cs="Arial"/>
        </w:rPr>
      </w:pPr>
      <w:r>
        <w:rPr>
          <w:rFonts w:ascii="Arial" w:hAnsi="Arial" w:cs="Arial"/>
        </w:rPr>
        <w:t>F5 Gestiones para los diferentes sistemas de becas para los alumnos</w:t>
      </w:r>
    </w:p>
    <w:p w:rsidR="00F83AAB" w:rsidRDefault="00F83AAB" w:rsidP="00F83AAB">
      <w:pPr>
        <w:spacing w:after="0" w:line="360" w:lineRule="auto"/>
        <w:rPr>
          <w:rFonts w:ascii="Arial" w:hAnsi="Arial" w:cs="Arial"/>
        </w:rPr>
      </w:pPr>
      <w:r>
        <w:rPr>
          <w:rFonts w:ascii="Arial" w:hAnsi="Arial" w:cs="Arial"/>
        </w:rPr>
        <w:t>F6 Cursos de actualización</w:t>
      </w:r>
    </w:p>
    <w:p w:rsidR="00F83AAB" w:rsidRDefault="00F83AAB" w:rsidP="00F83AAB">
      <w:pPr>
        <w:spacing w:after="0" w:line="360" w:lineRule="auto"/>
        <w:rPr>
          <w:rFonts w:ascii="Arial" w:hAnsi="Arial" w:cs="Arial"/>
        </w:rPr>
      </w:pPr>
      <w:r>
        <w:rPr>
          <w:rFonts w:ascii="Arial" w:hAnsi="Arial" w:cs="Arial"/>
        </w:rPr>
        <w:t>F7 Apoyo por parte de las autoridades ejidales</w:t>
      </w:r>
    </w:p>
    <w:p w:rsidR="00F83AAB" w:rsidRDefault="00F83AAB" w:rsidP="00F83AAB">
      <w:pPr>
        <w:spacing w:after="0" w:line="360" w:lineRule="auto"/>
        <w:rPr>
          <w:rFonts w:ascii="Arial" w:hAnsi="Arial" w:cs="Arial"/>
        </w:rPr>
      </w:pPr>
      <w:r>
        <w:rPr>
          <w:rFonts w:ascii="Arial" w:hAnsi="Arial" w:cs="Arial"/>
        </w:rPr>
        <w:t>F8 Equipos de cómputos nuevos.</w:t>
      </w:r>
    </w:p>
    <w:p w:rsidR="00F83AAB" w:rsidRDefault="00F83AAB" w:rsidP="00F83AAB">
      <w:pPr>
        <w:spacing w:after="0" w:line="360" w:lineRule="auto"/>
        <w:rPr>
          <w:rFonts w:ascii="Arial" w:hAnsi="Arial" w:cs="Arial"/>
        </w:rPr>
      </w:pPr>
    </w:p>
    <w:p w:rsidR="00F83AAB" w:rsidRPr="00375562" w:rsidRDefault="00F83AAB" w:rsidP="00F83AAB">
      <w:pPr>
        <w:pStyle w:val="Ttulo2"/>
        <w:rPr>
          <w:rFonts w:ascii="Arial" w:hAnsi="Arial" w:cs="Arial"/>
          <w:color w:val="auto"/>
          <w:sz w:val="22"/>
          <w:szCs w:val="22"/>
        </w:rPr>
      </w:pPr>
      <w:r w:rsidRPr="000951B4">
        <w:rPr>
          <w:rFonts w:ascii="Arial" w:hAnsi="Arial" w:cs="Arial"/>
          <w:color w:val="auto"/>
          <w:sz w:val="22"/>
          <w:szCs w:val="22"/>
        </w:rPr>
        <w:t>Análisis Interno (Debilidades)</w:t>
      </w:r>
    </w:p>
    <w:p w:rsidR="00F83AAB" w:rsidRPr="000951B4" w:rsidRDefault="00F83AAB" w:rsidP="00F83AAB">
      <w:pPr>
        <w:rPr>
          <w:rFonts w:ascii="Arial" w:hAnsi="Arial" w:cs="Arial"/>
        </w:rPr>
      </w:pPr>
      <w:r w:rsidRPr="000951B4">
        <w:rPr>
          <w:rFonts w:ascii="Arial" w:hAnsi="Arial" w:cs="Arial"/>
        </w:rPr>
        <w:t>D1 Poco recursos para mejoras en la infraestructura</w:t>
      </w:r>
    </w:p>
    <w:p w:rsidR="00F83AAB" w:rsidRPr="000951B4" w:rsidRDefault="00F83AAB" w:rsidP="00F83AAB">
      <w:pPr>
        <w:rPr>
          <w:rFonts w:ascii="Arial" w:hAnsi="Arial" w:cs="Arial"/>
        </w:rPr>
      </w:pPr>
      <w:r w:rsidRPr="000951B4">
        <w:rPr>
          <w:rFonts w:ascii="Arial" w:hAnsi="Arial" w:cs="Arial"/>
        </w:rPr>
        <w:t>D2 Salarios bajos</w:t>
      </w:r>
    </w:p>
    <w:p w:rsidR="00F83AAB" w:rsidRPr="000951B4" w:rsidRDefault="00F83AAB" w:rsidP="00F83AAB">
      <w:pPr>
        <w:rPr>
          <w:rFonts w:ascii="Arial" w:hAnsi="Arial" w:cs="Arial"/>
        </w:rPr>
      </w:pPr>
      <w:r w:rsidRPr="000951B4">
        <w:rPr>
          <w:rFonts w:ascii="Arial" w:hAnsi="Arial" w:cs="Arial"/>
        </w:rPr>
        <w:t>D3 Falta de servicio de internet</w:t>
      </w:r>
    </w:p>
    <w:p w:rsidR="00F83AAB" w:rsidRPr="000951B4" w:rsidRDefault="00F83AAB" w:rsidP="00F83AAB">
      <w:pPr>
        <w:rPr>
          <w:rFonts w:ascii="Arial" w:hAnsi="Arial" w:cs="Arial"/>
        </w:rPr>
      </w:pPr>
      <w:r w:rsidRPr="000951B4">
        <w:rPr>
          <w:rFonts w:ascii="Arial" w:hAnsi="Arial" w:cs="Arial"/>
        </w:rPr>
        <w:t>D4 Inseguridad laboral</w:t>
      </w:r>
    </w:p>
    <w:p w:rsidR="00F83AAB" w:rsidRPr="000951B4" w:rsidRDefault="00F83AAB" w:rsidP="00F83AAB">
      <w:pPr>
        <w:rPr>
          <w:rFonts w:ascii="Arial" w:hAnsi="Arial" w:cs="Arial"/>
        </w:rPr>
      </w:pPr>
      <w:r w:rsidRPr="000951B4">
        <w:rPr>
          <w:rFonts w:ascii="Arial" w:hAnsi="Arial" w:cs="Arial"/>
        </w:rPr>
        <w:t>D5 Falta de apoyo por parte de las autoridades municipales</w:t>
      </w:r>
    </w:p>
    <w:p w:rsidR="00F83AAB" w:rsidRPr="000951B4" w:rsidRDefault="00F83AAB" w:rsidP="00F83AAB">
      <w:pPr>
        <w:rPr>
          <w:rFonts w:ascii="Arial" w:hAnsi="Arial" w:cs="Arial"/>
        </w:rPr>
      </w:pPr>
      <w:r>
        <w:rPr>
          <w:rFonts w:ascii="Arial" w:hAnsi="Arial" w:cs="Arial"/>
        </w:rPr>
        <w:t>D6</w:t>
      </w:r>
      <w:r w:rsidRPr="000951B4">
        <w:rPr>
          <w:rFonts w:ascii="Arial" w:hAnsi="Arial" w:cs="Arial"/>
        </w:rPr>
        <w:t xml:space="preserve"> Falta de orientador escolar</w:t>
      </w:r>
    </w:p>
    <w:p w:rsidR="00F83AAB" w:rsidRPr="000951B4" w:rsidRDefault="00F83AAB" w:rsidP="00F83AAB">
      <w:pPr>
        <w:rPr>
          <w:rFonts w:ascii="Arial" w:hAnsi="Arial" w:cs="Arial"/>
        </w:rPr>
      </w:pPr>
      <w:r>
        <w:rPr>
          <w:rFonts w:ascii="Arial" w:hAnsi="Arial" w:cs="Arial"/>
        </w:rPr>
        <w:t>D7</w:t>
      </w:r>
      <w:r w:rsidRPr="000951B4">
        <w:rPr>
          <w:rFonts w:ascii="Arial" w:hAnsi="Arial" w:cs="Arial"/>
        </w:rPr>
        <w:t xml:space="preserve"> Falta de infraestructura</w:t>
      </w:r>
    </w:p>
    <w:p w:rsidR="00F83AAB" w:rsidRPr="000951B4" w:rsidRDefault="00F83AAB" w:rsidP="00F83AAB">
      <w:pPr>
        <w:rPr>
          <w:rFonts w:ascii="Arial" w:hAnsi="Arial" w:cs="Arial"/>
        </w:rPr>
      </w:pPr>
    </w:p>
    <w:p w:rsidR="00F83AAB" w:rsidRPr="000951B4" w:rsidRDefault="00F83AAB" w:rsidP="00F83AAB">
      <w:pPr>
        <w:rPr>
          <w:rFonts w:ascii="Arial" w:hAnsi="Arial" w:cs="Arial"/>
        </w:rPr>
      </w:pPr>
      <w:r w:rsidRPr="000951B4">
        <w:rPr>
          <w:rFonts w:ascii="Arial" w:hAnsi="Arial" w:cs="Arial"/>
          <w:b/>
        </w:rPr>
        <w:t xml:space="preserve">Análisis Externo (Oportunidades) </w:t>
      </w:r>
    </w:p>
    <w:p w:rsidR="00F83AAB" w:rsidRPr="000951B4" w:rsidRDefault="00F83AAB" w:rsidP="00F83AAB">
      <w:pPr>
        <w:rPr>
          <w:rFonts w:ascii="Arial" w:hAnsi="Arial" w:cs="Arial"/>
        </w:rPr>
      </w:pPr>
      <w:r w:rsidRPr="000951B4">
        <w:rPr>
          <w:rFonts w:ascii="Arial" w:hAnsi="Arial" w:cs="Arial"/>
        </w:rPr>
        <w:t>O1 Buena imagen y reconocimiento social</w:t>
      </w:r>
    </w:p>
    <w:p w:rsidR="00F83AAB" w:rsidRPr="000951B4" w:rsidRDefault="00F83AAB" w:rsidP="00F83AAB">
      <w:pPr>
        <w:rPr>
          <w:rFonts w:ascii="Arial" w:hAnsi="Arial" w:cs="Arial"/>
        </w:rPr>
      </w:pPr>
      <w:r w:rsidRPr="000951B4">
        <w:rPr>
          <w:rFonts w:ascii="Arial" w:hAnsi="Arial" w:cs="Arial"/>
        </w:rPr>
        <w:t>O2 Buena vinculación de la dirección con los padres de familia</w:t>
      </w:r>
    </w:p>
    <w:p w:rsidR="00F83AAB" w:rsidRPr="000951B4" w:rsidRDefault="00F83AAB" w:rsidP="00F83AAB">
      <w:pPr>
        <w:rPr>
          <w:rFonts w:ascii="Arial" w:hAnsi="Arial" w:cs="Arial"/>
        </w:rPr>
      </w:pPr>
      <w:r w:rsidRPr="000951B4">
        <w:rPr>
          <w:rFonts w:ascii="Arial" w:hAnsi="Arial" w:cs="Arial"/>
        </w:rPr>
        <w:t>O3 Buena relación de la dirección del plantel con las autoridades ejidales</w:t>
      </w:r>
    </w:p>
    <w:p w:rsidR="00F83AAB" w:rsidRPr="000951B4" w:rsidRDefault="00F83AAB" w:rsidP="00F83AAB">
      <w:pPr>
        <w:rPr>
          <w:rFonts w:ascii="Arial" w:hAnsi="Arial" w:cs="Arial"/>
        </w:rPr>
      </w:pPr>
      <w:r w:rsidRPr="000951B4">
        <w:rPr>
          <w:rFonts w:ascii="Arial" w:hAnsi="Arial" w:cs="Arial"/>
        </w:rPr>
        <w:t>O4 Excelente relación con las demás instituciones</w:t>
      </w:r>
    </w:p>
    <w:p w:rsidR="00F83AAB" w:rsidRPr="000951B4" w:rsidRDefault="00F83AAB" w:rsidP="00F83AAB">
      <w:pPr>
        <w:rPr>
          <w:rFonts w:ascii="Arial" w:hAnsi="Arial" w:cs="Arial"/>
        </w:rPr>
      </w:pPr>
      <w:r w:rsidRPr="000951B4">
        <w:rPr>
          <w:rFonts w:ascii="Arial" w:hAnsi="Arial" w:cs="Arial"/>
        </w:rPr>
        <w:t>O5 Compromisos por todo el personal docente para ser una institución que logre la certificación por el SNB</w:t>
      </w:r>
    </w:p>
    <w:p w:rsidR="00F83AAB" w:rsidRPr="000951B4" w:rsidRDefault="00F83AAB" w:rsidP="00F83AAB">
      <w:pPr>
        <w:rPr>
          <w:rFonts w:ascii="Arial" w:hAnsi="Arial" w:cs="Arial"/>
        </w:rPr>
      </w:pPr>
      <w:r w:rsidRPr="000951B4">
        <w:rPr>
          <w:rFonts w:ascii="Arial" w:hAnsi="Arial" w:cs="Arial"/>
        </w:rPr>
        <w:t>O6 Mejorar los indicadores académicos</w:t>
      </w:r>
    </w:p>
    <w:p w:rsidR="00F83AAB" w:rsidRPr="000951B4" w:rsidRDefault="00F83AAB" w:rsidP="00F83AAB">
      <w:pPr>
        <w:rPr>
          <w:rFonts w:ascii="Arial" w:hAnsi="Arial" w:cs="Arial"/>
        </w:rPr>
      </w:pPr>
      <w:r w:rsidRPr="000951B4">
        <w:rPr>
          <w:rFonts w:ascii="Arial" w:hAnsi="Arial" w:cs="Arial"/>
        </w:rPr>
        <w:lastRenderedPageBreak/>
        <w:t>O7 Taller con los padres de familia y alumno.</w:t>
      </w:r>
    </w:p>
    <w:p w:rsidR="00F83AAB" w:rsidRPr="000951B4" w:rsidRDefault="00F83AAB" w:rsidP="00F83AAB">
      <w:pPr>
        <w:rPr>
          <w:rFonts w:ascii="Arial" w:hAnsi="Arial" w:cs="Arial"/>
          <w:b/>
        </w:rPr>
      </w:pPr>
    </w:p>
    <w:p w:rsidR="00F83AAB" w:rsidRPr="000951B4" w:rsidRDefault="00F83AAB" w:rsidP="00F83AAB">
      <w:pPr>
        <w:rPr>
          <w:rFonts w:ascii="Arial" w:hAnsi="Arial" w:cs="Arial"/>
        </w:rPr>
      </w:pPr>
      <w:r w:rsidRPr="000951B4">
        <w:rPr>
          <w:rFonts w:ascii="Arial" w:hAnsi="Arial" w:cs="Arial"/>
          <w:b/>
        </w:rPr>
        <w:t xml:space="preserve">Análisis Externo (Amenazas) </w:t>
      </w:r>
    </w:p>
    <w:p w:rsidR="00F83AAB" w:rsidRDefault="00F83AAB" w:rsidP="00F83AAB">
      <w:pPr>
        <w:rPr>
          <w:rFonts w:ascii="Arial" w:hAnsi="Arial" w:cs="Arial"/>
        </w:rPr>
      </w:pPr>
      <w:r w:rsidRPr="000951B4">
        <w:rPr>
          <w:rFonts w:ascii="Arial" w:hAnsi="Arial" w:cs="Arial"/>
        </w:rPr>
        <w:t>A1 La apertura escuelas de educación media superior en la región.</w:t>
      </w:r>
    </w:p>
    <w:p w:rsidR="00F83AAB" w:rsidRDefault="00F83AAB" w:rsidP="00F83AAB">
      <w:pPr>
        <w:rPr>
          <w:rFonts w:ascii="Arial" w:hAnsi="Arial" w:cs="Arial"/>
        </w:rPr>
      </w:pPr>
      <w:r>
        <w:rPr>
          <w:rFonts w:ascii="Arial" w:hAnsi="Arial" w:cs="Arial"/>
        </w:rPr>
        <w:t>A2 Conflictos y paros sindicales</w:t>
      </w:r>
    </w:p>
    <w:p w:rsidR="00F83AAB" w:rsidRDefault="00F83AAB" w:rsidP="00F83AAB">
      <w:pPr>
        <w:rPr>
          <w:rFonts w:ascii="Arial" w:hAnsi="Arial" w:cs="Arial"/>
        </w:rPr>
      </w:pPr>
      <w:r>
        <w:rPr>
          <w:rFonts w:ascii="Arial" w:hAnsi="Arial" w:cs="Arial"/>
        </w:rPr>
        <w:t>A3 Deserción escolar por embarazos a temprana edad</w:t>
      </w:r>
    </w:p>
    <w:p w:rsidR="00F83AAB" w:rsidRDefault="00F83AAB" w:rsidP="00F83AAB">
      <w:pPr>
        <w:rPr>
          <w:rFonts w:ascii="Arial" w:hAnsi="Arial" w:cs="Arial"/>
        </w:rPr>
      </w:pPr>
      <w:r>
        <w:rPr>
          <w:rFonts w:ascii="Arial" w:hAnsi="Arial" w:cs="Arial"/>
        </w:rPr>
        <w:t>A4 Aumento al precio de insumos</w:t>
      </w:r>
    </w:p>
    <w:p w:rsidR="00F83AAB" w:rsidRDefault="00F83AAB" w:rsidP="00F83AAB">
      <w:pPr>
        <w:rPr>
          <w:rFonts w:ascii="Arial" w:hAnsi="Arial" w:cs="Arial"/>
        </w:rPr>
      </w:pPr>
      <w:r>
        <w:rPr>
          <w:rFonts w:ascii="Arial" w:hAnsi="Arial" w:cs="Arial"/>
        </w:rPr>
        <w:t>A5 Alcoholismo y drogadicción por la región</w:t>
      </w:r>
    </w:p>
    <w:p w:rsidR="00F83AAB" w:rsidRDefault="00F83AAB" w:rsidP="00F83AAB">
      <w:pPr>
        <w:rPr>
          <w:rFonts w:ascii="Arial" w:hAnsi="Arial" w:cs="Arial"/>
        </w:rPr>
      </w:pPr>
      <w:r>
        <w:rPr>
          <w:rFonts w:ascii="Arial" w:hAnsi="Arial" w:cs="Arial"/>
        </w:rPr>
        <w:t>A6 Infraestructura deficiente</w:t>
      </w:r>
    </w:p>
    <w:p w:rsidR="00F83AAB" w:rsidRDefault="00F83AAB" w:rsidP="00F83AAB">
      <w:pPr>
        <w:rPr>
          <w:rFonts w:ascii="Arial" w:hAnsi="Arial" w:cs="Arial"/>
        </w:rPr>
      </w:pPr>
    </w:p>
    <w:p w:rsidR="00F83AAB" w:rsidRDefault="00F83AAB" w:rsidP="00F83AAB">
      <w:pPr>
        <w:rPr>
          <w:rFonts w:ascii="Arial" w:hAnsi="Arial" w:cs="Arial"/>
          <w:b/>
        </w:rPr>
      </w:pPr>
      <w:r>
        <w:rPr>
          <w:rFonts w:ascii="Arial" w:hAnsi="Arial" w:cs="Arial"/>
          <w:b/>
        </w:rPr>
        <w:t>Matriz de ponderación</w:t>
      </w:r>
    </w:p>
    <w:tbl>
      <w:tblPr>
        <w:tblStyle w:val="Tablaconcuadrcula"/>
        <w:tblW w:w="0" w:type="auto"/>
        <w:tblLook w:val="04A0" w:firstRow="1" w:lastRow="0" w:firstColumn="1" w:lastColumn="0" w:noHBand="0" w:noVBand="1"/>
      </w:tblPr>
      <w:tblGrid>
        <w:gridCol w:w="4786"/>
        <w:gridCol w:w="1463"/>
        <w:gridCol w:w="1984"/>
        <w:gridCol w:w="1356"/>
      </w:tblGrid>
      <w:tr w:rsidR="00F83AAB" w:rsidRPr="00451A78" w:rsidTr="00B20A4D">
        <w:tc>
          <w:tcPr>
            <w:tcW w:w="4786" w:type="dxa"/>
            <w:shd w:val="clear" w:color="auto" w:fill="D9D9D9" w:themeFill="background1" w:themeFillShade="D9"/>
          </w:tcPr>
          <w:p w:rsidR="00F83AAB" w:rsidRPr="00375562" w:rsidRDefault="00F83AAB" w:rsidP="00B20A4D">
            <w:pPr>
              <w:rPr>
                <w:rFonts w:ascii="Arial" w:hAnsi="Arial" w:cs="Arial"/>
                <w:b/>
                <w:szCs w:val="24"/>
              </w:rPr>
            </w:pPr>
            <w:r w:rsidRPr="00375562">
              <w:rPr>
                <w:rFonts w:ascii="Arial" w:hAnsi="Arial" w:cs="Arial"/>
                <w:b/>
              </w:rPr>
              <w:t>Análisis Interno (Fortalezas)</w:t>
            </w:r>
          </w:p>
        </w:tc>
        <w:tc>
          <w:tcPr>
            <w:tcW w:w="1418"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Importancia</w:t>
            </w:r>
          </w:p>
        </w:tc>
        <w:tc>
          <w:tcPr>
            <w:tcW w:w="1984"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Ponderación</w:t>
            </w:r>
          </w:p>
        </w:tc>
        <w:tc>
          <w:tcPr>
            <w:tcW w:w="1356"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Resultado</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F1 Excelente ambiente laboral</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10</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F2 Pro actividad para trabajar en la búsqueda de recursos</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0.9</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8.1</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F3 Experiencia en las funciones directivas y administrativas</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10</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F4 Docentes comprometidos</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0.8</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8</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F5 Gestiones para los diferentes sistemas de becas para los alumnos</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0.7</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5.6</w:t>
            </w:r>
          </w:p>
        </w:tc>
      </w:tr>
      <w:tr w:rsidR="00F83AAB" w:rsidRPr="00451A78" w:rsidTr="00B20A4D">
        <w:tc>
          <w:tcPr>
            <w:tcW w:w="4786" w:type="dxa"/>
          </w:tcPr>
          <w:p w:rsidR="00F83AAB" w:rsidRPr="00375562" w:rsidRDefault="00F83AAB" w:rsidP="00B20A4D">
            <w:pPr>
              <w:spacing w:line="360" w:lineRule="auto"/>
              <w:rPr>
                <w:rFonts w:ascii="Arial" w:hAnsi="Arial" w:cs="Arial"/>
                <w:sz w:val="20"/>
                <w:szCs w:val="20"/>
              </w:rPr>
            </w:pPr>
            <w:r w:rsidRPr="00375562">
              <w:rPr>
                <w:rFonts w:ascii="Arial" w:hAnsi="Arial" w:cs="Arial"/>
                <w:sz w:val="20"/>
                <w:szCs w:val="20"/>
              </w:rPr>
              <w:t>F6 Cursos de actualización</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0.8</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7.2</w:t>
            </w:r>
          </w:p>
        </w:tc>
      </w:tr>
      <w:tr w:rsidR="00F83AAB" w:rsidRPr="00451A78" w:rsidTr="00B20A4D">
        <w:tc>
          <w:tcPr>
            <w:tcW w:w="4786" w:type="dxa"/>
          </w:tcPr>
          <w:p w:rsidR="00F83AAB" w:rsidRPr="00375562" w:rsidRDefault="00F83AAB" w:rsidP="00B20A4D">
            <w:pPr>
              <w:spacing w:line="360" w:lineRule="auto"/>
              <w:rPr>
                <w:rFonts w:ascii="Arial" w:hAnsi="Arial" w:cs="Arial"/>
                <w:sz w:val="20"/>
                <w:szCs w:val="20"/>
              </w:rPr>
            </w:pPr>
            <w:r w:rsidRPr="00375562">
              <w:rPr>
                <w:rFonts w:ascii="Arial" w:hAnsi="Arial" w:cs="Arial"/>
                <w:sz w:val="20"/>
                <w:szCs w:val="20"/>
              </w:rPr>
              <w:t>F7 Apoyo por parte de las autoridades ejidales</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0.8</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6.4</w:t>
            </w:r>
          </w:p>
        </w:tc>
      </w:tr>
      <w:tr w:rsidR="00F83AAB" w:rsidRPr="00451A78" w:rsidTr="00B20A4D">
        <w:tc>
          <w:tcPr>
            <w:tcW w:w="4786" w:type="dxa"/>
          </w:tcPr>
          <w:p w:rsidR="00F83AAB" w:rsidRPr="00375562" w:rsidRDefault="00F83AAB" w:rsidP="00B20A4D">
            <w:pPr>
              <w:spacing w:line="360" w:lineRule="auto"/>
              <w:rPr>
                <w:rFonts w:ascii="Arial" w:hAnsi="Arial" w:cs="Arial"/>
                <w:sz w:val="20"/>
                <w:szCs w:val="20"/>
              </w:rPr>
            </w:pPr>
            <w:r w:rsidRPr="00375562">
              <w:rPr>
                <w:rFonts w:ascii="Arial" w:hAnsi="Arial" w:cs="Arial"/>
                <w:sz w:val="20"/>
                <w:szCs w:val="20"/>
              </w:rPr>
              <w:t>F8 Equipos de cómputos nuevos.</w:t>
            </w:r>
          </w:p>
        </w:tc>
        <w:tc>
          <w:tcPr>
            <w:tcW w:w="1418"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sidRPr="00375562">
              <w:rPr>
                <w:rFonts w:ascii="Arial" w:hAnsi="Arial" w:cs="Arial"/>
                <w:sz w:val="20"/>
                <w:szCs w:val="20"/>
              </w:rPr>
              <w:t>9</w:t>
            </w:r>
          </w:p>
        </w:tc>
      </w:tr>
      <w:tr w:rsidR="00F83AAB" w:rsidRPr="00451A78" w:rsidTr="00B20A4D">
        <w:tc>
          <w:tcPr>
            <w:tcW w:w="6204" w:type="dxa"/>
            <w:gridSpan w:val="2"/>
          </w:tcPr>
          <w:p w:rsidR="00F83AAB" w:rsidRPr="00375562" w:rsidRDefault="00F83AAB" w:rsidP="00B20A4D">
            <w:pPr>
              <w:jc w:val="center"/>
              <w:rPr>
                <w:rFonts w:ascii="Arial" w:hAnsi="Arial" w:cs="Arial"/>
                <w:sz w:val="20"/>
                <w:szCs w:val="20"/>
              </w:rPr>
            </w:pPr>
          </w:p>
        </w:tc>
        <w:tc>
          <w:tcPr>
            <w:tcW w:w="1984" w:type="dxa"/>
          </w:tcPr>
          <w:p w:rsidR="00F83AAB" w:rsidRPr="009C75B6" w:rsidRDefault="00F83AAB" w:rsidP="00B20A4D">
            <w:pPr>
              <w:jc w:val="center"/>
              <w:rPr>
                <w:rFonts w:ascii="Arial" w:hAnsi="Arial" w:cs="Arial"/>
                <w:b/>
                <w:sz w:val="20"/>
                <w:szCs w:val="20"/>
              </w:rPr>
            </w:pPr>
            <w:r w:rsidRPr="009C75B6">
              <w:rPr>
                <w:rFonts w:ascii="Arial" w:hAnsi="Arial" w:cs="Arial"/>
                <w:b/>
                <w:sz w:val="20"/>
                <w:szCs w:val="20"/>
              </w:rPr>
              <w:t>Total</w:t>
            </w:r>
          </w:p>
        </w:tc>
        <w:tc>
          <w:tcPr>
            <w:tcW w:w="1356" w:type="dxa"/>
          </w:tcPr>
          <w:p w:rsidR="00F83AAB" w:rsidRPr="009C75B6" w:rsidRDefault="00F83AAB" w:rsidP="00B20A4D">
            <w:pPr>
              <w:jc w:val="center"/>
              <w:rPr>
                <w:rFonts w:ascii="Arial" w:hAnsi="Arial" w:cs="Arial"/>
                <w:b/>
                <w:sz w:val="20"/>
                <w:szCs w:val="20"/>
              </w:rPr>
            </w:pPr>
            <w:r w:rsidRPr="009C75B6">
              <w:rPr>
                <w:rFonts w:ascii="Arial" w:hAnsi="Arial" w:cs="Arial"/>
                <w:b/>
                <w:sz w:val="20"/>
                <w:szCs w:val="20"/>
              </w:rPr>
              <w:t>8.03</w:t>
            </w:r>
          </w:p>
        </w:tc>
      </w:tr>
    </w:tbl>
    <w:p w:rsidR="00F83AAB" w:rsidRPr="000951B4" w:rsidRDefault="00F83AAB" w:rsidP="00F83AAB">
      <w:pPr>
        <w:rPr>
          <w:rFonts w:ascii="Arial" w:hAnsi="Arial" w:cs="Arial"/>
        </w:rPr>
      </w:pPr>
    </w:p>
    <w:tbl>
      <w:tblPr>
        <w:tblStyle w:val="Tablaconcuadrcula"/>
        <w:tblW w:w="0" w:type="auto"/>
        <w:tblLook w:val="04A0" w:firstRow="1" w:lastRow="0" w:firstColumn="1" w:lastColumn="0" w:noHBand="0" w:noVBand="1"/>
      </w:tblPr>
      <w:tblGrid>
        <w:gridCol w:w="4786"/>
        <w:gridCol w:w="1463"/>
        <w:gridCol w:w="1984"/>
        <w:gridCol w:w="1356"/>
      </w:tblGrid>
      <w:tr w:rsidR="00F83AAB" w:rsidRPr="00451A78" w:rsidTr="00B20A4D">
        <w:tc>
          <w:tcPr>
            <w:tcW w:w="4786" w:type="dxa"/>
            <w:shd w:val="clear" w:color="auto" w:fill="D9D9D9" w:themeFill="background1" w:themeFillShade="D9"/>
          </w:tcPr>
          <w:p w:rsidR="00F83AAB" w:rsidRPr="00375562" w:rsidRDefault="00F83AAB" w:rsidP="00B20A4D">
            <w:pPr>
              <w:rPr>
                <w:rFonts w:ascii="Arial" w:hAnsi="Arial" w:cs="Arial"/>
                <w:b/>
                <w:szCs w:val="24"/>
              </w:rPr>
            </w:pPr>
            <w:r w:rsidRPr="00375562">
              <w:rPr>
                <w:rFonts w:ascii="Arial" w:hAnsi="Arial" w:cs="Arial"/>
                <w:b/>
              </w:rPr>
              <w:t>Análisis Interno (</w:t>
            </w:r>
            <w:r>
              <w:rPr>
                <w:rFonts w:ascii="Arial" w:hAnsi="Arial" w:cs="Arial"/>
                <w:b/>
              </w:rPr>
              <w:t>Debilidades</w:t>
            </w:r>
            <w:r w:rsidRPr="00375562">
              <w:rPr>
                <w:rFonts w:ascii="Arial" w:hAnsi="Arial" w:cs="Arial"/>
                <w:b/>
              </w:rPr>
              <w:t>)</w:t>
            </w:r>
          </w:p>
        </w:tc>
        <w:tc>
          <w:tcPr>
            <w:tcW w:w="1463"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Importancia</w:t>
            </w:r>
          </w:p>
        </w:tc>
        <w:tc>
          <w:tcPr>
            <w:tcW w:w="1984"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Ponderación</w:t>
            </w:r>
          </w:p>
        </w:tc>
        <w:tc>
          <w:tcPr>
            <w:tcW w:w="1356"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Resultado</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D1 Poco recursos para mejora</w:t>
            </w:r>
            <w:r>
              <w:rPr>
                <w:rFonts w:ascii="Arial" w:hAnsi="Arial" w:cs="Arial"/>
                <w:sz w:val="20"/>
                <w:szCs w:val="20"/>
              </w:rPr>
              <w:t>s en la infraestructura</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0.7</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6.3</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D2 Salarios bajos</w:t>
            </w:r>
          </w:p>
          <w:p w:rsidR="00F83AAB" w:rsidRPr="00375562" w:rsidRDefault="00F83AAB" w:rsidP="00B20A4D">
            <w:pPr>
              <w:rPr>
                <w:rFonts w:ascii="Arial" w:hAnsi="Arial" w:cs="Arial"/>
                <w:sz w:val="20"/>
                <w:szCs w:val="20"/>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D3 Falta de servicio de internet</w:t>
            </w:r>
          </w:p>
          <w:p w:rsidR="00F83AAB" w:rsidRPr="00375562" w:rsidRDefault="00F83AAB" w:rsidP="00B20A4D">
            <w:pPr>
              <w:rPr>
                <w:rFonts w:ascii="Arial" w:hAnsi="Arial" w:cs="Arial"/>
                <w:sz w:val="20"/>
                <w:szCs w:val="20"/>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0.9</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8.1</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D4 Inseguridad laboral</w:t>
            </w:r>
          </w:p>
          <w:p w:rsidR="00F83AAB" w:rsidRPr="00375562" w:rsidRDefault="00F83AAB" w:rsidP="00B20A4D">
            <w:pPr>
              <w:rPr>
                <w:rFonts w:ascii="Arial" w:hAnsi="Arial" w:cs="Arial"/>
                <w:sz w:val="20"/>
                <w:szCs w:val="20"/>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D5 Falta de apoyo por parte de las autoridades municipales</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0.9</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8.1</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D6 Falta de orientador escolar</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5</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0.5</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2.5</w:t>
            </w:r>
          </w:p>
        </w:tc>
      </w:tr>
      <w:tr w:rsidR="00F83AAB" w:rsidRPr="00451A78" w:rsidTr="00B20A4D">
        <w:tc>
          <w:tcPr>
            <w:tcW w:w="4786" w:type="dxa"/>
          </w:tcPr>
          <w:p w:rsidR="00F83AAB" w:rsidRPr="00375562" w:rsidRDefault="00F83AAB" w:rsidP="00B20A4D">
            <w:pPr>
              <w:rPr>
                <w:rFonts w:ascii="Arial" w:hAnsi="Arial" w:cs="Arial"/>
                <w:sz w:val="20"/>
                <w:szCs w:val="20"/>
              </w:rPr>
            </w:pPr>
            <w:r w:rsidRPr="00375562">
              <w:rPr>
                <w:rFonts w:ascii="Arial" w:hAnsi="Arial" w:cs="Arial"/>
                <w:sz w:val="20"/>
                <w:szCs w:val="20"/>
              </w:rPr>
              <w:t>D7 Falta de infraestructura</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r>
      <w:tr w:rsidR="00F83AAB" w:rsidRPr="00451A78" w:rsidTr="00B20A4D">
        <w:tc>
          <w:tcPr>
            <w:tcW w:w="6249" w:type="dxa"/>
            <w:gridSpan w:val="2"/>
          </w:tcPr>
          <w:p w:rsidR="00F83AAB" w:rsidRPr="00375562" w:rsidRDefault="00F83AAB" w:rsidP="00B20A4D">
            <w:pPr>
              <w:jc w:val="center"/>
              <w:rPr>
                <w:rFonts w:ascii="Arial" w:hAnsi="Arial" w:cs="Arial"/>
                <w:sz w:val="20"/>
                <w:szCs w:val="20"/>
              </w:rPr>
            </w:pPr>
          </w:p>
        </w:tc>
        <w:tc>
          <w:tcPr>
            <w:tcW w:w="1984" w:type="dxa"/>
          </w:tcPr>
          <w:p w:rsidR="00F83AAB" w:rsidRPr="009C75B6" w:rsidRDefault="00F83AAB" w:rsidP="00B20A4D">
            <w:pPr>
              <w:jc w:val="center"/>
              <w:rPr>
                <w:rFonts w:ascii="Arial" w:hAnsi="Arial" w:cs="Arial"/>
                <w:b/>
                <w:sz w:val="20"/>
                <w:szCs w:val="20"/>
              </w:rPr>
            </w:pPr>
            <w:r w:rsidRPr="009C75B6">
              <w:rPr>
                <w:rFonts w:ascii="Arial" w:hAnsi="Arial" w:cs="Arial"/>
                <w:b/>
                <w:sz w:val="20"/>
                <w:szCs w:val="20"/>
              </w:rPr>
              <w:t>Total</w:t>
            </w:r>
          </w:p>
        </w:tc>
        <w:tc>
          <w:tcPr>
            <w:tcW w:w="1356" w:type="dxa"/>
          </w:tcPr>
          <w:p w:rsidR="00F83AAB" w:rsidRPr="009C75B6" w:rsidRDefault="00F83AAB" w:rsidP="00B20A4D">
            <w:pPr>
              <w:jc w:val="center"/>
              <w:rPr>
                <w:rFonts w:ascii="Arial" w:hAnsi="Arial" w:cs="Arial"/>
                <w:b/>
                <w:sz w:val="20"/>
                <w:szCs w:val="20"/>
              </w:rPr>
            </w:pPr>
            <w:r w:rsidRPr="009C75B6">
              <w:rPr>
                <w:rFonts w:ascii="Arial" w:hAnsi="Arial" w:cs="Arial"/>
                <w:b/>
                <w:sz w:val="20"/>
                <w:szCs w:val="20"/>
              </w:rPr>
              <w:t>7.85</w:t>
            </w:r>
          </w:p>
        </w:tc>
      </w:tr>
    </w:tbl>
    <w:p w:rsidR="00F83AAB" w:rsidRPr="000951B4" w:rsidRDefault="00F83AAB" w:rsidP="00F83AAB">
      <w:pPr>
        <w:rPr>
          <w:rFonts w:ascii="Arial" w:hAnsi="Arial" w:cs="Arial"/>
        </w:rPr>
      </w:pPr>
    </w:p>
    <w:tbl>
      <w:tblPr>
        <w:tblStyle w:val="Tablaconcuadrcula"/>
        <w:tblW w:w="0" w:type="auto"/>
        <w:tblLook w:val="04A0" w:firstRow="1" w:lastRow="0" w:firstColumn="1" w:lastColumn="0" w:noHBand="0" w:noVBand="1"/>
      </w:tblPr>
      <w:tblGrid>
        <w:gridCol w:w="4786"/>
        <w:gridCol w:w="1463"/>
        <w:gridCol w:w="1984"/>
        <w:gridCol w:w="1356"/>
      </w:tblGrid>
      <w:tr w:rsidR="00F83AAB" w:rsidRPr="00451A78" w:rsidTr="00B20A4D">
        <w:tc>
          <w:tcPr>
            <w:tcW w:w="4786" w:type="dxa"/>
            <w:shd w:val="clear" w:color="auto" w:fill="D9D9D9" w:themeFill="background1" w:themeFillShade="D9"/>
          </w:tcPr>
          <w:p w:rsidR="00F83AAB" w:rsidRPr="00375562" w:rsidRDefault="00F83AAB" w:rsidP="00B20A4D">
            <w:pPr>
              <w:rPr>
                <w:rFonts w:ascii="Arial" w:hAnsi="Arial" w:cs="Arial"/>
                <w:b/>
                <w:szCs w:val="24"/>
              </w:rPr>
            </w:pPr>
            <w:r w:rsidRPr="00375562">
              <w:rPr>
                <w:rFonts w:ascii="Arial" w:hAnsi="Arial" w:cs="Arial"/>
                <w:b/>
              </w:rPr>
              <w:lastRenderedPageBreak/>
              <w:t xml:space="preserve">Análisis </w:t>
            </w:r>
            <w:r>
              <w:rPr>
                <w:rFonts w:ascii="Arial" w:hAnsi="Arial" w:cs="Arial"/>
                <w:b/>
              </w:rPr>
              <w:t>Ex</w:t>
            </w:r>
            <w:r w:rsidRPr="00375562">
              <w:rPr>
                <w:rFonts w:ascii="Arial" w:hAnsi="Arial" w:cs="Arial"/>
                <w:b/>
              </w:rPr>
              <w:t>terno (</w:t>
            </w:r>
            <w:r>
              <w:rPr>
                <w:rFonts w:ascii="Arial" w:hAnsi="Arial" w:cs="Arial"/>
                <w:b/>
              </w:rPr>
              <w:t>Oportunidad</w:t>
            </w:r>
            <w:r w:rsidRPr="00375562">
              <w:rPr>
                <w:rFonts w:ascii="Arial" w:hAnsi="Arial" w:cs="Arial"/>
                <w:b/>
              </w:rPr>
              <w:t>)</w:t>
            </w:r>
          </w:p>
        </w:tc>
        <w:tc>
          <w:tcPr>
            <w:tcW w:w="1463"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Importancia</w:t>
            </w:r>
          </w:p>
        </w:tc>
        <w:tc>
          <w:tcPr>
            <w:tcW w:w="1984"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Ponderación</w:t>
            </w:r>
          </w:p>
        </w:tc>
        <w:tc>
          <w:tcPr>
            <w:tcW w:w="1356"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Resultado</w:t>
            </w:r>
          </w:p>
        </w:tc>
      </w:tr>
      <w:tr w:rsidR="00F83AAB" w:rsidRPr="00451A78" w:rsidTr="00B20A4D">
        <w:tc>
          <w:tcPr>
            <w:tcW w:w="4786" w:type="dxa"/>
          </w:tcPr>
          <w:p w:rsidR="00F83AAB" w:rsidRPr="009C75B6" w:rsidRDefault="00F83AAB" w:rsidP="00B20A4D">
            <w:pPr>
              <w:rPr>
                <w:rFonts w:ascii="Arial" w:hAnsi="Arial" w:cs="Arial"/>
              </w:rPr>
            </w:pPr>
            <w:r w:rsidRPr="000951B4">
              <w:rPr>
                <w:rFonts w:ascii="Arial" w:hAnsi="Arial" w:cs="Arial"/>
              </w:rPr>
              <w:t>O1 Buena imagen y reconocimiento social</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0.9</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8.1</w:t>
            </w:r>
          </w:p>
        </w:tc>
      </w:tr>
      <w:tr w:rsidR="00F83AAB" w:rsidRPr="00451A78" w:rsidTr="00B20A4D">
        <w:tc>
          <w:tcPr>
            <w:tcW w:w="4786" w:type="dxa"/>
          </w:tcPr>
          <w:p w:rsidR="00F83AAB" w:rsidRPr="009C75B6" w:rsidRDefault="00F83AAB" w:rsidP="00B20A4D">
            <w:pPr>
              <w:rPr>
                <w:rFonts w:ascii="Arial" w:hAnsi="Arial" w:cs="Arial"/>
              </w:rPr>
            </w:pPr>
            <w:r w:rsidRPr="000951B4">
              <w:rPr>
                <w:rFonts w:ascii="Arial" w:hAnsi="Arial" w:cs="Arial"/>
              </w:rPr>
              <w:t xml:space="preserve">O2 Buena vinculación de la dirección </w:t>
            </w:r>
            <w:r>
              <w:rPr>
                <w:rFonts w:ascii="Arial" w:hAnsi="Arial" w:cs="Arial"/>
              </w:rPr>
              <w:t>con los padres de familia</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0.9</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7.2</w:t>
            </w:r>
          </w:p>
        </w:tc>
      </w:tr>
      <w:tr w:rsidR="00F83AAB" w:rsidRPr="00451A78" w:rsidTr="00B20A4D">
        <w:tc>
          <w:tcPr>
            <w:tcW w:w="4786" w:type="dxa"/>
          </w:tcPr>
          <w:p w:rsidR="00F83AAB" w:rsidRPr="009C75B6" w:rsidRDefault="00F83AAB" w:rsidP="00B20A4D">
            <w:pPr>
              <w:rPr>
                <w:rFonts w:ascii="Arial" w:hAnsi="Arial" w:cs="Arial"/>
              </w:rPr>
            </w:pPr>
            <w:r w:rsidRPr="000951B4">
              <w:rPr>
                <w:rFonts w:ascii="Arial" w:hAnsi="Arial" w:cs="Arial"/>
              </w:rPr>
              <w:t>O3 Buena relación de la dirección del plant</w:t>
            </w:r>
            <w:r>
              <w:rPr>
                <w:rFonts w:ascii="Arial" w:hAnsi="Arial" w:cs="Arial"/>
              </w:rPr>
              <w:t>el con las autoridades ejidales</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r>
      <w:tr w:rsidR="00F83AAB" w:rsidRPr="00451A78" w:rsidTr="00B20A4D">
        <w:tc>
          <w:tcPr>
            <w:tcW w:w="4786" w:type="dxa"/>
          </w:tcPr>
          <w:p w:rsidR="00F83AAB" w:rsidRPr="009C75B6" w:rsidRDefault="00F83AAB" w:rsidP="00B20A4D">
            <w:pPr>
              <w:rPr>
                <w:rFonts w:ascii="Arial" w:hAnsi="Arial" w:cs="Arial"/>
              </w:rPr>
            </w:pPr>
            <w:r w:rsidRPr="000951B4">
              <w:rPr>
                <w:rFonts w:ascii="Arial" w:hAnsi="Arial" w:cs="Arial"/>
              </w:rPr>
              <w:t>O4 Excelente relación con las demás instituciones</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r>
      <w:tr w:rsidR="00F83AAB" w:rsidRPr="00451A78" w:rsidTr="00B20A4D">
        <w:tc>
          <w:tcPr>
            <w:tcW w:w="4786" w:type="dxa"/>
          </w:tcPr>
          <w:p w:rsidR="00F83AAB" w:rsidRPr="009C75B6" w:rsidRDefault="00F83AAB" w:rsidP="00B20A4D">
            <w:pPr>
              <w:rPr>
                <w:rFonts w:ascii="Arial" w:hAnsi="Arial" w:cs="Arial"/>
              </w:rPr>
            </w:pPr>
            <w:r w:rsidRPr="000951B4">
              <w:rPr>
                <w:rFonts w:ascii="Arial" w:hAnsi="Arial" w:cs="Arial"/>
              </w:rPr>
              <w:t>O5 Compromisos por todo el personal docente para ser una institución que logre la ce</w:t>
            </w:r>
            <w:r>
              <w:rPr>
                <w:rFonts w:ascii="Arial" w:hAnsi="Arial" w:cs="Arial"/>
              </w:rPr>
              <w:t>rtificación por el SNB</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0.8</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7.2</w:t>
            </w:r>
          </w:p>
        </w:tc>
      </w:tr>
      <w:tr w:rsidR="00F83AAB" w:rsidRPr="00451A78" w:rsidTr="00B20A4D">
        <w:tc>
          <w:tcPr>
            <w:tcW w:w="4786" w:type="dxa"/>
          </w:tcPr>
          <w:p w:rsidR="00F83AAB" w:rsidRPr="009C75B6" w:rsidRDefault="00F83AAB" w:rsidP="00B20A4D">
            <w:pPr>
              <w:rPr>
                <w:rFonts w:ascii="Arial" w:hAnsi="Arial" w:cs="Arial"/>
              </w:rPr>
            </w:pPr>
            <w:r w:rsidRPr="000951B4">
              <w:rPr>
                <w:rFonts w:ascii="Arial" w:hAnsi="Arial" w:cs="Arial"/>
              </w:rPr>
              <w:t>O6 Mejorar los indicadores académicos</w:t>
            </w: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9</w:t>
            </w:r>
          </w:p>
        </w:tc>
      </w:tr>
      <w:tr w:rsidR="00F83AAB" w:rsidRPr="00451A78" w:rsidTr="00B20A4D">
        <w:tc>
          <w:tcPr>
            <w:tcW w:w="6249" w:type="dxa"/>
            <w:gridSpan w:val="2"/>
          </w:tcPr>
          <w:p w:rsidR="00F83AAB" w:rsidRPr="00375562" w:rsidRDefault="00F83AAB" w:rsidP="00B20A4D">
            <w:pPr>
              <w:jc w:val="center"/>
              <w:rPr>
                <w:rFonts w:ascii="Arial" w:hAnsi="Arial" w:cs="Arial"/>
                <w:sz w:val="20"/>
                <w:szCs w:val="20"/>
              </w:rPr>
            </w:pPr>
          </w:p>
        </w:tc>
        <w:tc>
          <w:tcPr>
            <w:tcW w:w="1984" w:type="dxa"/>
          </w:tcPr>
          <w:p w:rsidR="00F83AAB" w:rsidRPr="00375562" w:rsidRDefault="00F83AAB" w:rsidP="00B20A4D">
            <w:pPr>
              <w:jc w:val="center"/>
              <w:rPr>
                <w:rFonts w:ascii="Arial" w:hAnsi="Arial" w:cs="Arial"/>
                <w:b/>
                <w:sz w:val="20"/>
                <w:szCs w:val="20"/>
              </w:rPr>
            </w:pPr>
            <w:r w:rsidRPr="00375562">
              <w:rPr>
                <w:rFonts w:ascii="Arial" w:hAnsi="Arial" w:cs="Arial"/>
                <w:b/>
                <w:sz w:val="20"/>
                <w:szCs w:val="20"/>
              </w:rPr>
              <w:t>Total</w:t>
            </w:r>
          </w:p>
        </w:tc>
        <w:tc>
          <w:tcPr>
            <w:tcW w:w="1356" w:type="dxa"/>
          </w:tcPr>
          <w:p w:rsidR="00F83AAB" w:rsidRPr="00375562" w:rsidRDefault="00F83AAB" w:rsidP="00B20A4D">
            <w:pPr>
              <w:jc w:val="center"/>
              <w:rPr>
                <w:rFonts w:ascii="Arial" w:hAnsi="Arial" w:cs="Arial"/>
                <w:b/>
                <w:sz w:val="20"/>
                <w:szCs w:val="20"/>
              </w:rPr>
            </w:pPr>
            <w:r>
              <w:rPr>
                <w:rFonts w:ascii="Arial" w:hAnsi="Arial" w:cs="Arial"/>
                <w:b/>
                <w:sz w:val="20"/>
                <w:szCs w:val="20"/>
              </w:rPr>
              <w:t>8.41</w:t>
            </w:r>
          </w:p>
        </w:tc>
      </w:tr>
    </w:tbl>
    <w:p w:rsidR="00F83AAB" w:rsidRDefault="00F83AAB" w:rsidP="00F83AAB"/>
    <w:tbl>
      <w:tblPr>
        <w:tblStyle w:val="Tablaconcuadrcula"/>
        <w:tblW w:w="0" w:type="auto"/>
        <w:tblLook w:val="04A0" w:firstRow="1" w:lastRow="0" w:firstColumn="1" w:lastColumn="0" w:noHBand="0" w:noVBand="1"/>
      </w:tblPr>
      <w:tblGrid>
        <w:gridCol w:w="4786"/>
        <w:gridCol w:w="1463"/>
        <w:gridCol w:w="1984"/>
        <w:gridCol w:w="1356"/>
      </w:tblGrid>
      <w:tr w:rsidR="00F83AAB" w:rsidRPr="00451A78" w:rsidTr="00B20A4D">
        <w:tc>
          <w:tcPr>
            <w:tcW w:w="4786" w:type="dxa"/>
            <w:shd w:val="clear" w:color="auto" w:fill="D9D9D9" w:themeFill="background1" w:themeFillShade="D9"/>
          </w:tcPr>
          <w:p w:rsidR="00F83AAB" w:rsidRPr="00375562" w:rsidRDefault="00F83AAB" w:rsidP="00B20A4D">
            <w:pPr>
              <w:rPr>
                <w:rFonts w:ascii="Arial" w:hAnsi="Arial" w:cs="Arial"/>
                <w:b/>
                <w:szCs w:val="24"/>
              </w:rPr>
            </w:pPr>
            <w:r w:rsidRPr="00375562">
              <w:rPr>
                <w:rFonts w:ascii="Arial" w:hAnsi="Arial" w:cs="Arial"/>
                <w:b/>
              </w:rPr>
              <w:t xml:space="preserve">Análisis </w:t>
            </w:r>
            <w:r>
              <w:rPr>
                <w:rFonts w:ascii="Arial" w:hAnsi="Arial" w:cs="Arial"/>
                <w:b/>
              </w:rPr>
              <w:t>Ex</w:t>
            </w:r>
            <w:r w:rsidRPr="00375562">
              <w:rPr>
                <w:rFonts w:ascii="Arial" w:hAnsi="Arial" w:cs="Arial"/>
                <w:b/>
              </w:rPr>
              <w:t xml:space="preserve">terno </w:t>
            </w:r>
            <w:r>
              <w:rPr>
                <w:rFonts w:ascii="Arial" w:hAnsi="Arial" w:cs="Arial"/>
                <w:b/>
              </w:rPr>
              <w:t>(Amenazas</w:t>
            </w:r>
            <w:r w:rsidRPr="00375562">
              <w:rPr>
                <w:rFonts w:ascii="Arial" w:hAnsi="Arial" w:cs="Arial"/>
                <w:b/>
              </w:rPr>
              <w:t>)</w:t>
            </w:r>
          </w:p>
        </w:tc>
        <w:tc>
          <w:tcPr>
            <w:tcW w:w="1463"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Importancia</w:t>
            </w:r>
          </w:p>
        </w:tc>
        <w:tc>
          <w:tcPr>
            <w:tcW w:w="1984"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Ponderación</w:t>
            </w:r>
          </w:p>
        </w:tc>
        <w:tc>
          <w:tcPr>
            <w:tcW w:w="1356" w:type="dxa"/>
            <w:shd w:val="clear" w:color="auto" w:fill="D9D9D9" w:themeFill="background1" w:themeFillShade="D9"/>
          </w:tcPr>
          <w:p w:rsidR="00F83AAB" w:rsidRPr="00375562" w:rsidRDefault="00F83AAB" w:rsidP="00B20A4D">
            <w:pPr>
              <w:jc w:val="center"/>
              <w:rPr>
                <w:rFonts w:ascii="Arial" w:hAnsi="Arial" w:cs="Arial"/>
                <w:b/>
              </w:rPr>
            </w:pPr>
            <w:r w:rsidRPr="00375562">
              <w:rPr>
                <w:rFonts w:ascii="Arial" w:hAnsi="Arial" w:cs="Arial"/>
                <w:b/>
              </w:rPr>
              <w:t>Resultado</w:t>
            </w:r>
          </w:p>
        </w:tc>
      </w:tr>
      <w:tr w:rsidR="00F83AAB" w:rsidRPr="00451A78" w:rsidTr="00B20A4D">
        <w:tc>
          <w:tcPr>
            <w:tcW w:w="4786" w:type="dxa"/>
          </w:tcPr>
          <w:p w:rsidR="00F83AAB" w:rsidRDefault="00F83AAB" w:rsidP="00B20A4D">
            <w:pPr>
              <w:rPr>
                <w:rFonts w:ascii="Arial" w:hAnsi="Arial" w:cs="Arial"/>
              </w:rPr>
            </w:pPr>
            <w:r w:rsidRPr="000951B4">
              <w:rPr>
                <w:rFonts w:ascii="Arial" w:hAnsi="Arial" w:cs="Arial"/>
              </w:rPr>
              <w:t>A1 La apertura escuelas de educación media superior en la región.</w:t>
            </w:r>
          </w:p>
          <w:p w:rsidR="00F83AAB" w:rsidRPr="009C75B6" w:rsidRDefault="00F83AAB" w:rsidP="00B20A4D">
            <w:pPr>
              <w:rPr>
                <w:rFonts w:ascii="Arial" w:hAnsi="Arial" w:cs="Arial"/>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r>
      <w:tr w:rsidR="00F83AAB" w:rsidRPr="00451A78" w:rsidTr="00B20A4D">
        <w:tc>
          <w:tcPr>
            <w:tcW w:w="4786" w:type="dxa"/>
          </w:tcPr>
          <w:p w:rsidR="00F83AAB" w:rsidRDefault="00F83AAB" w:rsidP="00B20A4D">
            <w:pPr>
              <w:rPr>
                <w:rFonts w:ascii="Arial" w:hAnsi="Arial" w:cs="Arial"/>
              </w:rPr>
            </w:pPr>
            <w:r>
              <w:rPr>
                <w:rFonts w:ascii="Arial" w:hAnsi="Arial" w:cs="Arial"/>
              </w:rPr>
              <w:t>A2 Conflictos y paros sindicales</w:t>
            </w:r>
          </w:p>
          <w:p w:rsidR="00F83AAB" w:rsidRPr="009C75B6" w:rsidRDefault="00F83AAB" w:rsidP="00B20A4D">
            <w:pPr>
              <w:rPr>
                <w:rFonts w:ascii="Arial" w:hAnsi="Arial" w:cs="Arial"/>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0.8</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6.4</w:t>
            </w:r>
          </w:p>
        </w:tc>
      </w:tr>
      <w:tr w:rsidR="00F83AAB" w:rsidRPr="00451A78" w:rsidTr="00B20A4D">
        <w:tc>
          <w:tcPr>
            <w:tcW w:w="4786" w:type="dxa"/>
          </w:tcPr>
          <w:p w:rsidR="00F83AAB" w:rsidRDefault="00F83AAB" w:rsidP="00B20A4D">
            <w:pPr>
              <w:rPr>
                <w:rFonts w:ascii="Arial" w:hAnsi="Arial" w:cs="Arial"/>
              </w:rPr>
            </w:pPr>
            <w:r>
              <w:rPr>
                <w:rFonts w:ascii="Arial" w:hAnsi="Arial" w:cs="Arial"/>
              </w:rPr>
              <w:t>A3 Deserción escolar por embarazos a temprana edad</w:t>
            </w:r>
          </w:p>
          <w:p w:rsidR="00F83AAB" w:rsidRPr="009C75B6" w:rsidRDefault="00F83AAB" w:rsidP="00B20A4D">
            <w:pPr>
              <w:rPr>
                <w:rFonts w:ascii="Arial" w:hAnsi="Arial" w:cs="Arial"/>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0.7</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5.6</w:t>
            </w:r>
          </w:p>
        </w:tc>
      </w:tr>
      <w:tr w:rsidR="00F83AAB" w:rsidRPr="00451A78" w:rsidTr="00B20A4D">
        <w:tc>
          <w:tcPr>
            <w:tcW w:w="4786" w:type="dxa"/>
          </w:tcPr>
          <w:p w:rsidR="00F83AAB" w:rsidRDefault="00F83AAB" w:rsidP="00B20A4D">
            <w:pPr>
              <w:rPr>
                <w:rFonts w:ascii="Arial" w:hAnsi="Arial" w:cs="Arial"/>
              </w:rPr>
            </w:pPr>
            <w:r>
              <w:rPr>
                <w:rFonts w:ascii="Arial" w:hAnsi="Arial" w:cs="Arial"/>
              </w:rPr>
              <w:t>A4 Aumento al precio de insumos</w:t>
            </w:r>
          </w:p>
          <w:p w:rsidR="00F83AAB" w:rsidRPr="009C75B6" w:rsidRDefault="00F83AAB" w:rsidP="00B20A4D">
            <w:pPr>
              <w:rPr>
                <w:rFonts w:ascii="Arial" w:hAnsi="Arial" w:cs="Arial"/>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0.7</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5.6</w:t>
            </w:r>
          </w:p>
        </w:tc>
      </w:tr>
      <w:tr w:rsidR="00F83AAB" w:rsidRPr="00451A78" w:rsidTr="00B20A4D">
        <w:tc>
          <w:tcPr>
            <w:tcW w:w="4786" w:type="dxa"/>
          </w:tcPr>
          <w:p w:rsidR="00F83AAB" w:rsidRDefault="00F83AAB" w:rsidP="00B20A4D">
            <w:pPr>
              <w:rPr>
                <w:rFonts w:ascii="Arial" w:hAnsi="Arial" w:cs="Arial"/>
              </w:rPr>
            </w:pPr>
            <w:r>
              <w:rPr>
                <w:rFonts w:ascii="Arial" w:hAnsi="Arial" w:cs="Arial"/>
              </w:rPr>
              <w:t>A5 Alcoholismo y drogadicción por la región</w:t>
            </w:r>
          </w:p>
          <w:p w:rsidR="00F83AAB" w:rsidRPr="009C75B6" w:rsidRDefault="00F83AAB" w:rsidP="00B20A4D">
            <w:pPr>
              <w:rPr>
                <w:rFonts w:ascii="Arial" w:hAnsi="Arial" w:cs="Arial"/>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8</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0.8</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6.4</w:t>
            </w:r>
          </w:p>
        </w:tc>
      </w:tr>
      <w:tr w:rsidR="00F83AAB" w:rsidRPr="00451A78" w:rsidTr="00B20A4D">
        <w:tc>
          <w:tcPr>
            <w:tcW w:w="4786" w:type="dxa"/>
          </w:tcPr>
          <w:p w:rsidR="00F83AAB" w:rsidRDefault="00F83AAB" w:rsidP="00B20A4D">
            <w:pPr>
              <w:rPr>
                <w:rFonts w:ascii="Arial" w:hAnsi="Arial" w:cs="Arial"/>
              </w:rPr>
            </w:pPr>
            <w:r>
              <w:rPr>
                <w:rFonts w:ascii="Arial" w:hAnsi="Arial" w:cs="Arial"/>
              </w:rPr>
              <w:t>A6 Infraestructura deficiente</w:t>
            </w:r>
          </w:p>
          <w:p w:rsidR="00F83AAB" w:rsidRPr="009C75B6" w:rsidRDefault="00F83AAB" w:rsidP="00B20A4D">
            <w:pPr>
              <w:rPr>
                <w:rFonts w:ascii="Arial" w:hAnsi="Arial" w:cs="Arial"/>
              </w:rPr>
            </w:pPr>
          </w:p>
        </w:tc>
        <w:tc>
          <w:tcPr>
            <w:tcW w:w="1463"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c>
          <w:tcPr>
            <w:tcW w:w="1984" w:type="dxa"/>
          </w:tcPr>
          <w:p w:rsidR="00F83AAB" w:rsidRPr="00375562" w:rsidRDefault="00F83AAB" w:rsidP="00B20A4D">
            <w:pPr>
              <w:jc w:val="center"/>
              <w:rPr>
                <w:rFonts w:ascii="Arial" w:hAnsi="Arial" w:cs="Arial"/>
                <w:sz w:val="20"/>
                <w:szCs w:val="20"/>
              </w:rPr>
            </w:pPr>
            <w:r>
              <w:rPr>
                <w:rFonts w:ascii="Arial" w:hAnsi="Arial" w:cs="Arial"/>
                <w:sz w:val="20"/>
                <w:szCs w:val="20"/>
              </w:rPr>
              <w:t>1</w:t>
            </w:r>
          </w:p>
        </w:tc>
        <w:tc>
          <w:tcPr>
            <w:tcW w:w="1356" w:type="dxa"/>
          </w:tcPr>
          <w:p w:rsidR="00F83AAB" w:rsidRPr="00375562" w:rsidRDefault="00F83AAB" w:rsidP="00B20A4D">
            <w:pPr>
              <w:jc w:val="center"/>
              <w:rPr>
                <w:rFonts w:ascii="Arial" w:hAnsi="Arial" w:cs="Arial"/>
                <w:sz w:val="20"/>
                <w:szCs w:val="20"/>
              </w:rPr>
            </w:pPr>
            <w:r>
              <w:rPr>
                <w:rFonts w:ascii="Arial" w:hAnsi="Arial" w:cs="Arial"/>
                <w:sz w:val="20"/>
                <w:szCs w:val="20"/>
              </w:rPr>
              <w:t>10</w:t>
            </w:r>
          </w:p>
        </w:tc>
      </w:tr>
      <w:tr w:rsidR="00F83AAB" w:rsidRPr="00451A78" w:rsidTr="00B20A4D">
        <w:tc>
          <w:tcPr>
            <w:tcW w:w="6249" w:type="dxa"/>
            <w:gridSpan w:val="2"/>
          </w:tcPr>
          <w:p w:rsidR="00F83AAB" w:rsidRPr="00375562" w:rsidRDefault="00F83AAB" w:rsidP="00B20A4D">
            <w:pPr>
              <w:jc w:val="center"/>
              <w:rPr>
                <w:rFonts w:ascii="Arial" w:hAnsi="Arial" w:cs="Arial"/>
                <w:sz w:val="20"/>
                <w:szCs w:val="20"/>
              </w:rPr>
            </w:pPr>
          </w:p>
        </w:tc>
        <w:tc>
          <w:tcPr>
            <w:tcW w:w="1984" w:type="dxa"/>
          </w:tcPr>
          <w:p w:rsidR="00F83AAB" w:rsidRPr="00375562" w:rsidRDefault="00F83AAB" w:rsidP="00B20A4D">
            <w:pPr>
              <w:jc w:val="center"/>
              <w:rPr>
                <w:rFonts w:ascii="Arial" w:hAnsi="Arial" w:cs="Arial"/>
                <w:b/>
                <w:sz w:val="20"/>
                <w:szCs w:val="20"/>
              </w:rPr>
            </w:pPr>
            <w:r w:rsidRPr="00375562">
              <w:rPr>
                <w:rFonts w:ascii="Arial" w:hAnsi="Arial" w:cs="Arial"/>
                <w:b/>
                <w:sz w:val="20"/>
                <w:szCs w:val="20"/>
              </w:rPr>
              <w:t>Total</w:t>
            </w:r>
          </w:p>
        </w:tc>
        <w:tc>
          <w:tcPr>
            <w:tcW w:w="1356" w:type="dxa"/>
          </w:tcPr>
          <w:p w:rsidR="00F83AAB" w:rsidRPr="00375562" w:rsidRDefault="00F83AAB" w:rsidP="00B20A4D">
            <w:pPr>
              <w:jc w:val="center"/>
              <w:rPr>
                <w:rFonts w:ascii="Arial" w:hAnsi="Arial" w:cs="Arial"/>
                <w:b/>
                <w:sz w:val="20"/>
                <w:szCs w:val="20"/>
              </w:rPr>
            </w:pPr>
            <w:r>
              <w:rPr>
                <w:rFonts w:ascii="Arial" w:hAnsi="Arial" w:cs="Arial"/>
                <w:b/>
                <w:sz w:val="20"/>
                <w:szCs w:val="20"/>
              </w:rPr>
              <w:t>7.3</w:t>
            </w:r>
          </w:p>
        </w:tc>
      </w:tr>
    </w:tbl>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Default="00F83AAB" w:rsidP="00F83AAB">
      <w:pPr>
        <w:pStyle w:val="Prrafodelista"/>
      </w:pPr>
    </w:p>
    <w:p w:rsidR="00F83AAB" w:rsidRPr="004C047C" w:rsidRDefault="00F83AAB" w:rsidP="00F83AAB">
      <w:pPr>
        <w:rPr>
          <w:rFonts w:ascii="Arial" w:hAnsi="Arial" w:cs="Arial"/>
          <w:b/>
          <w:bCs/>
          <w:sz w:val="28"/>
          <w:szCs w:val="28"/>
          <w:lang w:val="es-ES"/>
        </w:rPr>
      </w:pPr>
      <w:r w:rsidRPr="004C047C">
        <w:rPr>
          <w:rFonts w:ascii="Arial" w:hAnsi="Arial" w:cs="Arial"/>
          <w:b/>
        </w:rPr>
        <w:lastRenderedPageBreak/>
        <w:t>Matriz Foda</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4A0" w:firstRow="1" w:lastRow="0" w:firstColumn="1" w:lastColumn="0" w:noHBand="0" w:noVBand="1"/>
      </w:tblPr>
      <w:tblGrid>
        <w:gridCol w:w="4489"/>
        <w:gridCol w:w="4489"/>
      </w:tblGrid>
      <w:tr w:rsidR="00F83AAB" w:rsidRPr="001822A9" w:rsidTr="00B20A4D">
        <w:tc>
          <w:tcPr>
            <w:tcW w:w="4489" w:type="dxa"/>
            <w:tcBorders>
              <w:top w:val="single" w:sz="18" w:space="0" w:color="auto"/>
              <w:left w:val="single" w:sz="18" w:space="0" w:color="auto"/>
              <w:bottom w:val="single" w:sz="18" w:space="0" w:color="auto"/>
              <w:right w:val="single" w:sz="18" w:space="0" w:color="auto"/>
            </w:tcBorders>
          </w:tcPr>
          <w:p w:rsidR="00F83AAB" w:rsidRDefault="00F83AAB" w:rsidP="00B20A4D">
            <w:pPr>
              <w:jc w:val="center"/>
              <w:rPr>
                <w:rFonts w:ascii="Arial" w:hAnsi="Arial" w:cs="Arial"/>
                <w:b/>
                <w:lang w:val="es-ES_tradnl"/>
              </w:rPr>
            </w:pPr>
            <w:r>
              <w:rPr>
                <w:rFonts w:ascii="Arial" w:hAnsi="Arial" w:cs="Arial"/>
                <w:b/>
                <w:lang w:val="es-ES_tradnl"/>
              </w:rPr>
              <w:t>Fortalezas</w:t>
            </w:r>
          </w:p>
          <w:p w:rsidR="00F83AAB" w:rsidRDefault="00F83AAB" w:rsidP="00F83AAB">
            <w:pPr>
              <w:pStyle w:val="Prrafodelista"/>
              <w:numPr>
                <w:ilvl w:val="0"/>
                <w:numId w:val="1"/>
              </w:numPr>
              <w:jc w:val="both"/>
              <w:rPr>
                <w:rFonts w:ascii="Arial" w:hAnsi="Arial" w:cs="Arial"/>
                <w:lang w:val="es-ES_tradnl"/>
              </w:rPr>
            </w:pPr>
            <w:r w:rsidRPr="001822A9">
              <w:rPr>
                <w:rFonts w:ascii="Arial" w:hAnsi="Arial" w:cs="Arial"/>
                <w:lang w:val="es-ES_tradnl"/>
              </w:rPr>
              <w:t>Se tiene buen ambiente laboral</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Pro actividad para gestiones y búsqueda de recursos.</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Conocimiento de las funciones directivas y administrativas</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Personal actualizado referente a los nuevos planes de estudios</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Ofertas de sistemas de becas para los alumnos</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Cursos de actualización</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Apoyo constante por las autoridades ejidales.</w:t>
            </w:r>
          </w:p>
          <w:p w:rsidR="00F83AAB" w:rsidRPr="00C20601" w:rsidRDefault="00F83AAB" w:rsidP="00B20A4D">
            <w:pPr>
              <w:pStyle w:val="Prrafodelista"/>
              <w:rPr>
                <w:rFonts w:ascii="Arial" w:hAnsi="Arial" w:cs="Arial"/>
                <w:lang w:val="es-ES_tradnl"/>
              </w:rPr>
            </w:pPr>
          </w:p>
        </w:tc>
        <w:tc>
          <w:tcPr>
            <w:tcW w:w="4489" w:type="dxa"/>
            <w:tcBorders>
              <w:top w:val="single" w:sz="18" w:space="0" w:color="auto"/>
              <w:left w:val="single" w:sz="18" w:space="0" w:color="auto"/>
              <w:bottom w:val="single" w:sz="18" w:space="0" w:color="auto"/>
              <w:right w:val="single" w:sz="18" w:space="0" w:color="auto"/>
            </w:tcBorders>
          </w:tcPr>
          <w:p w:rsidR="00F83AAB" w:rsidRPr="001822A9" w:rsidRDefault="00F83AAB" w:rsidP="00B20A4D">
            <w:pPr>
              <w:jc w:val="center"/>
              <w:rPr>
                <w:rFonts w:ascii="Arial" w:hAnsi="Arial" w:cs="Arial"/>
                <w:b/>
                <w:lang w:val="es-ES_tradnl"/>
              </w:rPr>
            </w:pPr>
            <w:r>
              <w:rPr>
                <w:rFonts w:ascii="Arial" w:hAnsi="Arial" w:cs="Arial"/>
                <w:b/>
                <w:lang w:val="es-ES_tradnl"/>
              </w:rPr>
              <w:t>Oportunidades</w:t>
            </w:r>
          </w:p>
          <w:p w:rsidR="00F83AAB" w:rsidRDefault="00F83AAB" w:rsidP="00F83AAB">
            <w:pPr>
              <w:pStyle w:val="Prrafodelista"/>
              <w:numPr>
                <w:ilvl w:val="0"/>
                <w:numId w:val="2"/>
              </w:numPr>
              <w:jc w:val="both"/>
              <w:rPr>
                <w:rFonts w:ascii="Arial" w:hAnsi="Arial" w:cs="Arial"/>
                <w:lang w:val="es-ES_tradnl"/>
              </w:rPr>
            </w:pPr>
            <w:r w:rsidRPr="00C20601">
              <w:rPr>
                <w:rFonts w:ascii="Arial" w:hAnsi="Arial" w:cs="Arial"/>
                <w:lang w:val="es-ES_tradnl"/>
              </w:rPr>
              <w:t>Incremento de la matrícula escolar</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Competencia interna</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 xml:space="preserve">Reconocimiento social </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Ser la primera opción para los alumnos de la región.</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Ser un plante certificado e ingresar al SNB</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Compromisos para mejorar los indicadores académicos</w:t>
            </w:r>
          </w:p>
          <w:p w:rsidR="00F83AAB" w:rsidRPr="002913B8" w:rsidRDefault="00F83AAB" w:rsidP="00F83AAB">
            <w:pPr>
              <w:pStyle w:val="Prrafodelista"/>
              <w:numPr>
                <w:ilvl w:val="0"/>
                <w:numId w:val="2"/>
              </w:numPr>
              <w:jc w:val="both"/>
              <w:rPr>
                <w:rFonts w:ascii="Arial" w:hAnsi="Arial" w:cs="Arial"/>
                <w:lang w:val="es-ES_tradnl"/>
              </w:rPr>
            </w:pPr>
            <w:r>
              <w:rPr>
                <w:rFonts w:ascii="Arial" w:hAnsi="Arial" w:cs="Arial"/>
                <w:lang w:val="es-ES_tradnl"/>
              </w:rPr>
              <w:t>Talleres con padres de familia y alumnos para la búsqueda de mejoras en la calidad educativa.</w:t>
            </w:r>
          </w:p>
        </w:tc>
      </w:tr>
      <w:tr w:rsidR="00F83AAB" w:rsidRPr="001822A9" w:rsidTr="00B20A4D">
        <w:tc>
          <w:tcPr>
            <w:tcW w:w="4489" w:type="dxa"/>
            <w:tcBorders>
              <w:top w:val="single" w:sz="18" w:space="0" w:color="auto"/>
              <w:left w:val="single" w:sz="18" w:space="0" w:color="auto"/>
              <w:bottom w:val="single" w:sz="18" w:space="0" w:color="auto"/>
              <w:right w:val="single" w:sz="18" w:space="0" w:color="auto"/>
            </w:tcBorders>
          </w:tcPr>
          <w:p w:rsidR="00F83AAB" w:rsidRDefault="00F83AAB" w:rsidP="00B20A4D">
            <w:pPr>
              <w:jc w:val="center"/>
              <w:rPr>
                <w:rFonts w:ascii="Arial" w:hAnsi="Arial" w:cs="Arial"/>
                <w:b/>
                <w:lang w:val="es-ES_tradnl"/>
              </w:rPr>
            </w:pPr>
            <w:r w:rsidRPr="001822A9">
              <w:rPr>
                <w:rFonts w:ascii="Arial" w:hAnsi="Arial" w:cs="Arial"/>
                <w:b/>
                <w:lang w:val="es-ES_tradnl"/>
              </w:rPr>
              <w:t>D</w:t>
            </w:r>
            <w:r>
              <w:rPr>
                <w:rFonts w:ascii="Arial" w:hAnsi="Arial" w:cs="Arial"/>
                <w:b/>
                <w:lang w:val="es-ES_tradnl"/>
              </w:rPr>
              <w:t>ebilidades</w:t>
            </w:r>
          </w:p>
          <w:p w:rsidR="00F83AAB" w:rsidRPr="00BA14D7" w:rsidRDefault="00F83AAB" w:rsidP="00F83AAB">
            <w:pPr>
              <w:pStyle w:val="Prrafodelista"/>
              <w:numPr>
                <w:ilvl w:val="0"/>
                <w:numId w:val="4"/>
              </w:numPr>
              <w:jc w:val="both"/>
              <w:rPr>
                <w:rFonts w:ascii="Arial" w:hAnsi="Arial" w:cs="Arial"/>
                <w:lang w:val="es-ES_tradnl"/>
              </w:rPr>
            </w:pPr>
            <w:r w:rsidRPr="00BA14D7">
              <w:rPr>
                <w:rFonts w:ascii="Arial" w:hAnsi="Arial" w:cs="Arial"/>
                <w:lang w:val="es-ES_tradnl"/>
              </w:rPr>
              <w:t>Salarios bajos</w:t>
            </w:r>
          </w:p>
          <w:p w:rsidR="00F83AAB" w:rsidRPr="00BA14D7" w:rsidRDefault="00F83AAB" w:rsidP="00F83AAB">
            <w:pPr>
              <w:pStyle w:val="Prrafodelista"/>
              <w:numPr>
                <w:ilvl w:val="0"/>
                <w:numId w:val="4"/>
              </w:numPr>
              <w:jc w:val="both"/>
              <w:rPr>
                <w:rFonts w:ascii="Arial" w:hAnsi="Arial" w:cs="Arial"/>
                <w:lang w:val="es-ES_tradnl"/>
              </w:rPr>
            </w:pPr>
            <w:r w:rsidRPr="00BA14D7">
              <w:rPr>
                <w:rFonts w:ascii="Arial" w:hAnsi="Arial" w:cs="Arial"/>
                <w:lang w:val="es-ES_tradnl"/>
              </w:rPr>
              <w:t>Equipos de cómputo obsoletos</w:t>
            </w:r>
          </w:p>
          <w:p w:rsidR="00F83AAB" w:rsidRDefault="00F83AAB" w:rsidP="00F83AAB">
            <w:pPr>
              <w:pStyle w:val="Prrafodelista"/>
              <w:numPr>
                <w:ilvl w:val="0"/>
                <w:numId w:val="4"/>
              </w:numPr>
              <w:jc w:val="both"/>
              <w:rPr>
                <w:rFonts w:ascii="Arial" w:hAnsi="Arial" w:cs="Arial"/>
                <w:lang w:val="es-ES_tradnl"/>
              </w:rPr>
            </w:pPr>
            <w:r w:rsidRPr="00BA14D7">
              <w:rPr>
                <w:rFonts w:ascii="Arial" w:hAnsi="Arial" w:cs="Arial"/>
                <w:lang w:val="es-ES_tradnl"/>
              </w:rPr>
              <w:t>Falta de servicio de internet</w:t>
            </w:r>
          </w:p>
          <w:p w:rsidR="00F83AAB" w:rsidRDefault="00F83AAB" w:rsidP="00F83AAB">
            <w:pPr>
              <w:pStyle w:val="Prrafodelista"/>
              <w:numPr>
                <w:ilvl w:val="0"/>
                <w:numId w:val="4"/>
              </w:numPr>
              <w:jc w:val="both"/>
              <w:rPr>
                <w:rFonts w:ascii="Arial" w:hAnsi="Arial" w:cs="Arial"/>
                <w:lang w:val="es-ES_tradnl"/>
              </w:rPr>
            </w:pPr>
            <w:r>
              <w:rPr>
                <w:rFonts w:ascii="Arial" w:hAnsi="Arial" w:cs="Arial"/>
                <w:lang w:val="es-ES_tradnl"/>
              </w:rPr>
              <w:t>Deficiencias en la infraestructura educativa</w:t>
            </w:r>
          </w:p>
          <w:p w:rsidR="00F83AAB" w:rsidRDefault="00F83AAB" w:rsidP="00F83AAB">
            <w:pPr>
              <w:pStyle w:val="Prrafodelista"/>
              <w:numPr>
                <w:ilvl w:val="0"/>
                <w:numId w:val="4"/>
              </w:numPr>
              <w:jc w:val="both"/>
              <w:rPr>
                <w:rFonts w:ascii="Arial" w:hAnsi="Arial" w:cs="Arial"/>
                <w:lang w:val="es-ES_tradnl"/>
              </w:rPr>
            </w:pPr>
            <w:r>
              <w:rPr>
                <w:rFonts w:ascii="Arial" w:hAnsi="Arial" w:cs="Arial"/>
                <w:lang w:val="es-ES_tradnl"/>
              </w:rPr>
              <w:t>Poco apoyo para sistemas de becas</w:t>
            </w:r>
          </w:p>
          <w:p w:rsidR="00F83AAB" w:rsidRDefault="00F83AAB" w:rsidP="00F83AAB">
            <w:pPr>
              <w:pStyle w:val="Prrafodelista"/>
              <w:numPr>
                <w:ilvl w:val="0"/>
                <w:numId w:val="4"/>
              </w:numPr>
              <w:jc w:val="both"/>
              <w:rPr>
                <w:rFonts w:ascii="Arial" w:hAnsi="Arial" w:cs="Arial"/>
                <w:lang w:val="es-ES_tradnl"/>
              </w:rPr>
            </w:pPr>
            <w:r>
              <w:rPr>
                <w:rFonts w:ascii="Arial" w:hAnsi="Arial" w:cs="Arial"/>
                <w:lang w:val="es-ES_tradnl"/>
              </w:rPr>
              <w:t>Inseguridad laboral para directivos</w:t>
            </w:r>
          </w:p>
          <w:p w:rsidR="00F83AAB" w:rsidRDefault="00F83AAB" w:rsidP="00F83AAB">
            <w:pPr>
              <w:pStyle w:val="Prrafodelista"/>
              <w:numPr>
                <w:ilvl w:val="0"/>
                <w:numId w:val="4"/>
              </w:numPr>
              <w:jc w:val="both"/>
              <w:rPr>
                <w:rFonts w:ascii="Arial" w:hAnsi="Arial" w:cs="Arial"/>
                <w:lang w:val="es-ES_tradnl"/>
              </w:rPr>
            </w:pPr>
            <w:r>
              <w:rPr>
                <w:rFonts w:ascii="Arial" w:hAnsi="Arial" w:cs="Arial"/>
                <w:lang w:val="es-ES_tradnl"/>
              </w:rPr>
              <w:t>Poco apoyo por parte de las autoridades municipales</w:t>
            </w:r>
          </w:p>
          <w:p w:rsidR="00F83AAB" w:rsidRPr="002913B8" w:rsidRDefault="00F83AAB" w:rsidP="00F83AAB">
            <w:pPr>
              <w:pStyle w:val="Prrafodelista"/>
              <w:numPr>
                <w:ilvl w:val="0"/>
                <w:numId w:val="4"/>
              </w:numPr>
              <w:jc w:val="both"/>
              <w:rPr>
                <w:rFonts w:ascii="Arial" w:hAnsi="Arial" w:cs="Arial"/>
                <w:lang w:val="es-ES_tradnl"/>
              </w:rPr>
            </w:pPr>
            <w:r>
              <w:rPr>
                <w:rFonts w:ascii="Arial" w:hAnsi="Arial" w:cs="Arial"/>
                <w:lang w:val="es-ES_tradnl"/>
              </w:rPr>
              <w:t>Falta de recursos económicos</w:t>
            </w:r>
          </w:p>
        </w:tc>
        <w:tc>
          <w:tcPr>
            <w:tcW w:w="4489" w:type="dxa"/>
            <w:tcBorders>
              <w:top w:val="single" w:sz="18" w:space="0" w:color="auto"/>
              <w:left w:val="single" w:sz="18" w:space="0" w:color="auto"/>
              <w:bottom w:val="single" w:sz="18" w:space="0" w:color="auto"/>
              <w:right w:val="single" w:sz="18" w:space="0" w:color="auto"/>
            </w:tcBorders>
          </w:tcPr>
          <w:p w:rsidR="00F83AAB" w:rsidRPr="001822A9" w:rsidRDefault="00F83AAB" w:rsidP="00B20A4D">
            <w:pPr>
              <w:jc w:val="center"/>
              <w:rPr>
                <w:rFonts w:ascii="Arial" w:hAnsi="Arial" w:cs="Arial"/>
                <w:b/>
                <w:lang w:val="es-ES_tradnl"/>
              </w:rPr>
            </w:pPr>
            <w:r w:rsidRPr="001822A9">
              <w:rPr>
                <w:rFonts w:ascii="Arial" w:hAnsi="Arial" w:cs="Arial"/>
                <w:b/>
                <w:lang w:val="es-ES_tradnl"/>
              </w:rPr>
              <w:t>A</w:t>
            </w:r>
            <w:r>
              <w:rPr>
                <w:rFonts w:ascii="Arial" w:hAnsi="Arial" w:cs="Arial"/>
                <w:b/>
                <w:lang w:val="es-ES_tradnl"/>
              </w:rPr>
              <w:t>menazas</w:t>
            </w:r>
          </w:p>
          <w:p w:rsidR="00F83AAB" w:rsidRDefault="00F83AAB" w:rsidP="00F83AAB">
            <w:pPr>
              <w:pStyle w:val="Prrafodelista"/>
              <w:numPr>
                <w:ilvl w:val="0"/>
                <w:numId w:val="3"/>
              </w:numPr>
              <w:jc w:val="both"/>
              <w:rPr>
                <w:rFonts w:ascii="Arial" w:hAnsi="Arial" w:cs="Arial"/>
                <w:lang w:val="es-ES_tradnl"/>
              </w:rPr>
            </w:pPr>
            <w:r>
              <w:rPr>
                <w:rFonts w:ascii="Arial" w:hAnsi="Arial" w:cs="Arial"/>
                <w:lang w:val="es-ES_tradnl"/>
              </w:rPr>
              <w:t>Conflictos Sindicales</w:t>
            </w:r>
          </w:p>
          <w:p w:rsidR="00F83AAB" w:rsidRDefault="00F83AAB" w:rsidP="00F83AAB">
            <w:pPr>
              <w:pStyle w:val="Prrafodelista"/>
              <w:numPr>
                <w:ilvl w:val="0"/>
                <w:numId w:val="3"/>
              </w:numPr>
              <w:jc w:val="both"/>
              <w:rPr>
                <w:rFonts w:ascii="Arial" w:hAnsi="Arial" w:cs="Arial"/>
                <w:lang w:val="es-ES_tradnl"/>
              </w:rPr>
            </w:pPr>
            <w:r w:rsidRPr="00C20601">
              <w:rPr>
                <w:rFonts w:ascii="Arial" w:hAnsi="Arial" w:cs="Arial"/>
                <w:lang w:val="es-ES_tradnl"/>
              </w:rPr>
              <w:t>La apertura de escuelas de educación media superior en la región.</w:t>
            </w:r>
          </w:p>
          <w:p w:rsidR="00F83AAB" w:rsidRDefault="00F83AAB" w:rsidP="00F83AAB">
            <w:pPr>
              <w:pStyle w:val="Prrafodelista"/>
              <w:numPr>
                <w:ilvl w:val="0"/>
                <w:numId w:val="3"/>
              </w:numPr>
              <w:jc w:val="both"/>
              <w:rPr>
                <w:rFonts w:ascii="Arial" w:hAnsi="Arial" w:cs="Arial"/>
                <w:lang w:val="es-ES_tradnl"/>
              </w:rPr>
            </w:pPr>
            <w:r>
              <w:rPr>
                <w:rFonts w:ascii="Arial" w:hAnsi="Arial" w:cs="Arial"/>
                <w:lang w:val="es-ES_tradnl"/>
              </w:rPr>
              <w:t>Deserción escolar por embarazos a temprana edad</w:t>
            </w:r>
          </w:p>
          <w:p w:rsidR="00F83AAB" w:rsidRPr="002913B8" w:rsidRDefault="00F83AAB" w:rsidP="00F83AAB">
            <w:pPr>
              <w:pStyle w:val="Prrafodelista"/>
              <w:numPr>
                <w:ilvl w:val="0"/>
                <w:numId w:val="3"/>
              </w:numPr>
              <w:jc w:val="both"/>
              <w:rPr>
                <w:rFonts w:ascii="Arial" w:hAnsi="Arial" w:cs="Arial"/>
                <w:lang w:val="es-ES_tradnl"/>
              </w:rPr>
            </w:pPr>
            <w:r>
              <w:rPr>
                <w:rFonts w:ascii="Arial" w:hAnsi="Arial" w:cs="Arial"/>
                <w:lang w:val="es-ES_tradnl"/>
              </w:rPr>
              <w:t>Aumento en el precio de insumos</w:t>
            </w:r>
          </w:p>
        </w:tc>
      </w:tr>
    </w:tbl>
    <w:p w:rsidR="00F83AAB" w:rsidRDefault="00F83AAB" w:rsidP="00F83AAB">
      <w:pPr>
        <w:rPr>
          <w:sz w:val="28"/>
          <w:szCs w:val="28"/>
        </w:rPr>
      </w:pPr>
    </w:p>
    <w:tbl>
      <w:tblPr>
        <w:tblStyle w:val="Tablaconcuadrcula"/>
        <w:tblW w:w="0" w:type="auto"/>
        <w:tblLook w:val="04A0" w:firstRow="1" w:lastRow="0" w:firstColumn="1" w:lastColumn="0" w:noHBand="0" w:noVBand="1"/>
      </w:tblPr>
      <w:tblGrid>
        <w:gridCol w:w="4772"/>
        <w:gridCol w:w="4772"/>
      </w:tblGrid>
      <w:tr w:rsidR="00F83AAB" w:rsidRPr="00866AF2" w:rsidTr="00B20A4D">
        <w:tc>
          <w:tcPr>
            <w:tcW w:w="4772" w:type="dxa"/>
          </w:tcPr>
          <w:p w:rsidR="00F83AAB" w:rsidRPr="00866AF2" w:rsidRDefault="00F83AAB" w:rsidP="00B20A4D">
            <w:pPr>
              <w:jc w:val="center"/>
              <w:rPr>
                <w:rFonts w:ascii="Arial" w:hAnsi="Arial" w:cs="Arial"/>
                <w:b/>
              </w:rPr>
            </w:pPr>
            <w:r w:rsidRPr="00866AF2">
              <w:rPr>
                <w:rFonts w:ascii="Arial" w:hAnsi="Arial" w:cs="Arial"/>
                <w:b/>
              </w:rPr>
              <w:t>Fortalezas</w:t>
            </w:r>
          </w:p>
        </w:tc>
        <w:tc>
          <w:tcPr>
            <w:tcW w:w="4772" w:type="dxa"/>
          </w:tcPr>
          <w:p w:rsidR="00F83AAB" w:rsidRPr="00866AF2" w:rsidRDefault="00F83AAB" w:rsidP="00B20A4D">
            <w:pPr>
              <w:jc w:val="center"/>
              <w:rPr>
                <w:rFonts w:ascii="Arial" w:hAnsi="Arial" w:cs="Arial"/>
                <w:b/>
              </w:rPr>
            </w:pPr>
            <w:r w:rsidRPr="00866AF2">
              <w:rPr>
                <w:rFonts w:ascii="Arial" w:hAnsi="Arial" w:cs="Arial"/>
                <w:b/>
              </w:rPr>
              <w:t>Oportunidades</w:t>
            </w:r>
          </w:p>
        </w:tc>
      </w:tr>
      <w:tr w:rsidR="00F83AAB" w:rsidRPr="00866AF2" w:rsidTr="00B20A4D">
        <w:tc>
          <w:tcPr>
            <w:tcW w:w="4772" w:type="dxa"/>
          </w:tcPr>
          <w:p w:rsidR="00F83AAB" w:rsidRPr="00866AF2" w:rsidRDefault="00F83AAB" w:rsidP="00B20A4D">
            <w:pPr>
              <w:rPr>
                <w:rFonts w:ascii="Arial" w:hAnsi="Arial" w:cs="Arial"/>
                <w:sz w:val="20"/>
                <w:szCs w:val="20"/>
              </w:rPr>
            </w:pPr>
            <w:r w:rsidRPr="00866AF2">
              <w:rPr>
                <w:rFonts w:ascii="Arial" w:hAnsi="Arial" w:cs="Arial"/>
                <w:sz w:val="20"/>
                <w:szCs w:val="20"/>
              </w:rPr>
              <w:t>F1 Excelente ambiente laboral</w:t>
            </w:r>
          </w:p>
        </w:tc>
        <w:tc>
          <w:tcPr>
            <w:tcW w:w="4772" w:type="dxa"/>
          </w:tcPr>
          <w:p w:rsidR="00F83AAB" w:rsidRPr="00866AF2" w:rsidRDefault="00F83AAB" w:rsidP="00F83AAB">
            <w:pPr>
              <w:pStyle w:val="Prrafodelista"/>
              <w:numPr>
                <w:ilvl w:val="0"/>
                <w:numId w:val="6"/>
              </w:numPr>
              <w:rPr>
                <w:rFonts w:ascii="Arial" w:hAnsi="Arial" w:cs="Arial"/>
              </w:rPr>
            </w:pPr>
            <w:r w:rsidRPr="00866AF2">
              <w:rPr>
                <w:rFonts w:ascii="Arial" w:hAnsi="Arial" w:cs="Arial"/>
              </w:rPr>
              <w:t>Compromiso para mejorar los indicadores académicos</w:t>
            </w:r>
          </w:p>
          <w:p w:rsidR="00F83AAB" w:rsidRPr="00866AF2" w:rsidRDefault="00F83AAB" w:rsidP="00F83AAB">
            <w:pPr>
              <w:pStyle w:val="Prrafodelista"/>
              <w:numPr>
                <w:ilvl w:val="0"/>
                <w:numId w:val="6"/>
              </w:numPr>
              <w:rPr>
                <w:rFonts w:ascii="Arial" w:hAnsi="Arial" w:cs="Arial"/>
              </w:rPr>
            </w:pPr>
            <w:r w:rsidRPr="00866AF2">
              <w:rPr>
                <w:rFonts w:ascii="Arial" w:hAnsi="Arial" w:cs="Arial"/>
              </w:rPr>
              <w:t>Competencia interna</w:t>
            </w:r>
          </w:p>
          <w:p w:rsidR="00F83AAB" w:rsidRPr="00866AF2" w:rsidRDefault="00F83AAB" w:rsidP="00F83AAB">
            <w:pPr>
              <w:pStyle w:val="Prrafodelista"/>
              <w:numPr>
                <w:ilvl w:val="0"/>
                <w:numId w:val="6"/>
              </w:numPr>
              <w:rPr>
                <w:rFonts w:ascii="Arial" w:hAnsi="Arial" w:cs="Arial"/>
              </w:rPr>
            </w:pPr>
            <w:r w:rsidRPr="00866AF2">
              <w:rPr>
                <w:rFonts w:ascii="Arial" w:hAnsi="Arial" w:cs="Arial"/>
              </w:rPr>
              <w:t>Reconocimiento social</w:t>
            </w:r>
          </w:p>
        </w:tc>
      </w:tr>
      <w:tr w:rsidR="00F83AAB" w:rsidRPr="00866AF2" w:rsidTr="00B20A4D">
        <w:tc>
          <w:tcPr>
            <w:tcW w:w="4772" w:type="dxa"/>
          </w:tcPr>
          <w:p w:rsidR="00F83AAB" w:rsidRPr="00375562" w:rsidRDefault="00F83AAB" w:rsidP="00B20A4D">
            <w:pPr>
              <w:rPr>
                <w:rFonts w:ascii="Arial" w:hAnsi="Arial" w:cs="Arial"/>
                <w:sz w:val="20"/>
                <w:szCs w:val="20"/>
              </w:rPr>
            </w:pPr>
            <w:r w:rsidRPr="00375562">
              <w:rPr>
                <w:rFonts w:ascii="Arial" w:hAnsi="Arial" w:cs="Arial"/>
                <w:sz w:val="20"/>
                <w:szCs w:val="20"/>
              </w:rPr>
              <w:t>F2 Pro actividad para trabajar en la búsqueda de recursos</w:t>
            </w:r>
          </w:p>
        </w:tc>
        <w:tc>
          <w:tcPr>
            <w:tcW w:w="4772" w:type="dxa"/>
          </w:tcPr>
          <w:p w:rsidR="00F83AAB" w:rsidRPr="00866AF2" w:rsidRDefault="00F83AAB" w:rsidP="00F83AAB">
            <w:pPr>
              <w:pStyle w:val="Prrafodelista"/>
              <w:numPr>
                <w:ilvl w:val="0"/>
                <w:numId w:val="7"/>
              </w:numPr>
              <w:jc w:val="both"/>
              <w:rPr>
                <w:rFonts w:ascii="Arial" w:hAnsi="Arial" w:cs="Arial"/>
                <w:lang w:val="es-ES_tradnl"/>
              </w:rPr>
            </w:pPr>
            <w:r w:rsidRPr="00866AF2">
              <w:rPr>
                <w:rFonts w:ascii="Arial" w:hAnsi="Arial" w:cs="Arial"/>
                <w:lang w:val="es-ES_tradnl"/>
              </w:rPr>
              <w:t>Competencia interna</w:t>
            </w:r>
          </w:p>
          <w:p w:rsidR="00F83AAB" w:rsidRPr="00866AF2" w:rsidRDefault="00F83AAB" w:rsidP="00F83AAB">
            <w:pPr>
              <w:pStyle w:val="Prrafodelista"/>
              <w:numPr>
                <w:ilvl w:val="0"/>
                <w:numId w:val="7"/>
              </w:numPr>
              <w:jc w:val="both"/>
              <w:rPr>
                <w:rFonts w:ascii="Arial" w:hAnsi="Arial" w:cs="Arial"/>
                <w:lang w:val="es-ES_tradnl"/>
              </w:rPr>
            </w:pPr>
            <w:r w:rsidRPr="00866AF2">
              <w:rPr>
                <w:rFonts w:ascii="Arial" w:hAnsi="Arial" w:cs="Arial"/>
                <w:lang w:val="es-ES_tradnl"/>
              </w:rPr>
              <w:t xml:space="preserve">Reconocimiento social </w:t>
            </w:r>
          </w:p>
          <w:p w:rsidR="00F83AAB" w:rsidRPr="00866AF2" w:rsidRDefault="00F83AAB" w:rsidP="00F83AAB">
            <w:pPr>
              <w:pStyle w:val="Prrafodelista"/>
              <w:numPr>
                <w:ilvl w:val="0"/>
                <w:numId w:val="7"/>
              </w:numPr>
              <w:jc w:val="both"/>
              <w:rPr>
                <w:rFonts w:ascii="Arial" w:hAnsi="Arial" w:cs="Arial"/>
                <w:lang w:val="es-ES_tradnl"/>
              </w:rPr>
            </w:pPr>
            <w:r w:rsidRPr="00866AF2">
              <w:rPr>
                <w:rFonts w:ascii="Arial" w:hAnsi="Arial" w:cs="Arial"/>
                <w:lang w:val="es-ES_tradnl"/>
              </w:rPr>
              <w:t>Ser la primera opción para los alumnos de la región.</w:t>
            </w:r>
          </w:p>
          <w:p w:rsidR="00F83AAB" w:rsidRPr="00866AF2" w:rsidRDefault="00F83AAB" w:rsidP="00F83AAB">
            <w:pPr>
              <w:pStyle w:val="Prrafodelista"/>
              <w:numPr>
                <w:ilvl w:val="0"/>
                <w:numId w:val="7"/>
              </w:numPr>
              <w:jc w:val="both"/>
              <w:rPr>
                <w:rFonts w:ascii="Arial" w:hAnsi="Arial" w:cs="Arial"/>
                <w:lang w:val="es-ES_tradnl"/>
              </w:rPr>
            </w:pPr>
            <w:r w:rsidRPr="00866AF2">
              <w:rPr>
                <w:rFonts w:ascii="Arial" w:hAnsi="Arial" w:cs="Arial"/>
                <w:lang w:val="es-ES_tradnl"/>
              </w:rPr>
              <w:t>Ser un plante certificado e ingresar al SNB</w:t>
            </w:r>
          </w:p>
          <w:p w:rsidR="00F83AAB" w:rsidRPr="00866AF2" w:rsidRDefault="00F83AAB" w:rsidP="00F83AAB">
            <w:pPr>
              <w:pStyle w:val="Prrafodelista"/>
              <w:numPr>
                <w:ilvl w:val="0"/>
                <w:numId w:val="7"/>
              </w:numPr>
              <w:rPr>
                <w:rFonts w:ascii="Arial" w:hAnsi="Arial" w:cs="Arial"/>
              </w:rPr>
            </w:pPr>
            <w:r w:rsidRPr="00866AF2">
              <w:rPr>
                <w:rFonts w:ascii="Arial" w:hAnsi="Arial" w:cs="Arial"/>
                <w:lang w:val="es-ES_tradnl"/>
              </w:rPr>
              <w:t>Para la búsqueda de mejoras en la calidad educativa.</w:t>
            </w:r>
          </w:p>
        </w:tc>
      </w:tr>
      <w:tr w:rsidR="00F83AAB" w:rsidRPr="00866AF2" w:rsidTr="00B20A4D">
        <w:tc>
          <w:tcPr>
            <w:tcW w:w="4772" w:type="dxa"/>
          </w:tcPr>
          <w:p w:rsidR="00F83AAB" w:rsidRPr="00375562" w:rsidRDefault="00F83AAB" w:rsidP="00B20A4D">
            <w:pPr>
              <w:rPr>
                <w:rFonts w:ascii="Arial" w:hAnsi="Arial" w:cs="Arial"/>
                <w:sz w:val="20"/>
                <w:szCs w:val="20"/>
              </w:rPr>
            </w:pPr>
            <w:r w:rsidRPr="00375562">
              <w:rPr>
                <w:rFonts w:ascii="Arial" w:hAnsi="Arial" w:cs="Arial"/>
                <w:sz w:val="20"/>
                <w:szCs w:val="20"/>
              </w:rPr>
              <w:lastRenderedPageBreak/>
              <w:t>F3 Experiencia en las funciones directivas y administrativas</w:t>
            </w:r>
          </w:p>
        </w:tc>
        <w:tc>
          <w:tcPr>
            <w:tcW w:w="4772" w:type="dxa"/>
          </w:tcPr>
          <w:p w:rsidR="00F83AAB" w:rsidRPr="00866AF2" w:rsidRDefault="00F83AAB" w:rsidP="00F83AAB">
            <w:pPr>
              <w:pStyle w:val="Prrafodelista"/>
              <w:numPr>
                <w:ilvl w:val="0"/>
                <w:numId w:val="9"/>
              </w:numPr>
              <w:jc w:val="both"/>
              <w:rPr>
                <w:rFonts w:ascii="Arial" w:hAnsi="Arial" w:cs="Arial"/>
                <w:lang w:val="es-ES_tradnl"/>
              </w:rPr>
            </w:pPr>
            <w:r w:rsidRPr="00866AF2">
              <w:rPr>
                <w:rFonts w:ascii="Arial" w:hAnsi="Arial" w:cs="Arial"/>
                <w:lang w:val="es-ES_tradnl"/>
              </w:rPr>
              <w:t>Incremento de la matrícula escolar</w:t>
            </w:r>
          </w:p>
          <w:p w:rsidR="00F83AAB" w:rsidRPr="00866AF2" w:rsidRDefault="00F83AAB" w:rsidP="00F83AAB">
            <w:pPr>
              <w:pStyle w:val="Prrafodelista"/>
              <w:numPr>
                <w:ilvl w:val="0"/>
                <w:numId w:val="9"/>
              </w:numPr>
              <w:jc w:val="both"/>
              <w:rPr>
                <w:rFonts w:ascii="Arial" w:hAnsi="Arial" w:cs="Arial"/>
                <w:lang w:val="es-ES_tradnl"/>
              </w:rPr>
            </w:pPr>
            <w:r w:rsidRPr="00866AF2">
              <w:rPr>
                <w:rFonts w:ascii="Arial" w:hAnsi="Arial" w:cs="Arial"/>
                <w:lang w:val="es-ES_tradnl"/>
              </w:rPr>
              <w:t xml:space="preserve">Reconocimiento social </w:t>
            </w:r>
          </w:p>
          <w:p w:rsidR="00F83AAB" w:rsidRPr="00866AF2" w:rsidRDefault="00F83AAB" w:rsidP="00F83AAB">
            <w:pPr>
              <w:pStyle w:val="Prrafodelista"/>
              <w:numPr>
                <w:ilvl w:val="0"/>
                <w:numId w:val="9"/>
              </w:numPr>
              <w:jc w:val="both"/>
              <w:rPr>
                <w:rFonts w:ascii="Arial" w:hAnsi="Arial" w:cs="Arial"/>
                <w:lang w:val="es-ES_tradnl"/>
              </w:rPr>
            </w:pPr>
            <w:r w:rsidRPr="00866AF2">
              <w:rPr>
                <w:rFonts w:ascii="Arial" w:hAnsi="Arial" w:cs="Arial"/>
                <w:lang w:val="es-ES_tradnl"/>
              </w:rPr>
              <w:t>Ser la primera opción para los alumnos de la región.</w:t>
            </w:r>
          </w:p>
          <w:p w:rsidR="00F83AAB" w:rsidRPr="00866AF2" w:rsidRDefault="00F83AAB" w:rsidP="00F83AAB">
            <w:pPr>
              <w:pStyle w:val="Prrafodelista"/>
              <w:numPr>
                <w:ilvl w:val="0"/>
                <w:numId w:val="9"/>
              </w:numPr>
              <w:jc w:val="both"/>
              <w:rPr>
                <w:rFonts w:ascii="Arial" w:hAnsi="Arial" w:cs="Arial"/>
                <w:lang w:val="es-ES_tradnl"/>
              </w:rPr>
            </w:pPr>
            <w:r w:rsidRPr="00866AF2">
              <w:rPr>
                <w:rFonts w:ascii="Arial" w:hAnsi="Arial" w:cs="Arial"/>
                <w:lang w:val="es-ES_tradnl"/>
              </w:rPr>
              <w:t>Ser un plante certificado e ingresar al SNB</w:t>
            </w:r>
          </w:p>
          <w:p w:rsidR="00F83AAB" w:rsidRPr="00866AF2" w:rsidRDefault="00F83AAB" w:rsidP="00F83AAB">
            <w:pPr>
              <w:pStyle w:val="Prrafodelista"/>
              <w:numPr>
                <w:ilvl w:val="0"/>
                <w:numId w:val="9"/>
              </w:numPr>
              <w:jc w:val="both"/>
              <w:rPr>
                <w:rFonts w:ascii="Arial" w:hAnsi="Arial" w:cs="Arial"/>
                <w:lang w:val="es-ES_tradnl"/>
              </w:rPr>
            </w:pPr>
            <w:r w:rsidRPr="00866AF2">
              <w:rPr>
                <w:rFonts w:ascii="Arial" w:hAnsi="Arial" w:cs="Arial"/>
                <w:lang w:val="es-ES_tradnl"/>
              </w:rPr>
              <w:t>Compromisos para mejorar los indicadores académicos</w:t>
            </w:r>
          </w:p>
        </w:tc>
      </w:tr>
      <w:tr w:rsidR="00F83AAB" w:rsidRPr="00866AF2" w:rsidTr="00B20A4D">
        <w:tc>
          <w:tcPr>
            <w:tcW w:w="4772" w:type="dxa"/>
          </w:tcPr>
          <w:p w:rsidR="00F83AAB" w:rsidRPr="00375562" w:rsidRDefault="00F83AAB" w:rsidP="00B20A4D">
            <w:pPr>
              <w:rPr>
                <w:rFonts w:ascii="Arial" w:hAnsi="Arial" w:cs="Arial"/>
                <w:sz w:val="20"/>
                <w:szCs w:val="20"/>
              </w:rPr>
            </w:pPr>
            <w:r w:rsidRPr="00375562">
              <w:rPr>
                <w:rFonts w:ascii="Arial" w:hAnsi="Arial" w:cs="Arial"/>
                <w:sz w:val="20"/>
                <w:szCs w:val="20"/>
              </w:rPr>
              <w:t>F4 Docentes comprometidos</w:t>
            </w:r>
          </w:p>
        </w:tc>
        <w:tc>
          <w:tcPr>
            <w:tcW w:w="4772" w:type="dxa"/>
          </w:tcPr>
          <w:p w:rsidR="00F83AAB" w:rsidRPr="00866AF2" w:rsidRDefault="00F83AAB" w:rsidP="00F83AAB">
            <w:pPr>
              <w:pStyle w:val="Prrafodelista"/>
              <w:numPr>
                <w:ilvl w:val="0"/>
                <w:numId w:val="8"/>
              </w:numPr>
              <w:rPr>
                <w:rFonts w:ascii="Arial" w:hAnsi="Arial" w:cs="Arial"/>
                <w:lang w:val="es-ES_tradnl"/>
              </w:rPr>
            </w:pPr>
            <w:r w:rsidRPr="00866AF2">
              <w:rPr>
                <w:rFonts w:ascii="Arial" w:hAnsi="Arial" w:cs="Arial"/>
                <w:lang w:val="es-ES_tradnl"/>
              </w:rPr>
              <w:t>Talleres con padres de familia y alumnos para la búsqueda de mejoras en la calidad educativa.</w:t>
            </w:r>
          </w:p>
          <w:p w:rsidR="00F83AAB" w:rsidRPr="00866AF2" w:rsidRDefault="00F83AAB" w:rsidP="00F83AAB">
            <w:pPr>
              <w:pStyle w:val="Prrafodelista"/>
              <w:numPr>
                <w:ilvl w:val="0"/>
                <w:numId w:val="8"/>
              </w:numPr>
              <w:jc w:val="both"/>
              <w:rPr>
                <w:rFonts w:ascii="Arial" w:hAnsi="Arial" w:cs="Arial"/>
                <w:lang w:val="es-ES_tradnl"/>
              </w:rPr>
            </w:pPr>
            <w:r w:rsidRPr="00866AF2">
              <w:rPr>
                <w:rFonts w:ascii="Arial" w:hAnsi="Arial" w:cs="Arial"/>
                <w:lang w:val="es-ES_tradnl"/>
              </w:rPr>
              <w:t>Compromisos para mejorar los indicadores académicos</w:t>
            </w:r>
          </w:p>
          <w:p w:rsidR="00F83AAB" w:rsidRPr="00866AF2" w:rsidRDefault="00F83AAB" w:rsidP="00F83AAB">
            <w:pPr>
              <w:pStyle w:val="Prrafodelista"/>
              <w:numPr>
                <w:ilvl w:val="0"/>
                <w:numId w:val="8"/>
              </w:numPr>
              <w:jc w:val="both"/>
              <w:rPr>
                <w:rFonts w:ascii="Arial" w:hAnsi="Arial" w:cs="Arial"/>
                <w:lang w:val="es-ES_tradnl"/>
              </w:rPr>
            </w:pPr>
            <w:r w:rsidRPr="00866AF2">
              <w:rPr>
                <w:rFonts w:ascii="Arial" w:hAnsi="Arial" w:cs="Arial"/>
                <w:lang w:val="es-ES_tradnl"/>
              </w:rPr>
              <w:t>Competencia interna</w:t>
            </w:r>
          </w:p>
          <w:p w:rsidR="00F83AAB" w:rsidRPr="00866AF2" w:rsidRDefault="00F83AAB" w:rsidP="00F83AAB">
            <w:pPr>
              <w:pStyle w:val="Prrafodelista"/>
              <w:numPr>
                <w:ilvl w:val="0"/>
                <w:numId w:val="8"/>
              </w:numPr>
              <w:jc w:val="both"/>
              <w:rPr>
                <w:rFonts w:ascii="Arial" w:hAnsi="Arial" w:cs="Arial"/>
                <w:lang w:val="es-ES_tradnl"/>
              </w:rPr>
            </w:pPr>
            <w:r w:rsidRPr="00866AF2">
              <w:rPr>
                <w:rFonts w:ascii="Arial" w:hAnsi="Arial" w:cs="Arial"/>
                <w:lang w:val="es-ES_tradnl"/>
              </w:rPr>
              <w:t xml:space="preserve">Reconocimiento social </w:t>
            </w:r>
          </w:p>
          <w:p w:rsidR="00F83AAB" w:rsidRPr="00866AF2" w:rsidRDefault="00F83AAB" w:rsidP="00F83AAB">
            <w:pPr>
              <w:pStyle w:val="Prrafodelista"/>
              <w:numPr>
                <w:ilvl w:val="0"/>
                <w:numId w:val="8"/>
              </w:numPr>
              <w:jc w:val="both"/>
              <w:rPr>
                <w:rFonts w:ascii="Arial" w:hAnsi="Arial" w:cs="Arial"/>
                <w:lang w:val="es-ES_tradnl"/>
              </w:rPr>
            </w:pPr>
            <w:r w:rsidRPr="00866AF2">
              <w:rPr>
                <w:rFonts w:ascii="Arial" w:hAnsi="Arial" w:cs="Arial"/>
                <w:lang w:val="es-ES_tradnl"/>
              </w:rPr>
              <w:t>Ser un plante certificado e ingresar al SNB</w:t>
            </w:r>
          </w:p>
          <w:p w:rsidR="00F83AAB" w:rsidRPr="00866AF2" w:rsidRDefault="00F83AAB" w:rsidP="00B20A4D">
            <w:pPr>
              <w:jc w:val="both"/>
              <w:rPr>
                <w:rFonts w:ascii="Arial" w:hAnsi="Arial" w:cs="Arial"/>
                <w:lang w:val="es-ES_tradnl"/>
              </w:rPr>
            </w:pPr>
          </w:p>
          <w:p w:rsidR="00F83AAB" w:rsidRPr="00866AF2" w:rsidRDefault="00F83AAB" w:rsidP="00B20A4D">
            <w:pPr>
              <w:rPr>
                <w:rFonts w:ascii="Arial" w:hAnsi="Arial" w:cs="Arial"/>
                <w:lang w:val="es-ES_tradnl"/>
              </w:rPr>
            </w:pPr>
          </w:p>
        </w:tc>
      </w:tr>
      <w:tr w:rsidR="00F83AAB" w:rsidRPr="00866AF2" w:rsidTr="00B20A4D">
        <w:tc>
          <w:tcPr>
            <w:tcW w:w="4772" w:type="dxa"/>
          </w:tcPr>
          <w:p w:rsidR="00F83AAB" w:rsidRPr="00375562" w:rsidRDefault="00F83AAB" w:rsidP="00B20A4D">
            <w:pPr>
              <w:rPr>
                <w:rFonts w:ascii="Arial" w:hAnsi="Arial" w:cs="Arial"/>
                <w:sz w:val="20"/>
                <w:szCs w:val="20"/>
              </w:rPr>
            </w:pPr>
            <w:r w:rsidRPr="00375562">
              <w:rPr>
                <w:rFonts w:ascii="Arial" w:hAnsi="Arial" w:cs="Arial"/>
                <w:sz w:val="20"/>
                <w:szCs w:val="20"/>
              </w:rPr>
              <w:t>F5 Gestiones para los diferentes sistemas de becas para los alumnos</w:t>
            </w:r>
          </w:p>
        </w:tc>
        <w:tc>
          <w:tcPr>
            <w:tcW w:w="4772" w:type="dxa"/>
          </w:tcPr>
          <w:p w:rsidR="00F83AAB" w:rsidRPr="001B37E6" w:rsidRDefault="00F83AAB" w:rsidP="00F83AAB">
            <w:pPr>
              <w:pStyle w:val="Prrafodelista"/>
              <w:numPr>
                <w:ilvl w:val="0"/>
                <w:numId w:val="10"/>
              </w:numPr>
              <w:jc w:val="both"/>
              <w:rPr>
                <w:rFonts w:ascii="Arial" w:hAnsi="Arial" w:cs="Arial"/>
                <w:lang w:val="es-ES_tradnl"/>
              </w:rPr>
            </w:pPr>
            <w:r w:rsidRPr="001B37E6">
              <w:rPr>
                <w:rFonts w:ascii="Arial" w:hAnsi="Arial" w:cs="Arial"/>
                <w:lang w:val="es-ES_tradnl"/>
              </w:rPr>
              <w:t>Incremento de la matrícula escolar</w:t>
            </w:r>
          </w:p>
          <w:p w:rsidR="00F83AAB" w:rsidRPr="001B37E6" w:rsidRDefault="00F83AAB" w:rsidP="00F83AAB">
            <w:pPr>
              <w:pStyle w:val="Prrafodelista"/>
              <w:numPr>
                <w:ilvl w:val="0"/>
                <w:numId w:val="10"/>
              </w:numPr>
              <w:jc w:val="both"/>
              <w:rPr>
                <w:rFonts w:ascii="Arial" w:hAnsi="Arial" w:cs="Arial"/>
                <w:lang w:val="es-ES_tradnl"/>
              </w:rPr>
            </w:pPr>
            <w:r w:rsidRPr="001B37E6">
              <w:rPr>
                <w:rFonts w:ascii="Arial" w:hAnsi="Arial" w:cs="Arial"/>
                <w:lang w:val="es-ES_tradnl"/>
              </w:rPr>
              <w:t xml:space="preserve">Reconocimiento social </w:t>
            </w:r>
          </w:p>
          <w:p w:rsidR="00F83AAB" w:rsidRPr="001B37E6" w:rsidRDefault="00F83AAB" w:rsidP="00F83AAB">
            <w:pPr>
              <w:pStyle w:val="Prrafodelista"/>
              <w:numPr>
                <w:ilvl w:val="0"/>
                <w:numId w:val="10"/>
              </w:numPr>
              <w:jc w:val="both"/>
              <w:rPr>
                <w:rFonts w:ascii="Arial" w:hAnsi="Arial" w:cs="Arial"/>
                <w:lang w:val="es-ES_tradnl"/>
              </w:rPr>
            </w:pPr>
            <w:r w:rsidRPr="001B37E6">
              <w:rPr>
                <w:rFonts w:ascii="Arial" w:hAnsi="Arial" w:cs="Arial"/>
                <w:lang w:val="es-ES_tradnl"/>
              </w:rPr>
              <w:t>Ser la primera opción para los alumnos de la región.</w:t>
            </w:r>
          </w:p>
          <w:p w:rsidR="00F83AAB" w:rsidRPr="001B37E6" w:rsidRDefault="00F83AAB" w:rsidP="00F83AAB">
            <w:pPr>
              <w:pStyle w:val="Prrafodelista"/>
              <w:numPr>
                <w:ilvl w:val="0"/>
                <w:numId w:val="10"/>
              </w:numPr>
              <w:jc w:val="both"/>
              <w:rPr>
                <w:rFonts w:ascii="Arial" w:hAnsi="Arial" w:cs="Arial"/>
                <w:lang w:val="es-ES_tradnl"/>
              </w:rPr>
            </w:pPr>
            <w:r w:rsidRPr="001B37E6">
              <w:rPr>
                <w:rFonts w:ascii="Arial" w:hAnsi="Arial" w:cs="Arial"/>
                <w:lang w:val="es-ES_tradnl"/>
              </w:rPr>
              <w:t>Compromisos para mejorar los indicadores académicos</w:t>
            </w:r>
          </w:p>
        </w:tc>
      </w:tr>
      <w:tr w:rsidR="00F83AAB" w:rsidRPr="00866AF2" w:rsidTr="00B20A4D">
        <w:tc>
          <w:tcPr>
            <w:tcW w:w="4772" w:type="dxa"/>
          </w:tcPr>
          <w:p w:rsidR="00F83AAB" w:rsidRPr="00375562" w:rsidRDefault="00F83AAB" w:rsidP="00B20A4D">
            <w:pPr>
              <w:spacing w:line="360" w:lineRule="auto"/>
              <w:rPr>
                <w:rFonts w:ascii="Arial" w:hAnsi="Arial" w:cs="Arial"/>
                <w:sz w:val="20"/>
                <w:szCs w:val="20"/>
              </w:rPr>
            </w:pPr>
            <w:r w:rsidRPr="00375562">
              <w:rPr>
                <w:rFonts w:ascii="Arial" w:hAnsi="Arial" w:cs="Arial"/>
                <w:sz w:val="20"/>
                <w:szCs w:val="20"/>
              </w:rPr>
              <w:t>F6 Cursos de actualización</w:t>
            </w:r>
          </w:p>
        </w:tc>
        <w:tc>
          <w:tcPr>
            <w:tcW w:w="4772" w:type="dxa"/>
          </w:tcPr>
          <w:p w:rsidR="00F83AAB" w:rsidRPr="001B37E6" w:rsidRDefault="00F83AAB" w:rsidP="00F83AAB">
            <w:pPr>
              <w:pStyle w:val="Prrafodelista"/>
              <w:numPr>
                <w:ilvl w:val="0"/>
                <w:numId w:val="11"/>
              </w:numPr>
              <w:jc w:val="both"/>
              <w:rPr>
                <w:rFonts w:ascii="Arial" w:hAnsi="Arial" w:cs="Arial"/>
                <w:lang w:val="es-ES_tradnl"/>
              </w:rPr>
            </w:pPr>
            <w:r w:rsidRPr="001B37E6">
              <w:rPr>
                <w:rFonts w:ascii="Arial" w:hAnsi="Arial" w:cs="Arial"/>
                <w:lang w:val="es-ES_tradnl"/>
              </w:rPr>
              <w:t>Competencia interna</w:t>
            </w:r>
          </w:p>
          <w:p w:rsidR="00F83AAB" w:rsidRPr="001B37E6" w:rsidRDefault="00F83AAB" w:rsidP="00F83AAB">
            <w:pPr>
              <w:pStyle w:val="Prrafodelista"/>
              <w:numPr>
                <w:ilvl w:val="0"/>
                <w:numId w:val="11"/>
              </w:numPr>
              <w:jc w:val="both"/>
              <w:rPr>
                <w:rFonts w:ascii="Arial" w:hAnsi="Arial" w:cs="Arial"/>
                <w:lang w:val="es-ES_tradnl"/>
              </w:rPr>
            </w:pPr>
            <w:r w:rsidRPr="001B37E6">
              <w:rPr>
                <w:rFonts w:ascii="Arial" w:hAnsi="Arial" w:cs="Arial"/>
                <w:lang w:val="es-ES_tradnl"/>
              </w:rPr>
              <w:t xml:space="preserve">Reconocimiento social </w:t>
            </w:r>
          </w:p>
          <w:p w:rsidR="00F83AAB" w:rsidRPr="001B37E6" w:rsidRDefault="00F83AAB" w:rsidP="00F83AAB">
            <w:pPr>
              <w:pStyle w:val="Prrafodelista"/>
              <w:numPr>
                <w:ilvl w:val="0"/>
                <w:numId w:val="11"/>
              </w:numPr>
              <w:jc w:val="both"/>
              <w:rPr>
                <w:rFonts w:ascii="Arial" w:hAnsi="Arial" w:cs="Arial"/>
                <w:lang w:val="es-ES_tradnl"/>
              </w:rPr>
            </w:pPr>
            <w:r w:rsidRPr="001B37E6">
              <w:rPr>
                <w:rFonts w:ascii="Arial" w:hAnsi="Arial" w:cs="Arial"/>
                <w:lang w:val="es-ES_tradnl"/>
              </w:rPr>
              <w:t>Ser la primera opción para los alumnos de la región.</w:t>
            </w:r>
          </w:p>
          <w:p w:rsidR="00F83AAB" w:rsidRPr="001B37E6" w:rsidRDefault="00F83AAB" w:rsidP="00F83AAB">
            <w:pPr>
              <w:pStyle w:val="Prrafodelista"/>
              <w:numPr>
                <w:ilvl w:val="0"/>
                <w:numId w:val="11"/>
              </w:numPr>
              <w:jc w:val="both"/>
              <w:rPr>
                <w:rFonts w:ascii="Arial" w:hAnsi="Arial" w:cs="Arial"/>
                <w:lang w:val="es-ES_tradnl"/>
              </w:rPr>
            </w:pPr>
            <w:r w:rsidRPr="001B37E6">
              <w:rPr>
                <w:rFonts w:ascii="Arial" w:hAnsi="Arial" w:cs="Arial"/>
                <w:lang w:val="es-ES_tradnl"/>
              </w:rPr>
              <w:t>Ser un plante certificado e ingresar al SNB</w:t>
            </w:r>
          </w:p>
          <w:p w:rsidR="00F83AAB" w:rsidRPr="001B37E6" w:rsidRDefault="00F83AAB" w:rsidP="00F83AAB">
            <w:pPr>
              <w:pStyle w:val="Prrafodelista"/>
              <w:numPr>
                <w:ilvl w:val="0"/>
                <w:numId w:val="11"/>
              </w:numPr>
              <w:jc w:val="both"/>
              <w:rPr>
                <w:rFonts w:ascii="Arial" w:hAnsi="Arial" w:cs="Arial"/>
                <w:lang w:val="es-ES_tradnl"/>
              </w:rPr>
            </w:pPr>
            <w:r w:rsidRPr="001B37E6">
              <w:rPr>
                <w:rFonts w:ascii="Arial" w:hAnsi="Arial" w:cs="Arial"/>
                <w:lang w:val="es-ES_tradnl"/>
              </w:rPr>
              <w:t>Compromisos para mejorar los indicadores académicos</w:t>
            </w:r>
          </w:p>
          <w:p w:rsidR="00F83AAB" w:rsidRPr="00866AF2" w:rsidRDefault="00F83AAB" w:rsidP="00B20A4D">
            <w:pPr>
              <w:rPr>
                <w:rFonts w:ascii="Arial" w:hAnsi="Arial" w:cs="Arial"/>
              </w:rPr>
            </w:pPr>
          </w:p>
        </w:tc>
      </w:tr>
      <w:tr w:rsidR="00F83AAB" w:rsidRPr="00866AF2" w:rsidTr="00B20A4D">
        <w:tc>
          <w:tcPr>
            <w:tcW w:w="4772" w:type="dxa"/>
          </w:tcPr>
          <w:p w:rsidR="00F83AAB" w:rsidRPr="00375562" w:rsidRDefault="00F83AAB" w:rsidP="00B20A4D">
            <w:pPr>
              <w:spacing w:line="360" w:lineRule="auto"/>
              <w:rPr>
                <w:rFonts w:ascii="Arial" w:hAnsi="Arial" w:cs="Arial"/>
                <w:sz w:val="20"/>
                <w:szCs w:val="20"/>
              </w:rPr>
            </w:pPr>
            <w:r w:rsidRPr="00375562">
              <w:rPr>
                <w:rFonts w:ascii="Arial" w:hAnsi="Arial" w:cs="Arial"/>
                <w:sz w:val="20"/>
                <w:szCs w:val="20"/>
              </w:rPr>
              <w:t>F7 Apoyo por parte de las autoridades ejidales</w:t>
            </w:r>
          </w:p>
        </w:tc>
        <w:tc>
          <w:tcPr>
            <w:tcW w:w="4772" w:type="dxa"/>
          </w:tcPr>
          <w:p w:rsidR="00F83AAB" w:rsidRPr="00866AF2" w:rsidRDefault="00F83AAB" w:rsidP="00B20A4D">
            <w:pPr>
              <w:ind w:left="360"/>
              <w:jc w:val="both"/>
              <w:rPr>
                <w:rFonts w:ascii="Arial" w:hAnsi="Arial" w:cs="Arial"/>
                <w:lang w:val="es-ES_tradnl"/>
              </w:rPr>
            </w:pPr>
            <w:r w:rsidRPr="00866AF2">
              <w:rPr>
                <w:rFonts w:ascii="Arial" w:hAnsi="Arial" w:cs="Arial"/>
                <w:lang w:val="es-ES_tradnl"/>
              </w:rPr>
              <w:t>.</w:t>
            </w:r>
          </w:p>
          <w:p w:rsidR="00F83AAB" w:rsidRPr="001B37E6" w:rsidRDefault="00F83AAB" w:rsidP="00F83AAB">
            <w:pPr>
              <w:pStyle w:val="Prrafodelista"/>
              <w:numPr>
                <w:ilvl w:val="0"/>
                <w:numId w:val="12"/>
              </w:numPr>
              <w:jc w:val="both"/>
              <w:rPr>
                <w:rFonts w:ascii="Arial" w:hAnsi="Arial" w:cs="Arial"/>
                <w:lang w:val="es-ES_tradnl"/>
              </w:rPr>
            </w:pPr>
            <w:r w:rsidRPr="001B37E6">
              <w:rPr>
                <w:rFonts w:ascii="Arial" w:hAnsi="Arial" w:cs="Arial"/>
                <w:lang w:val="es-ES_tradnl"/>
              </w:rPr>
              <w:t>Ser un plante certificado e ingresar al SNB</w:t>
            </w:r>
          </w:p>
          <w:p w:rsidR="00F83AAB" w:rsidRPr="001B37E6" w:rsidRDefault="00F83AAB" w:rsidP="00F83AAB">
            <w:pPr>
              <w:pStyle w:val="Prrafodelista"/>
              <w:numPr>
                <w:ilvl w:val="0"/>
                <w:numId w:val="12"/>
              </w:numPr>
              <w:jc w:val="both"/>
              <w:rPr>
                <w:rFonts w:ascii="Arial" w:hAnsi="Arial" w:cs="Arial"/>
                <w:lang w:val="es-ES_tradnl"/>
              </w:rPr>
            </w:pPr>
            <w:r w:rsidRPr="001B37E6">
              <w:rPr>
                <w:rFonts w:ascii="Arial" w:hAnsi="Arial" w:cs="Arial"/>
                <w:lang w:val="es-ES_tradnl"/>
              </w:rPr>
              <w:t>Compromisos para mejorar los indicadores académicos</w:t>
            </w:r>
          </w:p>
          <w:p w:rsidR="00F83AAB" w:rsidRPr="001B37E6" w:rsidRDefault="00F83AAB" w:rsidP="00F83AAB">
            <w:pPr>
              <w:pStyle w:val="Prrafodelista"/>
              <w:numPr>
                <w:ilvl w:val="0"/>
                <w:numId w:val="12"/>
              </w:numPr>
              <w:rPr>
                <w:rFonts w:ascii="Arial" w:hAnsi="Arial" w:cs="Arial"/>
              </w:rPr>
            </w:pPr>
            <w:r w:rsidRPr="001B37E6">
              <w:rPr>
                <w:rFonts w:ascii="Arial" w:hAnsi="Arial" w:cs="Arial"/>
                <w:lang w:val="es-ES_tradnl"/>
              </w:rPr>
              <w:t>Talleres con padres de familia y alumnos para la búsqueda de mejoras en la calidad educativa.</w:t>
            </w:r>
          </w:p>
        </w:tc>
      </w:tr>
      <w:tr w:rsidR="00F83AAB" w:rsidRPr="00866AF2" w:rsidTr="00B20A4D">
        <w:tc>
          <w:tcPr>
            <w:tcW w:w="4772" w:type="dxa"/>
          </w:tcPr>
          <w:p w:rsidR="00F83AAB" w:rsidRPr="00375562" w:rsidRDefault="00F83AAB" w:rsidP="00B20A4D">
            <w:pPr>
              <w:spacing w:line="360" w:lineRule="auto"/>
              <w:rPr>
                <w:rFonts w:ascii="Arial" w:hAnsi="Arial" w:cs="Arial"/>
                <w:sz w:val="20"/>
                <w:szCs w:val="20"/>
              </w:rPr>
            </w:pPr>
            <w:r w:rsidRPr="00375562">
              <w:rPr>
                <w:rFonts w:ascii="Arial" w:hAnsi="Arial" w:cs="Arial"/>
                <w:sz w:val="20"/>
                <w:szCs w:val="20"/>
              </w:rPr>
              <w:t>F8 Equipos de cómputos nuevos.</w:t>
            </w:r>
          </w:p>
        </w:tc>
        <w:tc>
          <w:tcPr>
            <w:tcW w:w="4772" w:type="dxa"/>
          </w:tcPr>
          <w:p w:rsidR="00F83AAB" w:rsidRPr="001B37E6" w:rsidRDefault="00F83AAB" w:rsidP="00F83AAB">
            <w:pPr>
              <w:pStyle w:val="Prrafodelista"/>
              <w:numPr>
                <w:ilvl w:val="0"/>
                <w:numId w:val="13"/>
              </w:numPr>
              <w:jc w:val="both"/>
              <w:rPr>
                <w:rFonts w:ascii="Arial" w:hAnsi="Arial" w:cs="Arial"/>
                <w:lang w:val="es-ES_tradnl"/>
              </w:rPr>
            </w:pPr>
            <w:r w:rsidRPr="001B37E6">
              <w:rPr>
                <w:rFonts w:ascii="Arial" w:hAnsi="Arial" w:cs="Arial"/>
                <w:lang w:val="es-ES_tradnl"/>
              </w:rPr>
              <w:t>Incremento de la matrícula escolar</w:t>
            </w:r>
          </w:p>
          <w:p w:rsidR="00F83AAB" w:rsidRPr="001B37E6" w:rsidRDefault="00F83AAB" w:rsidP="00F83AAB">
            <w:pPr>
              <w:pStyle w:val="Prrafodelista"/>
              <w:numPr>
                <w:ilvl w:val="0"/>
                <w:numId w:val="13"/>
              </w:numPr>
              <w:jc w:val="both"/>
              <w:rPr>
                <w:rFonts w:ascii="Arial" w:hAnsi="Arial" w:cs="Arial"/>
                <w:lang w:val="es-ES_tradnl"/>
              </w:rPr>
            </w:pPr>
            <w:r w:rsidRPr="001B37E6">
              <w:rPr>
                <w:rFonts w:ascii="Arial" w:hAnsi="Arial" w:cs="Arial"/>
                <w:lang w:val="es-ES_tradnl"/>
              </w:rPr>
              <w:t xml:space="preserve">Reconocimiento social </w:t>
            </w:r>
          </w:p>
          <w:p w:rsidR="00F83AAB" w:rsidRPr="001B37E6" w:rsidRDefault="00F83AAB" w:rsidP="00F83AAB">
            <w:pPr>
              <w:pStyle w:val="Prrafodelista"/>
              <w:numPr>
                <w:ilvl w:val="0"/>
                <w:numId w:val="13"/>
              </w:numPr>
              <w:jc w:val="both"/>
              <w:rPr>
                <w:rFonts w:ascii="Arial" w:hAnsi="Arial" w:cs="Arial"/>
                <w:lang w:val="es-ES_tradnl"/>
              </w:rPr>
            </w:pPr>
            <w:r w:rsidRPr="001B37E6">
              <w:rPr>
                <w:rFonts w:ascii="Arial" w:hAnsi="Arial" w:cs="Arial"/>
                <w:lang w:val="es-ES_tradnl"/>
              </w:rPr>
              <w:t>Ser la primera opción para los alumnos de la región.</w:t>
            </w:r>
          </w:p>
          <w:p w:rsidR="00F83AAB" w:rsidRPr="001B37E6" w:rsidRDefault="00F83AAB" w:rsidP="00F83AAB">
            <w:pPr>
              <w:pStyle w:val="Prrafodelista"/>
              <w:numPr>
                <w:ilvl w:val="0"/>
                <w:numId w:val="13"/>
              </w:numPr>
              <w:jc w:val="both"/>
              <w:rPr>
                <w:rFonts w:ascii="Arial" w:hAnsi="Arial" w:cs="Arial"/>
                <w:lang w:val="es-ES_tradnl"/>
              </w:rPr>
            </w:pPr>
            <w:r w:rsidRPr="001B37E6">
              <w:rPr>
                <w:rFonts w:ascii="Arial" w:hAnsi="Arial" w:cs="Arial"/>
                <w:lang w:val="es-ES_tradnl"/>
              </w:rPr>
              <w:t>Ser un plante certificado e ingresar al SNB</w:t>
            </w:r>
          </w:p>
          <w:p w:rsidR="00F83AAB" w:rsidRPr="001B37E6" w:rsidRDefault="00F83AAB" w:rsidP="00F83AAB">
            <w:pPr>
              <w:pStyle w:val="Prrafodelista"/>
              <w:numPr>
                <w:ilvl w:val="0"/>
                <w:numId w:val="13"/>
              </w:numPr>
              <w:rPr>
                <w:rFonts w:ascii="Arial" w:hAnsi="Arial" w:cs="Arial"/>
              </w:rPr>
            </w:pPr>
            <w:r w:rsidRPr="001B37E6">
              <w:rPr>
                <w:rFonts w:ascii="Arial" w:hAnsi="Arial" w:cs="Arial"/>
                <w:lang w:val="es-ES_tradnl"/>
              </w:rPr>
              <w:t>Talleres con padres de familia y alumnos para la búsqueda de mejoras en la calidad educativa.</w:t>
            </w:r>
          </w:p>
        </w:tc>
      </w:tr>
    </w:tbl>
    <w:p w:rsidR="00F83AAB" w:rsidRDefault="00F83AAB" w:rsidP="00F83AAB">
      <w:pPr>
        <w:jc w:val="center"/>
        <w:rPr>
          <w:rFonts w:ascii="Arial" w:hAnsi="Arial" w:cs="Arial"/>
          <w:b/>
          <w:lang w:val="es-ES_tradnl"/>
        </w:rPr>
      </w:pPr>
      <w:r>
        <w:rPr>
          <w:rFonts w:ascii="Arial" w:hAnsi="Arial" w:cs="Arial"/>
          <w:b/>
          <w:lang w:val="es-ES_tradnl"/>
        </w:rPr>
        <w:lastRenderedPageBreak/>
        <w:t>Matriz de posicionamiento</w:t>
      </w:r>
    </w:p>
    <w:p w:rsidR="00F83AAB" w:rsidRPr="00F12FA0" w:rsidRDefault="00F83AAB" w:rsidP="00F83AAB">
      <w:pPr>
        <w:spacing w:after="0" w:line="360" w:lineRule="auto"/>
        <w:jc w:val="both"/>
        <w:rPr>
          <w:rFonts w:ascii="Arial" w:hAnsi="Arial" w:cs="Arial"/>
          <w:b/>
        </w:rPr>
      </w:pPr>
      <w:r w:rsidRPr="00F12FA0">
        <w:rPr>
          <w:rFonts w:ascii="Arial" w:hAnsi="Arial" w:cs="Arial"/>
          <w:color w:val="000000"/>
          <w:shd w:val="clear" w:color="auto" w:fill="FFFFFF"/>
        </w:rPr>
        <w:t>Las firmas situadas en el cuadrante I de la matriz de gran estrategia se encuentran en magnífica posición. Las firmas del cuadrante II necesitan evaluar seriamente su actual enfoque con respecto al mercado. Las firmas del cuadrante III compiten en una industria de crecimiento lento y poseen una posición competitiva débil. Finalmente, las firmas del cuadrante IV poseen una fuerte posición competitiva pero están en una industria de crecimiento lento.</w:t>
      </w:r>
      <w:r w:rsidRPr="00F12FA0">
        <w:rPr>
          <w:rFonts w:ascii="Arial" w:hAnsi="Arial" w:cs="Arial"/>
          <w:color w:val="000000"/>
        </w:rPr>
        <w:br/>
      </w:r>
    </w:p>
    <w:p w:rsidR="00F83AAB" w:rsidRPr="008418D7" w:rsidRDefault="00F83AAB" w:rsidP="00F83AAB">
      <w:pPr>
        <w:rPr>
          <w:rFonts w:ascii="Arial" w:hAnsi="Arial" w:cs="Arial"/>
          <w:b/>
          <w:lang w:val="es-ES"/>
        </w:rPr>
      </w:pPr>
      <w:r w:rsidRPr="008418D7">
        <w:rPr>
          <w:rFonts w:ascii="Arial" w:hAnsi="Arial" w:cs="Arial"/>
          <w:b/>
          <w:lang w:val="es-ES"/>
        </w:rPr>
        <w:t xml:space="preserve">                                             </w:t>
      </w:r>
      <w:r>
        <w:rPr>
          <w:rFonts w:ascii="Arial" w:hAnsi="Arial" w:cs="Arial"/>
          <w:b/>
          <w:lang w:val="es-ES"/>
        </w:rPr>
        <w:t xml:space="preserve">      </w:t>
      </w:r>
      <w:r w:rsidRPr="008418D7">
        <w:rPr>
          <w:rFonts w:ascii="Arial" w:hAnsi="Arial" w:cs="Arial"/>
          <w:b/>
          <w:lang w:val="es-ES"/>
        </w:rPr>
        <w:t xml:space="preserve">  Crecimiento rápido</w:t>
      </w:r>
    </w:p>
    <w:tbl>
      <w:tblPr>
        <w:tblW w:w="0" w:type="auto"/>
        <w:tblInd w:w="120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4A0" w:firstRow="1" w:lastRow="0" w:firstColumn="1" w:lastColumn="0" w:noHBand="0" w:noVBand="1"/>
      </w:tblPr>
      <w:tblGrid>
        <w:gridCol w:w="3285"/>
        <w:gridCol w:w="4228"/>
      </w:tblGrid>
      <w:tr w:rsidR="00F83AAB" w:rsidRPr="001822A9" w:rsidTr="00B20A4D">
        <w:tc>
          <w:tcPr>
            <w:tcW w:w="3285" w:type="dxa"/>
            <w:tcBorders>
              <w:top w:val="single" w:sz="18" w:space="0" w:color="auto"/>
              <w:left w:val="single" w:sz="18" w:space="0" w:color="auto"/>
              <w:bottom w:val="single" w:sz="18" w:space="0" w:color="auto"/>
              <w:right w:val="single" w:sz="18" w:space="0" w:color="auto"/>
            </w:tcBorders>
          </w:tcPr>
          <w:p w:rsidR="00F83AAB" w:rsidRDefault="00F83AAB" w:rsidP="00B20A4D">
            <w:pPr>
              <w:jc w:val="center"/>
              <w:rPr>
                <w:rFonts w:ascii="Arial" w:hAnsi="Arial" w:cs="Arial"/>
                <w:b/>
                <w:lang w:val="es-ES_tradnl"/>
              </w:rPr>
            </w:pPr>
            <w:r>
              <w:rPr>
                <w:rFonts w:ascii="Arial" w:hAnsi="Arial" w:cs="Arial"/>
                <w:b/>
                <w:lang w:val="es-ES_tradnl"/>
              </w:rPr>
              <w:t>Cuadrante II</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Incremento de la matricula</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Incorporación al sistema nacional de bachillerato (SNB)</w:t>
            </w:r>
          </w:p>
          <w:p w:rsidR="00F83AAB" w:rsidRDefault="00F83AAB" w:rsidP="00F83AAB">
            <w:pPr>
              <w:pStyle w:val="Prrafodelista"/>
              <w:numPr>
                <w:ilvl w:val="0"/>
                <w:numId w:val="1"/>
              </w:numPr>
              <w:jc w:val="both"/>
              <w:rPr>
                <w:rFonts w:ascii="Arial" w:hAnsi="Arial" w:cs="Arial"/>
                <w:lang w:val="es-ES_tradnl"/>
              </w:rPr>
            </w:pPr>
            <w:r>
              <w:rPr>
                <w:rFonts w:ascii="Arial" w:hAnsi="Arial" w:cs="Arial"/>
                <w:lang w:val="es-ES_tradnl"/>
              </w:rPr>
              <w:t>Becas de estudios para el personal docente y administrativo</w:t>
            </w:r>
          </w:p>
          <w:p w:rsidR="00F83AAB" w:rsidRPr="00277960" w:rsidRDefault="00F83AAB" w:rsidP="00F83AAB">
            <w:pPr>
              <w:pStyle w:val="Prrafodelista"/>
              <w:numPr>
                <w:ilvl w:val="0"/>
                <w:numId w:val="1"/>
              </w:numPr>
              <w:jc w:val="both"/>
              <w:rPr>
                <w:rFonts w:ascii="Arial" w:hAnsi="Arial" w:cs="Arial"/>
                <w:lang w:val="es-ES_tradnl"/>
              </w:rPr>
            </w:pPr>
            <w:r w:rsidRPr="00491A37">
              <w:rPr>
                <w:rFonts w:ascii="Arial" w:hAnsi="Arial" w:cs="Arial"/>
                <w:b/>
                <w:noProof/>
                <w:lang w:eastAsia="es-MX"/>
              </w:rPr>
              <mc:AlternateContent>
                <mc:Choice Requires="wps">
                  <w:drawing>
                    <wp:anchor distT="0" distB="0" distL="114300" distR="114300" simplePos="0" relativeHeight="251659264" behindDoc="0" locked="0" layoutInCell="1" allowOverlap="1" wp14:anchorId="3583CE0E" wp14:editId="1C84C987">
                      <wp:simplePos x="0" y="0"/>
                      <wp:positionH relativeFrom="column">
                        <wp:posOffset>-1150620</wp:posOffset>
                      </wp:positionH>
                      <wp:positionV relativeFrom="paragraph">
                        <wp:posOffset>447675</wp:posOffset>
                      </wp:positionV>
                      <wp:extent cx="1076325" cy="5143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4350"/>
                              </a:xfrm>
                              <a:prstGeom prst="rect">
                                <a:avLst/>
                              </a:prstGeom>
                              <a:solidFill>
                                <a:srgbClr val="FFFFFF"/>
                              </a:solidFill>
                              <a:ln w="9525">
                                <a:solidFill>
                                  <a:srgbClr val="000000"/>
                                </a:solidFill>
                                <a:miter lim="800000"/>
                                <a:headEnd/>
                                <a:tailEnd/>
                              </a:ln>
                            </wps:spPr>
                            <wps:txbx>
                              <w:txbxContent>
                                <w:p w:rsidR="00F83AAB" w:rsidRPr="00491A37" w:rsidRDefault="00F83AAB" w:rsidP="00F83AAB">
                                  <w:pPr>
                                    <w:spacing w:after="0" w:line="240" w:lineRule="auto"/>
                                    <w:jc w:val="center"/>
                                    <w:rPr>
                                      <w:b/>
                                      <w:sz w:val="18"/>
                                      <w:szCs w:val="18"/>
                                    </w:rPr>
                                  </w:pPr>
                                  <w:r w:rsidRPr="00491A37">
                                    <w:rPr>
                                      <w:b/>
                                      <w:sz w:val="18"/>
                                      <w:szCs w:val="18"/>
                                    </w:rPr>
                                    <w:t>Posicionamiento</w:t>
                                  </w:r>
                                </w:p>
                                <w:p w:rsidR="00F83AAB" w:rsidRPr="00491A37" w:rsidRDefault="00F83AAB" w:rsidP="00F83AAB">
                                  <w:pPr>
                                    <w:spacing w:after="0" w:line="240" w:lineRule="auto"/>
                                    <w:jc w:val="center"/>
                                    <w:rPr>
                                      <w:b/>
                                      <w:sz w:val="18"/>
                                      <w:szCs w:val="18"/>
                                    </w:rPr>
                                  </w:pPr>
                                  <w:r w:rsidRPr="00491A37">
                                    <w:rPr>
                                      <w:b/>
                                      <w:sz w:val="18"/>
                                      <w:szCs w:val="18"/>
                                    </w:rPr>
                                    <w:t>Competitivo</w:t>
                                  </w:r>
                                </w:p>
                                <w:p w:rsidR="00F83AAB" w:rsidRPr="00491A37" w:rsidRDefault="00F83AAB" w:rsidP="00F83AAB">
                                  <w:pPr>
                                    <w:spacing w:after="0" w:line="240" w:lineRule="auto"/>
                                    <w:jc w:val="center"/>
                                    <w:rPr>
                                      <w:b/>
                                      <w:sz w:val="18"/>
                                      <w:szCs w:val="18"/>
                                    </w:rPr>
                                  </w:pPr>
                                  <w:r w:rsidRPr="00491A37">
                                    <w:rPr>
                                      <w:b/>
                                      <w:sz w:val="18"/>
                                      <w:szCs w:val="18"/>
                                    </w:rPr>
                                    <w:t>Débil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0.6pt;margin-top:35.25pt;width:84.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">
                      <v:textbox>
                        <w:txbxContent>
                          <w:p w:rsidR="00F83AAB" w:rsidRPr="00491A37" w:rsidRDefault="00F83AAB" w:rsidP="00F83AAB">
                            <w:pPr>
                              <w:spacing w:after="0" w:line="240" w:lineRule="auto"/>
                              <w:jc w:val="center"/>
                              <w:rPr>
                                <w:b/>
                                <w:sz w:val="18"/>
                                <w:szCs w:val="18"/>
                              </w:rPr>
                            </w:pPr>
                            <w:r w:rsidRPr="00491A37">
                              <w:rPr>
                                <w:b/>
                                <w:sz w:val="18"/>
                                <w:szCs w:val="18"/>
                              </w:rPr>
                              <w:t>Posicionamiento</w:t>
                            </w:r>
                          </w:p>
                          <w:p w:rsidR="00F83AAB" w:rsidRPr="00491A37" w:rsidRDefault="00F83AAB" w:rsidP="00F83AAB">
                            <w:pPr>
                              <w:spacing w:after="0" w:line="240" w:lineRule="auto"/>
                              <w:jc w:val="center"/>
                              <w:rPr>
                                <w:b/>
                                <w:sz w:val="18"/>
                                <w:szCs w:val="18"/>
                              </w:rPr>
                            </w:pPr>
                            <w:r w:rsidRPr="00491A37">
                              <w:rPr>
                                <w:b/>
                                <w:sz w:val="18"/>
                                <w:szCs w:val="18"/>
                              </w:rPr>
                              <w:t>Competitivo</w:t>
                            </w:r>
                          </w:p>
                          <w:p w:rsidR="00F83AAB" w:rsidRPr="00491A37" w:rsidRDefault="00F83AAB" w:rsidP="00F83AAB">
                            <w:pPr>
                              <w:spacing w:after="0" w:line="240" w:lineRule="auto"/>
                              <w:jc w:val="center"/>
                              <w:rPr>
                                <w:b/>
                                <w:sz w:val="18"/>
                                <w:szCs w:val="18"/>
                              </w:rPr>
                            </w:pPr>
                            <w:r w:rsidRPr="00491A37">
                              <w:rPr>
                                <w:b/>
                                <w:sz w:val="18"/>
                                <w:szCs w:val="18"/>
                              </w:rPr>
                              <w:t>Débil</w:t>
                            </w:r>
                          </w:p>
                        </w:txbxContent>
                      </v:textbox>
                    </v:shape>
                  </w:pict>
                </mc:Fallback>
              </mc:AlternateContent>
            </w:r>
            <w:r>
              <w:rPr>
                <w:rFonts w:ascii="Arial" w:hAnsi="Arial" w:cs="Arial"/>
                <w:lang w:val="es-ES_tradnl"/>
              </w:rPr>
              <w:t>Equipamiento en los laboratorios de prácticas.</w:t>
            </w:r>
          </w:p>
        </w:tc>
        <w:tc>
          <w:tcPr>
            <w:tcW w:w="4228" w:type="dxa"/>
            <w:tcBorders>
              <w:top w:val="single" w:sz="18" w:space="0" w:color="auto"/>
              <w:left w:val="single" w:sz="18" w:space="0" w:color="auto"/>
              <w:bottom w:val="single" w:sz="18" w:space="0" w:color="auto"/>
              <w:right w:val="single" w:sz="18" w:space="0" w:color="auto"/>
            </w:tcBorders>
          </w:tcPr>
          <w:p w:rsidR="00F83AAB" w:rsidRPr="001822A9" w:rsidRDefault="00F83AAB" w:rsidP="00B20A4D">
            <w:pPr>
              <w:jc w:val="center"/>
              <w:rPr>
                <w:rFonts w:ascii="Arial" w:hAnsi="Arial" w:cs="Arial"/>
                <w:b/>
                <w:lang w:val="es-ES_tradnl"/>
              </w:rPr>
            </w:pPr>
            <w:r>
              <w:rPr>
                <w:rFonts w:ascii="Arial" w:hAnsi="Arial" w:cs="Arial"/>
                <w:b/>
                <w:lang w:val="es-ES_tradnl"/>
              </w:rPr>
              <w:t>Cuadrante I</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 xml:space="preserve">Es la primera opción en la región en la que los alumnos desean estudiar. </w:t>
            </w:r>
          </w:p>
          <w:p w:rsidR="00F83AAB" w:rsidRDefault="00F83AAB" w:rsidP="00F83AAB">
            <w:pPr>
              <w:pStyle w:val="Prrafodelista"/>
              <w:numPr>
                <w:ilvl w:val="0"/>
                <w:numId w:val="2"/>
              </w:numPr>
              <w:jc w:val="both"/>
              <w:rPr>
                <w:rFonts w:ascii="Arial" w:hAnsi="Arial" w:cs="Arial"/>
                <w:lang w:val="es-ES_tradnl"/>
              </w:rPr>
            </w:pPr>
            <w:r>
              <w:rPr>
                <w:rFonts w:ascii="Arial" w:hAnsi="Arial" w:cs="Arial"/>
                <w:lang w:val="es-ES_tradnl"/>
              </w:rPr>
              <w:t>Se inició el proceso de  certificación del plantel, de lograrlo, se tendrá más recursos para la mejora continua del plantel</w:t>
            </w:r>
          </w:p>
          <w:p w:rsidR="00F83AAB" w:rsidRPr="002913B8" w:rsidRDefault="00F83AAB" w:rsidP="00F83AAB">
            <w:pPr>
              <w:pStyle w:val="Prrafodelista"/>
              <w:numPr>
                <w:ilvl w:val="0"/>
                <w:numId w:val="2"/>
              </w:numPr>
              <w:jc w:val="both"/>
              <w:rPr>
                <w:rFonts w:ascii="Arial" w:hAnsi="Arial" w:cs="Arial"/>
                <w:lang w:val="es-ES_tradnl"/>
              </w:rPr>
            </w:pPr>
            <w:r w:rsidRPr="00491A37">
              <w:rPr>
                <w:rFonts w:ascii="Arial" w:hAnsi="Arial" w:cs="Arial"/>
                <w:b/>
                <w:noProof/>
                <w:lang w:eastAsia="es-MX"/>
              </w:rPr>
              <mc:AlternateContent>
                <mc:Choice Requires="wps">
                  <w:drawing>
                    <wp:anchor distT="0" distB="0" distL="114300" distR="114300" simplePos="0" relativeHeight="251660288" behindDoc="0" locked="0" layoutInCell="1" allowOverlap="1" wp14:anchorId="30B24371" wp14:editId="41D21FE4">
                      <wp:simplePos x="0" y="0"/>
                      <wp:positionH relativeFrom="column">
                        <wp:posOffset>2659380</wp:posOffset>
                      </wp:positionH>
                      <wp:positionV relativeFrom="paragraph">
                        <wp:posOffset>632460</wp:posOffset>
                      </wp:positionV>
                      <wp:extent cx="1076325" cy="51435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4350"/>
                              </a:xfrm>
                              <a:prstGeom prst="rect">
                                <a:avLst/>
                              </a:prstGeom>
                              <a:solidFill>
                                <a:srgbClr val="FFFFFF"/>
                              </a:solidFill>
                              <a:ln w="9525">
                                <a:solidFill>
                                  <a:srgbClr val="000000"/>
                                </a:solidFill>
                                <a:miter lim="800000"/>
                                <a:headEnd/>
                                <a:tailEnd/>
                              </a:ln>
                            </wps:spPr>
                            <wps:txbx>
                              <w:txbxContent>
                                <w:p w:rsidR="00F83AAB" w:rsidRPr="00491A37" w:rsidRDefault="00F83AAB" w:rsidP="00F83AAB">
                                  <w:pPr>
                                    <w:spacing w:after="0" w:line="240" w:lineRule="auto"/>
                                    <w:jc w:val="center"/>
                                    <w:rPr>
                                      <w:b/>
                                      <w:sz w:val="18"/>
                                      <w:szCs w:val="18"/>
                                    </w:rPr>
                                  </w:pPr>
                                  <w:r w:rsidRPr="00491A37">
                                    <w:rPr>
                                      <w:b/>
                                      <w:sz w:val="18"/>
                                      <w:szCs w:val="18"/>
                                    </w:rPr>
                                    <w:t>Posicionamiento</w:t>
                                  </w:r>
                                </w:p>
                                <w:p w:rsidR="00F83AAB" w:rsidRPr="00491A37" w:rsidRDefault="00F83AAB" w:rsidP="00F83AAB">
                                  <w:pPr>
                                    <w:spacing w:after="0" w:line="240" w:lineRule="auto"/>
                                    <w:jc w:val="center"/>
                                    <w:rPr>
                                      <w:b/>
                                      <w:sz w:val="18"/>
                                      <w:szCs w:val="18"/>
                                    </w:rPr>
                                  </w:pPr>
                                  <w:r w:rsidRPr="00491A37">
                                    <w:rPr>
                                      <w:b/>
                                      <w:sz w:val="18"/>
                                      <w:szCs w:val="18"/>
                                    </w:rPr>
                                    <w:t>Competitivo</w:t>
                                  </w:r>
                                </w:p>
                                <w:p w:rsidR="00F83AAB" w:rsidRPr="00491A37" w:rsidRDefault="00F83AAB" w:rsidP="00F83AAB">
                                  <w:pPr>
                                    <w:spacing w:after="0" w:line="240" w:lineRule="auto"/>
                                    <w:jc w:val="center"/>
                                    <w:rPr>
                                      <w:b/>
                                      <w:sz w:val="18"/>
                                      <w:szCs w:val="18"/>
                                    </w:rPr>
                                  </w:pPr>
                                  <w:r>
                                    <w:rPr>
                                      <w:b/>
                                      <w:sz w:val="18"/>
                                      <w:szCs w:val="18"/>
                                    </w:rPr>
                                    <w:t>Fuerte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9.4pt;margin-top:49.8pt;width:84.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">
                      <v:textbox>
                        <w:txbxContent>
                          <w:p w:rsidR="00F83AAB" w:rsidRPr="00491A37" w:rsidRDefault="00F83AAB" w:rsidP="00F83AAB">
                            <w:pPr>
                              <w:spacing w:after="0" w:line="240" w:lineRule="auto"/>
                              <w:jc w:val="center"/>
                              <w:rPr>
                                <w:b/>
                                <w:sz w:val="18"/>
                                <w:szCs w:val="18"/>
                              </w:rPr>
                            </w:pPr>
                            <w:r w:rsidRPr="00491A37">
                              <w:rPr>
                                <w:b/>
                                <w:sz w:val="18"/>
                                <w:szCs w:val="18"/>
                              </w:rPr>
                              <w:t>Posicionamiento</w:t>
                            </w:r>
                          </w:p>
                          <w:p w:rsidR="00F83AAB" w:rsidRPr="00491A37" w:rsidRDefault="00F83AAB" w:rsidP="00F83AAB">
                            <w:pPr>
                              <w:spacing w:after="0" w:line="240" w:lineRule="auto"/>
                              <w:jc w:val="center"/>
                              <w:rPr>
                                <w:b/>
                                <w:sz w:val="18"/>
                                <w:szCs w:val="18"/>
                              </w:rPr>
                            </w:pPr>
                            <w:r w:rsidRPr="00491A37">
                              <w:rPr>
                                <w:b/>
                                <w:sz w:val="18"/>
                                <w:szCs w:val="18"/>
                              </w:rPr>
                              <w:t>Competitivo</w:t>
                            </w:r>
                          </w:p>
                          <w:p w:rsidR="00F83AAB" w:rsidRPr="00491A37" w:rsidRDefault="00F83AAB" w:rsidP="00F83AAB">
                            <w:pPr>
                              <w:spacing w:after="0" w:line="240" w:lineRule="auto"/>
                              <w:jc w:val="center"/>
                              <w:rPr>
                                <w:b/>
                                <w:sz w:val="18"/>
                                <w:szCs w:val="18"/>
                              </w:rPr>
                            </w:pPr>
                            <w:r>
                              <w:rPr>
                                <w:b/>
                                <w:sz w:val="18"/>
                                <w:szCs w:val="18"/>
                              </w:rPr>
                              <w:t>Fuerte</w:t>
                            </w:r>
                          </w:p>
                        </w:txbxContent>
                      </v:textbox>
                    </v:shape>
                  </w:pict>
                </mc:Fallback>
              </mc:AlternateContent>
            </w:r>
            <w:r>
              <w:rPr>
                <w:rFonts w:ascii="Arial" w:hAnsi="Arial" w:cs="Arial"/>
                <w:lang w:val="es-ES_tradnl"/>
              </w:rPr>
              <w:t>Docentes estudiando una especialidad y todos ya cuenta con la certificación del diplomado por la PROFORDEMS</w:t>
            </w:r>
          </w:p>
        </w:tc>
      </w:tr>
      <w:tr w:rsidR="00F83AAB" w:rsidRPr="001822A9" w:rsidTr="00B20A4D">
        <w:tc>
          <w:tcPr>
            <w:tcW w:w="3285" w:type="dxa"/>
            <w:tcBorders>
              <w:top w:val="single" w:sz="18" w:space="0" w:color="auto"/>
              <w:left w:val="single" w:sz="18" w:space="0" w:color="auto"/>
              <w:bottom w:val="single" w:sz="18" w:space="0" w:color="auto"/>
              <w:right w:val="single" w:sz="18" w:space="0" w:color="auto"/>
            </w:tcBorders>
          </w:tcPr>
          <w:p w:rsidR="00F83AAB" w:rsidRPr="00F12FA0" w:rsidRDefault="00F83AAB" w:rsidP="00B20A4D">
            <w:pPr>
              <w:jc w:val="center"/>
              <w:rPr>
                <w:rFonts w:ascii="Arial" w:hAnsi="Arial" w:cs="Arial"/>
                <w:b/>
                <w:lang w:val="es-ES_tradnl"/>
              </w:rPr>
            </w:pPr>
            <w:r>
              <w:rPr>
                <w:rFonts w:ascii="Arial" w:hAnsi="Arial" w:cs="Arial"/>
                <w:b/>
                <w:lang w:val="es-ES_tradnl"/>
              </w:rPr>
              <w:t>Cuadrante III</w:t>
            </w:r>
          </w:p>
          <w:p w:rsidR="00F83AAB" w:rsidRPr="00BA14D7" w:rsidRDefault="00F83AAB" w:rsidP="00F83AAB">
            <w:pPr>
              <w:pStyle w:val="Prrafodelista"/>
              <w:numPr>
                <w:ilvl w:val="0"/>
                <w:numId w:val="4"/>
              </w:numPr>
              <w:jc w:val="both"/>
              <w:rPr>
                <w:rFonts w:ascii="Arial" w:hAnsi="Arial" w:cs="Arial"/>
                <w:lang w:val="es-ES_tradnl"/>
              </w:rPr>
            </w:pPr>
            <w:r>
              <w:rPr>
                <w:rFonts w:ascii="Arial" w:hAnsi="Arial" w:cs="Arial"/>
                <w:lang w:val="es-ES_tradnl"/>
              </w:rPr>
              <w:t>Mejoras en la infraestructura</w:t>
            </w:r>
          </w:p>
          <w:p w:rsidR="00F83AAB" w:rsidRDefault="00F83AAB" w:rsidP="00F83AAB">
            <w:pPr>
              <w:pStyle w:val="Prrafodelista"/>
              <w:numPr>
                <w:ilvl w:val="0"/>
                <w:numId w:val="4"/>
              </w:numPr>
              <w:jc w:val="both"/>
              <w:rPr>
                <w:rFonts w:ascii="Arial" w:hAnsi="Arial" w:cs="Arial"/>
                <w:lang w:val="es-ES_tradnl"/>
              </w:rPr>
            </w:pPr>
            <w:r>
              <w:rPr>
                <w:rFonts w:ascii="Arial" w:hAnsi="Arial" w:cs="Arial"/>
                <w:lang w:val="es-ES_tradnl"/>
              </w:rPr>
              <w:t>Equipos de cómputo obsoletos que no cumplen con los requerimientos necesarios por el plan de estudios.</w:t>
            </w:r>
          </w:p>
          <w:p w:rsidR="00F83AAB" w:rsidRPr="007F58C2" w:rsidRDefault="00F83AAB" w:rsidP="00F83AAB">
            <w:pPr>
              <w:pStyle w:val="Prrafodelista"/>
              <w:numPr>
                <w:ilvl w:val="0"/>
                <w:numId w:val="4"/>
              </w:numPr>
              <w:jc w:val="both"/>
              <w:rPr>
                <w:rFonts w:ascii="Arial" w:hAnsi="Arial" w:cs="Arial"/>
                <w:lang w:val="es-ES_tradnl"/>
              </w:rPr>
            </w:pPr>
            <w:r>
              <w:rPr>
                <w:rFonts w:ascii="Arial" w:hAnsi="Arial" w:cs="Arial"/>
                <w:lang w:val="es-ES_tradnl"/>
              </w:rPr>
              <w:t>Deserción escolar</w:t>
            </w:r>
          </w:p>
        </w:tc>
        <w:tc>
          <w:tcPr>
            <w:tcW w:w="4228" w:type="dxa"/>
            <w:tcBorders>
              <w:top w:val="single" w:sz="18" w:space="0" w:color="auto"/>
              <w:left w:val="single" w:sz="18" w:space="0" w:color="auto"/>
              <w:bottom w:val="single" w:sz="18" w:space="0" w:color="auto"/>
              <w:right w:val="single" w:sz="18" w:space="0" w:color="auto"/>
            </w:tcBorders>
          </w:tcPr>
          <w:p w:rsidR="00F83AAB" w:rsidRPr="001822A9" w:rsidRDefault="00F83AAB" w:rsidP="00B20A4D">
            <w:pPr>
              <w:jc w:val="center"/>
              <w:rPr>
                <w:rFonts w:ascii="Arial" w:hAnsi="Arial" w:cs="Arial"/>
                <w:b/>
                <w:lang w:val="es-ES_tradnl"/>
              </w:rPr>
            </w:pPr>
            <w:r>
              <w:rPr>
                <w:rFonts w:ascii="Arial" w:hAnsi="Arial" w:cs="Arial"/>
                <w:b/>
                <w:lang w:val="es-ES_tradnl"/>
              </w:rPr>
              <w:t>Cuadrante IV</w:t>
            </w:r>
          </w:p>
          <w:p w:rsidR="00F83AAB" w:rsidRDefault="00F83AAB" w:rsidP="00F83AAB">
            <w:pPr>
              <w:pStyle w:val="Prrafodelista"/>
              <w:numPr>
                <w:ilvl w:val="0"/>
                <w:numId w:val="3"/>
              </w:numPr>
              <w:jc w:val="both"/>
              <w:rPr>
                <w:rFonts w:ascii="Arial" w:hAnsi="Arial" w:cs="Arial"/>
                <w:lang w:val="es-ES_tradnl"/>
              </w:rPr>
            </w:pPr>
            <w:r>
              <w:rPr>
                <w:rFonts w:ascii="Arial" w:hAnsi="Arial" w:cs="Arial"/>
                <w:lang w:val="es-ES_tradnl"/>
              </w:rPr>
              <w:t>Mejorar los resultados en las pruebas PISA y PLANEA</w:t>
            </w:r>
          </w:p>
          <w:p w:rsidR="00F83AAB" w:rsidRDefault="00F83AAB" w:rsidP="00F83AAB">
            <w:pPr>
              <w:pStyle w:val="Prrafodelista"/>
              <w:numPr>
                <w:ilvl w:val="0"/>
                <w:numId w:val="3"/>
              </w:numPr>
              <w:jc w:val="both"/>
              <w:rPr>
                <w:rFonts w:ascii="Arial" w:hAnsi="Arial" w:cs="Arial"/>
                <w:lang w:val="es-ES_tradnl"/>
              </w:rPr>
            </w:pPr>
            <w:r>
              <w:rPr>
                <w:rFonts w:ascii="Arial" w:hAnsi="Arial" w:cs="Arial"/>
                <w:lang w:val="es-ES_tradnl"/>
              </w:rPr>
              <w:t>Disminución en el indicador de reprobación.</w:t>
            </w:r>
          </w:p>
          <w:p w:rsidR="00F83AAB" w:rsidRDefault="00F83AAB" w:rsidP="00F83AAB">
            <w:pPr>
              <w:pStyle w:val="Prrafodelista"/>
              <w:numPr>
                <w:ilvl w:val="0"/>
                <w:numId w:val="3"/>
              </w:numPr>
              <w:jc w:val="both"/>
              <w:rPr>
                <w:rFonts w:ascii="Arial" w:hAnsi="Arial" w:cs="Arial"/>
                <w:lang w:val="es-ES_tradnl"/>
              </w:rPr>
            </w:pPr>
            <w:r>
              <w:rPr>
                <w:rFonts w:ascii="Arial" w:hAnsi="Arial" w:cs="Arial"/>
                <w:lang w:val="es-ES_tradnl"/>
              </w:rPr>
              <w:t>Vinculación con su entorno (Escuelas y habitantes de la comunidad)</w:t>
            </w:r>
          </w:p>
          <w:p w:rsidR="00F83AAB" w:rsidRPr="002913B8" w:rsidRDefault="00F83AAB" w:rsidP="00F83AAB">
            <w:pPr>
              <w:pStyle w:val="Prrafodelista"/>
              <w:numPr>
                <w:ilvl w:val="0"/>
                <w:numId w:val="3"/>
              </w:numPr>
              <w:jc w:val="both"/>
              <w:rPr>
                <w:rFonts w:ascii="Arial" w:hAnsi="Arial" w:cs="Arial"/>
                <w:lang w:val="es-ES_tradnl"/>
              </w:rPr>
            </w:pPr>
            <w:r>
              <w:rPr>
                <w:rFonts w:ascii="Arial" w:hAnsi="Arial" w:cs="Arial"/>
                <w:lang w:val="es-ES_tradnl"/>
              </w:rPr>
              <w:t>Operar el programa de protección civil y emergencia escolar.</w:t>
            </w:r>
          </w:p>
        </w:tc>
      </w:tr>
    </w:tbl>
    <w:p w:rsidR="00F83AAB" w:rsidRDefault="00F83AAB" w:rsidP="00F83AAB">
      <w:pPr>
        <w:rPr>
          <w:rFonts w:ascii="Arial" w:hAnsi="Arial" w:cs="Arial"/>
        </w:rPr>
      </w:pPr>
    </w:p>
    <w:p w:rsidR="00F83AAB" w:rsidRPr="00A97C4F" w:rsidRDefault="00F83AAB" w:rsidP="00F83AAB">
      <w:pPr>
        <w:rPr>
          <w:rFonts w:ascii="Arial" w:hAnsi="Arial" w:cs="Arial"/>
          <w:b/>
        </w:rPr>
      </w:pPr>
      <w:r>
        <w:rPr>
          <w:rFonts w:ascii="Arial" w:hAnsi="Arial" w:cs="Arial"/>
          <w:b/>
        </w:rPr>
        <w:t xml:space="preserve">                                                            </w:t>
      </w:r>
      <w:r w:rsidRPr="008418D7">
        <w:rPr>
          <w:rFonts w:ascii="Arial" w:hAnsi="Arial" w:cs="Arial"/>
          <w:b/>
        </w:rPr>
        <w:t>Crecimiento Lento</w:t>
      </w:r>
    </w:p>
    <w:p w:rsidR="00F83AAB" w:rsidRDefault="00F83AAB"/>
    <w:p w:rsidR="00F83AAB" w:rsidRDefault="00F83AAB"/>
    <w:p w:rsidR="00F83AAB" w:rsidRDefault="00F83AAB"/>
    <w:p w:rsidR="00F83AAB" w:rsidRPr="00F83AAB" w:rsidRDefault="00F83AAB">
      <w:pPr>
        <w:rPr>
          <w:b/>
        </w:rPr>
      </w:pPr>
      <w:r w:rsidRPr="00F83AAB">
        <w:rPr>
          <w:b/>
        </w:rPr>
        <w:lastRenderedPageBreak/>
        <w:t>Plan Estratégico</w:t>
      </w:r>
    </w:p>
    <w:tbl>
      <w:tblPr>
        <w:tblStyle w:val="Tablaconcuadrcula"/>
        <w:tblW w:w="0" w:type="auto"/>
        <w:tblLook w:val="04A0" w:firstRow="1" w:lastRow="0" w:firstColumn="1" w:lastColumn="0" w:noHBand="0" w:noVBand="1"/>
      </w:tblPr>
      <w:tblGrid>
        <w:gridCol w:w="3526"/>
        <w:gridCol w:w="1239"/>
        <w:gridCol w:w="978"/>
        <w:gridCol w:w="1079"/>
        <w:gridCol w:w="1381"/>
        <w:gridCol w:w="1417"/>
      </w:tblGrid>
      <w:tr w:rsidR="00F83AAB" w:rsidRPr="00370FFE" w:rsidTr="00B20A4D">
        <w:tc>
          <w:tcPr>
            <w:tcW w:w="3526"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Indicador</w:t>
            </w:r>
          </w:p>
        </w:tc>
        <w:tc>
          <w:tcPr>
            <w:tcW w:w="1239"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Mes</w:t>
            </w:r>
          </w:p>
        </w:tc>
        <w:tc>
          <w:tcPr>
            <w:tcW w:w="978"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Estado</w:t>
            </w:r>
          </w:p>
        </w:tc>
        <w:tc>
          <w:tcPr>
            <w:tcW w:w="1079"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Meta</w:t>
            </w:r>
          </w:p>
        </w:tc>
        <w:tc>
          <w:tcPr>
            <w:tcW w:w="1381"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Indicador</w:t>
            </w:r>
          </w:p>
        </w:tc>
        <w:tc>
          <w:tcPr>
            <w:tcW w:w="1417"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Unidad</w:t>
            </w:r>
          </w:p>
        </w:tc>
      </w:tr>
      <w:tr w:rsidR="00F83AAB" w:rsidRPr="00370FFE" w:rsidTr="00B20A4D">
        <w:tc>
          <w:tcPr>
            <w:tcW w:w="3526"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Perspectiva financiera</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370FFE" w:rsidRDefault="00F83AAB" w:rsidP="00B20A4D">
            <w:pPr>
              <w:rPr>
                <w:rFonts w:ascii="Arial" w:hAnsi="Arial" w:cs="Arial"/>
                <w:sz w:val="20"/>
                <w:szCs w:val="20"/>
              </w:rPr>
            </w:pPr>
            <w:r w:rsidRPr="00370FFE">
              <w:rPr>
                <w:rFonts w:ascii="Arial" w:hAnsi="Arial" w:cs="Arial"/>
                <w:sz w:val="20"/>
                <w:szCs w:val="20"/>
              </w:rPr>
              <w:t>Contratación de maestros de obra</w:t>
            </w:r>
          </w:p>
        </w:tc>
        <w:tc>
          <w:tcPr>
            <w:tcW w:w="1239" w:type="dxa"/>
          </w:tcPr>
          <w:p w:rsidR="00F83AAB" w:rsidRPr="00796FBD" w:rsidRDefault="00F83AAB" w:rsidP="00B20A4D">
            <w:pPr>
              <w:rPr>
                <w:rFonts w:ascii="Arial" w:hAnsi="Arial" w:cs="Arial"/>
                <w:sz w:val="20"/>
                <w:szCs w:val="20"/>
              </w:rPr>
            </w:pPr>
            <w:r>
              <w:rPr>
                <w:rFonts w:ascii="Arial" w:hAnsi="Arial" w:cs="Arial"/>
                <w:sz w:val="20"/>
                <w:szCs w:val="20"/>
              </w:rPr>
              <w:t>Enero-Marzo</w:t>
            </w:r>
          </w:p>
        </w:tc>
        <w:tc>
          <w:tcPr>
            <w:tcW w:w="978" w:type="dxa"/>
            <w:shd w:val="clear" w:color="auto" w:fill="auto"/>
          </w:tcPr>
          <w:p w:rsidR="00F83AAB" w:rsidRPr="00370FFE" w:rsidRDefault="00F83AAB" w:rsidP="00B20A4D">
            <w:pPr>
              <w:rPr>
                <w:rFonts w:ascii="Arial" w:hAnsi="Arial" w:cs="Arial"/>
                <w:b/>
                <w:sz w:val="20"/>
                <w:szCs w:val="20"/>
              </w:rPr>
            </w:pPr>
          </w:p>
        </w:tc>
        <w:tc>
          <w:tcPr>
            <w:tcW w:w="1079" w:type="dxa"/>
          </w:tcPr>
          <w:p w:rsidR="00F83AAB" w:rsidRPr="00260691" w:rsidRDefault="00F83AAB" w:rsidP="00B20A4D">
            <w:pPr>
              <w:jc w:val="center"/>
              <w:rPr>
                <w:rFonts w:ascii="Arial" w:hAnsi="Arial" w:cs="Arial"/>
                <w:sz w:val="20"/>
                <w:szCs w:val="20"/>
              </w:rPr>
            </w:pPr>
            <w:r>
              <w:rPr>
                <w:rFonts w:ascii="Arial" w:hAnsi="Arial" w:cs="Arial"/>
                <w:sz w:val="20"/>
                <w:szCs w:val="20"/>
              </w:rPr>
              <w:t>Sin datos</w:t>
            </w:r>
          </w:p>
        </w:tc>
        <w:tc>
          <w:tcPr>
            <w:tcW w:w="1381" w:type="dxa"/>
          </w:tcPr>
          <w:p w:rsidR="00F83AAB" w:rsidRPr="00370FFE" w:rsidRDefault="00F83AAB" w:rsidP="00B20A4D">
            <w:pPr>
              <w:jc w:val="center"/>
              <w:rPr>
                <w:rFonts w:ascii="Arial" w:hAnsi="Arial" w:cs="Arial"/>
                <w:b/>
                <w:sz w:val="20"/>
                <w:szCs w:val="20"/>
              </w:rPr>
            </w:pPr>
            <w:r>
              <w:rPr>
                <w:rFonts w:ascii="Arial" w:hAnsi="Arial" w:cs="Arial"/>
                <w:b/>
                <w:sz w:val="20"/>
                <w:szCs w:val="20"/>
              </w:rPr>
              <w:t>6</w:t>
            </w:r>
          </w:p>
        </w:tc>
        <w:tc>
          <w:tcPr>
            <w:tcW w:w="1417" w:type="dxa"/>
          </w:tcPr>
          <w:p w:rsidR="00F83AAB" w:rsidRPr="00370FFE" w:rsidRDefault="00F83AAB" w:rsidP="00B20A4D">
            <w:pPr>
              <w:rPr>
                <w:rFonts w:ascii="Arial" w:hAnsi="Arial" w:cs="Arial"/>
                <w:b/>
                <w:sz w:val="20"/>
                <w:szCs w:val="20"/>
              </w:rPr>
            </w:pPr>
            <w:r>
              <w:rPr>
                <w:rFonts w:ascii="Arial" w:hAnsi="Arial" w:cs="Arial"/>
                <w:b/>
                <w:sz w:val="20"/>
                <w:szCs w:val="20"/>
              </w:rPr>
              <w:t>Número de trabajadores</w:t>
            </w:r>
          </w:p>
        </w:tc>
      </w:tr>
      <w:tr w:rsidR="00F83AAB" w:rsidRPr="00370FFE" w:rsidTr="00B20A4D">
        <w:tc>
          <w:tcPr>
            <w:tcW w:w="3526" w:type="dxa"/>
          </w:tcPr>
          <w:p w:rsidR="00F83AAB" w:rsidRPr="00370FFE" w:rsidRDefault="00F83AAB" w:rsidP="00B20A4D">
            <w:pPr>
              <w:rPr>
                <w:rFonts w:ascii="Arial" w:hAnsi="Arial" w:cs="Arial"/>
                <w:sz w:val="20"/>
                <w:szCs w:val="20"/>
              </w:rPr>
            </w:pPr>
            <w:r>
              <w:rPr>
                <w:rFonts w:ascii="Arial" w:hAnsi="Arial" w:cs="Arial"/>
                <w:sz w:val="20"/>
                <w:szCs w:val="20"/>
              </w:rPr>
              <w:t>Adquisición de material de construcción</w:t>
            </w:r>
          </w:p>
        </w:tc>
        <w:tc>
          <w:tcPr>
            <w:tcW w:w="1239" w:type="dxa"/>
          </w:tcPr>
          <w:p w:rsidR="00F83AAB" w:rsidRPr="00796FBD" w:rsidRDefault="00F83AAB" w:rsidP="00B20A4D">
            <w:pPr>
              <w:rPr>
                <w:rFonts w:ascii="Arial" w:hAnsi="Arial" w:cs="Arial"/>
                <w:sz w:val="20"/>
                <w:szCs w:val="20"/>
              </w:rPr>
            </w:pPr>
            <w:r>
              <w:rPr>
                <w:rFonts w:ascii="Arial" w:hAnsi="Arial" w:cs="Arial"/>
                <w:sz w:val="20"/>
                <w:szCs w:val="20"/>
              </w:rPr>
              <w:t>Diciembre</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75%</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50%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sz w:val="20"/>
                <w:szCs w:val="20"/>
              </w:rPr>
            </w:pPr>
            <w:r>
              <w:rPr>
                <w:rFonts w:ascii="Arial" w:hAnsi="Arial" w:cs="Arial"/>
                <w:sz w:val="20"/>
                <w:szCs w:val="20"/>
              </w:rPr>
              <w:t>Materiales de Oficina e Impresión</w:t>
            </w:r>
          </w:p>
        </w:tc>
        <w:tc>
          <w:tcPr>
            <w:tcW w:w="1239" w:type="dxa"/>
          </w:tcPr>
          <w:p w:rsidR="00F83AAB" w:rsidRPr="00370FFE" w:rsidRDefault="00F83AAB" w:rsidP="00B20A4D">
            <w:pPr>
              <w:rPr>
                <w:rFonts w:ascii="Arial" w:hAnsi="Arial" w:cs="Arial"/>
                <w:b/>
                <w:sz w:val="20"/>
                <w:szCs w:val="20"/>
              </w:rPr>
            </w:pPr>
            <w:r>
              <w:rPr>
                <w:rFonts w:ascii="Arial" w:hAnsi="Arial" w:cs="Arial"/>
                <w:sz w:val="20"/>
                <w:szCs w:val="20"/>
              </w:rPr>
              <w:t>Noviembre</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sz w:val="20"/>
                <w:szCs w:val="20"/>
              </w:rPr>
            </w:pPr>
            <w:r>
              <w:rPr>
                <w:rFonts w:ascii="Arial" w:hAnsi="Arial" w:cs="Arial"/>
                <w:sz w:val="20"/>
                <w:szCs w:val="20"/>
              </w:rPr>
              <w:t>Bienes informáticos</w:t>
            </w:r>
          </w:p>
        </w:tc>
        <w:tc>
          <w:tcPr>
            <w:tcW w:w="1239" w:type="dxa"/>
          </w:tcPr>
          <w:p w:rsidR="00F83AAB" w:rsidRPr="00796FBD" w:rsidRDefault="00F83AAB" w:rsidP="00B20A4D">
            <w:pPr>
              <w:rPr>
                <w:rFonts w:ascii="Arial" w:hAnsi="Arial" w:cs="Arial"/>
                <w:sz w:val="20"/>
                <w:szCs w:val="20"/>
              </w:rPr>
            </w:pPr>
            <w:r>
              <w:rPr>
                <w:rFonts w:ascii="Arial" w:hAnsi="Arial" w:cs="Arial"/>
                <w:sz w:val="20"/>
                <w:szCs w:val="20"/>
              </w:rPr>
              <w:t>Noviembre</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Default="00F83AAB" w:rsidP="00B20A4D">
            <w:pPr>
              <w:rPr>
                <w:rFonts w:ascii="Arial" w:hAnsi="Arial" w:cs="Arial"/>
                <w:sz w:val="20"/>
                <w:szCs w:val="20"/>
              </w:rPr>
            </w:pPr>
            <w:r>
              <w:rPr>
                <w:rFonts w:ascii="Arial" w:hAnsi="Arial" w:cs="Arial"/>
                <w:sz w:val="20"/>
                <w:szCs w:val="20"/>
              </w:rPr>
              <w:t>Conferencias</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Marzo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75%</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30%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Default="00F83AAB" w:rsidP="00B20A4D">
            <w:pPr>
              <w:rPr>
                <w:rFonts w:ascii="Arial" w:hAnsi="Arial" w:cs="Arial"/>
                <w:sz w:val="20"/>
                <w:szCs w:val="20"/>
              </w:rPr>
            </w:pPr>
            <w:r>
              <w:rPr>
                <w:rFonts w:ascii="Arial" w:hAnsi="Arial" w:cs="Arial"/>
                <w:sz w:val="20"/>
                <w:szCs w:val="20"/>
              </w:rPr>
              <w:t>Material eléctrico</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Diciembre</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75%</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b/>
                <w:sz w:val="20"/>
                <w:szCs w:val="20"/>
              </w:rPr>
            </w:pPr>
            <w:r w:rsidRPr="00370FFE">
              <w:rPr>
                <w:rFonts w:ascii="Arial" w:hAnsi="Arial" w:cs="Arial"/>
                <w:b/>
                <w:sz w:val="20"/>
                <w:szCs w:val="20"/>
              </w:rPr>
              <w:t>Perspectiva de cliente</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370FFE" w:rsidRDefault="00F83AAB" w:rsidP="00B20A4D">
            <w:pPr>
              <w:rPr>
                <w:rFonts w:ascii="Arial" w:hAnsi="Arial" w:cs="Arial"/>
                <w:sz w:val="20"/>
                <w:szCs w:val="20"/>
              </w:rPr>
            </w:pPr>
            <w:r>
              <w:rPr>
                <w:rFonts w:ascii="Arial" w:hAnsi="Arial" w:cs="Arial"/>
                <w:sz w:val="20"/>
                <w:szCs w:val="20"/>
              </w:rPr>
              <w:t>Disminuir el indicador de reprobación de nuestros a</w:t>
            </w:r>
            <w:r w:rsidRPr="00370FFE">
              <w:rPr>
                <w:rFonts w:ascii="Arial" w:hAnsi="Arial" w:cs="Arial"/>
                <w:sz w:val="20"/>
                <w:szCs w:val="20"/>
              </w:rPr>
              <w:t>lumnos</w:t>
            </w:r>
          </w:p>
        </w:tc>
        <w:tc>
          <w:tcPr>
            <w:tcW w:w="1239" w:type="dxa"/>
          </w:tcPr>
          <w:p w:rsidR="00F83AAB" w:rsidRPr="00796FBD" w:rsidRDefault="00F83AAB" w:rsidP="00B20A4D">
            <w:pPr>
              <w:rPr>
                <w:rFonts w:ascii="Arial" w:hAnsi="Arial" w:cs="Arial"/>
                <w:sz w:val="20"/>
                <w:szCs w:val="20"/>
              </w:rPr>
            </w:pPr>
            <w:r>
              <w:rPr>
                <w:rFonts w:ascii="Arial" w:hAnsi="Arial" w:cs="Arial"/>
                <w:sz w:val="20"/>
                <w:szCs w:val="20"/>
              </w:rPr>
              <w:t xml:space="preserve">Agosto a </w:t>
            </w:r>
            <w:r w:rsidRPr="00796FBD">
              <w:rPr>
                <w:rFonts w:ascii="Arial" w:hAnsi="Arial" w:cs="Arial"/>
                <w:sz w:val="20"/>
                <w:szCs w:val="20"/>
              </w:rPr>
              <w:t>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75%</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35%</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sz w:val="20"/>
                <w:szCs w:val="20"/>
              </w:rPr>
            </w:pPr>
            <w:r>
              <w:rPr>
                <w:rFonts w:ascii="Arial" w:hAnsi="Arial" w:cs="Arial"/>
                <w:sz w:val="20"/>
                <w:szCs w:val="20"/>
              </w:rPr>
              <w:t>Disminuir el indicador de abandono escolar de nuestros a</w:t>
            </w:r>
            <w:r w:rsidRPr="00370FFE">
              <w:rPr>
                <w:rFonts w:ascii="Arial" w:hAnsi="Arial" w:cs="Arial"/>
                <w:sz w:val="20"/>
                <w:szCs w:val="20"/>
              </w:rPr>
              <w:t>lumnos</w:t>
            </w:r>
          </w:p>
        </w:tc>
        <w:tc>
          <w:tcPr>
            <w:tcW w:w="1239" w:type="dxa"/>
          </w:tcPr>
          <w:p w:rsidR="00F83AAB" w:rsidRPr="00796FBD" w:rsidRDefault="00F83AAB" w:rsidP="00B20A4D">
            <w:pPr>
              <w:rPr>
                <w:rFonts w:ascii="Arial" w:hAnsi="Arial" w:cs="Arial"/>
                <w:sz w:val="20"/>
                <w:szCs w:val="20"/>
              </w:rPr>
            </w:pPr>
            <w:r>
              <w:rPr>
                <w:rFonts w:ascii="Arial" w:hAnsi="Arial" w:cs="Arial"/>
                <w:sz w:val="20"/>
                <w:szCs w:val="20"/>
              </w:rPr>
              <w:t xml:space="preserve">Agosto a </w:t>
            </w:r>
            <w:r w:rsidRPr="00796FBD">
              <w:rPr>
                <w:rFonts w:ascii="Arial" w:hAnsi="Arial" w:cs="Arial"/>
                <w:sz w:val="20"/>
                <w:szCs w:val="20"/>
              </w:rPr>
              <w:t>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45%</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15%</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sz w:val="20"/>
                <w:szCs w:val="20"/>
              </w:rPr>
            </w:pPr>
            <w:r>
              <w:rPr>
                <w:rFonts w:ascii="Arial" w:hAnsi="Arial" w:cs="Arial"/>
                <w:sz w:val="20"/>
                <w:szCs w:val="20"/>
              </w:rPr>
              <w:t>Aumentar la eficiencia terminal de nuestros a</w:t>
            </w:r>
            <w:r w:rsidRPr="00370FFE">
              <w:rPr>
                <w:rFonts w:ascii="Arial" w:hAnsi="Arial" w:cs="Arial"/>
                <w:sz w:val="20"/>
                <w:szCs w:val="20"/>
              </w:rPr>
              <w:t>lumnos</w:t>
            </w:r>
          </w:p>
        </w:tc>
        <w:tc>
          <w:tcPr>
            <w:tcW w:w="1239" w:type="dxa"/>
          </w:tcPr>
          <w:p w:rsidR="00F83AAB" w:rsidRPr="00796FBD" w:rsidRDefault="00F83AAB" w:rsidP="00B20A4D">
            <w:pPr>
              <w:rPr>
                <w:rFonts w:ascii="Arial" w:hAnsi="Arial" w:cs="Arial"/>
                <w:sz w:val="20"/>
                <w:szCs w:val="20"/>
              </w:rPr>
            </w:pPr>
            <w:r>
              <w:rPr>
                <w:rFonts w:ascii="Arial" w:hAnsi="Arial" w:cs="Arial"/>
                <w:sz w:val="20"/>
                <w:szCs w:val="20"/>
              </w:rPr>
              <w:t xml:space="preserve">Agosto a </w:t>
            </w:r>
            <w:r w:rsidRPr="00796FBD">
              <w:rPr>
                <w:rFonts w:ascii="Arial" w:hAnsi="Arial" w:cs="Arial"/>
                <w:sz w:val="20"/>
                <w:szCs w:val="20"/>
              </w:rPr>
              <w:t>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45%</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25%</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jc w:val="center"/>
              <w:rPr>
                <w:rFonts w:ascii="Arial" w:hAnsi="Arial" w:cs="Arial"/>
                <w:b/>
                <w:sz w:val="20"/>
                <w:szCs w:val="20"/>
              </w:rPr>
            </w:pPr>
            <w:r w:rsidRPr="00370FFE">
              <w:rPr>
                <w:rFonts w:ascii="Arial" w:hAnsi="Arial" w:cs="Arial"/>
                <w:b/>
                <w:sz w:val="20"/>
                <w:szCs w:val="20"/>
              </w:rPr>
              <w:t>Perspectiva de procesos</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370FFE" w:rsidRDefault="00F83AAB" w:rsidP="00B20A4D">
            <w:pPr>
              <w:rPr>
                <w:rFonts w:ascii="Arial" w:hAnsi="Arial" w:cs="Arial"/>
                <w:b/>
                <w:sz w:val="20"/>
                <w:szCs w:val="20"/>
              </w:rPr>
            </w:pPr>
            <w:r>
              <w:rPr>
                <w:rFonts w:ascii="Arial" w:hAnsi="Arial" w:cs="Arial"/>
                <w:b/>
                <w:sz w:val="20"/>
                <w:szCs w:val="20"/>
              </w:rPr>
              <w:t>Evaluación</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795FDF" w:rsidRDefault="00F83AAB" w:rsidP="00B20A4D">
            <w:pPr>
              <w:rPr>
                <w:rFonts w:ascii="Arial" w:hAnsi="Arial" w:cs="Arial"/>
                <w:sz w:val="20"/>
                <w:szCs w:val="20"/>
              </w:rPr>
            </w:pPr>
            <w:r>
              <w:rPr>
                <w:rFonts w:ascii="Arial" w:hAnsi="Arial" w:cs="Arial"/>
                <w:sz w:val="20"/>
                <w:szCs w:val="20"/>
              </w:rPr>
              <w:t>Realizar una evaluación diagnóstica de los alumnos a inicio de cada semestre.</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Agosto y Febrero</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795FDF" w:rsidRDefault="00F83AAB" w:rsidP="00B20A4D">
            <w:pPr>
              <w:rPr>
                <w:rFonts w:ascii="Arial" w:hAnsi="Arial" w:cs="Arial"/>
                <w:sz w:val="20"/>
                <w:szCs w:val="20"/>
              </w:rPr>
            </w:pPr>
            <w:r>
              <w:rPr>
                <w:rFonts w:ascii="Arial" w:hAnsi="Arial" w:cs="Arial"/>
                <w:sz w:val="20"/>
                <w:szCs w:val="20"/>
              </w:rPr>
              <w:t>Evaluación bimestral para analizar el comportamiento académico</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Agosto a Junio</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795FDF" w:rsidRDefault="00F83AAB" w:rsidP="00B20A4D">
            <w:pPr>
              <w:rPr>
                <w:rFonts w:ascii="Arial" w:hAnsi="Arial" w:cs="Arial"/>
                <w:sz w:val="20"/>
                <w:szCs w:val="20"/>
              </w:rPr>
            </w:pPr>
            <w:r>
              <w:rPr>
                <w:rFonts w:ascii="Arial" w:hAnsi="Arial" w:cs="Arial"/>
                <w:sz w:val="20"/>
                <w:szCs w:val="20"/>
              </w:rPr>
              <w:t xml:space="preserve">Autoevaluación docentes-alumnos para determinar las estrategias y actividades a seguir para el cumplimiento de las metas. </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Septiembre y Febrero</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Default="00F83AAB" w:rsidP="00B20A4D">
            <w:pPr>
              <w:rPr>
                <w:rFonts w:ascii="Arial" w:hAnsi="Arial" w:cs="Arial"/>
                <w:sz w:val="20"/>
                <w:szCs w:val="20"/>
              </w:rPr>
            </w:pPr>
            <w:r>
              <w:rPr>
                <w:rFonts w:ascii="Arial" w:hAnsi="Arial" w:cs="Arial"/>
                <w:sz w:val="20"/>
                <w:szCs w:val="20"/>
              </w:rPr>
              <w:t>Evaluar el cumplimiento de las metas propuestas para el programa de mejoras en infraestructura.</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Diciembre y 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b/>
                <w:sz w:val="20"/>
                <w:szCs w:val="20"/>
              </w:rPr>
            </w:pPr>
            <w:r>
              <w:rPr>
                <w:rFonts w:ascii="Arial" w:hAnsi="Arial" w:cs="Arial"/>
                <w:b/>
                <w:sz w:val="20"/>
                <w:szCs w:val="20"/>
              </w:rPr>
              <w:t>Nivelación</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B857BE" w:rsidRDefault="00F83AAB" w:rsidP="00B20A4D">
            <w:pPr>
              <w:jc w:val="both"/>
              <w:rPr>
                <w:rFonts w:ascii="Arial" w:hAnsi="Arial" w:cs="Arial"/>
                <w:sz w:val="20"/>
                <w:szCs w:val="20"/>
              </w:rPr>
            </w:pPr>
            <w:r>
              <w:rPr>
                <w:rFonts w:ascii="Arial" w:hAnsi="Arial" w:cs="Arial"/>
                <w:sz w:val="20"/>
                <w:szCs w:val="20"/>
              </w:rPr>
              <w:t>Asesorías para nivelar los conocimientos académicos que presentan los alumnos de nuevo ingreso.</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Septiembre</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B857BE" w:rsidRDefault="00F83AAB" w:rsidP="00B20A4D">
            <w:pPr>
              <w:jc w:val="both"/>
              <w:rPr>
                <w:rFonts w:ascii="Arial" w:hAnsi="Arial" w:cs="Arial"/>
                <w:sz w:val="20"/>
                <w:szCs w:val="20"/>
              </w:rPr>
            </w:pPr>
            <w:r>
              <w:rPr>
                <w:rFonts w:ascii="Arial" w:hAnsi="Arial" w:cs="Arial"/>
                <w:sz w:val="20"/>
                <w:szCs w:val="20"/>
              </w:rPr>
              <w:t>Taller con alumnos de 3er. Y 5º. Semestre sobre la evaluación PLANEA</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Octubre a Marzo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80%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B857BE" w:rsidRDefault="00F83AAB" w:rsidP="00B20A4D">
            <w:pPr>
              <w:rPr>
                <w:rFonts w:ascii="Arial" w:hAnsi="Arial" w:cs="Arial"/>
                <w:sz w:val="20"/>
                <w:szCs w:val="20"/>
              </w:rPr>
            </w:pPr>
            <w:r>
              <w:rPr>
                <w:rFonts w:ascii="Arial" w:hAnsi="Arial" w:cs="Arial"/>
                <w:sz w:val="20"/>
                <w:szCs w:val="20"/>
              </w:rPr>
              <w:t>Medir el cumplimiento de la obras de mejora en infraestructura y determinar las estrategias a seguir.</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Diciembre y Marzo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50%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20%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b/>
                <w:sz w:val="20"/>
                <w:szCs w:val="20"/>
              </w:rPr>
            </w:pPr>
            <w:r>
              <w:rPr>
                <w:rFonts w:ascii="Arial" w:hAnsi="Arial" w:cs="Arial"/>
                <w:b/>
                <w:sz w:val="20"/>
                <w:szCs w:val="20"/>
              </w:rPr>
              <w:t>Gestiones</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B857BE" w:rsidRDefault="00F83AAB" w:rsidP="00B20A4D">
            <w:pPr>
              <w:rPr>
                <w:rFonts w:ascii="Arial" w:hAnsi="Arial" w:cs="Arial"/>
                <w:sz w:val="20"/>
                <w:szCs w:val="20"/>
              </w:rPr>
            </w:pPr>
            <w:r>
              <w:rPr>
                <w:rFonts w:ascii="Arial" w:hAnsi="Arial" w:cs="Arial"/>
                <w:sz w:val="20"/>
                <w:szCs w:val="20"/>
              </w:rPr>
              <w:t>Analizar el nivel de cumplimiento de las gestiones realizadas</w:t>
            </w:r>
          </w:p>
        </w:tc>
        <w:tc>
          <w:tcPr>
            <w:tcW w:w="1239" w:type="dxa"/>
          </w:tcPr>
          <w:p w:rsidR="00F83AAB" w:rsidRPr="00370FFE" w:rsidRDefault="00F83AAB" w:rsidP="00B20A4D">
            <w:pPr>
              <w:rPr>
                <w:rFonts w:ascii="Arial" w:hAnsi="Arial" w:cs="Arial"/>
                <w:b/>
                <w:sz w:val="20"/>
                <w:szCs w:val="20"/>
              </w:rPr>
            </w:pPr>
            <w:r w:rsidRPr="00796FBD">
              <w:rPr>
                <w:rFonts w:ascii="Arial" w:hAnsi="Arial" w:cs="Arial"/>
                <w:sz w:val="20"/>
                <w:szCs w:val="20"/>
              </w:rPr>
              <w:t>Diciembre y Marzo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Default="00F83AAB" w:rsidP="00B20A4D">
            <w:pPr>
              <w:rPr>
                <w:rFonts w:ascii="Arial" w:hAnsi="Arial" w:cs="Arial"/>
                <w:sz w:val="20"/>
                <w:szCs w:val="20"/>
              </w:rPr>
            </w:pPr>
            <w:r>
              <w:rPr>
                <w:rFonts w:ascii="Arial" w:hAnsi="Arial" w:cs="Arial"/>
                <w:sz w:val="20"/>
                <w:szCs w:val="20"/>
              </w:rPr>
              <w:t>Porcentaje de metas autorizadas</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Diciembre</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60%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b/>
                <w:sz w:val="20"/>
                <w:szCs w:val="20"/>
              </w:rPr>
            </w:pPr>
            <w:r>
              <w:rPr>
                <w:rFonts w:ascii="Arial" w:hAnsi="Arial" w:cs="Arial"/>
                <w:b/>
                <w:sz w:val="20"/>
                <w:szCs w:val="20"/>
              </w:rPr>
              <w:t>Promoción</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B857BE" w:rsidRDefault="00F83AAB" w:rsidP="00B20A4D">
            <w:pPr>
              <w:rPr>
                <w:rFonts w:ascii="Arial" w:hAnsi="Arial" w:cs="Arial"/>
                <w:sz w:val="20"/>
                <w:szCs w:val="20"/>
              </w:rPr>
            </w:pPr>
            <w:r>
              <w:rPr>
                <w:rFonts w:ascii="Arial" w:hAnsi="Arial" w:cs="Arial"/>
                <w:sz w:val="20"/>
                <w:szCs w:val="20"/>
              </w:rPr>
              <w:t>Actividades de promoción del plantel</w:t>
            </w:r>
          </w:p>
        </w:tc>
        <w:tc>
          <w:tcPr>
            <w:tcW w:w="1239" w:type="dxa"/>
          </w:tcPr>
          <w:p w:rsidR="00F83AAB" w:rsidRPr="00796FBD" w:rsidRDefault="00F83AAB" w:rsidP="00B20A4D">
            <w:pPr>
              <w:rPr>
                <w:rFonts w:ascii="Arial" w:hAnsi="Arial" w:cs="Arial"/>
                <w:sz w:val="20"/>
                <w:szCs w:val="20"/>
              </w:rPr>
            </w:pPr>
            <w:r w:rsidRPr="00796FBD">
              <w:rPr>
                <w:rFonts w:ascii="Arial" w:hAnsi="Arial" w:cs="Arial"/>
                <w:sz w:val="20"/>
                <w:szCs w:val="20"/>
              </w:rPr>
              <w:t xml:space="preserve">Febrero a </w:t>
            </w:r>
            <w:r w:rsidRPr="00796FBD">
              <w:rPr>
                <w:rFonts w:ascii="Arial" w:hAnsi="Arial" w:cs="Arial"/>
                <w:sz w:val="20"/>
                <w:szCs w:val="20"/>
              </w:rPr>
              <w:lastRenderedPageBreak/>
              <w:t>Mayo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lastRenderedPageBreak/>
              <w:t>40%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lastRenderedPageBreak/>
              <w:t>5%</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lastRenderedPageBreak/>
              <w:t>%</w:t>
            </w:r>
          </w:p>
        </w:tc>
      </w:tr>
      <w:tr w:rsidR="00F83AAB" w:rsidRPr="00370FFE" w:rsidTr="00B20A4D">
        <w:tc>
          <w:tcPr>
            <w:tcW w:w="3526" w:type="dxa"/>
          </w:tcPr>
          <w:p w:rsidR="00F83AAB" w:rsidRPr="00B857BE" w:rsidRDefault="00F83AAB" w:rsidP="00B20A4D">
            <w:pPr>
              <w:rPr>
                <w:rFonts w:ascii="Arial" w:hAnsi="Arial" w:cs="Arial"/>
                <w:sz w:val="20"/>
                <w:szCs w:val="20"/>
              </w:rPr>
            </w:pPr>
            <w:r>
              <w:rPr>
                <w:rFonts w:ascii="Arial" w:hAnsi="Arial" w:cs="Arial"/>
                <w:sz w:val="20"/>
                <w:szCs w:val="20"/>
              </w:rPr>
              <w:lastRenderedPageBreak/>
              <w:t>Actividades de vinculación con las otras instituciones educativas de la región</w:t>
            </w:r>
          </w:p>
        </w:tc>
        <w:tc>
          <w:tcPr>
            <w:tcW w:w="1239" w:type="dxa"/>
          </w:tcPr>
          <w:p w:rsidR="00F83AAB" w:rsidRPr="00260691" w:rsidRDefault="00F83AAB" w:rsidP="00B20A4D">
            <w:pPr>
              <w:rPr>
                <w:rFonts w:ascii="Arial" w:hAnsi="Arial" w:cs="Arial"/>
                <w:sz w:val="20"/>
                <w:szCs w:val="20"/>
              </w:rPr>
            </w:pPr>
            <w:r w:rsidRPr="00260691">
              <w:rPr>
                <w:rFonts w:ascii="Arial" w:hAnsi="Arial" w:cs="Arial"/>
                <w:sz w:val="20"/>
                <w:szCs w:val="20"/>
              </w:rPr>
              <w:t>Agosto a 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40%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5%</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370FFE" w:rsidRDefault="00F83AAB" w:rsidP="00B20A4D">
            <w:pPr>
              <w:rPr>
                <w:rFonts w:ascii="Arial" w:hAnsi="Arial" w:cs="Arial"/>
                <w:b/>
                <w:sz w:val="20"/>
                <w:szCs w:val="20"/>
              </w:rPr>
            </w:pPr>
            <w:r w:rsidRPr="00370FFE">
              <w:rPr>
                <w:rFonts w:ascii="Arial" w:hAnsi="Arial" w:cs="Arial"/>
                <w:b/>
                <w:sz w:val="20"/>
                <w:szCs w:val="20"/>
              </w:rPr>
              <w:t>Perspectiva de aprendizaje, personas y desarrollo</w:t>
            </w:r>
          </w:p>
        </w:tc>
        <w:tc>
          <w:tcPr>
            <w:tcW w:w="1239" w:type="dxa"/>
          </w:tcPr>
          <w:p w:rsidR="00F83AAB" w:rsidRPr="00370FFE" w:rsidRDefault="00F83AAB" w:rsidP="00B20A4D">
            <w:pPr>
              <w:rPr>
                <w:rFonts w:ascii="Arial" w:hAnsi="Arial" w:cs="Arial"/>
                <w:b/>
                <w:sz w:val="20"/>
                <w:szCs w:val="20"/>
              </w:rPr>
            </w:pPr>
          </w:p>
        </w:tc>
        <w:tc>
          <w:tcPr>
            <w:tcW w:w="978" w:type="dxa"/>
          </w:tcPr>
          <w:p w:rsidR="00F83AAB" w:rsidRPr="00370FFE" w:rsidRDefault="00F83AAB" w:rsidP="00B20A4D">
            <w:pPr>
              <w:rPr>
                <w:rFonts w:ascii="Arial" w:hAnsi="Arial" w:cs="Arial"/>
                <w:b/>
                <w:sz w:val="20"/>
                <w:szCs w:val="20"/>
              </w:rPr>
            </w:pPr>
          </w:p>
        </w:tc>
        <w:tc>
          <w:tcPr>
            <w:tcW w:w="1079" w:type="dxa"/>
          </w:tcPr>
          <w:p w:rsidR="00F83AAB" w:rsidRPr="00370FFE" w:rsidRDefault="00F83AAB" w:rsidP="00B20A4D">
            <w:pPr>
              <w:rPr>
                <w:rFonts w:ascii="Arial" w:hAnsi="Arial" w:cs="Arial"/>
                <w:b/>
                <w:sz w:val="20"/>
                <w:szCs w:val="20"/>
              </w:rPr>
            </w:pPr>
          </w:p>
        </w:tc>
        <w:tc>
          <w:tcPr>
            <w:tcW w:w="1381" w:type="dxa"/>
          </w:tcPr>
          <w:p w:rsidR="00F83AAB" w:rsidRPr="00370FFE" w:rsidRDefault="00F83AAB" w:rsidP="00B20A4D">
            <w:pPr>
              <w:rPr>
                <w:rFonts w:ascii="Arial" w:hAnsi="Arial" w:cs="Arial"/>
                <w:b/>
                <w:sz w:val="20"/>
                <w:szCs w:val="20"/>
              </w:rPr>
            </w:pPr>
          </w:p>
        </w:tc>
        <w:tc>
          <w:tcPr>
            <w:tcW w:w="1417" w:type="dxa"/>
          </w:tcPr>
          <w:p w:rsidR="00F83AAB" w:rsidRPr="00370FFE" w:rsidRDefault="00F83AAB" w:rsidP="00B20A4D">
            <w:pPr>
              <w:rPr>
                <w:rFonts w:ascii="Arial" w:hAnsi="Arial" w:cs="Arial"/>
                <w:b/>
                <w:sz w:val="20"/>
                <w:szCs w:val="20"/>
              </w:rPr>
            </w:pPr>
          </w:p>
        </w:tc>
      </w:tr>
      <w:tr w:rsidR="00F83AAB" w:rsidRPr="00370FFE" w:rsidTr="00B20A4D">
        <w:tc>
          <w:tcPr>
            <w:tcW w:w="3526" w:type="dxa"/>
          </w:tcPr>
          <w:p w:rsidR="00F83AAB" w:rsidRPr="00B857BE" w:rsidRDefault="00F83AAB" w:rsidP="00B20A4D">
            <w:pPr>
              <w:rPr>
                <w:rFonts w:ascii="Arial" w:hAnsi="Arial" w:cs="Arial"/>
                <w:sz w:val="20"/>
                <w:szCs w:val="20"/>
              </w:rPr>
            </w:pPr>
            <w:r>
              <w:rPr>
                <w:rFonts w:ascii="Arial" w:hAnsi="Arial" w:cs="Arial"/>
                <w:sz w:val="20"/>
                <w:szCs w:val="20"/>
              </w:rPr>
              <w:t>Nivel de cumplimiento con las horas de fortalecimiento académico</w:t>
            </w:r>
          </w:p>
        </w:tc>
        <w:tc>
          <w:tcPr>
            <w:tcW w:w="1239" w:type="dxa"/>
          </w:tcPr>
          <w:p w:rsidR="00F83AAB" w:rsidRPr="00260691" w:rsidRDefault="00F83AAB" w:rsidP="00B20A4D">
            <w:pPr>
              <w:rPr>
                <w:rFonts w:ascii="Arial" w:hAnsi="Arial" w:cs="Arial"/>
                <w:sz w:val="20"/>
                <w:szCs w:val="20"/>
              </w:rPr>
            </w:pPr>
            <w:r w:rsidRPr="00260691">
              <w:rPr>
                <w:rFonts w:ascii="Arial" w:hAnsi="Arial" w:cs="Arial"/>
                <w:sz w:val="20"/>
                <w:szCs w:val="20"/>
              </w:rPr>
              <w:t>Agosto a 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80%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20%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796FBD" w:rsidRDefault="00F83AAB" w:rsidP="00B20A4D">
            <w:pPr>
              <w:rPr>
                <w:rFonts w:ascii="Arial" w:hAnsi="Arial" w:cs="Arial"/>
                <w:sz w:val="20"/>
                <w:szCs w:val="20"/>
              </w:rPr>
            </w:pPr>
            <w:r w:rsidRPr="00796FBD">
              <w:rPr>
                <w:rFonts w:ascii="Arial" w:hAnsi="Arial" w:cs="Arial"/>
                <w:sz w:val="20"/>
                <w:szCs w:val="20"/>
              </w:rPr>
              <w:t>Nivel de</w:t>
            </w:r>
            <w:r>
              <w:rPr>
                <w:rFonts w:ascii="Arial" w:hAnsi="Arial" w:cs="Arial"/>
                <w:sz w:val="20"/>
                <w:szCs w:val="20"/>
              </w:rPr>
              <w:t xml:space="preserve"> cumplimiento con las horas de tutorías</w:t>
            </w:r>
          </w:p>
        </w:tc>
        <w:tc>
          <w:tcPr>
            <w:tcW w:w="1239" w:type="dxa"/>
          </w:tcPr>
          <w:p w:rsidR="00F83AAB" w:rsidRPr="00260691" w:rsidRDefault="00F83AAB" w:rsidP="00B20A4D">
            <w:pPr>
              <w:rPr>
                <w:rFonts w:ascii="Arial" w:hAnsi="Arial" w:cs="Arial"/>
                <w:sz w:val="20"/>
                <w:szCs w:val="20"/>
              </w:rPr>
            </w:pPr>
            <w:r w:rsidRPr="00260691">
              <w:rPr>
                <w:rFonts w:ascii="Arial" w:hAnsi="Arial" w:cs="Arial"/>
                <w:sz w:val="20"/>
                <w:szCs w:val="20"/>
              </w:rPr>
              <w:t>Agosto a 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25%</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796FBD" w:rsidRDefault="00F83AAB" w:rsidP="00B20A4D">
            <w:pPr>
              <w:rPr>
                <w:rFonts w:ascii="Arial" w:hAnsi="Arial" w:cs="Arial"/>
                <w:sz w:val="20"/>
                <w:szCs w:val="20"/>
              </w:rPr>
            </w:pPr>
            <w:r>
              <w:rPr>
                <w:rFonts w:ascii="Arial" w:hAnsi="Arial" w:cs="Arial"/>
                <w:sz w:val="20"/>
                <w:szCs w:val="20"/>
              </w:rPr>
              <w:t>Número de docentes que participaron en las jornadas académicas</w:t>
            </w:r>
          </w:p>
        </w:tc>
        <w:tc>
          <w:tcPr>
            <w:tcW w:w="1239" w:type="dxa"/>
          </w:tcPr>
          <w:p w:rsidR="00F83AAB" w:rsidRPr="00260691" w:rsidRDefault="00F83AAB" w:rsidP="00B20A4D">
            <w:pPr>
              <w:rPr>
                <w:rFonts w:ascii="Arial" w:hAnsi="Arial" w:cs="Arial"/>
                <w:sz w:val="20"/>
                <w:szCs w:val="20"/>
              </w:rPr>
            </w:pPr>
            <w:r w:rsidRPr="00260691">
              <w:rPr>
                <w:rFonts w:ascii="Arial" w:hAnsi="Arial" w:cs="Arial"/>
                <w:sz w:val="20"/>
                <w:szCs w:val="20"/>
              </w:rPr>
              <w:t>Julio</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796FBD" w:rsidRDefault="00F83AAB" w:rsidP="00B20A4D">
            <w:pPr>
              <w:rPr>
                <w:rFonts w:ascii="Arial" w:hAnsi="Arial" w:cs="Arial"/>
                <w:sz w:val="20"/>
                <w:szCs w:val="20"/>
              </w:rPr>
            </w:pPr>
            <w:r>
              <w:rPr>
                <w:rFonts w:ascii="Arial" w:hAnsi="Arial" w:cs="Arial"/>
                <w:sz w:val="20"/>
                <w:szCs w:val="20"/>
              </w:rPr>
              <w:t>Nivel de cumplimiento en la entrega de secuencias didácticas</w:t>
            </w:r>
          </w:p>
        </w:tc>
        <w:tc>
          <w:tcPr>
            <w:tcW w:w="1239" w:type="dxa"/>
          </w:tcPr>
          <w:p w:rsidR="00F83AAB" w:rsidRPr="00260691" w:rsidRDefault="00F83AAB" w:rsidP="00B20A4D">
            <w:pPr>
              <w:rPr>
                <w:rFonts w:ascii="Arial" w:hAnsi="Arial" w:cs="Arial"/>
                <w:sz w:val="20"/>
                <w:szCs w:val="20"/>
              </w:rPr>
            </w:pPr>
            <w:r w:rsidRPr="00260691">
              <w:rPr>
                <w:rFonts w:ascii="Arial" w:hAnsi="Arial" w:cs="Arial"/>
                <w:sz w:val="20"/>
                <w:szCs w:val="20"/>
              </w:rPr>
              <w:t>Agosto a Junio</w:t>
            </w:r>
          </w:p>
        </w:tc>
        <w:tc>
          <w:tcPr>
            <w:tcW w:w="978" w:type="dxa"/>
            <w:shd w:val="clear" w:color="auto" w:fill="92D05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100%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r w:rsidR="00F83AAB" w:rsidRPr="00370FFE" w:rsidTr="00B20A4D">
        <w:tc>
          <w:tcPr>
            <w:tcW w:w="3526" w:type="dxa"/>
          </w:tcPr>
          <w:p w:rsidR="00F83AAB" w:rsidRPr="00796FBD" w:rsidRDefault="00F83AAB" w:rsidP="00B20A4D">
            <w:pPr>
              <w:rPr>
                <w:rFonts w:ascii="Arial" w:hAnsi="Arial" w:cs="Arial"/>
                <w:sz w:val="20"/>
                <w:szCs w:val="20"/>
              </w:rPr>
            </w:pPr>
            <w:r>
              <w:rPr>
                <w:rFonts w:ascii="Arial" w:hAnsi="Arial" w:cs="Arial"/>
                <w:sz w:val="20"/>
                <w:szCs w:val="20"/>
              </w:rPr>
              <w:t>Realización de actividades extraescolares.</w:t>
            </w:r>
          </w:p>
        </w:tc>
        <w:tc>
          <w:tcPr>
            <w:tcW w:w="1239" w:type="dxa"/>
          </w:tcPr>
          <w:p w:rsidR="00F83AAB" w:rsidRPr="00260691" w:rsidRDefault="00F83AAB" w:rsidP="00B20A4D">
            <w:pPr>
              <w:rPr>
                <w:rFonts w:ascii="Arial" w:hAnsi="Arial" w:cs="Arial"/>
                <w:sz w:val="20"/>
                <w:szCs w:val="20"/>
              </w:rPr>
            </w:pPr>
            <w:r w:rsidRPr="00260691">
              <w:rPr>
                <w:rFonts w:ascii="Arial" w:hAnsi="Arial" w:cs="Arial"/>
                <w:sz w:val="20"/>
                <w:szCs w:val="20"/>
              </w:rPr>
              <w:t>Agosto a Junio</w:t>
            </w:r>
          </w:p>
        </w:tc>
        <w:tc>
          <w:tcPr>
            <w:tcW w:w="978" w:type="dxa"/>
            <w:shd w:val="clear" w:color="auto" w:fill="FFFF00"/>
          </w:tcPr>
          <w:p w:rsidR="00F83AAB" w:rsidRPr="00370FFE" w:rsidRDefault="00F83AAB" w:rsidP="00B20A4D">
            <w:pPr>
              <w:rPr>
                <w:rFonts w:ascii="Arial" w:hAnsi="Arial" w:cs="Arial"/>
                <w:b/>
                <w:sz w:val="20"/>
                <w:szCs w:val="20"/>
              </w:rPr>
            </w:pPr>
          </w:p>
        </w:tc>
        <w:tc>
          <w:tcPr>
            <w:tcW w:w="1079"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70%</w:t>
            </w:r>
          </w:p>
        </w:tc>
        <w:tc>
          <w:tcPr>
            <w:tcW w:w="1381"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20%</w:t>
            </w:r>
          </w:p>
        </w:tc>
        <w:tc>
          <w:tcPr>
            <w:tcW w:w="1417" w:type="dxa"/>
          </w:tcPr>
          <w:p w:rsidR="00F83AAB" w:rsidRDefault="00F83AAB" w:rsidP="00B20A4D">
            <w:pPr>
              <w:jc w:val="center"/>
              <w:rPr>
                <w:rFonts w:ascii="Arial" w:hAnsi="Arial" w:cs="Arial"/>
                <w:b/>
                <w:sz w:val="20"/>
                <w:szCs w:val="20"/>
              </w:rPr>
            </w:pPr>
          </w:p>
          <w:p w:rsidR="00F83AAB" w:rsidRPr="00370FFE" w:rsidRDefault="00F83AAB" w:rsidP="00B20A4D">
            <w:pPr>
              <w:jc w:val="center"/>
              <w:rPr>
                <w:rFonts w:ascii="Arial" w:hAnsi="Arial" w:cs="Arial"/>
                <w:b/>
                <w:sz w:val="20"/>
                <w:szCs w:val="20"/>
              </w:rPr>
            </w:pPr>
            <w:r>
              <w:rPr>
                <w:rFonts w:ascii="Arial" w:hAnsi="Arial" w:cs="Arial"/>
                <w:b/>
                <w:sz w:val="20"/>
                <w:szCs w:val="20"/>
              </w:rPr>
              <w:t>%</w:t>
            </w:r>
          </w:p>
        </w:tc>
      </w:tr>
    </w:tbl>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rPr>
          <w:rFonts w:ascii="Arial" w:hAnsi="Arial" w:cs="Arial"/>
          <w:b/>
        </w:rPr>
      </w:pPr>
    </w:p>
    <w:p w:rsidR="00F83AAB" w:rsidRDefault="00F83AAB" w:rsidP="00F83AAB">
      <w:pPr>
        <w:spacing w:after="0" w:line="240" w:lineRule="auto"/>
        <w:jc w:val="both"/>
        <w:rPr>
          <w:rFonts w:ascii="Arial" w:hAnsi="Arial" w:cs="Arial"/>
          <w:b/>
        </w:rPr>
      </w:pPr>
    </w:p>
    <w:p w:rsidR="00F83AAB" w:rsidRDefault="00F83AAB" w:rsidP="00F83AAB">
      <w:pPr>
        <w:spacing w:after="0" w:line="240" w:lineRule="auto"/>
        <w:jc w:val="both"/>
        <w:rPr>
          <w:rFonts w:ascii="Arial" w:hAnsi="Arial" w:cs="Arial"/>
          <w:b/>
        </w:rPr>
      </w:pPr>
    </w:p>
    <w:p w:rsidR="00F83AAB" w:rsidRDefault="00F83AAB" w:rsidP="00F83AAB">
      <w:pPr>
        <w:spacing w:after="0" w:line="240" w:lineRule="auto"/>
        <w:jc w:val="both"/>
        <w:rPr>
          <w:rFonts w:ascii="Arial" w:hAnsi="Arial" w:cs="Arial"/>
          <w:b/>
        </w:rPr>
      </w:pPr>
    </w:p>
    <w:p w:rsidR="00F83AAB" w:rsidRDefault="00F83AAB" w:rsidP="00F83AAB">
      <w:pPr>
        <w:spacing w:after="0" w:line="240" w:lineRule="auto"/>
        <w:jc w:val="both"/>
        <w:rPr>
          <w:rFonts w:ascii="Arial" w:hAnsi="Arial" w:cs="Arial"/>
          <w:b/>
        </w:rPr>
      </w:pPr>
    </w:p>
    <w:p w:rsidR="00F83AAB" w:rsidRDefault="00F83AAB" w:rsidP="00F83AAB">
      <w:pPr>
        <w:spacing w:after="0" w:line="240" w:lineRule="auto"/>
        <w:jc w:val="both"/>
        <w:rPr>
          <w:rFonts w:ascii="Arial" w:hAnsi="Arial" w:cs="Arial"/>
          <w:b/>
        </w:rPr>
      </w:pPr>
    </w:p>
    <w:p w:rsidR="00F83AAB" w:rsidRDefault="00F83AAB" w:rsidP="00F83AAB">
      <w:pPr>
        <w:spacing w:after="0" w:line="240" w:lineRule="auto"/>
        <w:jc w:val="both"/>
        <w:rPr>
          <w:rFonts w:ascii="Arial" w:hAnsi="Arial" w:cs="Arial"/>
          <w:b/>
        </w:rPr>
      </w:pPr>
    </w:p>
    <w:p w:rsidR="00F83AAB" w:rsidRPr="001C78DC" w:rsidRDefault="00F83AAB" w:rsidP="00F83AAB">
      <w:pPr>
        <w:spacing w:after="0" w:line="240" w:lineRule="auto"/>
        <w:jc w:val="both"/>
        <w:rPr>
          <w:rFonts w:ascii="Arial" w:hAnsi="Arial" w:cs="Arial"/>
          <w:b/>
        </w:rPr>
      </w:pPr>
    </w:p>
    <w:p w:rsidR="00F83AAB" w:rsidRDefault="00F83AAB" w:rsidP="00F83AAB">
      <w:pPr>
        <w:spacing w:after="0" w:line="240" w:lineRule="auto"/>
        <w:jc w:val="center"/>
        <w:rPr>
          <w:rFonts w:ascii="Arial" w:hAnsi="Arial" w:cs="Arial"/>
          <w:b/>
        </w:rPr>
      </w:pPr>
      <w:r>
        <w:rPr>
          <w:rFonts w:ascii="Arial" w:hAnsi="Arial" w:cs="Arial"/>
          <w:b/>
        </w:rPr>
        <w:t>Tabla de valores de semaforización para medir el cumplimiento de las metas</w:t>
      </w:r>
    </w:p>
    <w:p w:rsidR="00F83AAB" w:rsidRDefault="00F83AAB" w:rsidP="00F83AAB">
      <w:pPr>
        <w:spacing w:after="0" w:line="240" w:lineRule="auto"/>
        <w:jc w:val="center"/>
        <w:rPr>
          <w:rFonts w:ascii="Arial" w:hAnsi="Arial" w:cs="Arial"/>
          <w:b/>
        </w:rPr>
      </w:pPr>
      <w:r>
        <w:rPr>
          <w:rFonts w:ascii="Arial" w:hAnsi="Arial" w:cs="Arial"/>
          <w:b/>
        </w:rPr>
        <w:t>(Sentido Ascendente)</w:t>
      </w:r>
    </w:p>
    <w:p w:rsidR="00F83AAB" w:rsidRDefault="00F83AAB" w:rsidP="00F83AAB">
      <w:pPr>
        <w:spacing w:after="0" w:line="240" w:lineRule="auto"/>
        <w:jc w:val="center"/>
        <w:rPr>
          <w:rFonts w:ascii="Arial" w:hAnsi="Arial" w:cs="Arial"/>
          <w:b/>
        </w:rPr>
      </w:pPr>
    </w:p>
    <w:tbl>
      <w:tblPr>
        <w:tblStyle w:val="Tablaconcuadrcula"/>
        <w:tblW w:w="10173" w:type="dxa"/>
        <w:tblLayout w:type="fixed"/>
        <w:tblLook w:val="04A0" w:firstRow="1" w:lastRow="0" w:firstColumn="1" w:lastColumn="0" w:noHBand="0" w:noVBand="1"/>
      </w:tblPr>
      <w:tblGrid>
        <w:gridCol w:w="2518"/>
        <w:gridCol w:w="1134"/>
        <w:gridCol w:w="992"/>
        <w:gridCol w:w="851"/>
        <w:gridCol w:w="850"/>
        <w:gridCol w:w="993"/>
        <w:gridCol w:w="992"/>
        <w:gridCol w:w="992"/>
        <w:gridCol w:w="851"/>
      </w:tblGrid>
      <w:tr w:rsidR="00F83AAB" w:rsidRPr="00E2719B" w:rsidTr="00B20A4D">
        <w:tc>
          <w:tcPr>
            <w:tcW w:w="2518" w:type="dxa"/>
          </w:tcPr>
          <w:p w:rsidR="00F83AAB" w:rsidRPr="00E2719B" w:rsidRDefault="00F83AAB" w:rsidP="00B20A4D">
            <w:pPr>
              <w:rPr>
                <w:rFonts w:ascii="Arial" w:hAnsi="Arial" w:cs="Arial"/>
                <w:b/>
                <w:sz w:val="18"/>
                <w:szCs w:val="18"/>
              </w:rPr>
            </w:pPr>
          </w:p>
        </w:tc>
        <w:tc>
          <w:tcPr>
            <w:tcW w:w="1134" w:type="dxa"/>
          </w:tcPr>
          <w:p w:rsidR="00F83AAB" w:rsidRPr="00E2719B" w:rsidRDefault="00F83AAB" w:rsidP="00B20A4D">
            <w:pPr>
              <w:rPr>
                <w:rFonts w:ascii="Arial" w:hAnsi="Arial" w:cs="Arial"/>
                <w:b/>
                <w:sz w:val="18"/>
                <w:szCs w:val="18"/>
              </w:rPr>
            </w:pPr>
          </w:p>
        </w:tc>
        <w:tc>
          <w:tcPr>
            <w:tcW w:w="992" w:type="dxa"/>
          </w:tcPr>
          <w:p w:rsidR="00F83AAB" w:rsidRPr="00E2719B" w:rsidRDefault="00F83AAB" w:rsidP="00B20A4D">
            <w:pPr>
              <w:jc w:val="center"/>
              <w:rPr>
                <w:rFonts w:ascii="Arial" w:hAnsi="Arial" w:cs="Arial"/>
                <w:b/>
                <w:sz w:val="18"/>
                <w:szCs w:val="18"/>
              </w:rPr>
            </w:pPr>
          </w:p>
        </w:tc>
        <w:tc>
          <w:tcPr>
            <w:tcW w:w="1701" w:type="dxa"/>
            <w:gridSpan w:val="2"/>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Comportamiento aceptable</w:t>
            </w:r>
          </w:p>
        </w:tc>
        <w:tc>
          <w:tcPr>
            <w:tcW w:w="1985" w:type="dxa"/>
            <w:gridSpan w:val="2"/>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Comportamiento en riesgo</w:t>
            </w:r>
          </w:p>
        </w:tc>
        <w:tc>
          <w:tcPr>
            <w:tcW w:w="1843" w:type="dxa"/>
            <w:gridSpan w:val="2"/>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Comportamiento critico</w:t>
            </w:r>
          </w:p>
        </w:tc>
      </w:tr>
      <w:tr w:rsidR="00F83AAB" w:rsidRPr="00E2719B" w:rsidTr="00B20A4D">
        <w:tc>
          <w:tcPr>
            <w:tcW w:w="2518"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Metas</w:t>
            </w:r>
          </w:p>
        </w:tc>
        <w:tc>
          <w:tcPr>
            <w:tcW w:w="1134"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Periodo (Mes/año)</w:t>
            </w:r>
          </w:p>
        </w:tc>
        <w:tc>
          <w:tcPr>
            <w:tcW w:w="992"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 Avance</w:t>
            </w:r>
          </w:p>
        </w:tc>
        <w:tc>
          <w:tcPr>
            <w:tcW w:w="851"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Desde</w:t>
            </w:r>
          </w:p>
        </w:tc>
        <w:tc>
          <w:tcPr>
            <w:tcW w:w="850"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Hasta</w:t>
            </w:r>
          </w:p>
        </w:tc>
        <w:tc>
          <w:tcPr>
            <w:tcW w:w="993"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Desde</w:t>
            </w:r>
          </w:p>
        </w:tc>
        <w:tc>
          <w:tcPr>
            <w:tcW w:w="992"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Hasta</w:t>
            </w:r>
          </w:p>
        </w:tc>
        <w:tc>
          <w:tcPr>
            <w:tcW w:w="992"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Desde</w:t>
            </w:r>
          </w:p>
        </w:tc>
        <w:tc>
          <w:tcPr>
            <w:tcW w:w="851" w:type="dxa"/>
          </w:tcPr>
          <w:p w:rsidR="00F83AAB" w:rsidRPr="00E2719B" w:rsidRDefault="00F83AAB" w:rsidP="00B20A4D">
            <w:pPr>
              <w:jc w:val="center"/>
              <w:rPr>
                <w:rFonts w:ascii="Arial" w:hAnsi="Arial" w:cs="Arial"/>
                <w:b/>
                <w:sz w:val="18"/>
                <w:szCs w:val="18"/>
              </w:rPr>
            </w:pPr>
            <w:r w:rsidRPr="00E2719B">
              <w:rPr>
                <w:rFonts w:ascii="Arial" w:hAnsi="Arial" w:cs="Arial"/>
                <w:b/>
                <w:sz w:val="18"/>
                <w:szCs w:val="18"/>
              </w:rPr>
              <w:t>Hasta</w:t>
            </w:r>
          </w:p>
        </w:tc>
      </w:tr>
      <w:tr w:rsidR="00F83AAB" w:rsidRPr="00E2719B" w:rsidTr="00B20A4D">
        <w:tc>
          <w:tcPr>
            <w:tcW w:w="2518" w:type="dxa"/>
          </w:tcPr>
          <w:p w:rsidR="00F83AAB" w:rsidRPr="00E2719B" w:rsidRDefault="00F83AAB" w:rsidP="00B20A4D">
            <w:pPr>
              <w:jc w:val="both"/>
              <w:rPr>
                <w:rFonts w:ascii="Arial" w:hAnsi="Arial" w:cs="Arial"/>
                <w:b/>
                <w:sz w:val="18"/>
                <w:szCs w:val="18"/>
              </w:rPr>
            </w:pPr>
            <w:r w:rsidRPr="00E2719B">
              <w:rPr>
                <w:rFonts w:ascii="Arial" w:hAnsi="Arial" w:cs="Arial"/>
                <w:b/>
                <w:sz w:val="18"/>
                <w:szCs w:val="18"/>
              </w:rPr>
              <w:t>Disminuir el porcentaje de abandono escolar en 1% y pasar de 97.83% a 98.83%</w:t>
            </w:r>
            <w:r w:rsidRPr="00E2719B">
              <w:rPr>
                <w:rFonts w:ascii="Arial" w:hAnsi="Arial" w:cs="Arial"/>
                <w:b/>
                <w:bCs/>
                <w:sz w:val="18"/>
                <w:szCs w:val="18"/>
              </w:rPr>
              <w:t>de alumnos que concluyen el ciclo escolar</w:t>
            </w:r>
          </w:p>
          <w:p w:rsidR="00F83AAB" w:rsidRPr="00E2719B" w:rsidRDefault="00F83AAB" w:rsidP="00B20A4D">
            <w:pPr>
              <w:rPr>
                <w:rFonts w:ascii="Arial" w:hAnsi="Arial" w:cs="Arial"/>
                <w:b/>
                <w:sz w:val="18"/>
                <w:szCs w:val="18"/>
              </w:rPr>
            </w:pPr>
          </w:p>
        </w:tc>
        <w:tc>
          <w:tcPr>
            <w:tcW w:w="1134" w:type="dxa"/>
          </w:tcPr>
          <w:p w:rsidR="00F83AAB" w:rsidRDefault="00F83AAB" w:rsidP="00B20A4D">
            <w:pPr>
              <w:jc w:val="both"/>
              <w:rPr>
                <w:rFonts w:ascii="Arial" w:hAnsi="Arial" w:cs="Arial"/>
                <w:sz w:val="16"/>
                <w:szCs w:val="16"/>
              </w:rPr>
            </w:pPr>
          </w:p>
          <w:p w:rsidR="00F83AAB" w:rsidRDefault="00F83AAB" w:rsidP="00B20A4D">
            <w:pPr>
              <w:jc w:val="both"/>
              <w:rPr>
                <w:rFonts w:ascii="Arial" w:hAnsi="Arial" w:cs="Arial"/>
                <w:sz w:val="16"/>
                <w:szCs w:val="16"/>
              </w:rPr>
            </w:pPr>
          </w:p>
          <w:p w:rsidR="00F83AAB" w:rsidRPr="00BA7DAA" w:rsidRDefault="00F83AAB" w:rsidP="00B20A4D">
            <w:pPr>
              <w:jc w:val="both"/>
              <w:rPr>
                <w:rFonts w:ascii="Arial" w:hAnsi="Arial" w:cs="Arial"/>
                <w:sz w:val="16"/>
                <w:szCs w:val="16"/>
              </w:rPr>
            </w:pPr>
            <w:r>
              <w:rPr>
                <w:rFonts w:ascii="Arial" w:hAnsi="Arial" w:cs="Arial"/>
                <w:sz w:val="16"/>
                <w:szCs w:val="16"/>
              </w:rPr>
              <w:t>Agosto 2015 a Junio 2016</w:t>
            </w:r>
          </w:p>
          <w:p w:rsidR="00F83AAB" w:rsidRPr="00E2719B" w:rsidRDefault="00F83AAB" w:rsidP="00B20A4D">
            <w:pPr>
              <w:rPr>
                <w:rFonts w:ascii="Arial" w:hAnsi="Arial" w:cs="Arial"/>
                <w:b/>
                <w:sz w:val="18"/>
                <w:szCs w:val="18"/>
              </w:rPr>
            </w:pPr>
          </w:p>
        </w:tc>
        <w:tc>
          <w:tcPr>
            <w:tcW w:w="992" w:type="dxa"/>
          </w:tcPr>
          <w:p w:rsidR="00F83AAB" w:rsidRDefault="00F83AAB" w:rsidP="00B20A4D">
            <w:pPr>
              <w:jc w:val="center"/>
              <w:rPr>
                <w:rFonts w:ascii="Arial" w:hAnsi="Arial" w:cs="Arial"/>
                <w:sz w:val="16"/>
                <w:szCs w:val="16"/>
              </w:rPr>
            </w:pPr>
          </w:p>
          <w:p w:rsidR="00F83AAB" w:rsidRDefault="00F83AAB" w:rsidP="00B20A4D">
            <w:pPr>
              <w:jc w:val="center"/>
              <w:rPr>
                <w:rFonts w:ascii="Arial" w:hAnsi="Arial" w:cs="Arial"/>
                <w:sz w:val="16"/>
                <w:szCs w:val="16"/>
              </w:rPr>
            </w:pPr>
          </w:p>
          <w:p w:rsidR="00F83AAB" w:rsidRDefault="00F83AAB" w:rsidP="00B20A4D">
            <w:pPr>
              <w:jc w:val="center"/>
              <w:rPr>
                <w:rFonts w:ascii="Arial" w:hAnsi="Arial" w:cs="Arial"/>
                <w:sz w:val="16"/>
                <w:szCs w:val="16"/>
              </w:rPr>
            </w:pPr>
          </w:p>
          <w:p w:rsidR="00F83AAB" w:rsidRPr="00BA7DAA" w:rsidRDefault="00F83AAB" w:rsidP="00B20A4D">
            <w:pPr>
              <w:jc w:val="center"/>
              <w:rPr>
                <w:rFonts w:ascii="Arial" w:hAnsi="Arial" w:cs="Arial"/>
                <w:sz w:val="16"/>
                <w:szCs w:val="16"/>
              </w:rPr>
            </w:pPr>
            <w:r>
              <w:rPr>
                <w:rFonts w:ascii="Arial" w:hAnsi="Arial" w:cs="Arial"/>
                <w:sz w:val="16"/>
                <w:szCs w:val="16"/>
              </w:rPr>
              <w:t>60</w:t>
            </w:r>
            <w:r w:rsidRPr="00BA7DAA">
              <w:rPr>
                <w:rFonts w:ascii="Arial" w:hAnsi="Arial" w:cs="Arial"/>
                <w:sz w:val="16"/>
                <w:szCs w:val="16"/>
              </w:rPr>
              <w:t>%</w:t>
            </w:r>
          </w:p>
          <w:p w:rsidR="00F83AAB" w:rsidRPr="00E2719B" w:rsidRDefault="00F83AAB" w:rsidP="00B20A4D">
            <w:pPr>
              <w:jc w:val="center"/>
              <w:rPr>
                <w:rFonts w:ascii="Arial" w:hAnsi="Arial" w:cs="Arial"/>
                <w:b/>
                <w:sz w:val="18"/>
                <w:szCs w:val="18"/>
              </w:rPr>
            </w:pPr>
          </w:p>
        </w:tc>
        <w:tc>
          <w:tcPr>
            <w:tcW w:w="851" w:type="dxa"/>
          </w:tcPr>
          <w:p w:rsidR="00F83AAB" w:rsidRPr="00E2719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850" w:type="dxa"/>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100%</w:t>
            </w:r>
          </w:p>
        </w:tc>
        <w:tc>
          <w:tcPr>
            <w:tcW w:w="993" w:type="dxa"/>
            <w:shd w:val="clear" w:color="auto" w:fill="FFFF00"/>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shd w:val="clear" w:color="auto" w:fill="FFFF00"/>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992" w:type="dxa"/>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25%</w:t>
            </w:r>
          </w:p>
        </w:tc>
        <w:tc>
          <w:tcPr>
            <w:tcW w:w="851" w:type="dxa"/>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50%</w:t>
            </w:r>
          </w:p>
        </w:tc>
      </w:tr>
      <w:tr w:rsidR="00F83AAB" w:rsidRPr="00E2719B" w:rsidTr="00B20A4D">
        <w:tc>
          <w:tcPr>
            <w:tcW w:w="2518" w:type="dxa"/>
          </w:tcPr>
          <w:p w:rsidR="00F83AAB" w:rsidRPr="00E2719B" w:rsidRDefault="00F83AAB" w:rsidP="00B20A4D">
            <w:pPr>
              <w:pStyle w:val="Sinespaciado"/>
              <w:jc w:val="both"/>
              <w:rPr>
                <w:rFonts w:ascii="Arial" w:hAnsi="Arial" w:cs="Arial"/>
                <w:b/>
                <w:sz w:val="18"/>
                <w:szCs w:val="18"/>
              </w:rPr>
            </w:pPr>
            <w:r w:rsidRPr="00E2719B">
              <w:rPr>
                <w:rFonts w:ascii="Arial" w:hAnsi="Arial" w:cs="Arial"/>
                <w:b/>
                <w:sz w:val="18"/>
                <w:szCs w:val="18"/>
              </w:rPr>
              <w:t>Disminuir 5.77% el porcentaje de reprobación en y pasar del 11.38% al 5.61%</w:t>
            </w:r>
          </w:p>
          <w:p w:rsidR="00F83AAB" w:rsidRPr="00E2719B" w:rsidRDefault="00F83AAB" w:rsidP="00B20A4D">
            <w:pPr>
              <w:rPr>
                <w:rFonts w:ascii="Arial" w:hAnsi="Arial" w:cs="Arial"/>
                <w:b/>
                <w:sz w:val="18"/>
                <w:szCs w:val="18"/>
              </w:rPr>
            </w:pPr>
          </w:p>
        </w:tc>
        <w:tc>
          <w:tcPr>
            <w:tcW w:w="1134" w:type="dxa"/>
          </w:tcPr>
          <w:p w:rsidR="00F83AAB" w:rsidRDefault="00F83AAB" w:rsidP="00B20A4D">
            <w:pPr>
              <w:jc w:val="both"/>
              <w:rPr>
                <w:rFonts w:ascii="Arial" w:hAnsi="Arial" w:cs="Arial"/>
                <w:sz w:val="16"/>
                <w:szCs w:val="16"/>
              </w:rPr>
            </w:pPr>
          </w:p>
          <w:p w:rsidR="00F83AAB" w:rsidRPr="00BA7DAA" w:rsidRDefault="00F83AAB" w:rsidP="00B20A4D">
            <w:pPr>
              <w:jc w:val="both"/>
              <w:rPr>
                <w:rFonts w:ascii="Arial" w:hAnsi="Arial" w:cs="Arial"/>
                <w:sz w:val="16"/>
                <w:szCs w:val="16"/>
              </w:rPr>
            </w:pPr>
            <w:r>
              <w:rPr>
                <w:rFonts w:ascii="Arial" w:hAnsi="Arial" w:cs="Arial"/>
                <w:sz w:val="16"/>
                <w:szCs w:val="16"/>
              </w:rPr>
              <w:t>Agosto 2015 a Junio 2016</w:t>
            </w:r>
          </w:p>
          <w:p w:rsidR="00F83AAB" w:rsidRPr="00E2719B" w:rsidRDefault="00F83AAB" w:rsidP="00B20A4D">
            <w:pPr>
              <w:rPr>
                <w:rFonts w:ascii="Arial" w:hAnsi="Arial" w:cs="Arial"/>
                <w:b/>
                <w:sz w:val="18"/>
                <w:szCs w:val="18"/>
              </w:rPr>
            </w:pPr>
          </w:p>
        </w:tc>
        <w:tc>
          <w:tcPr>
            <w:tcW w:w="992" w:type="dxa"/>
          </w:tcPr>
          <w:p w:rsidR="00F83AAB" w:rsidRDefault="00F83AAB" w:rsidP="00B20A4D">
            <w:pPr>
              <w:jc w:val="center"/>
              <w:rPr>
                <w:rFonts w:ascii="Arial" w:hAnsi="Arial" w:cs="Arial"/>
                <w:sz w:val="16"/>
                <w:szCs w:val="16"/>
              </w:rPr>
            </w:pPr>
          </w:p>
          <w:p w:rsidR="00F83AAB" w:rsidRDefault="00F83AAB" w:rsidP="00B20A4D">
            <w:pPr>
              <w:jc w:val="center"/>
              <w:rPr>
                <w:rFonts w:ascii="Arial" w:hAnsi="Arial" w:cs="Arial"/>
                <w:sz w:val="16"/>
                <w:szCs w:val="16"/>
              </w:rPr>
            </w:pPr>
          </w:p>
          <w:p w:rsidR="00F83AAB" w:rsidRPr="00BA7DAA" w:rsidRDefault="00F83AAB" w:rsidP="00B20A4D">
            <w:pPr>
              <w:jc w:val="center"/>
              <w:rPr>
                <w:rFonts w:ascii="Arial" w:hAnsi="Arial" w:cs="Arial"/>
                <w:sz w:val="16"/>
                <w:szCs w:val="16"/>
              </w:rPr>
            </w:pPr>
            <w:r w:rsidRPr="00BA7DAA">
              <w:rPr>
                <w:rFonts w:ascii="Arial" w:hAnsi="Arial" w:cs="Arial"/>
                <w:sz w:val="16"/>
                <w:szCs w:val="16"/>
              </w:rPr>
              <w:t>55%</w:t>
            </w:r>
          </w:p>
          <w:p w:rsidR="00F83AAB" w:rsidRPr="00E2719B" w:rsidRDefault="00F83AAB" w:rsidP="00B20A4D">
            <w:pPr>
              <w:jc w:val="center"/>
              <w:rPr>
                <w:rFonts w:ascii="Arial" w:hAnsi="Arial" w:cs="Arial"/>
                <w:b/>
                <w:sz w:val="18"/>
                <w:szCs w:val="18"/>
              </w:rPr>
            </w:pPr>
          </w:p>
        </w:tc>
        <w:tc>
          <w:tcPr>
            <w:tcW w:w="851" w:type="dxa"/>
          </w:tcPr>
          <w:p w:rsidR="00F83AAB" w:rsidRPr="00E2719B" w:rsidRDefault="00F83AAB" w:rsidP="00B20A4D">
            <w:pPr>
              <w:jc w:val="center"/>
              <w:rPr>
                <w:rFonts w:ascii="Arial" w:hAnsi="Arial" w:cs="Arial"/>
                <w:b/>
                <w:sz w:val="16"/>
                <w:szCs w:val="16"/>
              </w:rPr>
            </w:pPr>
          </w:p>
          <w:p w:rsidR="00F83AAB" w:rsidRPr="00E2719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850" w:type="dxa"/>
          </w:tcPr>
          <w:p w:rsidR="00F83AAB" w:rsidRDefault="00F83AAB" w:rsidP="00B20A4D">
            <w:pP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100%</w:t>
            </w:r>
          </w:p>
        </w:tc>
        <w:tc>
          <w:tcPr>
            <w:tcW w:w="993" w:type="dxa"/>
            <w:shd w:val="clear" w:color="auto" w:fill="FFFF00"/>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shd w:val="clear" w:color="auto" w:fill="FFFF00"/>
          </w:tcPr>
          <w:p w:rsidR="00F83AAB" w:rsidRDefault="00F83AAB" w:rsidP="00B20A4D">
            <w:pP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992"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25%</w:t>
            </w:r>
          </w:p>
        </w:tc>
        <w:tc>
          <w:tcPr>
            <w:tcW w:w="851"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50%</w:t>
            </w:r>
          </w:p>
        </w:tc>
      </w:tr>
      <w:tr w:rsidR="00F83AAB" w:rsidRPr="00E2719B" w:rsidTr="00B20A4D">
        <w:tc>
          <w:tcPr>
            <w:tcW w:w="2518" w:type="dxa"/>
          </w:tcPr>
          <w:p w:rsidR="00F83AAB" w:rsidRPr="00E2719B" w:rsidRDefault="00F83AAB" w:rsidP="00B20A4D">
            <w:pPr>
              <w:rPr>
                <w:rFonts w:ascii="Arial" w:hAnsi="Arial" w:cs="Arial"/>
                <w:b/>
                <w:sz w:val="18"/>
                <w:szCs w:val="18"/>
              </w:rPr>
            </w:pPr>
            <w:r w:rsidRPr="00E2719B">
              <w:rPr>
                <w:rFonts w:ascii="Arial" w:hAnsi="Arial" w:cs="Arial"/>
                <w:b/>
                <w:sz w:val="18"/>
                <w:szCs w:val="18"/>
              </w:rPr>
              <w:t>Incrementar la tasa de eficiencia terminal en 5% y pasar de 79.01% al 84.01%</w:t>
            </w:r>
          </w:p>
          <w:p w:rsidR="00F83AAB" w:rsidRPr="00E2719B" w:rsidRDefault="00F83AAB" w:rsidP="00B20A4D">
            <w:pPr>
              <w:rPr>
                <w:rFonts w:ascii="Arial" w:hAnsi="Arial" w:cs="Arial"/>
                <w:b/>
                <w:sz w:val="18"/>
                <w:szCs w:val="18"/>
              </w:rPr>
            </w:pPr>
          </w:p>
        </w:tc>
        <w:tc>
          <w:tcPr>
            <w:tcW w:w="1134" w:type="dxa"/>
          </w:tcPr>
          <w:p w:rsidR="00F83AAB" w:rsidRDefault="00F83AAB" w:rsidP="00B20A4D">
            <w:pPr>
              <w:jc w:val="both"/>
              <w:rPr>
                <w:rFonts w:ascii="Arial" w:hAnsi="Arial" w:cs="Arial"/>
                <w:sz w:val="16"/>
                <w:szCs w:val="16"/>
              </w:rPr>
            </w:pPr>
          </w:p>
          <w:p w:rsidR="00F83AAB" w:rsidRPr="00BA7DAA" w:rsidRDefault="00F83AAB" w:rsidP="00B20A4D">
            <w:pPr>
              <w:jc w:val="both"/>
              <w:rPr>
                <w:rFonts w:ascii="Arial" w:hAnsi="Arial" w:cs="Arial"/>
                <w:sz w:val="16"/>
                <w:szCs w:val="16"/>
              </w:rPr>
            </w:pPr>
            <w:r>
              <w:rPr>
                <w:rFonts w:ascii="Arial" w:hAnsi="Arial" w:cs="Arial"/>
                <w:sz w:val="16"/>
                <w:szCs w:val="16"/>
              </w:rPr>
              <w:t>Agosto 2015 a Junio 2016</w:t>
            </w:r>
          </w:p>
          <w:p w:rsidR="00F83AAB" w:rsidRPr="00E2719B" w:rsidRDefault="00F83AAB" w:rsidP="00B20A4D">
            <w:pPr>
              <w:rPr>
                <w:rFonts w:ascii="Arial" w:hAnsi="Arial" w:cs="Arial"/>
                <w:b/>
                <w:sz w:val="18"/>
                <w:szCs w:val="18"/>
              </w:rPr>
            </w:pPr>
          </w:p>
        </w:tc>
        <w:tc>
          <w:tcPr>
            <w:tcW w:w="992" w:type="dxa"/>
          </w:tcPr>
          <w:p w:rsidR="00F83AAB" w:rsidRDefault="00F83AAB" w:rsidP="00B20A4D">
            <w:pPr>
              <w:jc w:val="center"/>
              <w:rPr>
                <w:rFonts w:ascii="Arial" w:hAnsi="Arial" w:cs="Arial"/>
                <w:sz w:val="16"/>
                <w:szCs w:val="16"/>
              </w:rPr>
            </w:pPr>
          </w:p>
          <w:p w:rsidR="00F83AAB" w:rsidRDefault="00F83AAB" w:rsidP="00B20A4D">
            <w:pPr>
              <w:jc w:val="center"/>
              <w:rPr>
                <w:rFonts w:ascii="Arial" w:hAnsi="Arial" w:cs="Arial"/>
                <w:sz w:val="16"/>
                <w:szCs w:val="16"/>
              </w:rPr>
            </w:pPr>
          </w:p>
          <w:p w:rsidR="00F83AAB" w:rsidRPr="00E2719B" w:rsidRDefault="00F83AAB" w:rsidP="00B20A4D">
            <w:pPr>
              <w:jc w:val="center"/>
              <w:rPr>
                <w:rFonts w:ascii="Arial" w:hAnsi="Arial" w:cs="Arial"/>
                <w:b/>
                <w:sz w:val="18"/>
                <w:szCs w:val="18"/>
              </w:rPr>
            </w:pPr>
            <w:r>
              <w:rPr>
                <w:rFonts w:ascii="Arial" w:hAnsi="Arial" w:cs="Arial"/>
                <w:sz w:val="16"/>
                <w:szCs w:val="16"/>
              </w:rPr>
              <w:t>75</w:t>
            </w:r>
            <w:r w:rsidRPr="00BA7DAA">
              <w:rPr>
                <w:rFonts w:ascii="Arial" w:hAnsi="Arial" w:cs="Arial"/>
                <w:sz w:val="16"/>
                <w:szCs w:val="16"/>
              </w:rPr>
              <w:t>%</w:t>
            </w:r>
          </w:p>
        </w:tc>
        <w:tc>
          <w:tcPr>
            <w:tcW w:w="851" w:type="dxa"/>
            <w:shd w:val="clear" w:color="auto" w:fill="92D050"/>
          </w:tcPr>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850" w:type="dxa"/>
            <w:shd w:val="clear" w:color="auto" w:fill="92D050"/>
          </w:tcPr>
          <w:p w:rsidR="00F83AAB" w:rsidRDefault="00F83AAB" w:rsidP="00B20A4D">
            <w:pP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100%</w:t>
            </w:r>
          </w:p>
        </w:tc>
        <w:tc>
          <w:tcPr>
            <w:tcW w:w="993" w:type="dxa"/>
          </w:tcPr>
          <w:p w:rsidR="00F83AAB" w:rsidRDefault="00F83AAB" w:rsidP="00B20A4D">
            <w:pP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992"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25%</w:t>
            </w:r>
          </w:p>
        </w:tc>
        <w:tc>
          <w:tcPr>
            <w:tcW w:w="851"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50%</w:t>
            </w:r>
          </w:p>
        </w:tc>
      </w:tr>
      <w:tr w:rsidR="00F83AAB" w:rsidRPr="00E2719B" w:rsidTr="00B20A4D">
        <w:tc>
          <w:tcPr>
            <w:tcW w:w="2518" w:type="dxa"/>
          </w:tcPr>
          <w:p w:rsidR="00F83AAB" w:rsidRDefault="00F83AAB" w:rsidP="00B20A4D">
            <w:pPr>
              <w:rPr>
                <w:rFonts w:ascii="Arial" w:hAnsi="Arial" w:cs="Arial"/>
                <w:b/>
                <w:sz w:val="18"/>
                <w:szCs w:val="18"/>
              </w:rPr>
            </w:pPr>
          </w:p>
          <w:p w:rsidR="00F83AAB" w:rsidRPr="00E2719B" w:rsidRDefault="00F83AAB" w:rsidP="00B20A4D">
            <w:pPr>
              <w:rPr>
                <w:rFonts w:ascii="Arial" w:hAnsi="Arial" w:cs="Arial"/>
                <w:b/>
                <w:sz w:val="18"/>
                <w:szCs w:val="18"/>
              </w:rPr>
            </w:pPr>
            <w:r w:rsidRPr="00E2719B">
              <w:rPr>
                <w:rFonts w:ascii="Arial" w:hAnsi="Arial" w:cs="Arial"/>
                <w:b/>
                <w:sz w:val="18"/>
                <w:szCs w:val="18"/>
              </w:rPr>
              <w:t>Construir 2 Aulas didácticas</w:t>
            </w:r>
          </w:p>
        </w:tc>
        <w:tc>
          <w:tcPr>
            <w:tcW w:w="1134" w:type="dxa"/>
          </w:tcPr>
          <w:p w:rsidR="00F83AAB" w:rsidRDefault="00F83AAB" w:rsidP="00B20A4D">
            <w:pPr>
              <w:jc w:val="both"/>
              <w:rPr>
                <w:rFonts w:ascii="Arial" w:hAnsi="Arial" w:cs="Arial"/>
                <w:sz w:val="16"/>
                <w:szCs w:val="16"/>
              </w:rPr>
            </w:pPr>
          </w:p>
          <w:p w:rsidR="00F83AAB" w:rsidRPr="00BA7DAA" w:rsidRDefault="00F83AAB" w:rsidP="00B20A4D">
            <w:pPr>
              <w:jc w:val="both"/>
              <w:rPr>
                <w:rFonts w:ascii="Arial" w:hAnsi="Arial" w:cs="Arial"/>
                <w:sz w:val="16"/>
                <w:szCs w:val="16"/>
              </w:rPr>
            </w:pPr>
            <w:r>
              <w:rPr>
                <w:rFonts w:ascii="Arial" w:hAnsi="Arial" w:cs="Arial"/>
                <w:sz w:val="16"/>
                <w:szCs w:val="16"/>
              </w:rPr>
              <w:t>Agosto 2015 a Junio 2016</w:t>
            </w:r>
          </w:p>
          <w:p w:rsidR="00F83AAB" w:rsidRPr="00E2719B" w:rsidRDefault="00F83AAB" w:rsidP="00B20A4D">
            <w:pPr>
              <w:rPr>
                <w:rFonts w:ascii="Arial" w:hAnsi="Arial" w:cs="Arial"/>
                <w:b/>
                <w:sz w:val="18"/>
                <w:szCs w:val="18"/>
              </w:rPr>
            </w:pPr>
          </w:p>
        </w:tc>
        <w:tc>
          <w:tcPr>
            <w:tcW w:w="992" w:type="dxa"/>
          </w:tcPr>
          <w:p w:rsidR="00F83AAB" w:rsidRDefault="00F83AAB" w:rsidP="00B20A4D">
            <w:pPr>
              <w:jc w:val="center"/>
              <w:rPr>
                <w:rFonts w:ascii="Arial" w:hAnsi="Arial" w:cs="Arial"/>
                <w:sz w:val="16"/>
                <w:szCs w:val="16"/>
              </w:rPr>
            </w:pPr>
          </w:p>
          <w:p w:rsidR="00F83AAB" w:rsidRDefault="00F83AAB" w:rsidP="00B20A4D">
            <w:pPr>
              <w:jc w:val="center"/>
              <w:rPr>
                <w:rFonts w:ascii="Arial" w:hAnsi="Arial" w:cs="Arial"/>
                <w:sz w:val="16"/>
                <w:szCs w:val="16"/>
              </w:rPr>
            </w:pPr>
          </w:p>
          <w:p w:rsidR="00F83AAB" w:rsidRPr="00BA7DAA" w:rsidRDefault="00F83AAB" w:rsidP="00B20A4D">
            <w:pPr>
              <w:jc w:val="center"/>
              <w:rPr>
                <w:rFonts w:ascii="Arial" w:hAnsi="Arial" w:cs="Arial"/>
                <w:sz w:val="16"/>
                <w:szCs w:val="16"/>
              </w:rPr>
            </w:pPr>
            <w:r>
              <w:rPr>
                <w:rFonts w:ascii="Arial" w:hAnsi="Arial" w:cs="Arial"/>
                <w:sz w:val="16"/>
                <w:szCs w:val="16"/>
              </w:rPr>
              <w:t>3</w:t>
            </w:r>
            <w:r w:rsidRPr="00BA7DAA">
              <w:rPr>
                <w:rFonts w:ascii="Arial" w:hAnsi="Arial" w:cs="Arial"/>
                <w:sz w:val="16"/>
                <w:szCs w:val="16"/>
              </w:rPr>
              <w:t>5%</w:t>
            </w:r>
          </w:p>
          <w:p w:rsidR="00F83AAB" w:rsidRPr="00BA7DAA" w:rsidRDefault="00F83AAB" w:rsidP="00B20A4D">
            <w:pPr>
              <w:jc w:val="center"/>
              <w:rPr>
                <w:rFonts w:ascii="Arial" w:hAnsi="Arial" w:cs="Arial"/>
                <w:sz w:val="16"/>
                <w:szCs w:val="16"/>
              </w:rPr>
            </w:pPr>
          </w:p>
          <w:p w:rsidR="00F83AAB" w:rsidRPr="00E2719B" w:rsidRDefault="00F83AAB" w:rsidP="00B20A4D">
            <w:pPr>
              <w:jc w:val="center"/>
              <w:rPr>
                <w:rFonts w:ascii="Arial" w:hAnsi="Arial" w:cs="Arial"/>
                <w:b/>
                <w:sz w:val="18"/>
                <w:szCs w:val="18"/>
              </w:rPr>
            </w:pPr>
          </w:p>
        </w:tc>
        <w:tc>
          <w:tcPr>
            <w:tcW w:w="851" w:type="dxa"/>
          </w:tcPr>
          <w:p w:rsidR="00F83AAB" w:rsidRPr="00E2719B" w:rsidRDefault="00F83AAB" w:rsidP="00B20A4D">
            <w:pPr>
              <w:jc w:val="center"/>
              <w:rPr>
                <w:rFonts w:ascii="Arial" w:hAnsi="Arial" w:cs="Arial"/>
                <w:b/>
                <w:sz w:val="16"/>
                <w:szCs w:val="16"/>
              </w:rPr>
            </w:pPr>
          </w:p>
          <w:p w:rsidR="00F83AAB" w:rsidRPr="00E2719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850"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100%</w:t>
            </w:r>
          </w:p>
        </w:tc>
        <w:tc>
          <w:tcPr>
            <w:tcW w:w="993"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Pr>
                <w:rFonts w:ascii="Arial" w:hAnsi="Arial" w:cs="Arial"/>
                <w:b/>
                <w:sz w:val="16"/>
                <w:szCs w:val="16"/>
              </w:rPr>
              <w:t>50</w:t>
            </w:r>
            <w:r w:rsidRPr="00E2719B">
              <w:rPr>
                <w:rFonts w:ascii="Arial" w:hAnsi="Arial" w:cs="Arial"/>
                <w:b/>
                <w:sz w:val="16"/>
                <w:szCs w:val="16"/>
              </w:rPr>
              <w:t>%</w:t>
            </w:r>
          </w:p>
        </w:tc>
        <w:tc>
          <w:tcPr>
            <w:tcW w:w="992" w:type="dxa"/>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75%</w:t>
            </w:r>
          </w:p>
        </w:tc>
        <w:tc>
          <w:tcPr>
            <w:tcW w:w="992" w:type="dxa"/>
            <w:shd w:val="clear" w:color="auto" w:fill="FF0000"/>
          </w:tcPr>
          <w:p w:rsidR="00F83AAB" w:rsidRDefault="00F83AAB" w:rsidP="00B20A4D">
            <w:pPr>
              <w:jc w:val="center"/>
              <w:rPr>
                <w:rFonts w:ascii="Arial" w:hAnsi="Arial" w:cs="Arial"/>
                <w:b/>
                <w:sz w:val="16"/>
                <w:szCs w:val="16"/>
              </w:rPr>
            </w:pPr>
          </w:p>
          <w:p w:rsidR="00F83AAB" w:rsidRDefault="00F83AAB" w:rsidP="00B20A4D">
            <w:pP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25%</w:t>
            </w:r>
          </w:p>
        </w:tc>
        <w:tc>
          <w:tcPr>
            <w:tcW w:w="851" w:type="dxa"/>
            <w:shd w:val="clear" w:color="auto" w:fill="FF0000"/>
          </w:tcPr>
          <w:p w:rsidR="00F83AAB" w:rsidRDefault="00F83AAB" w:rsidP="00B20A4D">
            <w:pPr>
              <w:rPr>
                <w:rFonts w:ascii="Arial" w:hAnsi="Arial" w:cs="Arial"/>
                <w:b/>
                <w:sz w:val="16"/>
                <w:szCs w:val="16"/>
              </w:rPr>
            </w:pPr>
          </w:p>
          <w:p w:rsidR="00F83AAB" w:rsidRDefault="00F83AAB" w:rsidP="00B20A4D">
            <w:pPr>
              <w:jc w:val="center"/>
              <w:rPr>
                <w:rFonts w:ascii="Arial" w:hAnsi="Arial" w:cs="Arial"/>
                <w:b/>
                <w:sz w:val="16"/>
                <w:szCs w:val="16"/>
              </w:rPr>
            </w:pPr>
          </w:p>
          <w:p w:rsidR="00F83AAB" w:rsidRPr="00E2719B" w:rsidRDefault="00F83AAB" w:rsidP="00B20A4D">
            <w:pPr>
              <w:jc w:val="center"/>
              <w:rPr>
                <w:rFonts w:ascii="Arial" w:hAnsi="Arial" w:cs="Arial"/>
                <w:b/>
                <w:sz w:val="16"/>
                <w:szCs w:val="16"/>
              </w:rPr>
            </w:pPr>
            <w:r w:rsidRPr="00E2719B">
              <w:rPr>
                <w:rFonts w:ascii="Arial" w:hAnsi="Arial" w:cs="Arial"/>
                <w:b/>
                <w:sz w:val="16"/>
                <w:szCs w:val="16"/>
              </w:rPr>
              <w:t>50%</w:t>
            </w:r>
          </w:p>
        </w:tc>
      </w:tr>
    </w:tbl>
    <w:p w:rsidR="00F83AAB" w:rsidRDefault="00F83AAB" w:rsidP="00F83AAB">
      <w:pPr>
        <w:rPr>
          <w:rFonts w:ascii="Arial" w:hAnsi="Arial" w:cs="Arial"/>
          <w:b/>
        </w:rPr>
      </w:pPr>
    </w:p>
    <w:p w:rsidR="00F83AAB" w:rsidRDefault="00F83AAB" w:rsidP="00F83AAB">
      <w:pPr>
        <w:jc w:val="both"/>
        <w:rPr>
          <w:rFonts w:ascii="Arial" w:hAnsi="Arial" w:cs="Arial"/>
        </w:rPr>
      </w:pPr>
      <w:r w:rsidRPr="00E2719B">
        <w:rPr>
          <w:rFonts w:ascii="Arial" w:hAnsi="Arial" w:cs="Arial"/>
        </w:rPr>
        <w:t>Hasta esta fecha este es el resultado que nos arroja la tabla de valores, donde tenemos una meta que está en una situación crítica, la cual tenemos que ajustar nuestras estrategias para salir de esa condición.</w:t>
      </w:r>
    </w:p>
    <w:p w:rsidR="00F83AAB" w:rsidRDefault="00F83AAB" w:rsidP="00F83AAB">
      <w:pPr>
        <w:jc w:val="both"/>
        <w:rPr>
          <w:rFonts w:ascii="Arial" w:hAnsi="Arial" w:cs="Arial"/>
        </w:rPr>
      </w:pPr>
      <w:r w:rsidRPr="008C527E">
        <w:rPr>
          <w:rFonts w:ascii="Arial" w:hAnsi="Arial" w:cs="Arial"/>
          <w:b/>
        </w:rPr>
        <w:t>Verde:</w:t>
      </w:r>
      <w:r>
        <w:rPr>
          <w:rFonts w:ascii="Arial" w:hAnsi="Arial" w:cs="Arial"/>
        </w:rPr>
        <w:t xml:space="preserve"> Aceptable (Es cuando ésta por debajo o por encima de la meta establecida pero se mantiene dentro del rango establecido)</w:t>
      </w:r>
    </w:p>
    <w:p w:rsidR="00F83AAB" w:rsidRDefault="00F83AAB" w:rsidP="00F83AAB">
      <w:pPr>
        <w:jc w:val="both"/>
        <w:rPr>
          <w:rFonts w:ascii="Arial" w:hAnsi="Arial" w:cs="Arial"/>
        </w:rPr>
      </w:pPr>
      <w:r w:rsidRPr="008C527E">
        <w:rPr>
          <w:rFonts w:ascii="Arial" w:hAnsi="Arial" w:cs="Arial"/>
          <w:b/>
        </w:rPr>
        <w:t>Amarillo:</w:t>
      </w:r>
      <w:r>
        <w:rPr>
          <w:rFonts w:ascii="Arial" w:hAnsi="Arial" w:cs="Arial"/>
        </w:rPr>
        <w:t xml:space="preserve"> Con riesgo. (Es cuando el valor del indicador es menor de lo programado pero se mantiene dentro del rango de lo establecido)</w:t>
      </w:r>
    </w:p>
    <w:p w:rsidR="00F83AAB" w:rsidRDefault="00F83AAB" w:rsidP="00F83AAB">
      <w:pPr>
        <w:jc w:val="both"/>
        <w:rPr>
          <w:rFonts w:ascii="Arial" w:hAnsi="Arial" w:cs="Arial"/>
        </w:rPr>
      </w:pPr>
      <w:r w:rsidRPr="008C527E">
        <w:rPr>
          <w:rFonts w:ascii="Arial" w:hAnsi="Arial" w:cs="Arial"/>
          <w:b/>
        </w:rPr>
        <w:t>Rojo:</w:t>
      </w:r>
      <w:r>
        <w:rPr>
          <w:rFonts w:ascii="Arial" w:hAnsi="Arial" w:cs="Arial"/>
        </w:rPr>
        <w:t xml:space="preserve"> Critico (Es cuando el valor del indicador programado está por debajo de las fechas establecidas)</w:t>
      </w: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b/>
        </w:rPr>
      </w:pPr>
      <w:r w:rsidRPr="00B33B95">
        <w:rPr>
          <w:rFonts w:ascii="Arial" w:hAnsi="Arial" w:cs="Arial"/>
          <w:b/>
          <w:noProof/>
        </w:rPr>
        <w:lastRenderedPageBreak/>
        <mc:AlternateContent>
          <mc:Choice Requires="wps">
            <w:drawing>
              <wp:anchor distT="0" distB="0" distL="114300" distR="114300" simplePos="0" relativeHeight="251669504" behindDoc="0" locked="0" layoutInCell="1" allowOverlap="1" wp14:anchorId="0FB885B4" wp14:editId="34EE0E80">
                <wp:simplePos x="0" y="0"/>
                <wp:positionH relativeFrom="column">
                  <wp:posOffset>1585595</wp:posOffset>
                </wp:positionH>
                <wp:positionV relativeFrom="paragraph">
                  <wp:posOffset>299085</wp:posOffset>
                </wp:positionV>
                <wp:extent cx="1079500" cy="522605"/>
                <wp:effectExtent l="0" t="0" r="0" b="0"/>
                <wp:wrapNone/>
                <wp:docPr id="5" name="11 CuadroTexto"/>
                <wp:cNvGraphicFramePr/>
                <a:graphic xmlns:a="http://schemas.openxmlformats.org/drawingml/2006/main">
                  <a:graphicData uri="http://schemas.microsoft.com/office/word/2010/wordprocessingShape">
                    <wps:wsp>
                      <wps:cNvSpPr txBox="1"/>
                      <wps:spPr>
                        <a:xfrm>
                          <a:off x="0" y="0"/>
                          <a:ext cx="1079500" cy="522605"/>
                        </a:xfrm>
                        <a:prstGeom prst="rect">
                          <a:avLst/>
                        </a:prstGeom>
                        <a:noFill/>
                      </wps:spPr>
                      <wps:txbx>
                        <w:txbxContent>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Atención</w:t>
                            </w:r>
                          </w:p>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Periódica</w:t>
                            </w:r>
                          </w:p>
                        </w:txbxContent>
                      </wps:txbx>
                      <wps:bodyPr wrap="square" rtlCol="0">
                        <a:spAutoFit/>
                      </wps:bodyPr>
                    </wps:wsp>
                  </a:graphicData>
                </a:graphic>
              </wp:anchor>
            </w:drawing>
          </mc:Choice>
          <mc:Fallback>
            <w:pict>
              <v:shape id="11 CuadroTexto" o:spid="_x0000_s1028" type="#_x0000_t202" style="position:absolute;left:0;text-align:left;margin-left:124.85pt;margin-top:23.55pt;width:85pt;height:41.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" filled="f" stroked="f">
                <v:textbox style="mso-fit-shape-to-text:t">
                  <w:txbxContent>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Atención</w:t>
                      </w:r>
                    </w:p>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Periódica</w:t>
                      </w:r>
                    </w:p>
                  </w:txbxContent>
                </v:textbox>
              </v:shape>
            </w:pict>
          </mc:Fallback>
        </mc:AlternateContent>
      </w:r>
      <w:r w:rsidRPr="00B33B95">
        <w:rPr>
          <w:rFonts w:ascii="Arial" w:hAnsi="Arial" w:cs="Arial"/>
          <w:b/>
          <w:noProof/>
        </w:rPr>
        <w:drawing>
          <wp:anchor distT="0" distB="0" distL="114300" distR="114300" simplePos="0" relativeHeight="251662336" behindDoc="0" locked="0" layoutInCell="1" allowOverlap="1" wp14:anchorId="2BAF229D" wp14:editId="78CF99E7">
            <wp:simplePos x="0" y="0"/>
            <wp:positionH relativeFrom="column">
              <wp:posOffset>1229995</wp:posOffset>
            </wp:positionH>
            <wp:positionV relativeFrom="paragraph">
              <wp:posOffset>203835</wp:posOffset>
            </wp:positionV>
            <wp:extent cx="3335655" cy="3657600"/>
            <wp:effectExtent l="0" t="0" r="0" b="0"/>
            <wp:wrapNone/>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335655" cy="3657600"/>
                    </a:xfrm>
                    <a:prstGeom prst="rect">
                      <a:avLst/>
                    </a:prstGeom>
                  </pic:spPr>
                </pic:pic>
              </a:graphicData>
            </a:graphic>
          </wp:anchor>
        </w:drawing>
      </w:r>
      <w:r w:rsidRPr="00B33B95">
        <w:rPr>
          <w:rFonts w:ascii="Arial" w:hAnsi="Arial" w:cs="Arial"/>
          <w:b/>
          <w:noProof/>
        </w:rPr>
        <mc:AlternateContent>
          <mc:Choice Requires="wps">
            <w:drawing>
              <wp:anchor distT="0" distB="0" distL="114300" distR="114300" simplePos="0" relativeHeight="251663360" behindDoc="0" locked="0" layoutInCell="1" allowOverlap="1" wp14:anchorId="4F502DF3" wp14:editId="51FFA702">
                <wp:simplePos x="0" y="0"/>
                <wp:positionH relativeFrom="column">
                  <wp:posOffset>2909570</wp:posOffset>
                </wp:positionH>
                <wp:positionV relativeFrom="paragraph">
                  <wp:posOffset>219075</wp:posOffset>
                </wp:positionV>
                <wp:extent cx="0" cy="3599815"/>
                <wp:effectExtent l="0" t="0" r="19050" b="19685"/>
                <wp:wrapNone/>
                <wp:docPr id="6" name="7 Conector recto"/>
                <wp:cNvGraphicFramePr/>
                <a:graphic xmlns:a="http://schemas.openxmlformats.org/drawingml/2006/main">
                  <a:graphicData uri="http://schemas.microsoft.com/office/word/2010/wordprocessingShape">
                    <wps:wsp>
                      <wps:cNvCnPr/>
                      <wps:spPr>
                        <a:xfrm>
                          <a:off x="0" y="0"/>
                          <a:ext cx="0" cy="359981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9.1pt,17.25pt" to="229.1pt,3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" strokecolor="black [3213]" strokeweight="1.75pt"/>
            </w:pict>
          </mc:Fallback>
        </mc:AlternateContent>
      </w:r>
      <w:r w:rsidRPr="00B33B95">
        <w:rPr>
          <w:rFonts w:ascii="Arial" w:hAnsi="Arial" w:cs="Arial"/>
          <w:b/>
          <w:noProof/>
        </w:rPr>
        <mc:AlternateContent>
          <mc:Choice Requires="wps">
            <w:drawing>
              <wp:anchor distT="0" distB="0" distL="114300" distR="114300" simplePos="0" relativeHeight="251664384" behindDoc="0" locked="0" layoutInCell="1" allowOverlap="1" wp14:anchorId="57B6C880" wp14:editId="1A36A900">
                <wp:simplePos x="0" y="0"/>
                <wp:positionH relativeFrom="column">
                  <wp:posOffset>1181100</wp:posOffset>
                </wp:positionH>
                <wp:positionV relativeFrom="paragraph">
                  <wp:posOffset>2019300</wp:posOffset>
                </wp:positionV>
                <wp:extent cx="3383915" cy="0"/>
                <wp:effectExtent l="0" t="0" r="26035" b="19050"/>
                <wp:wrapNone/>
                <wp:docPr id="7" name="10 Conector recto"/>
                <wp:cNvGraphicFramePr/>
                <a:graphic xmlns:a="http://schemas.openxmlformats.org/drawingml/2006/main">
                  <a:graphicData uri="http://schemas.microsoft.com/office/word/2010/wordprocessingShape">
                    <wps:wsp>
                      <wps:cNvCnPr/>
                      <wps:spPr>
                        <a:xfrm>
                          <a:off x="0" y="0"/>
                          <a:ext cx="338391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3pt,159pt" to="359.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" strokecolor="black [3213]" strokeweight="1.75pt"/>
            </w:pict>
          </mc:Fallback>
        </mc:AlternateContent>
      </w:r>
      <w:r w:rsidRPr="00B33B95">
        <w:rPr>
          <w:rFonts w:ascii="Arial" w:hAnsi="Arial" w:cs="Arial"/>
          <w:b/>
          <w:noProof/>
        </w:rPr>
        <mc:AlternateContent>
          <mc:Choice Requires="wps">
            <w:drawing>
              <wp:anchor distT="0" distB="0" distL="114300" distR="114300" simplePos="0" relativeHeight="251665408" behindDoc="0" locked="0" layoutInCell="1" allowOverlap="1" wp14:anchorId="3DFE17F4" wp14:editId="57E9B2E5">
                <wp:simplePos x="0" y="0"/>
                <wp:positionH relativeFrom="column">
                  <wp:posOffset>2376805</wp:posOffset>
                </wp:positionH>
                <wp:positionV relativeFrom="paragraph">
                  <wp:posOffset>4389755</wp:posOffset>
                </wp:positionV>
                <wp:extent cx="1079500" cy="307340"/>
                <wp:effectExtent l="0" t="0" r="0" b="0"/>
                <wp:wrapNone/>
                <wp:docPr id="9" name="15 CuadroTexto"/>
                <wp:cNvGraphicFramePr/>
                <a:graphic xmlns:a="http://schemas.openxmlformats.org/drawingml/2006/main">
                  <a:graphicData uri="http://schemas.microsoft.com/office/word/2010/wordprocessingShape">
                    <wps:wsp>
                      <wps:cNvSpPr txBox="1"/>
                      <wps:spPr>
                        <a:xfrm>
                          <a:off x="0" y="0"/>
                          <a:ext cx="1079500" cy="307340"/>
                        </a:xfrm>
                        <a:prstGeom prst="rect">
                          <a:avLst/>
                        </a:prstGeom>
                        <a:noFill/>
                      </wps:spPr>
                      <wps:txbx>
                        <w:txbxContent>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Impacto</w:t>
                            </w:r>
                          </w:p>
                        </w:txbxContent>
                      </wps:txbx>
                      <wps:bodyPr wrap="square" rtlCol="0">
                        <a:spAutoFit/>
                      </wps:bodyPr>
                    </wps:wsp>
                  </a:graphicData>
                </a:graphic>
              </wp:anchor>
            </w:drawing>
          </mc:Choice>
          <mc:Fallback>
            <w:pict>
              <v:shape id="15 CuadroTexto" o:spid="_x0000_s1029" type="#_x0000_t202" style="position:absolute;left:0;text-align:left;margin-left:187.15pt;margin-top:345.65pt;width:85pt;height:2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" filled="f" stroked="f">
                <v:textbox style="mso-fit-shape-to-text:t">
                  <w:txbxContent>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Impacto</w:t>
                      </w:r>
                    </w:p>
                  </w:txbxContent>
                </v:textbox>
              </v:shape>
            </w:pict>
          </mc:Fallback>
        </mc:AlternateContent>
      </w:r>
      <w:r w:rsidRPr="00B33B95">
        <w:rPr>
          <w:rFonts w:ascii="Arial" w:hAnsi="Arial" w:cs="Arial"/>
          <w:b/>
          <w:noProof/>
        </w:rPr>
        <mc:AlternateContent>
          <mc:Choice Requires="wps">
            <w:drawing>
              <wp:anchor distT="0" distB="0" distL="114300" distR="114300" simplePos="0" relativeHeight="251666432" behindDoc="0" locked="0" layoutInCell="1" allowOverlap="1" wp14:anchorId="3B80F16E" wp14:editId="5CBAD490">
                <wp:simplePos x="0" y="0"/>
                <wp:positionH relativeFrom="column">
                  <wp:posOffset>3810</wp:posOffset>
                </wp:positionH>
                <wp:positionV relativeFrom="paragraph">
                  <wp:posOffset>1694815</wp:posOffset>
                </wp:positionV>
                <wp:extent cx="1223645" cy="307340"/>
                <wp:effectExtent l="0" t="0" r="0" b="0"/>
                <wp:wrapNone/>
                <wp:docPr id="10" name="16 CuadroTexto"/>
                <wp:cNvGraphicFramePr/>
                <a:graphic xmlns:a="http://schemas.openxmlformats.org/drawingml/2006/main">
                  <a:graphicData uri="http://schemas.microsoft.com/office/word/2010/wordprocessingShape">
                    <wps:wsp>
                      <wps:cNvSpPr txBox="1"/>
                      <wps:spPr>
                        <a:xfrm rot="16200000">
                          <a:off x="0" y="0"/>
                          <a:ext cx="1223645" cy="307340"/>
                        </a:xfrm>
                        <a:prstGeom prst="rect">
                          <a:avLst/>
                        </a:prstGeom>
                        <a:noFill/>
                      </wps:spPr>
                      <wps:txbx>
                        <w:txbxContent>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Probabilidad</w:t>
                            </w:r>
                          </w:p>
                        </w:txbxContent>
                      </wps:txbx>
                      <wps:bodyPr wrap="square" rtlCol="0">
                        <a:spAutoFit/>
                      </wps:bodyPr>
                    </wps:wsp>
                  </a:graphicData>
                </a:graphic>
              </wp:anchor>
            </w:drawing>
          </mc:Choice>
          <mc:Fallback>
            <w:pict>
              <v:shape id="16 CuadroTexto" o:spid="_x0000_s1030" type="#_x0000_t202" style="position:absolute;left:0;text-align:left;margin-left:.3pt;margin-top:133.45pt;width:96.35pt;height:24.2pt;rotation:-90;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" filled="f" stroked="f">
                <v:textbox style="mso-fit-shape-to-text:t">
                  <w:txbxContent>
                    <w:p w:rsidR="00F83AAB" w:rsidRDefault="00F83AAB" w:rsidP="00F83AAB">
                      <w:pPr>
                        <w:pStyle w:val="NormalWeb"/>
                        <w:spacing w:before="0" w:beforeAutospacing="0" w:after="0" w:afterAutospacing="0"/>
                        <w:jc w:val="center"/>
                      </w:pPr>
                      <w:r>
                        <w:rPr>
                          <w:rFonts w:asciiTheme="minorHAnsi" w:hAnsi="Calibri" w:cstheme="minorBidi"/>
                          <w:b/>
                          <w:bCs/>
                          <w:color w:val="000000" w:themeColor="text1"/>
                          <w:kern w:val="24"/>
                          <w:sz w:val="28"/>
                          <w:szCs w:val="28"/>
                        </w:rPr>
                        <w:t>Probabilidad</w:t>
                      </w:r>
                    </w:p>
                  </w:txbxContent>
                </v:textbox>
              </v:shape>
            </w:pict>
          </mc:Fallback>
        </mc:AlternateContent>
      </w:r>
      <w:r w:rsidRPr="00B33B95">
        <w:rPr>
          <w:rFonts w:ascii="Arial" w:hAnsi="Arial" w:cs="Arial"/>
          <w:b/>
          <w:noProof/>
        </w:rPr>
        <mc:AlternateContent>
          <mc:Choice Requires="wps">
            <w:drawing>
              <wp:anchor distT="0" distB="0" distL="114300" distR="114300" simplePos="0" relativeHeight="251667456" behindDoc="0" locked="0" layoutInCell="1" allowOverlap="1" wp14:anchorId="06797CB8" wp14:editId="7DB2619A">
                <wp:simplePos x="0" y="0"/>
                <wp:positionH relativeFrom="column">
                  <wp:posOffset>757555</wp:posOffset>
                </wp:positionH>
                <wp:positionV relativeFrom="paragraph">
                  <wp:posOffset>219075</wp:posOffset>
                </wp:positionV>
                <wp:extent cx="495300" cy="3785235"/>
                <wp:effectExtent l="0" t="0" r="0" b="0"/>
                <wp:wrapNone/>
                <wp:docPr id="20" name="17 CuadroTexto"/>
                <wp:cNvGraphicFramePr/>
                <a:graphic xmlns:a="http://schemas.openxmlformats.org/drawingml/2006/main">
                  <a:graphicData uri="http://schemas.microsoft.com/office/word/2010/wordprocessingShape">
                    <wps:wsp>
                      <wps:cNvSpPr txBox="1"/>
                      <wps:spPr>
                        <a:xfrm>
                          <a:off x="0" y="0"/>
                          <a:ext cx="495300" cy="3785235"/>
                        </a:xfrm>
                        <a:prstGeom prst="rect">
                          <a:avLst/>
                        </a:prstGeom>
                        <a:noFill/>
                      </wps:spPr>
                      <wps:txbx>
                        <w:txbxContent>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10</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9</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8</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7</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6</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5</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4</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3</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2</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1</w:t>
                            </w:r>
                          </w:p>
                        </w:txbxContent>
                      </wps:txbx>
                      <wps:bodyPr wrap="none" rtlCol="0">
                        <a:spAutoFit/>
                      </wps:bodyPr>
                    </wps:wsp>
                  </a:graphicData>
                </a:graphic>
              </wp:anchor>
            </w:drawing>
          </mc:Choice>
          <mc:Fallback>
            <w:pict>
              <v:shape id="17 CuadroTexto" o:spid="_x0000_s1031" type="#_x0000_t202" style="position:absolute;left:0;text-align:left;margin-left:59.65pt;margin-top:17.25pt;width:39pt;height:298.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" filled="f" stroked="f">
                <v:textbox style="mso-fit-shape-to-text:t">
                  <w:txbxContent>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10</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9</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8</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7</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6</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5</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4</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3</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2</w:t>
                      </w:r>
                    </w:p>
                    <w:p w:rsidR="00F83AAB" w:rsidRDefault="00F83AAB" w:rsidP="00F83AAB">
                      <w:pPr>
                        <w:pStyle w:val="NormalWeb"/>
                        <w:spacing w:before="0" w:beforeAutospacing="0" w:after="0" w:afterAutospacing="0"/>
                        <w:jc w:val="center"/>
                      </w:pPr>
                      <w:r>
                        <w:rPr>
                          <w:rFonts w:asciiTheme="minorHAnsi" w:hAnsi="Calibri" w:cstheme="minorBidi"/>
                          <w:color w:val="000000" w:themeColor="text1"/>
                          <w:kern w:val="24"/>
                          <w:sz w:val="48"/>
                          <w:szCs w:val="48"/>
                        </w:rPr>
                        <w:t>1</w:t>
                      </w:r>
                    </w:p>
                  </w:txbxContent>
                </v:textbox>
              </v:shape>
            </w:pict>
          </mc:Fallback>
        </mc:AlternateContent>
      </w:r>
      <w:r w:rsidRPr="00B33B95">
        <w:rPr>
          <w:rFonts w:ascii="Arial" w:hAnsi="Arial" w:cs="Arial"/>
          <w:b/>
          <w:noProof/>
        </w:rPr>
        <mc:AlternateContent>
          <mc:Choice Requires="wps">
            <w:drawing>
              <wp:anchor distT="0" distB="0" distL="114300" distR="114300" simplePos="0" relativeHeight="251668480" behindDoc="0" locked="0" layoutInCell="1" allowOverlap="1" wp14:anchorId="3F574B14" wp14:editId="12E81B1B">
                <wp:simplePos x="0" y="0"/>
                <wp:positionH relativeFrom="column">
                  <wp:posOffset>1165225</wp:posOffset>
                </wp:positionH>
                <wp:positionV relativeFrom="paragraph">
                  <wp:posOffset>3696970</wp:posOffset>
                </wp:positionV>
                <wp:extent cx="3599815" cy="615315"/>
                <wp:effectExtent l="0" t="0" r="0" b="0"/>
                <wp:wrapNone/>
                <wp:docPr id="21" name="18 CuadroTexto"/>
                <wp:cNvGraphicFramePr/>
                <a:graphic xmlns:a="http://schemas.openxmlformats.org/drawingml/2006/main">
                  <a:graphicData uri="http://schemas.microsoft.com/office/word/2010/wordprocessingShape">
                    <wps:wsp>
                      <wps:cNvSpPr txBox="1"/>
                      <wps:spPr>
                        <a:xfrm>
                          <a:off x="0" y="0"/>
                          <a:ext cx="3599815" cy="615315"/>
                        </a:xfrm>
                        <a:prstGeom prst="rect">
                          <a:avLst/>
                        </a:prstGeom>
                        <a:noFill/>
                      </wps:spPr>
                      <wps:txbx>
                        <w:txbxContent>
                          <w:p w:rsidR="00F83AAB" w:rsidRDefault="00F83AAB" w:rsidP="00F83AAB">
                            <w:pPr>
                              <w:pStyle w:val="NormalWeb"/>
                              <w:spacing w:before="0" w:beforeAutospacing="0" w:after="0" w:afterAutospacing="0"/>
                            </w:pPr>
                            <w:r>
                              <w:rPr>
                                <w:rFonts w:asciiTheme="minorHAnsi" w:hAnsi="Calibri" w:cstheme="minorBidi"/>
                                <w:color w:val="000000" w:themeColor="text1"/>
                                <w:kern w:val="24"/>
                                <w:sz w:val="68"/>
                                <w:szCs w:val="68"/>
                              </w:rPr>
                              <w:t>1 2 3 4 5 6 7 8 9 10</w:t>
                            </w:r>
                          </w:p>
                        </w:txbxContent>
                      </wps:txbx>
                      <wps:bodyPr wrap="square" rtlCol="0">
                        <a:spAutoFit/>
                      </wps:bodyPr>
                    </wps:wsp>
                  </a:graphicData>
                </a:graphic>
              </wp:anchor>
            </w:drawing>
          </mc:Choice>
          <mc:Fallback>
            <w:pict>
              <v:shape id="18 CuadroTexto" o:spid="_x0000_s1032" type="#_x0000_t202" style="position:absolute;left:0;text-align:left;margin-left:91.75pt;margin-top:291.1pt;width:283.45pt;height:4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" filled="f" stroked="f">
                <v:textbox style="mso-fit-shape-to-text:t">
                  <w:txbxContent>
                    <w:p w:rsidR="00F83AAB" w:rsidRDefault="00F83AAB" w:rsidP="00F83AAB">
                      <w:pPr>
                        <w:pStyle w:val="NormalWeb"/>
                        <w:spacing w:before="0" w:beforeAutospacing="0" w:after="0" w:afterAutospacing="0"/>
                      </w:pPr>
                      <w:r>
                        <w:rPr>
                          <w:rFonts w:asciiTheme="minorHAnsi" w:hAnsi="Calibri" w:cstheme="minorBidi"/>
                          <w:color w:val="000000" w:themeColor="text1"/>
                          <w:kern w:val="24"/>
                          <w:sz w:val="68"/>
                          <w:szCs w:val="68"/>
                        </w:rPr>
                        <w:t>1 2 3 4 5 6 7 8 9 10</w:t>
                      </w:r>
                    </w:p>
                  </w:txbxContent>
                </v:textbox>
              </v:shape>
            </w:pict>
          </mc:Fallback>
        </mc:AlternateContent>
      </w: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b/>
        </w:rPr>
      </w:pPr>
    </w:p>
    <w:p w:rsidR="00F83AAB" w:rsidRDefault="00F83AAB" w:rsidP="00F83AAB">
      <w:pPr>
        <w:jc w:val="both"/>
        <w:rPr>
          <w:rFonts w:ascii="Arial" w:hAnsi="Arial" w:cs="Arial"/>
        </w:rPr>
      </w:pPr>
      <w:r w:rsidRPr="00970126">
        <w:rPr>
          <w:rFonts w:ascii="Arial" w:hAnsi="Arial" w:cs="Arial"/>
          <w:b/>
        </w:rPr>
        <w:t>Mapa de riesgos</w:t>
      </w:r>
      <w:r>
        <w:rPr>
          <w:rFonts w:ascii="Arial" w:hAnsi="Arial" w:cs="Arial"/>
          <w:b/>
        </w:rPr>
        <w:t xml:space="preserve">: </w:t>
      </w:r>
      <w:r>
        <w:rPr>
          <w:rFonts w:ascii="Arial" w:hAnsi="Arial" w:cs="Arial"/>
        </w:rPr>
        <w:t>Este actividad está enfocada para analizar los riesgos que nos pueden afectar para el cumplimiento de nuestras metas, tanto para los indicadores académicos (Reprobación, abandono escolar, eficiencia terminal) y para el indicador de Instalación y equipamiento escolar.</w:t>
      </w:r>
    </w:p>
    <w:p w:rsidR="00F83AAB" w:rsidRPr="003A264A" w:rsidRDefault="00F83AAB" w:rsidP="00F83AAB">
      <w:pPr>
        <w:jc w:val="both"/>
        <w:rPr>
          <w:rFonts w:ascii="Arial" w:hAnsi="Arial" w:cs="Arial"/>
        </w:rPr>
      </w:pPr>
    </w:p>
    <w:tbl>
      <w:tblPr>
        <w:tblStyle w:val="Tablaconcuadrcula"/>
        <w:tblW w:w="10899" w:type="dxa"/>
        <w:tblInd w:w="-443" w:type="dxa"/>
        <w:tblLayout w:type="fixed"/>
        <w:tblLook w:val="04A0" w:firstRow="1" w:lastRow="0" w:firstColumn="1" w:lastColumn="0" w:noHBand="0" w:noVBand="1"/>
      </w:tblPr>
      <w:tblGrid>
        <w:gridCol w:w="1276"/>
        <w:gridCol w:w="1418"/>
        <w:gridCol w:w="1417"/>
        <w:gridCol w:w="1260"/>
        <w:gridCol w:w="1417"/>
        <w:gridCol w:w="709"/>
        <w:gridCol w:w="1559"/>
        <w:gridCol w:w="709"/>
        <w:gridCol w:w="1134"/>
      </w:tblGrid>
      <w:tr w:rsidR="00F83AAB" w:rsidRPr="00970126" w:rsidTr="00B20A4D">
        <w:tc>
          <w:tcPr>
            <w:tcW w:w="5371" w:type="dxa"/>
            <w:gridSpan w:val="4"/>
            <w:shd w:val="clear" w:color="auto" w:fill="FFC000"/>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RIESGO, AMENAZA O PELIGRO</w:t>
            </w:r>
          </w:p>
        </w:tc>
        <w:tc>
          <w:tcPr>
            <w:tcW w:w="2126" w:type="dxa"/>
            <w:gridSpan w:val="2"/>
            <w:shd w:val="clear" w:color="auto" w:fill="B8CCE4" w:themeFill="accent1" w:themeFillTint="66"/>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Impacto</w:t>
            </w:r>
          </w:p>
        </w:tc>
        <w:tc>
          <w:tcPr>
            <w:tcW w:w="2268" w:type="dxa"/>
            <w:gridSpan w:val="2"/>
            <w:shd w:val="clear" w:color="auto" w:fill="FABF8F" w:themeFill="accent6" w:themeFillTint="99"/>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Probabilidad</w:t>
            </w:r>
          </w:p>
        </w:tc>
        <w:tc>
          <w:tcPr>
            <w:tcW w:w="1134" w:type="dxa"/>
            <w:shd w:val="clear" w:color="auto" w:fill="D6E3BC" w:themeFill="accent3" w:themeFillTint="66"/>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Importancia</w:t>
            </w:r>
          </w:p>
        </w:tc>
      </w:tr>
      <w:tr w:rsidR="00F83AAB" w:rsidRPr="00970126" w:rsidTr="00B20A4D">
        <w:tc>
          <w:tcPr>
            <w:tcW w:w="1276" w:type="dxa"/>
            <w:shd w:val="clear" w:color="auto" w:fill="FFFF00"/>
          </w:tcPr>
          <w:p w:rsidR="00F83AAB" w:rsidRPr="00970126" w:rsidRDefault="00F83AAB" w:rsidP="00B20A4D">
            <w:pPr>
              <w:jc w:val="center"/>
              <w:rPr>
                <w:rFonts w:ascii="Arial" w:hAnsi="Arial" w:cs="Arial"/>
                <w:b/>
                <w:sz w:val="16"/>
                <w:szCs w:val="16"/>
              </w:rPr>
            </w:pPr>
            <w:r w:rsidRPr="00970126">
              <w:rPr>
                <w:rFonts w:ascii="Arial" w:hAnsi="Arial" w:cs="Arial"/>
                <w:b/>
                <w:sz w:val="16"/>
                <w:szCs w:val="16"/>
              </w:rPr>
              <w:t>Área o fuente de riesgo</w:t>
            </w:r>
          </w:p>
        </w:tc>
        <w:tc>
          <w:tcPr>
            <w:tcW w:w="1418" w:type="dxa"/>
            <w:shd w:val="clear" w:color="auto" w:fill="FFFF00"/>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Operación</w:t>
            </w:r>
          </w:p>
        </w:tc>
        <w:tc>
          <w:tcPr>
            <w:tcW w:w="1417" w:type="dxa"/>
            <w:shd w:val="clear" w:color="auto" w:fill="FFFF00"/>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Amenaza</w:t>
            </w:r>
          </w:p>
        </w:tc>
        <w:tc>
          <w:tcPr>
            <w:tcW w:w="1260" w:type="dxa"/>
            <w:shd w:val="clear" w:color="auto" w:fill="FFFF00"/>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Tipo de riesgo</w:t>
            </w:r>
          </w:p>
        </w:tc>
        <w:tc>
          <w:tcPr>
            <w:tcW w:w="1417" w:type="dxa"/>
            <w:shd w:val="clear" w:color="auto" w:fill="B8CCE4" w:themeFill="accent1" w:themeFillTint="66"/>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Consecuencia</w:t>
            </w:r>
          </w:p>
        </w:tc>
        <w:tc>
          <w:tcPr>
            <w:tcW w:w="709" w:type="dxa"/>
            <w:shd w:val="clear" w:color="auto" w:fill="B8CCE4" w:themeFill="accent1" w:themeFillTint="66"/>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Valor</w:t>
            </w:r>
          </w:p>
        </w:tc>
        <w:tc>
          <w:tcPr>
            <w:tcW w:w="1559" w:type="dxa"/>
            <w:shd w:val="clear" w:color="auto" w:fill="FABF8F" w:themeFill="accent6" w:themeFillTint="99"/>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Consideraciones</w:t>
            </w:r>
          </w:p>
        </w:tc>
        <w:tc>
          <w:tcPr>
            <w:tcW w:w="709" w:type="dxa"/>
            <w:shd w:val="clear" w:color="auto" w:fill="FABF8F" w:themeFill="accent6" w:themeFillTint="99"/>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Valor</w:t>
            </w:r>
          </w:p>
        </w:tc>
        <w:tc>
          <w:tcPr>
            <w:tcW w:w="1134" w:type="dxa"/>
            <w:shd w:val="clear" w:color="auto" w:fill="D6E3BC" w:themeFill="accent3" w:themeFillTint="66"/>
          </w:tcPr>
          <w:p w:rsidR="00F83AAB" w:rsidRPr="00FF5676" w:rsidRDefault="00F83AAB" w:rsidP="00B20A4D">
            <w:pPr>
              <w:jc w:val="center"/>
              <w:rPr>
                <w:rFonts w:ascii="Arial" w:hAnsi="Arial" w:cs="Arial"/>
                <w:b/>
                <w:sz w:val="16"/>
                <w:szCs w:val="16"/>
              </w:rPr>
            </w:pPr>
            <w:r w:rsidRPr="00FF5676">
              <w:rPr>
                <w:rFonts w:ascii="Arial" w:hAnsi="Arial" w:cs="Arial"/>
                <w:b/>
                <w:sz w:val="16"/>
                <w:szCs w:val="16"/>
              </w:rPr>
              <w:t>Valor</w:t>
            </w:r>
          </w:p>
        </w:tc>
      </w:tr>
      <w:tr w:rsidR="00F83AAB" w:rsidRPr="00970126" w:rsidTr="00B20A4D">
        <w:tc>
          <w:tcPr>
            <w:tcW w:w="1276" w:type="dxa"/>
          </w:tcPr>
          <w:p w:rsidR="00F83AAB" w:rsidRPr="00970126" w:rsidRDefault="00F83AAB" w:rsidP="00B20A4D">
            <w:pPr>
              <w:jc w:val="both"/>
              <w:rPr>
                <w:rFonts w:ascii="Arial" w:hAnsi="Arial" w:cs="Arial"/>
                <w:b/>
                <w:sz w:val="16"/>
                <w:szCs w:val="16"/>
              </w:rPr>
            </w:pPr>
            <w:r>
              <w:rPr>
                <w:rFonts w:ascii="Arial" w:hAnsi="Arial" w:cs="Arial"/>
                <w:b/>
                <w:sz w:val="16"/>
                <w:szCs w:val="16"/>
              </w:rPr>
              <w:t>Área de matemáticas</w:t>
            </w:r>
          </w:p>
        </w:tc>
        <w:tc>
          <w:tcPr>
            <w:tcW w:w="1418" w:type="dxa"/>
          </w:tcPr>
          <w:p w:rsidR="00F83AAB" w:rsidRPr="00970126" w:rsidRDefault="00F83AAB" w:rsidP="00B20A4D">
            <w:pPr>
              <w:jc w:val="both"/>
              <w:rPr>
                <w:rFonts w:ascii="Arial" w:hAnsi="Arial" w:cs="Arial"/>
                <w:b/>
                <w:sz w:val="16"/>
                <w:szCs w:val="16"/>
              </w:rPr>
            </w:pPr>
            <w:r>
              <w:rPr>
                <w:rFonts w:ascii="Arial" w:hAnsi="Arial" w:cs="Arial"/>
                <w:b/>
                <w:sz w:val="16"/>
                <w:szCs w:val="16"/>
              </w:rPr>
              <w:t>Falta de entendimiento de los alumnos</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Abandono escolar y reprobación</w:t>
            </w:r>
          </w:p>
        </w:tc>
        <w:tc>
          <w:tcPr>
            <w:tcW w:w="1260" w:type="dxa"/>
          </w:tcPr>
          <w:p w:rsidR="00F83AAB" w:rsidRPr="00970126" w:rsidRDefault="00F83AAB" w:rsidP="00B20A4D">
            <w:pPr>
              <w:jc w:val="both"/>
              <w:rPr>
                <w:rFonts w:ascii="Arial" w:hAnsi="Arial" w:cs="Arial"/>
                <w:b/>
                <w:sz w:val="16"/>
                <w:szCs w:val="16"/>
              </w:rPr>
            </w:pPr>
            <w:r>
              <w:rPr>
                <w:rFonts w:ascii="Arial" w:hAnsi="Arial" w:cs="Arial"/>
                <w:b/>
                <w:sz w:val="16"/>
                <w:szCs w:val="16"/>
              </w:rPr>
              <w:t>Cierre de grupos por disminución de matrícula.</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 xml:space="preserve">Desinterés  por seguir estudiando </w:t>
            </w:r>
          </w:p>
        </w:tc>
        <w:tc>
          <w:tcPr>
            <w:tcW w:w="709" w:type="dxa"/>
          </w:tcPr>
          <w:p w:rsidR="00F83AAB" w:rsidRDefault="00F83AAB" w:rsidP="00B20A4D">
            <w:pPr>
              <w:jc w:val="both"/>
              <w:rPr>
                <w:rFonts w:ascii="Arial" w:hAnsi="Arial" w:cs="Arial"/>
                <w:b/>
                <w:sz w:val="16"/>
                <w:szCs w:val="16"/>
              </w:rPr>
            </w:pPr>
          </w:p>
          <w:p w:rsidR="00F83AAB" w:rsidRPr="003730F4" w:rsidRDefault="00F83AAB" w:rsidP="00B20A4D">
            <w:pPr>
              <w:jc w:val="center"/>
              <w:rPr>
                <w:rFonts w:ascii="Arial" w:hAnsi="Arial" w:cs="Arial"/>
                <w:b/>
                <w:sz w:val="16"/>
                <w:szCs w:val="16"/>
              </w:rPr>
            </w:pPr>
            <w:r w:rsidRPr="003730F4">
              <w:rPr>
                <w:rFonts w:ascii="Arial" w:hAnsi="Arial" w:cs="Arial"/>
                <w:b/>
                <w:sz w:val="16"/>
                <w:szCs w:val="16"/>
              </w:rPr>
              <w:t>5</w:t>
            </w:r>
          </w:p>
        </w:tc>
        <w:tc>
          <w:tcPr>
            <w:tcW w:w="1559" w:type="dxa"/>
          </w:tcPr>
          <w:p w:rsidR="00F83AAB" w:rsidRDefault="00F83AAB" w:rsidP="00B20A4D">
            <w:pPr>
              <w:jc w:val="both"/>
              <w:rPr>
                <w:rFonts w:ascii="Arial" w:hAnsi="Arial" w:cs="Arial"/>
                <w:b/>
                <w:sz w:val="16"/>
                <w:szCs w:val="16"/>
              </w:rPr>
            </w:pPr>
            <w:r>
              <w:rPr>
                <w:rFonts w:ascii="Arial" w:hAnsi="Arial" w:cs="Arial"/>
                <w:b/>
                <w:sz w:val="16"/>
                <w:szCs w:val="16"/>
              </w:rPr>
              <w:t>Asesorar más a los alumnos y buscar una mejor integración.</w:t>
            </w:r>
          </w:p>
        </w:tc>
        <w:tc>
          <w:tcPr>
            <w:tcW w:w="709" w:type="dxa"/>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r>
              <w:rPr>
                <w:rFonts w:ascii="Arial" w:hAnsi="Arial" w:cs="Arial"/>
                <w:b/>
                <w:sz w:val="16"/>
                <w:szCs w:val="16"/>
              </w:rPr>
              <w:t>6</w:t>
            </w:r>
          </w:p>
        </w:tc>
        <w:tc>
          <w:tcPr>
            <w:tcW w:w="1134" w:type="dxa"/>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r>
              <w:rPr>
                <w:rFonts w:ascii="Arial" w:hAnsi="Arial" w:cs="Arial"/>
                <w:b/>
                <w:sz w:val="16"/>
                <w:szCs w:val="16"/>
              </w:rPr>
              <w:t>11</w:t>
            </w:r>
          </w:p>
        </w:tc>
      </w:tr>
      <w:tr w:rsidR="00F83AAB" w:rsidRPr="00970126" w:rsidTr="00B20A4D">
        <w:tc>
          <w:tcPr>
            <w:tcW w:w="1276" w:type="dxa"/>
          </w:tcPr>
          <w:p w:rsidR="00F83AAB" w:rsidRPr="00970126" w:rsidRDefault="00F83AAB" w:rsidP="00B20A4D">
            <w:pPr>
              <w:jc w:val="both"/>
              <w:rPr>
                <w:rFonts w:ascii="Arial" w:hAnsi="Arial" w:cs="Arial"/>
                <w:b/>
                <w:sz w:val="16"/>
                <w:szCs w:val="16"/>
              </w:rPr>
            </w:pPr>
            <w:r>
              <w:rPr>
                <w:rFonts w:ascii="Arial" w:hAnsi="Arial" w:cs="Arial"/>
                <w:b/>
                <w:sz w:val="16"/>
                <w:szCs w:val="16"/>
              </w:rPr>
              <w:t>Área de ingles</w:t>
            </w:r>
          </w:p>
        </w:tc>
        <w:tc>
          <w:tcPr>
            <w:tcW w:w="1418" w:type="dxa"/>
          </w:tcPr>
          <w:p w:rsidR="00F83AAB" w:rsidRPr="00970126" w:rsidRDefault="00F83AAB" w:rsidP="00B20A4D">
            <w:pPr>
              <w:jc w:val="both"/>
              <w:rPr>
                <w:rFonts w:ascii="Arial" w:hAnsi="Arial" w:cs="Arial"/>
                <w:b/>
                <w:sz w:val="16"/>
                <w:szCs w:val="16"/>
              </w:rPr>
            </w:pPr>
            <w:r>
              <w:rPr>
                <w:rFonts w:ascii="Arial" w:hAnsi="Arial" w:cs="Arial"/>
                <w:b/>
                <w:sz w:val="16"/>
                <w:szCs w:val="16"/>
              </w:rPr>
              <w:t>Inasistencia a clases</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Abandono escolar y reprobación</w:t>
            </w:r>
          </w:p>
        </w:tc>
        <w:tc>
          <w:tcPr>
            <w:tcW w:w="1260" w:type="dxa"/>
          </w:tcPr>
          <w:p w:rsidR="00F83AAB" w:rsidRPr="00970126" w:rsidRDefault="00F83AAB" w:rsidP="00B20A4D">
            <w:pPr>
              <w:jc w:val="both"/>
              <w:rPr>
                <w:rFonts w:ascii="Arial" w:hAnsi="Arial" w:cs="Arial"/>
                <w:b/>
                <w:sz w:val="16"/>
                <w:szCs w:val="16"/>
              </w:rPr>
            </w:pPr>
            <w:r>
              <w:rPr>
                <w:rFonts w:ascii="Arial" w:hAnsi="Arial" w:cs="Arial"/>
                <w:b/>
                <w:sz w:val="16"/>
                <w:szCs w:val="16"/>
              </w:rPr>
              <w:t>Cierre de grupos por disminución de matrícula.</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Desinterés  por seguir estudiando</w:t>
            </w:r>
          </w:p>
        </w:tc>
        <w:tc>
          <w:tcPr>
            <w:tcW w:w="709" w:type="dxa"/>
          </w:tcPr>
          <w:p w:rsidR="00F83AAB" w:rsidRDefault="00F83AAB" w:rsidP="00B20A4D">
            <w:pPr>
              <w:jc w:val="both"/>
              <w:rPr>
                <w:rFonts w:ascii="Arial" w:hAnsi="Arial" w:cs="Arial"/>
                <w:b/>
                <w:sz w:val="16"/>
                <w:szCs w:val="16"/>
              </w:rPr>
            </w:pPr>
          </w:p>
          <w:p w:rsidR="00F83AAB" w:rsidRDefault="00F83AAB" w:rsidP="00B20A4D">
            <w:pPr>
              <w:jc w:val="center"/>
              <w:rPr>
                <w:rFonts w:ascii="Arial" w:hAnsi="Arial" w:cs="Arial"/>
                <w:b/>
                <w:sz w:val="16"/>
                <w:szCs w:val="16"/>
              </w:rPr>
            </w:pPr>
          </w:p>
          <w:p w:rsidR="00F83AAB" w:rsidRPr="003730F4" w:rsidRDefault="00F83AAB" w:rsidP="00B20A4D">
            <w:pPr>
              <w:jc w:val="center"/>
              <w:rPr>
                <w:rFonts w:ascii="Arial" w:hAnsi="Arial" w:cs="Arial"/>
                <w:b/>
                <w:sz w:val="16"/>
                <w:szCs w:val="16"/>
              </w:rPr>
            </w:pPr>
            <w:r w:rsidRPr="003730F4">
              <w:rPr>
                <w:rFonts w:ascii="Arial" w:hAnsi="Arial" w:cs="Arial"/>
                <w:b/>
                <w:sz w:val="16"/>
                <w:szCs w:val="16"/>
              </w:rPr>
              <w:t>7</w:t>
            </w:r>
          </w:p>
        </w:tc>
        <w:tc>
          <w:tcPr>
            <w:tcW w:w="1559" w:type="dxa"/>
          </w:tcPr>
          <w:p w:rsidR="00F83AAB" w:rsidRPr="00970126" w:rsidRDefault="00F83AAB" w:rsidP="00B20A4D">
            <w:pPr>
              <w:jc w:val="both"/>
              <w:rPr>
                <w:rFonts w:ascii="Arial" w:hAnsi="Arial" w:cs="Arial"/>
                <w:b/>
                <w:sz w:val="16"/>
                <w:szCs w:val="16"/>
              </w:rPr>
            </w:pPr>
            <w:r>
              <w:rPr>
                <w:rFonts w:ascii="Arial" w:hAnsi="Arial" w:cs="Arial"/>
                <w:b/>
                <w:sz w:val="16"/>
                <w:szCs w:val="16"/>
              </w:rPr>
              <w:t>Buscar estrategias para que el alumno asista a estas clases</w:t>
            </w:r>
          </w:p>
        </w:tc>
        <w:tc>
          <w:tcPr>
            <w:tcW w:w="709" w:type="dxa"/>
          </w:tcPr>
          <w:p w:rsidR="00F83AAB" w:rsidRDefault="00F83AAB" w:rsidP="00B20A4D">
            <w:pPr>
              <w:jc w:val="center"/>
              <w:rPr>
                <w:rFonts w:ascii="Arial" w:hAnsi="Arial" w:cs="Arial"/>
                <w:b/>
                <w:sz w:val="16"/>
                <w:szCs w:val="16"/>
              </w:rPr>
            </w:pPr>
          </w:p>
          <w:p w:rsidR="00F83AAB" w:rsidRDefault="00F83AAB" w:rsidP="00B20A4D">
            <w:pPr>
              <w:jc w:val="center"/>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8</w:t>
            </w:r>
          </w:p>
        </w:tc>
        <w:tc>
          <w:tcPr>
            <w:tcW w:w="1134" w:type="dxa"/>
          </w:tcPr>
          <w:p w:rsidR="00F83AAB" w:rsidRPr="00970126" w:rsidRDefault="00F83AAB" w:rsidP="00B20A4D">
            <w:pPr>
              <w:jc w:val="center"/>
              <w:rPr>
                <w:rFonts w:ascii="Arial" w:hAnsi="Arial" w:cs="Arial"/>
                <w:b/>
                <w:sz w:val="16"/>
                <w:szCs w:val="16"/>
              </w:rPr>
            </w:pPr>
            <w:r>
              <w:rPr>
                <w:rFonts w:ascii="Arial" w:hAnsi="Arial" w:cs="Arial"/>
                <w:b/>
                <w:sz w:val="16"/>
                <w:szCs w:val="16"/>
              </w:rPr>
              <w:t>15</w:t>
            </w:r>
          </w:p>
        </w:tc>
      </w:tr>
      <w:tr w:rsidR="00F83AAB" w:rsidRPr="00970126" w:rsidTr="00B20A4D">
        <w:tc>
          <w:tcPr>
            <w:tcW w:w="1276" w:type="dxa"/>
          </w:tcPr>
          <w:p w:rsidR="00F83AAB" w:rsidRPr="00970126" w:rsidRDefault="00F83AAB" w:rsidP="00B20A4D">
            <w:pPr>
              <w:jc w:val="both"/>
              <w:rPr>
                <w:rFonts w:ascii="Arial" w:hAnsi="Arial" w:cs="Arial"/>
                <w:b/>
                <w:sz w:val="16"/>
                <w:szCs w:val="16"/>
              </w:rPr>
            </w:pPr>
            <w:r>
              <w:rPr>
                <w:rFonts w:ascii="Arial" w:hAnsi="Arial" w:cs="Arial"/>
                <w:b/>
                <w:sz w:val="16"/>
                <w:szCs w:val="16"/>
              </w:rPr>
              <w:t>Área de Literatura</w:t>
            </w:r>
          </w:p>
        </w:tc>
        <w:tc>
          <w:tcPr>
            <w:tcW w:w="1418" w:type="dxa"/>
          </w:tcPr>
          <w:p w:rsidR="00F83AAB" w:rsidRPr="00970126" w:rsidRDefault="00F83AAB" w:rsidP="00B20A4D">
            <w:pPr>
              <w:jc w:val="both"/>
              <w:rPr>
                <w:rFonts w:ascii="Arial" w:hAnsi="Arial" w:cs="Arial"/>
                <w:b/>
                <w:sz w:val="16"/>
                <w:szCs w:val="16"/>
              </w:rPr>
            </w:pPr>
            <w:r>
              <w:rPr>
                <w:rFonts w:ascii="Arial" w:hAnsi="Arial" w:cs="Arial"/>
                <w:b/>
                <w:sz w:val="16"/>
                <w:szCs w:val="16"/>
              </w:rPr>
              <w:t>Incumplimiento en la entrega de tareas</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Abandono escolar y reprobación</w:t>
            </w:r>
          </w:p>
        </w:tc>
        <w:tc>
          <w:tcPr>
            <w:tcW w:w="1260" w:type="dxa"/>
          </w:tcPr>
          <w:p w:rsidR="00F83AAB" w:rsidRPr="00970126" w:rsidRDefault="00F83AAB" w:rsidP="00B20A4D">
            <w:pPr>
              <w:jc w:val="both"/>
              <w:rPr>
                <w:rFonts w:ascii="Arial" w:hAnsi="Arial" w:cs="Arial"/>
                <w:b/>
                <w:sz w:val="16"/>
                <w:szCs w:val="16"/>
              </w:rPr>
            </w:pPr>
            <w:r>
              <w:rPr>
                <w:rFonts w:ascii="Arial" w:hAnsi="Arial" w:cs="Arial"/>
                <w:b/>
                <w:sz w:val="16"/>
                <w:szCs w:val="16"/>
              </w:rPr>
              <w:t>Cierre de grupos por disminución de matrícula.</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Desinterés  por seguir estudiando</w:t>
            </w:r>
          </w:p>
        </w:tc>
        <w:tc>
          <w:tcPr>
            <w:tcW w:w="709" w:type="dxa"/>
          </w:tcPr>
          <w:p w:rsidR="00F83AAB" w:rsidRDefault="00F83AAB" w:rsidP="00B20A4D">
            <w:pPr>
              <w:jc w:val="both"/>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4</w:t>
            </w:r>
          </w:p>
        </w:tc>
        <w:tc>
          <w:tcPr>
            <w:tcW w:w="1559" w:type="dxa"/>
          </w:tcPr>
          <w:p w:rsidR="00F83AAB" w:rsidRPr="00970126" w:rsidRDefault="00F83AAB" w:rsidP="00B20A4D">
            <w:pPr>
              <w:jc w:val="both"/>
              <w:rPr>
                <w:rFonts w:ascii="Arial" w:hAnsi="Arial" w:cs="Arial"/>
                <w:b/>
                <w:sz w:val="16"/>
                <w:szCs w:val="16"/>
              </w:rPr>
            </w:pPr>
            <w:r>
              <w:rPr>
                <w:rFonts w:ascii="Arial" w:hAnsi="Arial" w:cs="Arial"/>
                <w:b/>
                <w:sz w:val="16"/>
                <w:szCs w:val="16"/>
              </w:rPr>
              <w:t>Dejar tareas en equipos</w:t>
            </w:r>
          </w:p>
        </w:tc>
        <w:tc>
          <w:tcPr>
            <w:tcW w:w="709" w:type="dxa"/>
          </w:tcPr>
          <w:p w:rsidR="00F83AAB" w:rsidRDefault="00F83AAB" w:rsidP="00B20A4D">
            <w:pPr>
              <w:jc w:val="center"/>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8</w:t>
            </w:r>
          </w:p>
        </w:tc>
        <w:tc>
          <w:tcPr>
            <w:tcW w:w="1134" w:type="dxa"/>
          </w:tcPr>
          <w:p w:rsidR="00F83AAB" w:rsidRDefault="00F83AAB" w:rsidP="00B20A4D">
            <w:pPr>
              <w:jc w:val="center"/>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12</w:t>
            </w:r>
          </w:p>
        </w:tc>
      </w:tr>
      <w:tr w:rsidR="00F83AAB" w:rsidRPr="00970126" w:rsidTr="00B20A4D">
        <w:tc>
          <w:tcPr>
            <w:tcW w:w="1276" w:type="dxa"/>
          </w:tcPr>
          <w:p w:rsidR="00F83AAB" w:rsidRPr="00970126" w:rsidRDefault="00F83AAB" w:rsidP="00B20A4D">
            <w:pPr>
              <w:jc w:val="both"/>
              <w:rPr>
                <w:rFonts w:ascii="Arial" w:hAnsi="Arial" w:cs="Arial"/>
                <w:b/>
                <w:sz w:val="16"/>
                <w:szCs w:val="16"/>
              </w:rPr>
            </w:pPr>
            <w:r>
              <w:rPr>
                <w:rFonts w:ascii="Arial" w:hAnsi="Arial" w:cs="Arial"/>
                <w:b/>
                <w:sz w:val="16"/>
                <w:szCs w:val="16"/>
              </w:rPr>
              <w:t>Dirección de Planeación del Cobach</w:t>
            </w:r>
          </w:p>
        </w:tc>
        <w:tc>
          <w:tcPr>
            <w:tcW w:w="1418" w:type="dxa"/>
          </w:tcPr>
          <w:p w:rsidR="00F83AAB" w:rsidRPr="00970126" w:rsidRDefault="00F83AAB" w:rsidP="00B20A4D">
            <w:pPr>
              <w:jc w:val="both"/>
              <w:rPr>
                <w:rFonts w:ascii="Arial" w:hAnsi="Arial" w:cs="Arial"/>
                <w:b/>
                <w:sz w:val="16"/>
                <w:szCs w:val="16"/>
              </w:rPr>
            </w:pPr>
            <w:r>
              <w:rPr>
                <w:rFonts w:ascii="Arial" w:hAnsi="Arial" w:cs="Arial"/>
                <w:b/>
                <w:sz w:val="16"/>
                <w:szCs w:val="16"/>
              </w:rPr>
              <w:t>Falta la radicación de recursos.</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No ejecución de la obra</w:t>
            </w:r>
          </w:p>
        </w:tc>
        <w:tc>
          <w:tcPr>
            <w:tcW w:w="1260" w:type="dxa"/>
          </w:tcPr>
          <w:p w:rsidR="00F83AAB" w:rsidRPr="00970126" w:rsidRDefault="00F83AAB" w:rsidP="00B20A4D">
            <w:pPr>
              <w:jc w:val="both"/>
              <w:rPr>
                <w:rFonts w:ascii="Arial" w:hAnsi="Arial" w:cs="Arial"/>
                <w:b/>
                <w:sz w:val="16"/>
                <w:szCs w:val="16"/>
              </w:rPr>
            </w:pPr>
            <w:r>
              <w:rPr>
                <w:rFonts w:ascii="Arial" w:hAnsi="Arial" w:cs="Arial"/>
                <w:b/>
                <w:sz w:val="16"/>
                <w:szCs w:val="16"/>
              </w:rPr>
              <w:t>Cambio de plantel de los alumnos</w:t>
            </w:r>
          </w:p>
        </w:tc>
        <w:tc>
          <w:tcPr>
            <w:tcW w:w="1417" w:type="dxa"/>
          </w:tcPr>
          <w:p w:rsidR="00F83AAB" w:rsidRPr="00970126" w:rsidRDefault="00F83AAB" w:rsidP="00B20A4D">
            <w:pPr>
              <w:jc w:val="both"/>
              <w:rPr>
                <w:rFonts w:ascii="Arial" w:hAnsi="Arial" w:cs="Arial"/>
                <w:b/>
                <w:sz w:val="16"/>
                <w:szCs w:val="16"/>
              </w:rPr>
            </w:pPr>
            <w:r>
              <w:rPr>
                <w:rFonts w:ascii="Arial" w:hAnsi="Arial" w:cs="Arial"/>
                <w:b/>
                <w:sz w:val="16"/>
                <w:szCs w:val="16"/>
              </w:rPr>
              <w:t>Rezago en la enseñanza-aprendizaje.</w:t>
            </w:r>
          </w:p>
        </w:tc>
        <w:tc>
          <w:tcPr>
            <w:tcW w:w="709" w:type="dxa"/>
          </w:tcPr>
          <w:p w:rsidR="00F83AAB" w:rsidRDefault="00F83AAB" w:rsidP="00B20A4D">
            <w:pPr>
              <w:jc w:val="both"/>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8</w:t>
            </w:r>
          </w:p>
        </w:tc>
        <w:tc>
          <w:tcPr>
            <w:tcW w:w="1559" w:type="dxa"/>
          </w:tcPr>
          <w:p w:rsidR="00F83AAB" w:rsidRPr="00970126" w:rsidRDefault="00F83AAB" w:rsidP="00B20A4D">
            <w:pPr>
              <w:jc w:val="both"/>
              <w:rPr>
                <w:rFonts w:ascii="Arial" w:hAnsi="Arial" w:cs="Arial"/>
                <w:b/>
                <w:sz w:val="16"/>
                <w:szCs w:val="16"/>
              </w:rPr>
            </w:pPr>
            <w:r>
              <w:rPr>
                <w:rFonts w:ascii="Arial" w:hAnsi="Arial" w:cs="Arial"/>
                <w:b/>
                <w:sz w:val="16"/>
                <w:szCs w:val="16"/>
              </w:rPr>
              <w:t>Gestionar recursos en otras instancias</w:t>
            </w:r>
          </w:p>
        </w:tc>
        <w:tc>
          <w:tcPr>
            <w:tcW w:w="709" w:type="dxa"/>
          </w:tcPr>
          <w:p w:rsidR="00F83AAB" w:rsidRDefault="00F83AAB" w:rsidP="00B20A4D">
            <w:pPr>
              <w:jc w:val="center"/>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9</w:t>
            </w:r>
          </w:p>
        </w:tc>
        <w:tc>
          <w:tcPr>
            <w:tcW w:w="1134" w:type="dxa"/>
          </w:tcPr>
          <w:p w:rsidR="00F83AAB" w:rsidRDefault="00F83AAB" w:rsidP="00B20A4D">
            <w:pPr>
              <w:jc w:val="center"/>
              <w:rPr>
                <w:rFonts w:ascii="Arial" w:hAnsi="Arial" w:cs="Arial"/>
                <w:b/>
                <w:sz w:val="16"/>
                <w:szCs w:val="16"/>
              </w:rPr>
            </w:pPr>
          </w:p>
          <w:p w:rsidR="00F83AAB" w:rsidRPr="00970126" w:rsidRDefault="00F83AAB" w:rsidP="00B20A4D">
            <w:pPr>
              <w:jc w:val="center"/>
              <w:rPr>
                <w:rFonts w:ascii="Arial" w:hAnsi="Arial" w:cs="Arial"/>
                <w:b/>
                <w:sz w:val="16"/>
                <w:szCs w:val="16"/>
              </w:rPr>
            </w:pPr>
            <w:r>
              <w:rPr>
                <w:rFonts w:ascii="Arial" w:hAnsi="Arial" w:cs="Arial"/>
                <w:b/>
                <w:sz w:val="16"/>
                <w:szCs w:val="16"/>
              </w:rPr>
              <w:t>17</w:t>
            </w:r>
          </w:p>
        </w:tc>
      </w:tr>
    </w:tbl>
    <w:p w:rsidR="00F83AAB" w:rsidRDefault="00F83AAB" w:rsidP="00F83AAB">
      <w:pPr>
        <w:shd w:val="clear" w:color="auto" w:fill="FFFFFF"/>
        <w:spacing w:after="0" w:line="240" w:lineRule="auto"/>
        <w:jc w:val="both"/>
        <w:outlineLvl w:val="1"/>
        <w:rPr>
          <w:rFonts w:ascii="Arial" w:hAnsi="Arial" w:cs="Arial"/>
          <w:b/>
        </w:rPr>
      </w:pPr>
      <w:r>
        <w:rPr>
          <w:rFonts w:ascii="Arial" w:hAnsi="Arial" w:cs="Arial"/>
          <w:b/>
        </w:rPr>
        <w:lastRenderedPageBreak/>
        <w:t>Plan de contingencia</w:t>
      </w:r>
    </w:p>
    <w:p w:rsidR="00F83AAB" w:rsidRDefault="00F83AAB" w:rsidP="00F83AAB">
      <w:pPr>
        <w:shd w:val="clear" w:color="auto" w:fill="FFFFFF"/>
        <w:spacing w:after="0" w:line="240" w:lineRule="auto"/>
        <w:jc w:val="both"/>
        <w:outlineLvl w:val="1"/>
        <w:rPr>
          <w:rFonts w:ascii="Arial" w:hAnsi="Arial" w:cs="Arial"/>
          <w:b/>
        </w:rPr>
      </w:pPr>
    </w:p>
    <w:tbl>
      <w:tblPr>
        <w:tblStyle w:val="Tablaconcuadrcula"/>
        <w:tblW w:w="0" w:type="auto"/>
        <w:tblLook w:val="04A0" w:firstRow="1" w:lastRow="0" w:firstColumn="1" w:lastColumn="0" w:noHBand="0" w:noVBand="1"/>
      </w:tblPr>
      <w:tblGrid>
        <w:gridCol w:w="3181"/>
        <w:gridCol w:w="3181"/>
        <w:gridCol w:w="3182"/>
      </w:tblGrid>
      <w:tr w:rsidR="00F83AAB" w:rsidTr="00B20A4D">
        <w:tc>
          <w:tcPr>
            <w:tcW w:w="9544" w:type="dxa"/>
            <w:gridSpan w:val="3"/>
          </w:tcPr>
          <w:p w:rsidR="00F83AAB" w:rsidRDefault="00F83AAB" w:rsidP="00B20A4D">
            <w:pPr>
              <w:jc w:val="both"/>
              <w:outlineLvl w:val="1"/>
              <w:rPr>
                <w:rFonts w:ascii="Arial" w:hAnsi="Arial" w:cs="Arial"/>
              </w:rPr>
            </w:pPr>
          </w:p>
          <w:p w:rsidR="00F83AAB" w:rsidRDefault="00F83AAB" w:rsidP="00B20A4D">
            <w:pPr>
              <w:jc w:val="both"/>
              <w:outlineLvl w:val="1"/>
              <w:rPr>
                <w:rFonts w:ascii="Arial" w:hAnsi="Arial" w:cs="Arial"/>
              </w:rPr>
            </w:pPr>
            <w:r w:rsidRPr="00EE6C41">
              <w:rPr>
                <w:rFonts w:ascii="Arial" w:hAnsi="Arial" w:cs="Arial"/>
              </w:rPr>
              <w:t>Con el cumplimiento de estas metas, lograremos ofrecer a nuestros alumnos un especio educativo más cómodo en busca de la calidad educativa de nuestro plantel.</w:t>
            </w:r>
          </w:p>
          <w:p w:rsidR="00F83AAB" w:rsidRPr="00EE6C41" w:rsidRDefault="00F83AAB" w:rsidP="00B20A4D">
            <w:pPr>
              <w:jc w:val="both"/>
              <w:outlineLvl w:val="1"/>
              <w:rPr>
                <w:rFonts w:ascii="Arial" w:hAnsi="Arial" w:cs="Arial"/>
              </w:rPr>
            </w:pPr>
          </w:p>
        </w:tc>
      </w:tr>
      <w:tr w:rsidR="00F83AAB" w:rsidTr="00B20A4D">
        <w:tc>
          <w:tcPr>
            <w:tcW w:w="3181" w:type="dxa"/>
          </w:tcPr>
          <w:p w:rsidR="00F83AAB" w:rsidRPr="00EE6C41" w:rsidRDefault="00F83AAB" w:rsidP="00B20A4D">
            <w:pPr>
              <w:jc w:val="center"/>
              <w:outlineLvl w:val="1"/>
              <w:rPr>
                <w:rFonts w:ascii="Arial" w:hAnsi="Arial" w:cs="Arial"/>
                <w:b/>
              </w:rPr>
            </w:pPr>
            <w:r>
              <w:rPr>
                <w:rFonts w:ascii="Arial" w:hAnsi="Arial" w:cs="Arial"/>
                <w:b/>
              </w:rPr>
              <w:t>Meta</w:t>
            </w:r>
          </w:p>
        </w:tc>
        <w:tc>
          <w:tcPr>
            <w:tcW w:w="3181" w:type="dxa"/>
          </w:tcPr>
          <w:p w:rsidR="00F83AAB" w:rsidRPr="00EE6C41" w:rsidRDefault="00F83AAB" w:rsidP="00B20A4D">
            <w:pPr>
              <w:jc w:val="center"/>
              <w:outlineLvl w:val="1"/>
              <w:rPr>
                <w:rFonts w:ascii="Arial" w:hAnsi="Arial" w:cs="Arial"/>
                <w:b/>
              </w:rPr>
            </w:pPr>
            <w:r w:rsidRPr="00EE6C41">
              <w:rPr>
                <w:rFonts w:ascii="Arial" w:hAnsi="Arial" w:cs="Arial"/>
                <w:b/>
              </w:rPr>
              <w:t>Contingencia</w:t>
            </w:r>
          </w:p>
        </w:tc>
        <w:tc>
          <w:tcPr>
            <w:tcW w:w="3182" w:type="dxa"/>
          </w:tcPr>
          <w:p w:rsidR="00F83AAB" w:rsidRPr="00EE6C41" w:rsidRDefault="00F83AAB" w:rsidP="00B20A4D">
            <w:pPr>
              <w:jc w:val="center"/>
              <w:outlineLvl w:val="1"/>
              <w:rPr>
                <w:rFonts w:ascii="Arial" w:hAnsi="Arial" w:cs="Arial"/>
                <w:b/>
              </w:rPr>
            </w:pPr>
            <w:r w:rsidRPr="00EE6C41">
              <w:rPr>
                <w:rFonts w:ascii="Arial" w:hAnsi="Arial" w:cs="Arial"/>
                <w:b/>
              </w:rPr>
              <w:t>Solución</w:t>
            </w:r>
          </w:p>
        </w:tc>
      </w:tr>
      <w:tr w:rsidR="00F83AAB" w:rsidTr="00B20A4D">
        <w:tc>
          <w:tcPr>
            <w:tcW w:w="3181" w:type="dxa"/>
          </w:tcPr>
          <w:p w:rsidR="00F83AAB" w:rsidRDefault="00F83AAB" w:rsidP="00B20A4D">
            <w:pPr>
              <w:jc w:val="both"/>
              <w:outlineLvl w:val="1"/>
              <w:rPr>
                <w:rFonts w:ascii="Arial" w:hAnsi="Arial" w:cs="Arial"/>
              </w:rPr>
            </w:pPr>
            <w:r>
              <w:rPr>
                <w:rFonts w:ascii="Arial" w:hAnsi="Arial" w:cs="Arial"/>
              </w:rPr>
              <w:t>Construcción de 2 aulas y acondicionarlas para el laboratorio de cómputo y oficina administrativa.</w:t>
            </w:r>
          </w:p>
          <w:p w:rsidR="00F83AAB" w:rsidRDefault="00F83AAB" w:rsidP="00B20A4D">
            <w:pPr>
              <w:jc w:val="both"/>
              <w:outlineLvl w:val="1"/>
              <w:rPr>
                <w:rFonts w:ascii="Arial" w:hAnsi="Arial" w:cs="Arial"/>
              </w:rPr>
            </w:pPr>
          </w:p>
        </w:tc>
        <w:tc>
          <w:tcPr>
            <w:tcW w:w="3181" w:type="dxa"/>
            <w:vMerge w:val="restart"/>
          </w:tcPr>
          <w:p w:rsidR="00F83AAB" w:rsidRDefault="00F83AAB" w:rsidP="00B20A4D">
            <w:pPr>
              <w:jc w:val="both"/>
              <w:outlineLvl w:val="1"/>
              <w:rPr>
                <w:rFonts w:ascii="Arial" w:hAnsi="Arial" w:cs="Arial"/>
              </w:rPr>
            </w:pPr>
            <w:r>
              <w:rPr>
                <w:rFonts w:ascii="Arial" w:hAnsi="Arial" w:cs="Arial"/>
              </w:rPr>
              <w:t>De esta meta, solo tiene programada las fechas de ejecución, por no contar con los recursos por eso nos refleja un riesgo negativo de cumplimiento.</w:t>
            </w:r>
          </w:p>
        </w:tc>
        <w:tc>
          <w:tcPr>
            <w:tcW w:w="3182" w:type="dxa"/>
            <w:vMerge w:val="restart"/>
          </w:tcPr>
          <w:p w:rsidR="00F83AAB" w:rsidRDefault="00F83AAB" w:rsidP="00B20A4D">
            <w:pPr>
              <w:jc w:val="both"/>
              <w:outlineLvl w:val="1"/>
              <w:rPr>
                <w:rFonts w:ascii="Arial" w:hAnsi="Arial" w:cs="Arial"/>
              </w:rPr>
            </w:pPr>
            <w:r>
              <w:rPr>
                <w:rFonts w:ascii="Arial" w:hAnsi="Arial" w:cs="Arial"/>
              </w:rPr>
              <w:t>Para el cumplimiento de estas metas, se tiene que continuar  haciendo las gestiones necesarias para la obtención de recursos, pero también se puede iniciar con la integración del presupuesto de cada una de las obras, de esta forma considerar esta actividad con un avance en nuestro indicador.</w:t>
            </w:r>
          </w:p>
        </w:tc>
      </w:tr>
      <w:tr w:rsidR="00F83AAB" w:rsidTr="00B20A4D">
        <w:tc>
          <w:tcPr>
            <w:tcW w:w="3181" w:type="dxa"/>
          </w:tcPr>
          <w:p w:rsidR="00F83AAB" w:rsidRDefault="00F83AAB" w:rsidP="00B20A4D">
            <w:pPr>
              <w:jc w:val="both"/>
              <w:outlineLvl w:val="1"/>
              <w:rPr>
                <w:rFonts w:ascii="Arial" w:hAnsi="Arial" w:cs="Arial"/>
              </w:rPr>
            </w:pPr>
          </w:p>
          <w:p w:rsidR="00F83AAB" w:rsidRDefault="00F83AAB" w:rsidP="00B20A4D">
            <w:pPr>
              <w:jc w:val="both"/>
              <w:outlineLvl w:val="1"/>
              <w:rPr>
                <w:rFonts w:ascii="Arial" w:hAnsi="Arial" w:cs="Arial"/>
              </w:rPr>
            </w:pPr>
            <w:r>
              <w:rPr>
                <w:rFonts w:ascii="Arial" w:hAnsi="Arial" w:cs="Arial"/>
              </w:rPr>
              <w:t>Construcción de andadores</w:t>
            </w:r>
          </w:p>
          <w:p w:rsidR="00F83AAB" w:rsidRDefault="00F83AAB" w:rsidP="00B20A4D">
            <w:pPr>
              <w:jc w:val="both"/>
              <w:outlineLvl w:val="1"/>
              <w:rPr>
                <w:rFonts w:ascii="Arial" w:hAnsi="Arial" w:cs="Arial"/>
              </w:rPr>
            </w:pPr>
          </w:p>
        </w:tc>
        <w:tc>
          <w:tcPr>
            <w:tcW w:w="3181" w:type="dxa"/>
            <w:vMerge/>
          </w:tcPr>
          <w:p w:rsidR="00F83AAB" w:rsidRDefault="00F83AAB" w:rsidP="00B20A4D">
            <w:pPr>
              <w:jc w:val="both"/>
              <w:outlineLvl w:val="1"/>
              <w:rPr>
                <w:rFonts w:ascii="Arial" w:hAnsi="Arial" w:cs="Arial"/>
              </w:rPr>
            </w:pPr>
          </w:p>
        </w:tc>
        <w:tc>
          <w:tcPr>
            <w:tcW w:w="3182" w:type="dxa"/>
            <w:vMerge/>
          </w:tcPr>
          <w:p w:rsidR="00F83AAB" w:rsidRDefault="00F83AAB" w:rsidP="00B20A4D">
            <w:pPr>
              <w:jc w:val="both"/>
              <w:outlineLvl w:val="1"/>
              <w:rPr>
                <w:rFonts w:ascii="Arial" w:hAnsi="Arial" w:cs="Arial"/>
              </w:rPr>
            </w:pPr>
          </w:p>
        </w:tc>
      </w:tr>
      <w:tr w:rsidR="00F83AAB" w:rsidTr="00B20A4D">
        <w:tc>
          <w:tcPr>
            <w:tcW w:w="3181" w:type="dxa"/>
          </w:tcPr>
          <w:p w:rsidR="00F83AAB" w:rsidRDefault="00F83AAB" w:rsidP="00B20A4D">
            <w:pPr>
              <w:jc w:val="both"/>
              <w:outlineLvl w:val="1"/>
              <w:rPr>
                <w:rFonts w:ascii="Arial" w:hAnsi="Arial" w:cs="Arial"/>
              </w:rPr>
            </w:pPr>
          </w:p>
          <w:p w:rsidR="00F83AAB" w:rsidRDefault="00F83AAB" w:rsidP="00B20A4D">
            <w:pPr>
              <w:jc w:val="both"/>
              <w:outlineLvl w:val="1"/>
              <w:rPr>
                <w:rFonts w:ascii="Arial" w:hAnsi="Arial" w:cs="Arial"/>
              </w:rPr>
            </w:pPr>
            <w:r>
              <w:rPr>
                <w:rFonts w:ascii="Arial" w:hAnsi="Arial" w:cs="Arial"/>
              </w:rPr>
              <w:t>Construcción de Desayunador</w:t>
            </w:r>
          </w:p>
        </w:tc>
        <w:tc>
          <w:tcPr>
            <w:tcW w:w="3181" w:type="dxa"/>
            <w:vMerge/>
          </w:tcPr>
          <w:p w:rsidR="00F83AAB" w:rsidRDefault="00F83AAB" w:rsidP="00B20A4D">
            <w:pPr>
              <w:jc w:val="both"/>
              <w:outlineLvl w:val="1"/>
              <w:rPr>
                <w:rFonts w:ascii="Arial" w:hAnsi="Arial" w:cs="Arial"/>
              </w:rPr>
            </w:pPr>
          </w:p>
        </w:tc>
        <w:tc>
          <w:tcPr>
            <w:tcW w:w="3182" w:type="dxa"/>
            <w:vMerge/>
          </w:tcPr>
          <w:p w:rsidR="00F83AAB" w:rsidRDefault="00F83AAB" w:rsidP="00B20A4D">
            <w:pPr>
              <w:jc w:val="both"/>
              <w:outlineLvl w:val="1"/>
              <w:rPr>
                <w:rFonts w:ascii="Arial" w:hAnsi="Arial" w:cs="Arial"/>
              </w:rPr>
            </w:pPr>
          </w:p>
        </w:tc>
      </w:tr>
    </w:tbl>
    <w:p w:rsidR="00F83AAB" w:rsidRPr="006D0114" w:rsidRDefault="00F83AAB" w:rsidP="00F83AAB">
      <w:pPr>
        <w:shd w:val="clear" w:color="auto" w:fill="FFFFFF"/>
        <w:spacing w:after="0" w:line="240" w:lineRule="auto"/>
        <w:jc w:val="both"/>
        <w:outlineLvl w:val="1"/>
        <w:rPr>
          <w:rFonts w:ascii="Arial" w:hAnsi="Arial" w:cs="Arial"/>
        </w:rPr>
      </w:pPr>
    </w:p>
    <w:p w:rsidR="00F83AAB" w:rsidRDefault="00F83AAB" w:rsidP="00F83AAB">
      <w:pPr>
        <w:shd w:val="clear" w:color="auto" w:fill="FFFFFF"/>
        <w:spacing w:after="0" w:line="240" w:lineRule="auto"/>
        <w:jc w:val="both"/>
        <w:outlineLvl w:val="1"/>
        <w:rPr>
          <w:rFonts w:ascii="Arial" w:hAnsi="Arial" w:cs="Arial"/>
          <w:b/>
        </w:rPr>
      </w:pPr>
    </w:p>
    <w:p w:rsidR="00F83AAB" w:rsidRDefault="00F83AAB" w:rsidP="00F83AAB">
      <w:pPr>
        <w:shd w:val="clear" w:color="auto" w:fill="FFFFFF"/>
        <w:spacing w:after="0" w:line="240" w:lineRule="auto"/>
        <w:jc w:val="both"/>
        <w:outlineLvl w:val="1"/>
        <w:rPr>
          <w:rFonts w:ascii="Arial" w:hAnsi="Arial" w:cs="Arial"/>
          <w:b/>
        </w:rPr>
      </w:pPr>
    </w:p>
    <w:p w:rsidR="00F83AAB" w:rsidRDefault="00F83AAB" w:rsidP="00F83AAB">
      <w:pPr>
        <w:shd w:val="clear" w:color="auto" w:fill="FFFFFF"/>
        <w:spacing w:after="0" w:line="240" w:lineRule="auto"/>
        <w:jc w:val="both"/>
        <w:outlineLvl w:val="1"/>
        <w:rPr>
          <w:rFonts w:ascii="Arial" w:hAnsi="Arial" w:cs="Arial"/>
          <w:b/>
        </w:rPr>
      </w:pPr>
    </w:p>
    <w:p w:rsidR="00F83AAB" w:rsidRDefault="00F83AAB" w:rsidP="00F83AAB">
      <w:pPr>
        <w:shd w:val="clear" w:color="auto" w:fill="FFFFFF"/>
        <w:spacing w:after="0" w:line="240" w:lineRule="auto"/>
        <w:jc w:val="both"/>
        <w:outlineLvl w:val="1"/>
        <w:rPr>
          <w:rFonts w:ascii="Arial" w:hAnsi="Arial" w:cs="Arial"/>
          <w:b/>
        </w:rPr>
      </w:pPr>
    </w:p>
    <w:p w:rsidR="00F83AAB" w:rsidRPr="001C78DC" w:rsidRDefault="00F83AAB" w:rsidP="00F83AAB">
      <w:pPr>
        <w:shd w:val="clear" w:color="auto" w:fill="FFFFFF"/>
        <w:spacing w:after="0" w:line="240" w:lineRule="auto"/>
        <w:jc w:val="both"/>
        <w:outlineLvl w:val="1"/>
        <w:rPr>
          <w:rFonts w:ascii="Arial" w:eastAsia="Times New Roman" w:hAnsi="Arial" w:cs="Arial"/>
          <w:b/>
          <w:color w:val="000000" w:themeColor="text1"/>
        </w:rPr>
      </w:pPr>
      <w:r w:rsidRPr="001C78DC">
        <w:rPr>
          <w:rFonts w:ascii="Arial" w:eastAsia="Times New Roman" w:hAnsi="Arial" w:cs="Arial"/>
          <w:b/>
          <w:color w:val="000000" w:themeColor="text1"/>
        </w:rPr>
        <w:t>Conclusiones</w:t>
      </w:r>
    </w:p>
    <w:p w:rsidR="00F83AAB" w:rsidRDefault="00F83AAB" w:rsidP="00F83AAB">
      <w:pPr>
        <w:shd w:val="clear" w:color="auto" w:fill="FFFFFF"/>
        <w:spacing w:before="100" w:beforeAutospacing="1" w:after="100" w:afterAutospacing="1" w:line="240" w:lineRule="auto"/>
        <w:jc w:val="both"/>
        <w:rPr>
          <w:rFonts w:ascii="Arial" w:eastAsia="Times New Roman" w:hAnsi="Arial" w:cs="Arial"/>
          <w:color w:val="000000"/>
        </w:rPr>
      </w:pPr>
      <w:r w:rsidRPr="001C78DC">
        <w:rPr>
          <w:rFonts w:ascii="Arial" w:eastAsia="Times New Roman" w:hAnsi="Arial" w:cs="Arial"/>
          <w:color w:val="000000"/>
        </w:rPr>
        <w:t>Los resultados obtenidos a través de la elaboración Tablero de Control para</w:t>
      </w:r>
      <w:r>
        <w:rPr>
          <w:rFonts w:ascii="Arial" w:eastAsia="Times New Roman" w:hAnsi="Arial" w:cs="Arial"/>
          <w:color w:val="000000"/>
        </w:rPr>
        <w:t xml:space="preserve"> el plantel Cobach 181 “Guadalupe Victoria, reflejan el cabal cumplimiento de los objetivos establecidos, así como satisfacen las expectativas.</w:t>
      </w:r>
    </w:p>
    <w:p w:rsidR="00F83AAB" w:rsidRDefault="00F83AAB" w:rsidP="00F83AAB">
      <w:p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En el indicador de contratación de personal, expresa una fuerte debilidad, ya que actualmente no se inicia con esa meta programada, por lo que debe ser atendida de inmediato, en aras de obtener avances sustanciales y mejores resultados en la ejecución de la obra.</w:t>
      </w:r>
    </w:p>
    <w:p w:rsidR="00F83AAB" w:rsidRDefault="00F83AAB" w:rsidP="00F83AAB">
      <w:pPr>
        <w:shd w:val="clear" w:color="auto" w:fill="FFFFFF"/>
        <w:spacing w:before="100" w:beforeAutospacing="1" w:after="100" w:afterAutospacing="1" w:line="240" w:lineRule="auto"/>
        <w:jc w:val="both"/>
        <w:rPr>
          <w:rFonts w:ascii="Arial" w:eastAsia="Times New Roman" w:hAnsi="Arial" w:cs="Arial"/>
          <w:color w:val="000000"/>
        </w:rPr>
      </w:pPr>
      <w:r w:rsidRPr="001C78DC">
        <w:rPr>
          <w:rFonts w:ascii="Arial" w:eastAsia="Times New Roman" w:hAnsi="Arial" w:cs="Arial"/>
          <w:color w:val="000000"/>
        </w:rPr>
        <w:t xml:space="preserve">Para la construcción de </w:t>
      </w:r>
      <w:r>
        <w:rPr>
          <w:rFonts w:ascii="Arial" w:eastAsia="Times New Roman" w:hAnsi="Arial" w:cs="Arial"/>
          <w:color w:val="000000"/>
        </w:rPr>
        <w:t>este tablero control, se analizaron, seleccionaron y clasificaron según las perspectivas de los indicadores actuales de la institución. Posteriormente se validaron con los niveles de cumplimiento de cada una de las estrategias o actividades. También se diseñó la ficha de indicadores con la finalidad de conformar una base para obtener información real, oportuna, confiable y suficiente para la toma de decisiones.</w:t>
      </w:r>
    </w:p>
    <w:p w:rsidR="00F83AAB" w:rsidRDefault="00F83AAB" w:rsidP="00F83AAB">
      <w:pPr>
        <w:shd w:val="clear" w:color="auto" w:fill="FFFFFF"/>
        <w:spacing w:before="100" w:beforeAutospacing="1" w:after="100" w:afterAutospacing="1" w:line="240" w:lineRule="auto"/>
        <w:jc w:val="both"/>
        <w:rPr>
          <w:rFonts w:ascii="Arial" w:eastAsia="Times New Roman" w:hAnsi="Arial" w:cs="Arial"/>
          <w:color w:val="000000"/>
        </w:rPr>
      </w:pPr>
      <w:r w:rsidRPr="001C78DC">
        <w:rPr>
          <w:rFonts w:ascii="Arial" w:eastAsia="Times New Roman" w:hAnsi="Arial" w:cs="Arial"/>
          <w:color w:val="000000"/>
        </w:rPr>
        <w:t>La obtención</w:t>
      </w:r>
      <w:r>
        <w:rPr>
          <w:rFonts w:ascii="Arial" w:eastAsia="Times New Roman" w:hAnsi="Arial" w:cs="Arial"/>
          <w:color w:val="000000"/>
        </w:rPr>
        <w:t xml:space="preserve"> de los resultados presentados en este tablero control, nos permitirá alinear nuestras actividades y estrategias, así como también vincular los objetivos estratégicos en busca de una sola orientación corporativa.</w:t>
      </w:r>
    </w:p>
    <w:p w:rsidR="00F83AAB" w:rsidRDefault="00F83AAB"/>
    <w:sectPr w:rsidR="00F83AAB" w:rsidSect="008A39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08AC"/>
    <w:multiLevelType w:val="hybridMultilevel"/>
    <w:tmpl w:val="C096AC30"/>
    <w:lvl w:ilvl="0" w:tplc="080A000F">
      <w:start w:val="1"/>
      <w:numFmt w:val="decimal"/>
      <w:lvlText w:val="%1."/>
      <w:lvlJc w:val="lef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tentative="1">
      <w:start w:val="1"/>
      <w:numFmt w:val="upperRoman"/>
      <w:lvlText w:val="%5."/>
      <w:lvlJc w:val="right"/>
      <w:pPr>
        <w:tabs>
          <w:tab w:val="num" w:pos="3600"/>
        </w:tabs>
        <w:ind w:left="3600" w:hanging="360"/>
      </w:pPr>
    </w:lvl>
    <w:lvl w:ilvl="5" w:tplc="58C87F30" w:tentative="1">
      <w:start w:val="1"/>
      <w:numFmt w:val="upperRoman"/>
      <w:lvlText w:val="%6."/>
      <w:lvlJc w:val="right"/>
      <w:pPr>
        <w:tabs>
          <w:tab w:val="num" w:pos="4320"/>
        </w:tabs>
        <w:ind w:left="4320" w:hanging="360"/>
      </w:pPr>
    </w:lvl>
    <w:lvl w:ilvl="6" w:tplc="D92880CA" w:tentative="1">
      <w:start w:val="1"/>
      <w:numFmt w:val="upperRoman"/>
      <w:lvlText w:val="%7."/>
      <w:lvlJc w:val="right"/>
      <w:pPr>
        <w:tabs>
          <w:tab w:val="num" w:pos="5040"/>
        </w:tabs>
        <w:ind w:left="5040" w:hanging="360"/>
      </w:pPr>
    </w:lvl>
    <w:lvl w:ilvl="7" w:tplc="5122F944" w:tentative="1">
      <w:start w:val="1"/>
      <w:numFmt w:val="upperRoman"/>
      <w:lvlText w:val="%8."/>
      <w:lvlJc w:val="right"/>
      <w:pPr>
        <w:tabs>
          <w:tab w:val="num" w:pos="5760"/>
        </w:tabs>
        <w:ind w:left="5760" w:hanging="360"/>
      </w:pPr>
    </w:lvl>
    <w:lvl w:ilvl="8" w:tplc="594895B6" w:tentative="1">
      <w:start w:val="1"/>
      <w:numFmt w:val="upperRoman"/>
      <w:lvlText w:val="%9."/>
      <w:lvlJc w:val="right"/>
      <w:pPr>
        <w:tabs>
          <w:tab w:val="num" w:pos="6480"/>
        </w:tabs>
        <w:ind w:left="6480" w:hanging="360"/>
      </w:pPr>
    </w:lvl>
  </w:abstractNum>
  <w:abstractNum w:abstractNumId="1">
    <w:nsid w:val="20CB538E"/>
    <w:multiLevelType w:val="hybridMultilevel"/>
    <w:tmpl w:val="5CB2A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FB2063"/>
    <w:multiLevelType w:val="hybridMultilevel"/>
    <w:tmpl w:val="4FC25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965654"/>
    <w:multiLevelType w:val="hybridMultilevel"/>
    <w:tmpl w:val="132034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B2C77D5"/>
    <w:multiLevelType w:val="hybridMultilevel"/>
    <w:tmpl w:val="015A1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7737365"/>
    <w:multiLevelType w:val="hybridMultilevel"/>
    <w:tmpl w:val="7F14C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86373EF"/>
    <w:multiLevelType w:val="hybridMultilevel"/>
    <w:tmpl w:val="1F44D1E4"/>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tentative="1">
      <w:start w:val="1"/>
      <w:numFmt w:val="upperRoman"/>
      <w:lvlText w:val="%5."/>
      <w:lvlJc w:val="right"/>
      <w:pPr>
        <w:tabs>
          <w:tab w:val="num" w:pos="3600"/>
        </w:tabs>
        <w:ind w:left="3600" w:hanging="360"/>
      </w:pPr>
    </w:lvl>
    <w:lvl w:ilvl="5" w:tplc="58C87F30" w:tentative="1">
      <w:start w:val="1"/>
      <w:numFmt w:val="upperRoman"/>
      <w:lvlText w:val="%6."/>
      <w:lvlJc w:val="right"/>
      <w:pPr>
        <w:tabs>
          <w:tab w:val="num" w:pos="4320"/>
        </w:tabs>
        <w:ind w:left="4320" w:hanging="360"/>
      </w:pPr>
    </w:lvl>
    <w:lvl w:ilvl="6" w:tplc="D92880CA" w:tentative="1">
      <w:start w:val="1"/>
      <w:numFmt w:val="upperRoman"/>
      <w:lvlText w:val="%7."/>
      <w:lvlJc w:val="right"/>
      <w:pPr>
        <w:tabs>
          <w:tab w:val="num" w:pos="5040"/>
        </w:tabs>
        <w:ind w:left="5040" w:hanging="360"/>
      </w:pPr>
    </w:lvl>
    <w:lvl w:ilvl="7" w:tplc="5122F944" w:tentative="1">
      <w:start w:val="1"/>
      <w:numFmt w:val="upperRoman"/>
      <w:lvlText w:val="%8."/>
      <w:lvlJc w:val="right"/>
      <w:pPr>
        <w:tabs>
          <w:tab w:val="num" w:pos="5760"/>
        </w:tabs>
        <w:ind w:left="5760" w:hanging="360"/>
      </w:pPr>
    </w:lvl>
    <w:lvl w:ilvl="8" w:tplc="594895B6" w:tentative="1">
      <w:start w:val="1"/>
      <w:numFmt w:val="upperRoman"/>
      <w:lvlText w:val="%9."/>
      <w:lvlJc w:val="right"/>
      <w:pPr>
        <w:tabs>
          <w:tab w:val="num" w:pos="6480"/>
        </w:tabs>
        <w:ind w:left="6480" w:hanging="360"/>
      </w:pPr>
    </w:lvl>
  </w:abstractNum>
  <w:abstractNum w:abstractNumId="7">
    <w:nsid w:val="4D515D57"/>
    <w:multiLevelType w:val="hybridMultilevel"/>
    <w:tmpl w:val="5484D3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55B54BE"/>
    <w:multiLevelType w:val="hybridMultilevel"/>
    <w:tmpl w:val="A6268F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DEA696D"/>
    <w:multiLevelType w:val="hybridMultilevel"/>
    <w:tmpl w:val="B0285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E92319"/>
    <w:multiLevelType w:val="hybridMultilevel"/>
    <w:tmpl w:val="21C86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ABD72DC"/>
    <w:multiLevelType w:val="hybridMultilevel"/>
    <w:tmpl w:val="6AD86E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BA41000"/>
    <w:multiLevelType w:val="hybridMultilevel"/>
    <w:tmpl w:val="0E1CA6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5"/>
  </w:num>
  <w:num w:numId="5">
    <w:abstractNumId w:val="6"/>
  </w:num>
  <w:num w:numId="6">
    <w:abstractNumId w:val="0"/>
  </w:num>
  <w:num w:numId="7">
    <w:abstractNumId w:val="9"/>
  </w:num>
  <w:num w:numId="8">
    <w:abstractNumId w:val="12"/>
  </w:num>
  <w:num w:numId="9">
    <w:abstractNumId w:val="8"/>
  </w:num>
  <w:num w:numId="10">
    <w:abstractNumId w:val="11"/>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95"/>
    <w:rsid w:val="003B0A48"/>
    <w:rsid w:val="008A3995"/>
    <w:rsid w:val="00E77940"/>
    <w:rsid w:val="00F83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AAB"/>
  </w:style>
  <w:style w:type="paragraph" w:styleId="Ttulo2">
    <w:name w:val="heading 2"/>
    <w:basedOn w:val="Normal"/>
    <w:next w:val="Normal"/>
    <w:link w:val="Ttulo2Car"/>
    <w:uiPriority w:val="9"/>
    <w:unhideWhenUsed/>
    <w:qFormat/>
    <w:rsid w:val="00F83AAB"/>
    <w:pPr>
      <w:keepNext/>
      <w:keepLines/>
      <w:spacing w:before="200" w:after="0" w:line="360" w:lineRule="auto"/>
      <w:jc w:val="both"/>
      <w:outlineLvl w:val="1"/>
    </w:pPr>
    <w:rPr>
      <w:rFonts w:ascii="Calibri" w:eastAsia="Times New Roman" w:hAnsi="Calibri" w:cs="Times New Roman"/>
      <w:b/>
      <w:bCs/>
      <w:color w:val="4F81BD"/>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3AAB"/>
    <w:rPr>
      <w:rFonts w:ascii="Calibri" w:eastAsia="Times New Roman" w:hAnsi="Calibri" w:cs="Times New Roman"/>
      <w:b/>
      <w:bCs/>
      <w:color w:val="4F81BD"/>
      <w:sz w:val="28"/>
      <w:szCs w:val="26"/>
    </w:rPr>
  </w:style>
  <w:style w:type="paragraph" w:styleId="Prrafodelista">
    <w:name w:val="List Paragraph"/>
    <w:basedOn w:val="Normal"/>
    <w:uiPriority w:val="99"/>
    <w:qFormat/>
    <w:rsid w:val="00F83AAB"/>
    <w:pPr>
      <w:ind w:left="720"/>
      <w:contextualSpacing/>
    </w:pPr>
  </w:style>
  <w:style w:type="table" w:styleId="Tablaconcuadrcula">
    <w:name w:val="Table Grid"/>
    <w:basedOn w:val="Tablanormal"/>
    <w:uiPriority w:val="39"/>
    <w:rsid w:val="00F83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83AAB"/>
  </w:style>
  <w:style w:type="character" w:styleId="Hipervnculo">
    <w:name w:val="Hyperlink"/>
    <w:basedOn w:val="Fuentedeprrafopredeter"/>
    <w:uiPriority w:val="99"/>
    <w:semiHidden/>
    <w:unhideWhenUsed/>
    <w:rsid w:val="00F83AAB"/>
    <w:rPr>
      <w:color w:val="0000FF"/>
      <w:u w:val="single"/>
    </w:rPr>
  </w:style>
  <w:style w:type="paragraph" w:styleId="NormalWeb">
    <w:name w:val="Normal (Web)"/>
    <w:basedOn w:val="Normal"/>
    <w:uiPriority w:val="99"/>
    <w:semiHidden/>
    <w:unhideWhenUsed/>
    <w:rsid w:val="00F83A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F83AAB"/>
    <w:pPr>
      <w:spacing w:after="0" w:line="240" w:lineRule="auto"/>
    </w:pPr>
    <w:rPr>
      <w:rFonts w:eastAsiaTheme="minorEastAsia"/>
      <w:lang w:eastAsia="es-MX"/>
    </w:rPr>
  </w:style>
  <w:style w:type="character" w:styleId="Textoennegrita">
    <w:name w:val="Strong"/>
    <w:basedOn w:val="Fuentedeprrafopredeter"/>
    <w:uiPriority w:val="22"/>
    <w:qFormat/>
    <w:rsid w:val="00F83A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AAB"/>
  </w:style>
  <w:style w:type="paragraph" w:styleId="Ttulo2">
    <w:name w:val="heading 2"/>
    <w:basedOn w:val="Normal"/>
    <w:next w:val="Normal"/>
    <w:link w:val="Ttulo2Car"/>
    <w:uiPriority w:val="9"/>
    <w:unhideWhenUsed/>
    <w:qFormat/>
    <w:rsid w:val="00F83AAB"/>
    <w:pPr>
      <w:keepNext/>
      <w:keepLines/>
      <w:spacing w:before="200" w:after="0" w:line="360" w:lineRule="auto"/>
      <w:jc w:val="both"/>
      <w:outlineLvl w:val="1"/>
    </w:pPr>
    <w:rPr>
      <w:rFonts w:ascii="Calibri" w:eastAsia="Times New Roman" w:hAnsi="Calibri" w:cs="Times New Roman"/>
      <w:b/>
      <w:bCs/>
      <w:color w:val="4F81BD"/>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3AAB"/>
    <w:rPr>
      <w:rFonts w:ascii="Calibri" w:eastAsia="Times New Roman" w:hAnsi="Calibri" w:cs="Times New Roman"/>
      <w:b/>
      <w:bCs/>
      <w:color w:val="4F81BD"/>
      <w:sz w:val="28"/>
      <w:szCs w:val="26"/>
    </w:rPr>
  </w:style>
  <w:style w:type="paragraph" w:styleId="Prrafodelista">
    <w:name w:val="List Paragraph"/>
    <w:basedOn w:val="Normal"/>
    <w:uiPriority w:val="99"/>
    <w:qFormat/>
    <w:rsid w:val="00F83AAB"/>
    <w:pPr>
      <w:ind w:left="720"/>
      <w:contextualSpacing/>
    </w:pPr>
  </w:style>
  <w:style w:type="table" w:styleId="Tablaconcuadrcula">
    <w:name w:val="Table Grid"/>
    <w:basedOn w:val="Tablanormal"/>
    <w:uiPriority w:val="39"/>
    <w:rsid w:val="00F83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83AAB"/>
  </w:style>
  <w:style w:type="character" w:styleId="Hipervnculo">
    <w:name w:val="Hyperlink"/>
    <w:basedOn w:val="Fuentedeprrafopredeter"/>
    <w:uiPriority w:val="99"/>
    <w:semiHidden/>
    <w:unhideWhenUsed/>
    <w:rsid w:val="00F83AAB"/>
    <w:rPr>
      <w:color w:val="0000FF"/>
      <w:u w:val="single"/>
    </w:rPr>
  </w:style>
  <w:style w:type="paragraph" w:styleId="NormalWeb">
    <w:name w:val="Normal (Web)"/>
    <w:basedOn w:val="Normal"/>
    <w:uiPriority w:val="99"/>
    <w:semiHidden/>
    <w:unhideWhenUsed/>
    <w:rsid w:val="00F83A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F83AAB"/>
    <w:pPr>
      <w:spacing w:after="0" w:line="240" w:lineRule="auto"/>
    </w:pPr>
    <w:rPr>
      <w:rFonts w:eastAsiaTheme="minorEastAsia"/>
      <w:lang w:eastAsia="es-MX"/>
    </w:rPr>
  </w:style>
  <w:style w:type="character" w:styleId="Textoennegrita">
    <w:name w:val="Strong"/>
    <w:basedOn w:val="Fuentedeprrafopredeter"/>
    <w:uiPriority w:val="22"/>
    <w:qFormat/>
    <w:rsid w:val="00F83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3217</Words>
  <Characters>17698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2</cp:revision>
  <dcterms:created xsi:type="dcterms:W3CDTF">2015-11-14T17:05:00Z</dcterms:created>
  <dcterms:modified xsi:type="dcterms:W3CDTF">2015-11-14T17:15:00Z</dcterms:modified>
</cp:coreProperties>
</file>