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9F6" w:rsidRPr="00BE7E96" w:rsidRDefault="00E709F6" w:rsidP="00BE7E96">
      <w:pPr>
        <w:spacing w:line="360" w:lineRule="auto"/>
        <w:jc w:val="center"/>
        <w:rPr>
          <w:b/>
          <w:sz w:val="40"/>
          <w:u w:val="single"/>
        </w:rPr>
      </w:pPr>
      <w:r w:rsidRPr="00BE7E96">
        <w:rPr>
          <w:b/>
          <w:sz w:val="40"/>
          <w:u w:val="single"/>
        </w:rPr>
        <w:t>Principales Teóricos de la Planeación Estratégica</w:t>
      </w:r>
    </w:p>
    <w:p w:rsidR="00E709F6" w:rsidRPr="003422F7" w:rsidRDefault="00E709F6" w:rsidP="00BE7E96">
      <w:pPr>
        <w:spacing w:line="360" w:lineRule="auto"/>
        <w:jc w:val="center"/>
        <w:rPr>
          <w:b/>
          <w:sz w:val="40"/>
        </w:rPr>
      </w:pPr>
      <w:r w:rsidRPr="003422F7">
        <w:rPr>
          <w:b/>
          <w:sz w:val="40"/>
        </w:rPr>
        <w:t>Daniel Antonio Castillo Ordoñez</w:t>
      </w:r>
    </w:p>
    <w:p w:rsidR="00E709F6" w:rsidRPr="003422F7" w:rsidRDefault="00E709F6" w:rsidP="00BE7E96">
      <w:pPr>
        <w:spacing w:line="360" w:lineRule="auto"/>
        <w:jc w:val="center"/>
        <w:rPr>
          <w:b/>
          <w:sz w:val="40"/>
        </w:rPr>
      </w:pPr>
      <w:r w:rsidRPr="003422F7">
        <w:rPr>
          <w:b/>
          <w:sz w:val="40"/>
        </w:rPr>
        <w:t>Matrícula: 20150795</w:t>
      </w:r>
    </w:p>
    <w:p w:rsidR="00E709F6" w:rsidRDefault="00E709F6" w:rsidP="00E709F6">
      <w:pPr>
        <w:spacing w:line="360" w:lineRule="auto"/>
        <w:rPr>
          <w:b/>
          <w:sz w:val="24"/>
        </w:rPr>
      </w:pPr>
    </w:p>
    <w:p w:rsidR="00E709F6" w:rsidRDefault="00E709F6" w:rsidP="00E709F6">
      <w:pPr>
        <w:spacing w:line="360" w:lineRule="auto"/>
        <w:rPr>
          <w:b/>
          <w:sz w:val="24"/>
        </w:rPr>
      </w:pPr>
    </w:p>
    <w:p w:rsidR="00E709F6" w:rsidRDefault="00E709F6" w:rsidP="00E709F6">
      <w:pPr>
        <w:spacing w:line="360" w:lineRule="auto"/>
        <w:jc w:val="center"/>
        <w:rPr>
          <w:b/>
          <w:sz w:val="24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 wp14:anchorId="6B9758FA" wp14:editId="283D54B9">
            <wp:extent cx="2705100" cy="2705100"/>
            <wp:effectExtent l="0" t="0" r="0" b="0"/>
            <wp:docPr id="1" name="Imagen 1" descr="http://tse3.mm.bing.net/th?id=OIP.M05d332795220ac1007893480e49edcffo0&amp;pid=1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se3.mm.bing.net/th?id=OIP.M05d332795220ac1007893480e49edcffo0&amp;pid=15.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9F6" w:rsidRDefault="00E709F6" w:rsidP="00E709F6">
      <w:pPr>
        <w:spacing w:line="360" w:lineRule="auto"/>
        <w:rPr>
          <w:b/>
          <w:sz w:val="24"/>
        </w:rPr>
      </w:pPr>
    </w:p>
    <w:p w:rsidR="00E709F6" w:rsidRDefault="00E709F6" w:rsidP="00E709F6">
      <w:pPr>
        <w:spacing w:line="360" w:lineRule="auto"/>
        <w:rPr>
          <w:b/>
          <w:sz w:val="24"/>
        </w:rPr>
      </w:pPr>
    </w:p>
    <w:p w:rsidR="00E709F6" w:rsidRDefault="00E709F6" w:rsidP="00E709F6">
      <w:pPr>
        <w:spacing w:line="360" w:lineRule="auto"/>
        <w:rPr>
          <w:b/>
          <w:sz w:val="24"/>
        </w:rPr>
      </w:pPr>
    </w:p>
    <w:p w:rsidR="00E709F6" w:rsidRDefault="00E709F6" w:rsidP="00E709F6">
      <w:pPr>
        <w:spacing w:line="360" w:lineRule="auto"/>
        <w:rPr>
          <w:b/>
          <w:sz w:val="24"/>
        </w:rPr>
      </w:pPr>
    </w:p>
    <w:p w:rsidR="00E709F6" w:rsidRDefault="00E709F6" w:rsidP="00E709F6">
      <w:pPr>
        <w:spacing w:line="360" w:lineRule="auto"/>
        <w:rPr>
          <w:b/>
          <w:sz w:val="24"/>
        </w:rPr>
      </w:pPr>
    </w:p>
    <w:p w:rsidR="00E709F6" w:rsidRDefault="00E709F6" w:rsidP="00E709F6">
      <w:pPr>
        <w:spacing w:line="360" w:lineRule="auto"/>
        <w:rPr>
          <w:b/>
          <w:sz w:val="24"/>
        </w:rPr>
      </w:pPr>
    </w:p>
    <w:p w:rsidR="00E709F6" w:rsidRDefault="00E709F6" w:rsidP="00BE7E96">
      <w:pPr>
        <w:spacing w:before="30" w:after="30" w:line="360" w:lineRule="auto"/>
        <w:ind w:right="567"/>
        <w:jc w:val="both"/>
        <w:rPr>
          <w:b/>
          <w:sz w:val="24"/>
        </w:rPr>
      </w:pPr>
    </w:p>
    <w:p w:rsidR="00BE7E96" w:rsidRPr="00481C78" w:rsidRDefault="00BE7E96" w:rsidP="00BE7E96">
      <w:pPr>
        <w:spacing w:before="30" w:after="30" w:line="360" w:lineRule="auto"/>
        <w:ind w:right="567"/>
        <w:jc w:val="both"/>
        <w:rPr>
          <w:rFonts w:ascii="Arial" w:hAnsi="Arial" w:cs="Arial"/>
          <w:b/>
        </w:rPr>
      </w:pPr>
    </w:p>
    <w:p w:rsidR="00E709F6" w:rsidRPr="000254E8" w:rsidRDefault="00E709F6" w:rsidP="000254E8">
      <w:pPr>
        <w:spacing w:before="30" w:after="30" w:line="360" w:lineRule="auto"/>
        <w:ind w:left="567" w:right="567"/>
        <w:jc w:val="both"/>
        <w:rPr>
          <w:rFonts w:ascii="Arial" w:hAnsi="Arial" w:cs="Arial"/>
          <w:b/>
        </w:rPr>
      </w:pPr>
      <w:r w:rsidRPr="000254E8">
        <w:rPr>
          <w:rFonts w:ascii="Arial" w:hAnsi="Arial" w:cs="Arial"/>
          <w:b/>
        </w:rPr>
        <w:lastRenderedPageBreak/>
        <w:t>Objetivos generales de la investigación:</w:t>
      </w:r>
    </w:p>
    <w:p w:rsidR="00E709F6" w:rsidRPr="000254E8" w:rsidRDefault="00E709F6" w:rsidP="000254E8">
      <w:pPr>
        <w:spacing w:before="30" w:after="30" w:line="360" w:lineRule="auto"/>
        <w:ind w:left="567" w:right="567"/>
        <w:jc w:val="both"/>
        <w:rPr>
          <w:rFonts w:ascii="Arial" w:hAnsi="Arial" w:cs="Arial"/>
          <w:b/>
        </w:rPr>
      </w:pPr>
    </w:p>
    <w:p w:rsidR="00E709F6" w:rsidRPr="000254E8" w:rsidRDefault="00E709F6" w:rsidP="000254E8">
      <w:pPr>
        <w:pStyle w:val="Prrafodelista"/>
        <w:numPr>
          <w:ilvl w:val="0"/>
          <w:numId w:val="1"/>
        </w:numPr>
        <w:spacing w:before="30" w:after="30" w:line="360" w:lineRule="auto"/>
        <w:ind w:left="567" w:right="567"/>
        <w:jc w:val="both"/>
        <w:rPr>
          <w:rFonts w:ascii="Arial" w:hAnsi="Arial" w:cs="Arial"/>
        </w:rPr>
      </w:pPr>
      <w:r w:rsidRPr="000254E8">
        <w:rPr>
          <w:rFonts w:ascii="Arial" w:hAnsi="Arial" w:cs="Arial"/>
        </w:rPr>
        <w:t>Conocer acerca de los principales Teóricos de la Planeación Estratégica</w:t>
      </w:r>
    </w:p>
    <w:p w:rsidR="00E709F6" w:rsidRPr="000254E8" w:rsidRDefault="00E709F6" w:rsidP="000254E8">
      <w:pPr>
        <w:pStyle w:val="Prrafodelista"/>
        <w:numPr>
          <w:ilvl w:val="0"/>
          <w:numId w:val="1"/>
        </w:numPr>
        <w:spacing w:before="30" w:after="30" w:line="360" w:lineRule="auto"/>
        <w:ind w:left="567" w:right="567"/>
        <w:jc w:val="both"/>
        <w:rPr>
          <w:rFonts w:ascii="Arial" w:hAnsi="Arial" w:cs="Arial"/>
        </w:rPr>
      </w:pPr>
      <w:r w:rsidRPr="000254E8">
        <w:rPr>
          <w:rFonts w:ascii="Arial" w:hAnsi="Arial" w:cs="Arial"/>
        </w:rPr>
        <w:t>Investigar acerca de las teorías de la planeación estratégica</w:t>
      </w:r>
    </w:p>
    <w:p w:rsidR="00E709F6" w:rsidRPr="000254E8" w:rsidRDefault="00E709F6" w:rsidP="000254E8">
      <w:pPr>
        <w:pStyle w:val="Prrafodelista"/>
        <w:numPr>
          <w:ilvl w:val="0"/>
          <w:numId w:val="1"/>
        </w:numPr>
        <w:spacing w:before="30" w:after="30" w:line="360" w:lineRule="auto"/>
        <w:ind w:left="567" w:right="567"/>
        <w:jc w:val="both"/>
        <w:rPr>
          <w:rFonts w:ascii="Arial" w:hAnsi="Arial" w:cs="Arial"/>
        </w:rPr>
      </w:pPr>
      <w:r w:rsidRPr="000254E8">
        <w:rPr>
          <w:rFonts w:ascii="Arial" w:hAnsi="Arial" w:cs="Arial"/>
        </w:rPr>
        <w:t>Desarrollar los puntos principales de la planeación estratégica</w:t>
      </w:r>
    </w:p>
    <w:p w:rsidR="00E709F6" w:rsidRPr="000254E8" w:rsidRDefault="000254E8" w:rsidP="000254E8">
      <w:pPr>
        <w:pStyle w:val="Prrafodelista"/>
        <w:numPr>
          <w:ilvl w:val="0"/>
          <w:numId w:val="1"/>
        </w:numPr>
        <w:spacing w:before="30" w:after="30" w:line="360" w:lineRule="auto"/>
        <w:ind w:left="567" w:right="567"/>
        <w:jc w:val="both"/>
        <w:rPr>
          <w:rFonts w:ascii="Arial" w:hAnsi="Arial" w:cs="Arial"/>
        </w:rPr>
      </w:pPr>
      <w:r w:rsidRPr="000254E8">
        <w:rPr>
          <w:rFonts w:ascii="Arial" w:hAnsi="Arial" w:cs="Arial"/>
        </w:rPr>
        <w:t>Aprender qué es la p</w:t>
      </w:r>
      <w:r w:rsidR="00E709F6" w:rsidRPr="000254E8">
        <w:rPr>
          <w:rFonts w:ascii="Arial" w:hAnsi="Arial" w:cs="Arial"/>
        </w:rPr>
        <w:t xml:space="preserve">laneación estratégica </w:t>
      </w:r>
    </w:p>
    <w:p w:rsidR="00E709F6" w:rsidRPr="000254E8" w:rsidRDefault="00E709F6" w:rsidP="000254E8">
      <w:pPr>
        <w:pStyle w:val="Prrafodelista"/>
        <w:numPr>
          <w:ilvl w:val="0"/>
          <w:numId w:val="1"/>
        </w:numPr>
        <w:spacing w:before="30" w:after="30" w:line="360" w:lineRule="auto"/>
        <w:ind w:left="567" w:right="567"/>
        <w:jc w:val="both"/>
        <w:rPr>
          <w:rFonts w:ascii="Arial" w:hAnsi="Arial" w:cs="Arial"/>
        </w:rPr>
      </w:pPr>
      <w:r w:rsidRPr="000254E8">
        <w:rPr>
          <w:rFonts w:ascii="Arial" w:hAnsi="Arial" w:cs="Arial"/>
        </w:rPr>
        <w:t>Desarrollar ideas acerca de la planeación estratégica</w:t>
      </w:r>
    </w:p>
    <w:p w:rsidR="00E709F6" w:rsidRPr="000254E8" w:rsidRDefault="00E709F6" w:rsidP="000254E8">
      <w:pPr>
        <w:pStyle w:val="Prrafodelista"/>
        <w:numPr>
          <w:ilvl w:val="0"/>
          <w:numId w:val="1"/>
        </w:numPr>
        <w:spacing w:before="30" w:after="30" w:line="360" w:lineRule="auto"/>
        <w:ind w:left="567" w:right="567"/>
        <w:jc w:val="both"/>
        <w:rPr>
          <w:rFonts w:ascii="Arial" w:hAnsi="Arial" w:cs="Arial"/>
        </w:rPr>
      </w:pPr>
      <w:r w:rsidRPr="000254E8">
        <w:rPr>
          <w:rFonts w:ascii="Arial" w:hAnsi="Arial" w:cs="Arial"/>
        </w:rPr>
        <w:t>Conjuntar los conocimientos previos en función de una nueva investigación</w:t>
      </w:r>
    </w:p>
    <w:p w:rsidR="00E709F6" w:rsidRPr="000254E8" w:rsidRDefault="00E709F6" w:rsidP="000254E8">
      <w:pPr>
        <w:pStyle w:val="Prrafodelista"/>
        <w:numPr>
          <w:ilvl w:val="0"/>
          <w:numId w:val="1"/>
        </w:numPr>
        <w:spacing w:before="30" w:after="30" w:line="360" w:lineRule="auto"/>
        <w:ind w:left="567" w:right="567"/>
        <w:jc w:val="both"/>
        <w:rPr>
          <w:rFonts w:ascii="Arial" w:hAnsi="Arial" w:cs="Arial"/>
        </w:rPr>
      </w:pPr>
      <w:r w:rsidRPr="000254E8">
        <w:rPr>
          <w:rFonts w:ascii="Arial" w:hAnsi="Arial" w:cs="Arial"/>
        </w:rPr>
        <w:t>Concretar los principales puntos de la planeación estratégica</w:t>
      </w:r>
    </w:p>
    <w:p w:rsidR="00E709F6" w:rsidRPr="000254E8" w:rsidRDefault="00E709F6" w:rsidP="000254E8">
      <w:pPr>
        <w:pStyle w:val="Prrafodelista"/>
        <w:numPr>
          <w:ilvl w:val="0"/>
          <w:numId w:val="1"/>
        </w:numPr>
        <w:spacing w:before="30" w:after="30" w:line="360" w:lineRule="auto"/>
        <w:ind w:left="567" w:right="567"/>
        <w:jc w:val="both"/>
        <w:rPr>
          <w:rFonts w:ascii="Arial" w:hAnsi="Arial" w:cs="Arial"/>
        </w:rPr>
      </w:pPr>
      <w:r w:rsidRPr="000254E8">
        <w:rPr>
          <w:rFonts w:ascii="Arial" w:hAnsi="Arial" w:cs="Arial"/>
        </w:rPr>
        <w:t>Aplicar los conocimientos acerca de la planeación estratégica</w:t>
      </w:r>
    </w:p>
    <w:p w:rsidR="00E709F6" w:rsidRPr="000254E8" w:rsidRDefault="00E709F6" w:rsidP="000254E8">
      <w:pPr>
        <w:pStyle w:val="Prrafodelista"/>
        <w:numPr>
          <w:ilvl w:val="0"/>
          <w:numId w:val="1"/>
        </w:numPr>
        <w:spacing w:before="30" w:after="30" w:line="360" w:lineRule="auto"/>
        <w:ind w:left="567" w:right="567"/>
        <w:jc w:val="both"/>
        <w:rPr>
          <w:rFonts w:ascii="Arial" w:hAnsi="Arial" w:cs="Arial"/>
        </w:rPr>
      </w:pPr>
      <w:r w:rsidRPr="000254E8">
        <w:rPr>
          <w:rFonts w:ascii="Arial" w:hAnsi="Arial" w:cs="Arial"/>
        </w:rPr>
        <w:t>Comparar la planeación estratégica con otros estilos de planeación</w:t>
      </w:r>
    </w:p>
    <w:p w:rsidR="00E709F6" w:rsidRPr="000254E8" w:rsidRDefault="00E709F6" w:rsidP="000254E8">
      <w:pPr>
        <w:pStyle w:val="Prrafodelista"/>
        <w:spacing w:before="30" w:after="30" w:line="360" w:lineRule="auto"/>
        <w:ind w:left="567" w:right="567"/>
        <w:jc w:val="both"/>
        <w:rPr>
          <w:rFonts w:ascii="Arial" w:hAnsi="Arial" w:cs="Arial"/>
        </w:rPr>
      </w:pPr>
    </w:p>
    <w:p w:rsidR="00E709F6" w:rsidRPr="000254E8" w:rsidRDefault="00E709F6" w:rsidP="000254E8">
      <w:pPr>
        <w:spacing w:before="30" w:after="30" w:line="360" w:lineRule="auto"/>
        <w:ind w:left="567" w:right="567"/>
        <w:jc w:val="both"/>
        <w:rPr>
          <w:rFonts w:ascii="Arial" w:hAnsi="Arial" w:cs="Arial"/>
          <w:b/>
        </w:rPr>
      </w:pPr>
      <w:r w:rsidRPr="000254E8">
        <w:rPr>
          <w:rFonts w:ascii="Arial" w:hAnsi="Arial" w:cs="Arial"/>
          <w:b/>
        </w:rPr>
        <w:t>Descripción de la Investigación:</w:t>
      </w:r>
    </w:p>
    <w:p w:rsidR="000254E8" w:rsidRPr="000254E8" w:rsidRDefault="000254E8" w:rsidP="000254E8">
      <w:pPr>
        <w:spacing w:before="30" w:after="30" w:line="360" w:lineRule="auto"/>
        <w:ind w:left="567" w:right="567"/>
        <w:jc w:val="both"/>
        <w:rPr>
          <w:rFonts w:ascii="Arial" w:hAnsi="Arial" w:cs="Arial"/>
          <w:b/>
        </w:rPr>
      </w:pPr>
    </w:p>
    <w:p w:rsidR="00E709F6" w:rsidRPr="000254E8" w:rsidRDefault="00E709F6" w:rsidP="000254E8">
      <w:pPr>
        <w:spacing w:before="30" w:after="30" w:line="360" w:lineRule="auto"/>
        <w:ind w:left="567" w:right="567"/>
        <w:jc w:val="both"/>
        <w:rPr>
          <w:rFonts w:ascii="Arial" w:hAnsi="Arial" w:cs="Arial"/>
        </w:rPr>
      </w:pPr>
      <w:r w:rsidRPr="000254E8">
        <w:rPr>
          <w:rFonts w:ascii="Arial" w:hAnsi="Arial" w:cs="Arial"/>
        </w:rPr>
        <w:t>A lo largo de la historia planear se ha vuelto una parte fundamental de cualquier proceso</w:t>
      </w:r>
      <w:r w:rsidR="004C558D">
        <w:rPr>
          <w:rFonts w:ascii="Arial" w:hAnsi="Arial" w:cs="Arial"/>
        </w:rPr>
        <w:t>,</w:t>
      </w:r>
      <w:r w:rsidRPr="000254E8">
        <w:rPr>
          <w:rFonts w:ascii="Arial" w:hAnsi="Arial" w:cs="Arial"/>
        </w:rPr>
        <w:t xml:space="preserve"> ya que es una forma de establecer el plan conforme se va a desarrollar algo.</w:t>
      </w:r>
    </w:p>
    <w:p w:rsidR="00E709F6" w:rsidRPr="000254E8" w:rsidRDefault="00E709F6" w:rsidP="000254E8">
      <w:pPr>
        <w:spacing w:before="30" w:after="30" w:line="360" w:lineRule="auto"/>
        <w:ind w:left="567" w:right="567"/>
        <w:jc w:val="both"/>
        <w:rPr>
          <w:rFonts w:ascii="Arial" w:hAnsi="Arial" w:cs="Arial"/>
        </w:rPr>
      </w:pPr>
      <w:r w:rsidRPr="000254E8">
        <w:rPr>
          <w:rFonts w:ascii="Arial" w:hAnsi="Arial" w:cs="Arial"/>
        </w:rPr>
        <w:t>La planeación es una función indispensable para los que administran ya que les sirve para manejar personal, dir</w:t>
      </w:r>
      <w:r w:rsidR="004C558D">
        <w:rPr>
          <w:rFonts w:ascii="Arial" w:hAnsi="Arial" w:cs="Arial"/>
        </w:rPr>
        <w:t xml:space="preserve">igir eficientemente y </w:t>
      </w:r>
      <w:r w:rsidRPr="000254E8">
        <w:rPr>
          <w:rFonts w:ascii="Arial" w:hAnsi="Arial" w:cs="Arial"/>
        </w:rPr>
        <w:t>poder alcanzar los objetivos de una manera ordenada y sistemática.</w:t>
      </w:r>
    </w:p>
    <w:p w:rsidR="00E709F6" w:rsidRPr="000254E8" w:rsidRDefault="00E709F6" w:rsidP="000254E8">
      <w:pPr>
        <w:spacing w:before="30" w:after="30" w:line="360" w:lineRule="auto"/>
        <w:ind w:left="567" w:right="567"/>
        <w:jc w:val="both"/>
        <w:rPr>
          <w:rFonts w:ascii="Arial" w:hAnsi="Arial" w:cs="Arial"/>
        </w:rPr>
      </w:pPr>
      <w:r w:rsidRPr="000254E8">
        <w:rPr>
          <w:rFonts w:ascii="Arial" w:hAnsi="Arial" w:cs="Arial"/>
        </w:rPr>
        <w:t>Para poder planear algo, es necesario primeramente realizar una investigación en donde se puedan contestas las siguientes preguntas:</w:t>
      </w:r>
    </w:p>
    <w:p w:rsidR="00E709F6" w:rsidRPr="000254E8" w:rsidRDefault="00E709F6" w:rsidP="000254E8">
      <w:pPr>
        <w:spacing w:before="30" w:after="30" w:line="360" w:lineRule="auto"/>
        <w:ind w:left="567" w:right="567"/>
        <w:jc w:val="both"/>
        <w:rPr>
          <w:rFonts w:ascii="Arial" w:hAnsi="Arial" w:cs="Arial"/>
        </w:rPr>
      </w:pPr>
      <w:r w:rsidRPr="000254E8">
        <w:rPr>
          <w:rFonts w:ascii="Arial" w:hAnsi="Arial" w:cs="Arial"/>
        </w:rPr>
        <w:t>¿Qué? , ¿Por qué? , ¿Dónde?, ¿Cuándo?, ¿Quién?, ¿Cómo?, ¿Con qué</w:t>
      </w:r>
      <w:r w:rsidR="000254E8" w:rsidRPr="000254E8">
        <w:rPr>
          <w:rFonts w:ascii="Arial" w:hAnsi="Arial" w:cs="Arial"/>
        </w:rPr>
        <w:t>?</w:t>
      </w:r>
    </w:p>
    <w:p w:rsidR="00E709F6" w:rsidRPr="000254E8" w:rsidRDefault="00E709F6" w:rsidP="000254E8">
      <w:pPr>
        <w:spacing w:before="30" w:after="30" w:line="360" w:lineRule="auto"/>
        <w:ind w:left="567" w:right="567"/>
        <w:jc w:val="both"/>
        <w:rPr>
          <w:rFonts w:ascii="Arial" w:hAnsi="Arial" w:cs="Arial"/>
        </w:rPr>
      </w:pPr>
      <w:r w:rsidRPr="000254E8">
        <w:rPr>
          <w:rFonts w:ascii="Arial" w:hAnsi="Arial" w:cs="Arial"/>
        </w:rPr>
        <w:t>Al terminar de contestarlas se podrá tener un panorama completo de la situación y así mismo de la dirección que se va a tomar.</w:t>
      </w:r>
    </w:p>
    <w:p w:rsidR="00E709F6" w:rsidRPr="000254E8" w:rsidRDefault="00E709F6" w:rsidP="000254E8">
      <w:pPr>
        <w:spacing w:before="30" w:after="30" w:line="360" w:lineRule="auto"/>
        <w:ind w:left="567" w:right="567"/>
        <w:jc w:val="both"/>
        <w:rPr>
          <w:rFonts w:ascii="Arial" w:hAnsi="Arial" w:cs="Arial"/>
        </w:rPr>
      </w:pPr>
      <w:r w:rsidRPr="000254E8">
        <w:rPr>
          <w:rFonts w:ascii="Arial" w:hAnsi="Arial" w:cs="Arial"/>
        </w:rPr>
        <w:t xml:space="preserve">Sin embargo la planeación tradicional es muy diferente a la planeación estratégica </w:t>
      </w:r>
      <w:r w:rsidR="000254E8" w:rsidRPr="000254E8">
        <w:rPr>
          <w:rFonts w:ascii="Arial" w:hAnsi="Arial" w:cs="Arial"/>
        </w:rPr>
        <w:t>ya que en la primera como se vio</w:t>
      </w:r>
      <w:r w:rsidRPr="000254E8">
        <w:rPr>
          <w:rFonts w:ascii="Arial" w:hAnsi="Arial" w:cs="Arial"/>
        </w:rPr>
        <w:t xml:space="preserve"> con anterioridad tiene variables controlables y tiende a basarse en procesos estables.</w:t>
      </w:r>
    </w:p>
    <w:p w:rsidR="000254E8" w:rsidRPr="000254E8" w:rsidRDefault="000254E8" w:rsidP="000254E8">
      <w:pPr>
        <w:spacing w:before="30" w:after="30" w:line="360" w:lineRule="auto"/>
        <w:ind w:left="567" w:right="567"/>
        <w:jc w:val="both"/>
        <w:rPr>
          <w:rFonts w:ascii="Arial" w:hAnsi="Arial" w:cs="Arial"/>
        </w:rPr>
      </w:pPr>
      <w:r w:rsidRPr="000254E8">
        <w:rPr>
          <w:rFonts w:ascii="Arial" w:hAnsi="Arial" w:cs="Arial"/>
        </w:rPr>
        <w:t>Al planear algo se establecen objetivos principales y se jerarquizan, de esta manera se tiene preparado soluciones para posibles problemas futuros y situaciones de incertidumbre.</w:t>
      </w:r>
    </w:p>
    <w:p w:rsidR="00E709F6" w:rsidRPr="000254E8" w:rsidRDefault="00E709F6" w:rsidP="000254E8">
      <w:pPr>
        <w:spacing w:before="30" w:after="30" w:line="360" w:lineRule="auto"/>
        <w:ind w:left="567" w:right="567"/>
        <w:jc w:val="both"/>
        <w:rPr>
          <w:rFonts w:ascii="Arial" w:hAnsi="Arial" w:cs="Arial"/>
        </w:rPr>
      </w:pPr>
      <w:r w:rsidRPr="000254E8">
        <w:rPr>
          <w:rFonts w:ascii="Arial" w:hAnsi="Arial" w:cs="Arial"/>
        </w:rPr>
        <w:t>Mientras que la planeación estratégica responde a variables externas no controlables en donde se consideran todos los elementos del entorno.</w:t>
      </w:r>
    </w:p>
    <w:p w:rsidR="00E709F6" w:rsidRPr="000254E8" w:rsidRDefault="00E709F6" w:rsidP="000254E8">
      <w:pPr>
        <w:spacing w:before="30" w:after="30" w:line="360" w:lineRule="auto"/>
        <w:ind w:left="567" w:right="567"/>
        <w:jc w:val="both"/>
        <w:rPr>
          <w:rFonts w:ascii="Arial" w:hAnsi="Arial" w:cs="Arial"/>
        </w:rPr>
      </w:pPr>
      <w:r w:rsidRPr="000254E8">
        <w:rPr>
          <w:rFonts w:ascii="Arial" w:hAnsi="Arial" w:cs="Arial"/>
        </w:rPr>
        <w:lastRenderedPageBreak/>
        <w:t>Por lo tanto la planeación estratégica es una herramienta que permite a las organizaciones prepararse para enfrentar las situaciones que se presentan en el futuro, ayudando con ello a orientar sus esfuerzos hacia metas realistas de desempeño, por lo cual es necesario conocer y aplicar los elementos que intervienen en los procesos de planeación. (</w:t>
      </w:r>
      <w:proofErr w:type="spellStart"/>
      <w:r w:rsidRPr="000254E8">
        <w:rPr>
          <w:rFonts w:ascii="Arial" w:hAnsi="Arial" w:cs="Arial"/>
        </w:rPr>
        <w:t>Mintzberg</w:t>
      </w:r>
      <w:proofErr w:type="spellEnd"/>
      <w:r w:rsidRPr="000254E8">
        <w:rPr>
          <w:rFonts w:ascii="Arial" w:hAnsi="Arial" w:cs="Arial"/>
        </w:rPr>
        <w:t>, 2007).</w:t>
      </w:r>
    </w:p>
    <w:p w:rsidR="00E709F6" w:rsidRPr="000254E8" w:rsidRDefault="00E709F6" w:rsidP="000254E8">
      <w:pPr>
        <w:spacing w:before="30" w:after="30" w:line="360" w:lineRule="auto"/>
        <w:ind w:left="567" w:right="567"/>
        <w:jc w:val="both"/>
        <w:rPr>
          <w:rFonts w:ascii="Arial" w:hAnsi="Arial" w:cs="Arial"/>
        </w:rPr>
      </w:pPr>
      <w:r w:rsidRPr="000254E8">
        <w:rPr>
          <w:rFonts w:ascii="Arial" w:hAnsi="Arial" w:cs="Arial"/>
        </w:rPr>
        <w:t xml:space="preserve">El proceso de planeación estratégica se explicará a continuación:   </w:t>
      </w:r>
    </w:p>
    <w:p w:rsidR="00E709F6" w:rsidRPr="000254E8" w:rsidRDefault="00E709F6" w:rsidP="000254E8">
      <w:pPr>
        <w:spacing w:before="30" w:after="30" w:line="360" w:lineRule="auto"/>
        <w:ind w:left="567" w:right="567"/>
        <w:jc w:val="both"/>
        <w:rPr>
          <w:rFonts w:ascii="Arial" w:hAnsi="Arial" w:cs="Arial"/>
        </w:rPr>
      </w:pPr>
      <w:r w:rsidRPr="000254E8">
        <w:rPr>
          <w:rFonts w:ascii="Arial" w:hAnsi="Arial" w:cs="Arial"/>
        </w:rPr>
        <w:t xml:space="preserve">1º. Establecer objetivos, consiste en conocer la misión y visión, es decir a dónde se quiere llegar. </w:t>
      </w:r>
    </w:p>
    <w:p w:rsidR="00E709F6" w:rsidRPr="000254E8" w:rsidRDefault="00E709F6" w:rsidP="000254E8">
      <w:pPr>
        <w:spacing w:before="30" w:after="30" w:line="360" w:lineRule="auto"/>
        <w:ind w:left="567" w:right="567"/>
        <w:jc w:val="both"/>
        <w:rPr>
          <w:rFonts w:ascii="Arial" w:hAnsi="Arial" w:cs="Arial"/>
        </w:rPr>
      </w:pPr>
      <w:r w:rsidRPr="000254E8">
        <w:rPr>
          <w:rFonts w:ascii="Arial" w:hAnsi="Arial" w:cs="Arial"/>
        </w:rPr>
        <w:t xml:space="preserve">2º. Reunir y analizar información, es decir </w:t>
      </w:r>
      <w:bookmarkStart w:id="0" w:name="_GoBack"/>
      <w:bookmarkEnd w:id="0"/>
      <w:r w:rsidRPr="000254E8">
        <w:rPr>
          <w:rFonts w:ascii="Arial" w:hAnsi="Arial" w:cs="Arial"/>
        </w:rPr>
        <w:t>identificar las fuentes de información realmente importantes para el rápido acceso e información confiable con el fin de evaluar lo factible de varios objetivos.</w:t>
      </w:r>
    </w:p>
    <w:p w:rsidR="00E709F6" w:rsidRPr="000254E8" w:rsidRDefault="00E709F6" w:rsidP="000254E8">
      <w:pPr>
        <w:spacing w:before="30" w:after="30" w:line="360" w:lineRule="auto"/>
        <w:ind w:left="567" w:right="567"/>
        <w:jc w:val="both"/>
        <w:rPr>
          <w:rFonts w:ascii="Arial" w:hAnsi="Arial" w:cs="Arial"/>
        </w:rPr>
      </w:pPr>
      <w:r w:rsidRPr="000254E8">
        <w:rPr>
          <w:rFonts w:ascii="Arial" w:hAnsi="Arial" w:cs="Arial"/>
        </w:rPr>
        <w:t xml:space="preserve">3º. Evaluar el entorno de la competencia, avances tecnológicos, influencias sociológicas y políticas. La competencia es de especial importancia para las empresas comerciales, incluye la identificación de los competidores de la compañía, su número, características e importancia.  </w:t>
      </w:r>
    </w:p>
    <w:p w:rsidR="00E709F6" w:rsidRPr="000254E8" w:rsidRDefault="00E709F6" w:rsidP="000254E8">
      <w:pPr>
        <w:spacing w:before="30" w:after="30" w:line="360" w:lineRule="auto"/>
        <w:ind w:left="567" w:right="567"/>
        <w:jc w:val="both"/>
        <w:rPr>
          <w:rFonts w:ascii="Arial" w:hAnsi="Arial" w:cs="Arial"/>
        </w:rPr>
      </w:pPr>
      <w:r w:rsidRPr="000254E8">
        <w:rPr>
          <w:rFonts w:ascii="Arial" w:hAnsi="Arial" w:cs="Arial"/>
        </w:rPr>
        <w:t>4º.Auditoría de recursos de la empresa, las predicciones de factores internos y externos así como el análisis de los recursos de la organización constituyen una base de datos con los cuales la administración analiza las oportunidades y riesgos.</w:t>
      </w:r>
    </w:p>
    <w:p w:rsidR="00E709F6" w:rsidRPr="000254E8" w:rsidRDefault="00E709F6" w:rsidP="000254E8">
      <w:pPr>
        <w:spacing w:before="30" w:after="30" w:line="360" w:lineRule="auto"/>
        <w:ind w:left="567" w:right="567"/>
        <w:jc w:val="both"/>
        <w:rPr>
          <w:rFonts w:ascii="Arial" w:hAnsi="Arial" w:cs="Arial"/>
        </w:rPr>
      </w:pPr>
      <w:r w:rsidRPr="000254E8">
        <w:rPr>
          <w:rFonts w:ascii="Arial" w:hAnsi="Arial" w:cs="Arial"/>
        </w:rPr>
        <w:t xml:space="preserve">5º.Establecer alternativas, consiste en desarrollar y evaluar estrategias alternativas, seleccionar un conjunto de éstos que sea compatible en cada nivel y que permita que la organización pueda obtener la mejor ventaja de sus recursos y de las oportunidades existentes en el ambiente.  </w:t>
      </w:r>
    </w:p>
    <w:p w:rsidR="00E709F6" w:rsidRPr="000254E8" w:rsidRDefault="00E709F6" w:rsidP="000254E8">
      <w:pPr>
        <w:spacing w:before="30" w:after="30" w:line="360" w:lineRule="auto"/>
        <w:ind w:left="567" w:right="567"/>
        <w:jc w:val="both"/>
        <w:rPr>
          <w:rFonts w:ascii="Arial" w:hAnsi="Arial" w:cs="Arial"/>
        </w:rPr>
      </w:pPr>
      <w:r w:rsidRPr="000254E8">
        <w:rPr>
          <w:rFonts w:ascii="Arial" w:hAnsi="Arial" w:cs="Arial"/>
        </w:rPr>
        <w:t>6º. Evaluar y seleccionar estrategias, las decisiones estratégicas deben considerarse de acuerdo  a los riesgos implicados. Otro aspecto a evaluar es la oportunidad; incluso el mejor producto podría representar un fracaso si se introduce al mercado en un momento inapropiado. La estrategia seleccionada debe ser consistente con la misión y objetivos de la organización. (</w:t>
      </w:r>
      <w:proofErr w:type="spellStart"/>
      <w:r w:rsidRPr="000254E8">
        <w:rPr>
          <w:rFonts w:ascii="Arial" w:hAnsi="Arial" w:cs="Arial"/>
        </w:rPr>
        <w:t>Munch</w:t>
      </w:r>
      <w:proofErr w:type="spellEnd"/>
      <w:r w:rsidRPr="000254E8">
        <w:rPr>
          <w:rFonts w:ascii="Arial" w:hAnsi="Arial" w:cs="Arial"/>
        </w:rPr>
        <w:t>, 1999)</w:t>
      </w:r>
    </w:p>
    <w:p w:rsidR="00E709F6" w:rsidRPr="000254E8" w:rsidRDefault="00E709F6" w:rsidP="000254E8">
      <w:pPr>
        <w:spacing w:before="30" w:after="30" w:line="360" w:lineRule="auto"/>
        <w:ind w:left="567" w:right="567"/>
        <w:jc w:val="both"/>
        <w:rPr>
          <w:rFonts w:ascii="Arial" w:hAnsi="Arial" w:cs="Arial"/>
        </w:rPr>
      </w:pPr>
      <w:r w:rsidRPr="000254E8">
        <w:rPr>
          <w:rFonts w:ascii="Arial" w:hAnsi="Arial" w:cs="Arial"/>
        </w:rPr>
        <w:t xml:space="preserve">Acle </w:t>
      </w:r>
      <w:proofErr w:type="spellStart"/>
      <w:r w:rsidRPr="000254E8">
        <w:rPr>
          <w:rFonts w:ascii="Arial" w:hAnsi="Arial" w:cs="Arial"/>
        </w:rPr>
        <w:t>Tomasini</w:t>
      </w:r>
      <w:proofErr w:type="spellEnd"/>
      <w:r w:rsidRPr="000254E8">
        <w:rPr>
          <w:rFonts w:ascii="Arial" w:hAnsi="Arial" w:cs="Arial"/>
        </w:rPr>
        <w:t>, quien afirma que “la planeación estratégica es un proceso continuo cuyas modificaciones van en función directa de los cambios observados en el contexto ambiental y se hayan estrechamente relacionados a la sensibilidad de factores externos que afectan a su organización.” (</w:t>
      </w:r>
      <w:proofErr w:type="spellStart"/>
      <w:r w:rsidRPr="000254E8">
        <w:rPr>
          <w:rFonts w:ascii="Arial" w:hAnsi="Arial" w:cs="Arial"/>
        </w:rPr>
        <w:t>Tomasini</w:t>
      </w:r>
      <w:proofErr w:type="spellEnd"/>
      <w:r w:rsidRPr="000254E8">
        <w:rPr>
          <w:rFonts w:ascii="Arial" w:hAnsi="Arial" w:cs="Arial"/>
        </w:rPr>
        <w:t>)</w:t>
      </w:r>
    </w:p>
    <w:p w:rsidR="00E709F6" w:rsidRPr="000254E8" w:rsidRDefault="00E709F6" w:rsidP="000254E8">
      <w:pPr>
        <w:spacing w:before="30" w:after="30" w:line="360" w:lineRule="auto"/>
        <w:ind w:left="567" w:right="567"/>
        <w:jc w:val="both"/>
        <w:rPr>
          <w:rFonts w:ascii="Arial" w:hAnsi="Arial" w:cs="Arial"/>
        </w:rPr>
      </w:pPr>
      <w:r w:rsidRPr="000254E8">
        <w:rPr>
          <w:rFonts w:ascii="Arial" w:hAnsi="Arial" w:cs="Arial"/>
        </w:rPr>
        <w:t xml:space="preserve">Como otra referencia se encuentra Chiavenato I., quien considera que “la planeación estratégica es el proceso de adaptación organizacional amplio que implica </w:t>
      </w:r>
      <w:r w:rsidRPr="000254E8">
        <w:rPr>
          <w:rFonts w:ascii="Arial" w:hAnsi="Arial" w:cs="Arial"/>
        </w:rPr>
        <w:lastRenderedPageBreak/>
        <w:t>aprobación, toma de decisiones y evaluación, busca responder a preguntas básicas como por qué existe la organización qué hace y cómo” (Chiavenato)</w:t>
      </w:r>
    </w:p>
    <w:p w:rsidR="00E709F6" w:rsidRPr="000254E8" w:rsidRDefault="00E709F6" w:rsidP="000254E8">
      <w:pPr>
        <w:spacing w:before="30" w:after="30" w:line="360" w:lineRule="auto"/>
        <w:ind w:left="567" w:right="567"/>
        <w:jc w:val="both"/>
        <w:rPr>
          <w:rFonts w:ascii="Arial" w:hAnsi="Arial" w:cs="Arial"/>
        </w:rPr>
      </w:pPr>
      <w:r w:rsidRPr="000254E8">
        <w:rPr>
          <w:rFonts w:ascii="Arial" w:hAnsi="Arial" w:cs="Arial"/>
        </w:rPr>
        <w:t>Por lo tanto recopilando la anterior información se puede entender a la planeación estratégica como un conjunto de procesos que permite evaluar alternativas antes de tomar decisiones aprovechando al máximo las oportunidades y reduciendo los problemas potenciales.</w:t>
      </w:r>
    </w:p>
    <w:p w:rsidR="00E709F6" w:rsidRPr="000254E8" w:rsidRDefault="00E709F6" w:rsidP="000254E8">
      <w:pPr>
        <w:spacing w:before="30" w:after="30" w:line="360" w:lineRule="auto"/>
        <w:ind w:left="567" w:right="567"/>
        <w:jc w:val="both"/>
        <w:rPr>
          <w:rFonts w:ascii="Arial" w:hAnsi="Arial" w:cs="Arial"/>
        </w:rPr>
      </w:pPr>
      <w:r w:rsidRPr="000254E8">
        <w:rPr>
          <w:rFonts w:ascii="Arial" w:hAnsi="Arial" w:cs="Arial"/>
        </w:rPr>
        <w:t>Es necesario para lograr una correcta planeación estratégica evaluar en dónde estamos, es decir realizar un análisis de la situación actual y como segundo plano establecer hacia dónde se quiere llegar y de igual importancia establecer cómo se va a lograr, en concreto utilizando estrategias y tácticas.</w:t>
      </w:r>
    </w:p>
    <w:p w:rsidR="00E709F6" w:rsidRPr="000254E8" w:rsidRDefault="00E709F6" w:rsidP="000254E8">
      <w:pPr>
        <w:spacing w:before="30" w:after="30" w:line="360" w:lineRule="auto"/>
        <w:ind w:left="567" w:right="567"/>
        <w:jc w:val="both"/>
        <w:rPr>
          <w:rFonts w:ascii="Arial" w:hAnsi="Arial" w:cs="Arial"/>
        </w:rPr>
      </w:pPr>
      <w:r w:rsidRPr="000254E8">
        <w:rPr>
          <w:rFonts w:ascii="Arial" w:hAnsi="Arial" w:cs="Arial"/>
        </w:rPr>
        <w:t xml:space="preserve">Charles Babbage fue el primer teórico quien mencionó por primera vez que una manera más fácil de trabajar era por medio </w:t>
      </w:r>
      <w:r w:rsidR="00BE7E96" w:rsidRPr="000254E8">
        <w:rPr>
          <w:rFonts w:ascii="Arial" w:hAnsi="Arial" w:cs="Arial"/>
        </w:rPr>
        <w:t>d</w:t>
      </w:r>
      <w:r w:rsidRPr="000254E8">
        <w:rPr>
          <w:rFonts w:ascii="Arial" w:hAnsi="Arial" w:cs="Arial"/>
        </w:rPr>
        <w:t>e la división de tareas, en donde el proceso total se convirtiera en tareas más simples, eso traería consigo una reducción de horas y esfuerzos debido a la especialización que permite dicha división. (P.</w:t>
      </w:r>
      <w:r w:rsidR="00BE7E96" w:rsidRPr="000254E8">
        <w:rPr>
          <w:rFonts w:ascii="Arial" w:hAnsi="Arial" w:cs="Arial"/>
        </w:rPr>
        <w:t xml:space="preserve"> </w:t>
      </w:r>
      <w:r w:rsidRPr="000254E8">
        <w:rPr>
          <w:rFonts w:ascii="Arial" w:hAnsi="Arial" w:cs="Arial"/>
        </w:rPr>
        <w:t>Sexton, 1985)</w:t>
      </w:r>
      <w:r w:rsidR="00BE7E96" w:rsidRPr="000254E8">
        <w:rPr>
          <w:rFonts w:ascii="Arial" w:hAnsi="Arial" w:cs="Arial"/>
        </w:rPr>
        <w:t>.</w:t>
      </w:r>
    </w:p>
    <w:p w:rsidR="00BE2342" w:rsidRPr="000254E8" w:rsidRDefault="00BE7E96" w:rsidP="000254E8">
      <w:pPr>
        <w:spacing w:before="30" w:after="30" w:line="360" w:lineRule="auto"/>
        <w:ind w:left="567" w:right="567"/>
        <w:jc w:val="both"/>
        <w:rPr>
          <w:rFonts w:ascii="Arial" w:hAnsi="Arial" w:cs="Arial"/>
        </w:rPr>
      </w:pPr>
      <w:r w:rsidRPr="000254E8">
        <w:rPr>
          <w:rFonts w:ascii="Arial" w:hAnsi="Arial" w:cs="Arial"/>
        </w:rPr>
        <w:t>Cuando se aplica el principio de la división de trabajo cada miembro está encargado en realizar una tarea específica y es su trabajo concentrarse primeramente en su tarea, para después sincronizarse con los demás de la empresa y crear una coordinación</w:t>
      </w:r>
      <w:r w:rsidR="00BE2342" w:rsidRPr="000254E8">
        <w:rPr>
          <w:rFonts w:ascii="Arial" w:hAnsi="Arial" w:cs="Arial"/>
        </w:rPr>
        <w:t xml:space="preserve"> de trabajo, siguiendo el proceso de planeación previa.</w:t>
      </w:r>
    </w:p>
    <w:p w:rsidR="00BE2342" w:rsidRPr="000254E8" w:rsidRDefault="00BE2342" w:rsidP="000254E8">
      <w:pPr>
        <w:spacing w:before="30" w:after="30" w:line="360" w:lineRule="auto"/>
        <w:ind w:left="567" w:right="567"/>
        <w:jc w:val="both"/>
        <w:rPr>
          <w:rFonts w:ascii="Arial" w:hAnsi="Arial" w:cs="Arial"/>
        </w:rPr>
      </w:pPr>
      <w:r w:rsidRPr="000254E8">
        <w:rPr>
          <w:rFonts w:ascii="Arial" w:hAnsi="Arial" w:cs="Arial"/>
        </w:rPr>
        <w:t>De esta manera se establece un trabajo cooperativo y sistemático en donde se puede ver ejemplificada la planeación estratégica, la cual se caracteriza por ser sistemática e integral así mismo se encarga de orientar los planes efectuados por cada área en función de lograr los objetivos establecidos previamente.</w:t>
      </w:r>
    </w:p>
    <w:p w:rsidR="00E709F6" w:rsidRPr="000254E8" w:rsidRDefault="00E709F6" w:rsidP="000254E8">
      <w:pPr>
        <w:spacing w:before="30" w:after="30" w:line="360" w:lineRule="auto"/>
        <w:ind w:left="567" w:right="567"/>
        <w:jc w:val="both"/>
        <w:rPr>
          <w:rFonts w:ascii="Arial" w:hAnsi="Arial" w:cs="Arial"/>
        </w:rPr>
      </w:pPr>
      <w:r w:rsidRPr="000254E8">
        <w:rPr>
          <w:rFonts w:ascii="Arial" w:hAnsi="Arial" w:cs="Arial"/>
        </w:rPr>
        <w:t>En conclusión la planeación estratégica sirve para reducir al mínimo los riesgos y aprovechar las oportunidades para de esta manera evaluar</w:t>
      </w:r>
      <w:r w:rsidR="00BE2342" w:rsidRPr="000254E8">
        <w:rPr>
          <w:rFonts w:ascii="Arial" w:hAnsi="Arial" w:cs="Arial"/>
        </w:rPr>
        <w:t xml:space="preserve"> alternativas que permitan tomar</w:t>
      </w:r>
      <w:r w:rsidRPr="000254E8">
        <w:rPr>
          <w:rFonts w:ascii="Arial" w:hAnsi="Arial" w:cs="Arial"/>
        </w:rPr>
        <w:t xml:space="preserve"> decisiones </w:t>
      </w:r>
      <w:r w:rsidR="00BE2342" w:rsidRPr="000254E8">
        <w:rPr>
          <w:rFonts w:ascii="Arial" w:hAnsi="Arial" w:cs="Arial"/>
        </w:rPr>
        <w:t>en base a</w:t>
      </w:r>
      <w:r w:rsidRPr="000254E8">
        <w:rPr>
          <w:rFonts w:ascii="Arial" w:hAnsi="Arial" w:cs="Arial"/>
        </w:rPr>
        <w:t xml:space="preserve"> una evaluación y análisis previos.</w:t>
      </w:r>
    </w:p>
    <w:p w:rsidR="00BE2342" w:rsidRPr="000254E8" w:rsidRDefault="00BE2342" w:rsidP="000254E8">
      <w:pPr>
        <w:spacing w:before="30" w:after="30" w:line="360" w:lineRule="auto"/>
        <w:ind w:left="567" w:right="567"/>
        <w:jc w:val="both"/>
        <w:rPr>
          <w:rFonts w:ascii="Arial" w:hAnsi="Arial" w:cs="Arial"/>
        </w:rPr>
      </w:pPr>
      <w:r w:rsidRPr="000254E8">
        <w:rPr>
          <w:rFonts w:ascii="Arial" w:hAnsi="Arial" w:cs="Arial"/>
        </w:rPr>
        <w:t>Brinda un análisis de cómo funciona actualmente la organización y el entorno de la misma para poder hacer frente a futuras amenazas y mantener o incrementar las fortalezas.</w:t>
      </w:r>
    </w:p>
    <w:p w:rsidR="00BE2342" w:rsidRPr="000254E8" w:rsidRDefault="00E709F6" w:rsidP="000254E8">
      <w:pPr>
        <w:spacing w:before="30" w:after="30" w:line="360" w:lineRule="auto"/>
        <w:ind w:left="567" w:right="567"/>
        <w:jc w:val="both"/>
        <w:rPr>
          <w:rFonts w:ascii="Arial" w:hAnsi="Arial" w:cs="Arial"/>
        </w:rPr>
      </w:pPr>
      <w:r w:rsidRPr="000254E8">
        <w:rPr>
          <w:rFonts w:ascii="Arial" w:hAnsi="Arial" w:cs="Arial"/>
        </w:rPr>
        <w:t>Es un proceso q</w:t>
      </w:r>
      <w:r w:rsidR="000254E8" w:rsidRPr="000254E8">
        <w:rPr>
          <w:rFonts w:ascii="Arial" w:hAnsi="Arial" w:cs="Arial"/>
        </w:rPr>
        <w:t>ue requiere organización</w:t>
      </w:r>
      <w:r w:rsidR="00BE2342" w:rsidRPr="000254E8">
        <w:rPr>
          <w:rFonts w:ascii="Arial" w:hAnsi="Arial" w:cs="Arial"/>
        </w:rPr>
        <w:t>, es necesario tomar en cue</w:t>
      </w:r>
      <w:r w:rsidRPr="000254E8">
        <w:rPr>
          <w:rFonts w:ascii="Arial" w:hAnsi="Arial" w:cs="Arial"/>
        </w:rPr>
        <w:t>nta todo el proces</w:t>
      </w:r>
      <w:r w:rsidR="00BE7E96" w:rsidRPr="000254E8">
        <w:rPr>
          <w:rFonts w:ascii="Arial" w:hAnsi="Arial" w:cs="Arial"/>
        </w:rPr>
        <w:t>o para tener óptimos resultados.</w:t>
      </w:r>
    </w:p>
    <w:p w:rsidR="000254E8" w:rsidRPr="000254E8" w:rsidRDefault="000254E8" w:rsidP="000254E8">
      <w:pPr>
        <w:spacing w:before="30" w:after="30" w:line="360" w:lineRule="auto"/>
        <w:ind w:left="567" w:right="567"/>
        <w:jc w:val="both"/>
        <w:rPr>
          <w:rFonts w:ascii="Arial" w:hAnsi="Arial" w:cs="Arial"/>
        </w:rPr>
      </w:pPr>
      <w:r w:rsidRPr="000254E8">
        <w:rPr>
          <w:rFonts w:ascii="Arial" w:hAnsi="Arial" w:cs="Arial"/>
        </w:rPr>
        <w:t>Dentro de cada ambiente se necesitan una planeación diferente, es importante que una organización trabaje de una manera planeada y coordinada.</w:t>
      </w:r>
    </w:p>
    <w:p w:rsidR="00E709F6" w:rsidRPr="000254E8" w:rsidRDefault="004C558D" w:rsidP="004C558D">
      <w:pPr>
        <w:spacing w:before="30" w:after="30" w:line="360" w:lineRule="auto"/>
        <w:ind w:right="567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</w:t>
      </w:r>
      <w:r w:rsidR="00E709F6" w:rsidRPr="000254E8">
        <w:rPr>
          <w:rFonts w:ascii="Arial" w:hAnsi="Arial" w:cs="Arial"/>
          <w:b/>
        </w:rPr>
        <w:t>REFERENCIAS</w:t>
      </w:r>
    </w:p>
    <w:p w:rsidR="00E709F6" w:rsidRPr="000254E8" w:rsidRDefault="00E709F6" w:rsidP="000254E8">
      <w:pPr>
        <w:spacing w:before="30" w:after="30" w:line="360" w:lineRule="auto"/>
        <w:ind w:left="567" w:right="567"/>
        <w:jc w:val="both"/>
        <w:rPr>
          <w:rFonts w:ascii="Arial" w:hAnsi="Arial" w:cs="Arial"/>
        </w:rPr>
      </w:pPr>
    </w:p>
    <w:p w:rsidR="00E709F6" w:rsidRPr="000254E8" w:rsidRDefault="00E709F6" w:rsidP="000254E8">
      <w:pPr>
        <w:pStyle w:val="Prrafodelista"/>
        <w:numPr>
          <w:ilvl w:val="0"/>
          <w:numId w:val="4"/>
        </w:numPr>
        <w:spacing w:before="30" w:after="30" w:line="360" w:lineRule="auto"/>
        <w:ind w:left="567" w:right="567"/>
        <w:jc w:val="both"/>
        <w:rPr>
          <w:rFonts w:ascii="Arial" w:hAnsi="Arial" w:cs="Arial"/>
        </w:rPr>
      </w:pPr>
      <w:r w:rsidRPr="000254E8">
        <w:rPr>
          <w:rFonts w:ascii="Arial" w:hAnsi="Arial" w:cs="Arial"/>
        </w:rPr>
        <w:t xml:space="preserve">Henry </w:t>
      </w:r>
      <w:proofErr w:type="spellStart"/>
      <w:r w:rsidRPr="000254E8">
        <w:rPr>
          <w:rFonts w:ascii="Arial" w:hAnsi="Arial" w:cs="Arial"/>
        </w:rPr>
        <w:t>Mintzberg</w:t>
      </w:r>
      <w:proofErr w:type="spellEnd"/>
      <w:r w:rsidRPr="000254E8">
        <w:rPr>
          <w:rFonts w:ascii="Arial" w:hAnsi="Arial" w:cs="Arial"/>
        </w:rPr>
        <w:t xml:space="preserve">. (2007). Planeación Estratégica. Octubre 2015, de Universidad Nacional de Colombia Sitio web: </w:t>
      </w:r>
      <w:hyperlink w:history="1">
        <w:r w:rsidRPr="000254E8">
          <w:rPr>
            <w:rFonts w:ascii="Arial" w:hAnsi="Arial" w:cs="Arial"/>
          </w:rPr>
          <w:t>http://www.cosaslibres.com+Universidad+...&amp;doc=http%3A%2F%2Fwww.docentes.unal.edu.co%2Fcatelloca%2Fdocs%2FFundamentos%2FSegundo_Parcial%2Fconten.pdf</w:t>
        </w:r>
      </w:hyperlink>
    </w:p>
    <w:p w:rsidR="00E709F6" w:rsidRPr="000254E8" w:rsidRDefault="00E709F6" w:rsidP="000254E8">
      <w:pPr>
        <w:spacing w:before="30" w:after="30" w:line="360" w:lineRule="auto"/>
        <w:ind w:left="567" w:right="567"/>
        <w:jc w:val="both"/>
        <w:rPr>
          <w:rFonts w:ascii="Arial" w:hAnsi="Arial" w:cs="Arial"/>
        </w:rPr>
      </w:pPr>
    </w:p>
    <w:p w:rsidR="00E709F6" w:rsidRPr="000254E8" w:rsidRDefault="00E709F6" w:rsidP="000254E8">
      <w:pPr>
        <w:pStyle w:val="Prrafodelista"/>
        <w:numPr>
          <w:ilvl w:val="0"/>
          <w:numId w:val="4"/>
        </w:numPr>
        <w:spacing w:before="30" w:after="30" w:line="360" w:lineRule="auto"/>
        <w:ind w:left="567" w:right="567"/>
        <w:jc w:val="both"/>
        <w:rPr>
          <w:rFonts w:ascii="Arial" w:hAnsi="Arial" w:cs="Arial"/>
        </w:rPr>
      </w:pPr>
      <w:proofErr w:type="spellStart"/>
      <w:r w:rsidRPr="000254E8">
        <w:rPr>
          <w:rFonts w:ascii="Arial" w:hAnsi="Arial" w:cs="Arial"/>
        </w:rPr>
        <w:t>Münch</w:t>
      </w:r>
      <w:proofErr w:type="spellEnd"/>
      <w:r w:rsidRPr="000254E8">
        <w:rPr>
          <w:rFonts w:ascii="Arial" w:hAnsi="Arial" w:cs="Arial"/>
        </w:rPr>
        <w:t xml:space="preserve"> Galindo, </w:t>
      </w:r>
      <w:proofErr w:type="gramStart"/>
      <w:r w:rsidRPr="000254E8">
        <w:rPr>
          <w:rFonts w:ascii="Arial" w:hAnsi="Arial" w:cs="Arial"/>
        </w:rPr>
        <w:t>Lourdes .</w:t>
      </w:r>
      <w:proofErr w:type="gramEnd"/>
      <w:r w:rsidRPr="000254E8">
        <w:rPr>
          <w:rFonts w:ascii="Arial" w:hAnsi="Arial" w:cs="Arial"/>
        </w:rPr>
        <w:t xml:space="preserve"> Fundamentos de Administración.  Quinta Edición, México, Editorial Trillas, 1999.</w:t>
      </w:r>
    </w:p>
    <w:p w:rsidR="00E709F6" w:rsidRPr="000254E8" w:rsidRDefault="00E709F6" w:rsidP="000254E8">
      <w:pPr>
        <w:spacing w:before="30" w:after="30" w:line="360" w:lineRule="auto"/>
        <w:ind w:left="567" w:right="567"/>
        <w:jc w:val="both"/>
        <w:rPr>
          <w:rFonts w:ascii="Arial" w:hAnsi="Arial" w:cs="Arial"/>
        </w:rPr>
      </w:pPr>
    </w:p>
    <w:p w:rsidR="00E709F6" w:rsidRPr="000254E8" w:rsidRDefault="00E709F6" w:rsidP="000254E8">
      <w:pPr>
        <w:pStyle w:val="Prrafodelista"/>
        <w:numPr>
          <w:ilvl w:val="0"/>
          <w:numId w:val="4"/>
        </w:numPr>
        <w:spacing w:before="30" w:after="30" w:line="360" w:lineRule="auto"/>
        <w:ind w:left="567" w:right="567"/>
        <w:jc w:val="both"/>
        <w:rPr>
          <w:rFonts w:ascii="Arial" w:hAnsi="Arial" w:cs="Arial"/>
        </w:rPr>
      </w:pPr>
      <w:r w:rsidRPr="000254E8">
        <w:rPr>
          <w:rFonts w:ascii="Arial" w:hAnsi="Arial" w:cs="Arial"/>
        </w:rPr>
        <w:t>William P. Sexton. (1985). Teorías de la Organización: Trillas.</w:t>
      </w:r>
    </w:p>
    <w:p w:rsidR="00E709F6" w:rsidRPr="00481C78" w:rsidRDefault="00E709F6" w:rsidP="00BE7E96">
      <w:pPr>
        <w:spacing w:before="30" w:after="30" w:line="360" w:lineRule="auto"/>
        <w:ind w:left="567" w:right="567"/>
        <w:jc w:val="both"/>
        <w:rPr>
          <w:rFonts w:ascii="Arial" w:hAnsi="Arial" w:cs="Arial"/>
        </w:rPr>
      </w:pPr>
    </w:p>
    <w:p w:rsidR="00E709F6" w:rsidRPr="00481C78" w:rsidRDefault="00E709F6" w:rsidP="00BE7E96">
      <w:pPr>
        <w:spacing w:before="30" w:after="30" w:line="360" w:lineRule="auto"/>
        <w:ind w:left="567" w:right="567"/>
        <w:jc w:val="both"/>
        <w:rPr>
          <w:rFonts w:ascii="Arial" w:hAnsi="Arial" w:cs="Arial"/>
        </w:rPr>
      </w:pPr>
    </w:p>
    <w:p w:rsidR="00C21E6A" w:rsidRPr="00BE7E96" w:rsidRDefault="00C21E6A" w:rsidP="00BE7E96">
      <w:pPr>
        <w:spacing w:before="30" w:after="30" w:line="360" w:lineRule="auto"/>
        <w:ind w:left="567" w:right="567"/>
        <w:jc w:val="both"/>
        <w:rPr>
          <w:rFonts w:ascii="Arial" w:hAnsi="Arial" w:cs="Arial"/>
        </w:rPr>
      </w:pPr>
    </w:p>
    <w:sectPr w:rsidR="00C21E6A" w:rsidRPr="00BE7E96" w:rsidSect="003422F7">
      <w:foot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7E0" w:rsidRDefault="001857E0" w:rsidP="004C558D">
      <w:pPr>
        <w:spacing w:after="0" w:line="240" w:lineRule="auto"/>
      </w:pPr>
      <w:r>
        <w:separator/>
      </w:r>
    </w:p>
  </w:endnote>
  <w:endnote w:type="continuationSeparator" w:id="0">
    <w:p w:rsidR="001857E0" w:rsidRDefault="001857E0" w:rsidP="004C5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7179483"/>
      <w:docPartObj>
        <w:docPartGallery w:val="Page Numbers (Bottom of Page)"/>
        <w:docPartUnique/>
      </w:docPartObj>
    </w:sdtPr>
    <w:sdtContent>
      <w:p w:rsidR="004C558D" w:rsidRDefault="004C558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4F32" w:rsidRPr="00934F32">
          <w:rPr>
            <w:noProof/>
            <w:lang w:val="es-ES"/>
          </w:rPr>
          <w:t>5</w:t>
        </w:r>
        <w:r>
          <w:fldChar w:fldCharType="end"/>
        </w:r>
      </w:p>
    </w:sdtContent>
  </w:sdt>
  <w:p w:rsidR="004C558D" w:rsidRDefault="004C558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7E0" w:rsidRDefault="001857E0" w:rsidP="004C558D">
      <w:pPr>
        <w:spacing w:after="0" w:line="240" w:lineRule="auto"/>
      </w:pPr>
      <w:r>
        <w:separator/>
      </w:r>
    </w:p>
  </w:footnote>
  <w:footnote w:type="continuationSeparator" w:id="0">
    <w:p w:rsidR="001857E0" w:rsidRDefault="001857E0" w:rsidP="004C5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A3EF2"/>
    <w:multiLevelType w:val="hybridMultilevel"/>
    <w:tmpl w:val="F134E3F0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6AB6461"/>
    <w:multiLevelType w:val="hybridMultilevel"/>
    <w:tmpl w:val="3E9E8FB6"/>
    <w:lvl w:ilvl="0" w:tplc="0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 w15:restartNumberingAfterBreak="0">
    <w:nsid w:val="66406C9D"/>
    <w:multiLevelType w:val="hybridMultilevel"/>
    <w:tmpl w:val="06041190"/>
    <w:lvl w:ilvl="0" w:tplc="080A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A076AB1"/>
    <w:multiLevelType w:val="hybridMultilevel"/>
    <w:tmpl w:val="B1B607AA"/>
    <w:lvl w:ilvl="0" w:tplc="328A41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F6"/>
    <w:rsid w:val="000254E8"/>
    <w:rsid w:val="001857E0"/>
    <w:rsid w:val="004C558D"/>
    <w:rsid w:val="00934F32"/>
    <w:rsid w:val="00BE2342"/>
    <w:rsid w:val="00BE7E96"/>
    <w:rsid w:val="00C21E6A"/>
    <w:rsid w:val="00E7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97602-6659-4A60-82DC-4F20EF9B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9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09F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C55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58D"/>
  </w:style>
  <w:style w:type="paragraph" w:styleId="Piedepgina">
    <w:name w:val="footer"/>
    <w:basedOn w:val="Normal"/>
    <w:link w:val="PiedepginaCar"/>
    <w:uiPriority w:val="99"/>
    <w:unhideWhenUsed/>
    <w:rsid w:val="004C55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1102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Nole</dc:creator>
  <cp:keywords/>
  <dc:description/>
  <cp:lastModifiedBy>Nole</cp:lastModifiedBy>
  <cp:revision>4</cp:revision>
  <dcterms:created xsi:type="dcterms:W3CDTF">2015-10-24T23:55:00Z</dcterms:created>
  <dcterms:modified xsi:type="dcterms:W3CDTF">2015-10-25T03:50:00Z</dcterms:modified>
</cp:coreProperties>
</file>