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D5F" w:rsidRPr="00D07D5F" w:rsidRDefault="00D07D5F" w:rsidP="00D07D5F">
      <w:pPr>
        <w:spacing w:line="360" w:lineRule="auto"/>
        <w:jc w:val="center"/>
        <w:rPr>
          <w:b/>
          <w:sz w:val="40"/>
          <w:u w:val="single"/>
        </w:rPr>
      </w:pPr>
      <w:r w:rsidRPr="00D07D5F">
        <w:rPr>
          <w:b/>
          <w:sz w:val="40"/>
          <w:u w:val="single"/>
        </w:rPr>
        <w:t>Instituto de Administración Pública de Chiapas</w:t>
      </w:r>
    </w:p>
    <w:p w:rsidR="00D07D5F" w:rsidRDefault="00D07D5F" w:rsidP="00D07D5F">
      <w:pPr>
        <w:spacing w:line="360" w:lineRule="auto"/>
        <w:jc w:val="center"/>
        <w:rPr>
          <w:b/>
          <w:bCs/>
          <w:sz w:val="40"/>
        </w:rPr>
      </w:pPr>
      <w:r w:rsidRPr="00D07D5F">
        <w:rPr>
          <w:b/>
          <w:bCs/>
          <w:sz w:val="40"/>
        </w:rPr>
        <w:t>Maestría de Administración y Políticas Públicas</w:t>
      </w:r>
    </w:p>
    <w:p w:rsidR="00D07D5F" w:rsidRDefault="00D07D5F" w:rsidP="00D07D5F">
      <w:pPr>
        <w:spacing w:line="360" w:lineRule="auto"/>
        <w:jc w:val="center"/>
        <w:rPr>
          <w:b/>
          <w:bCs/>
          <w:sz w:val="40"/>
        </w:rPr>
      </w:pPr>
      <w:r>
        <w:rPr>
          <w:b/>
          <w:bCs/>
          <w:sz w:val="40"/>
        </w:rPr>
        <w:t>Materia: Planeación Estratégica</w:t>
      </w:r>
    </w:p>
    <w:p w:rsidR="00D07D5F" w:rsidRPr="00D07D5F" w:rsidRDefault="00D07D5F" w:rsidP="00D07D5F">
      <w:pPr>
        <w:spacing w:line="360" w:lineRule="auto"/>
        <w:jc w:val="center"/>
        <w:rPr>
          <w:b/>
          <w:bCs/>
          <w:sz w:val="40"/>
          <w:u w:val="single"/>
        </w:rPr>
      </w:pPr>
      <w:r w:rsidRPr="00D07D5F">
        <w:rPr>
          <w:b/>
          <w:bCs/>
          <w:sz w:val="40"/>
          <w:u w:val="single"/>
        </w:rPr>
        <w:t>Trabajo Final</w:t>
      </w:r>
    </w:p>
    <w:p w:rsidR="00D07D5F" w:rsidRDefault="00D07D5F" w:rsidP="00D07D5F">
      <w:pPr>
        <w:spacing w:line="360" w:lineRule="auto"/>
        <w:jc w:val="center"/>
        <w:rPr>
          <w:b/>
          <w:sz w:val="40"/>
        </w:rPr>
      </w:pPr>
      <w:r>
        <w:rPr>
          <w:b/>
          <w:sz w:val="40"/>
        </w:rPr>
        <w:t>Alumno: Daniel Antonio Castillo Ordoñez</w:t>
      </w:r>
    </w:p>
    <w:p w:rsidR="00D07D5F" w:rsidRDefault="00D07D5F" w:rsidP="00D07D5F">
      <w:pPr>
        <w:spacing w:line="360" w:lineRule="auto"/>
        <w:jc w:val="center"/>
        <w:rPr>
          <w:b/>
          <w:sz w:val="40"/>
        </w:rPr>
      </w:pPr>
      <w:r>
        <w:rPr>
          <w:b/>
          <w:sz w:val="40"/>
        </w:rPr>
        <w:t>Matrícula: 20150795</w:t>
      </w:r>
    </w:p>
    <w:p w:rsidR="00D07D5F" w:rsidRPr="00D07D5F" w:rsidRDefault="00D07D5F" w:rsidP="00D07D5F">
      <w:pPr>
        <w:spacing w:line="360" w:lineRule="auto"/>
        <w:jc w:val="center"/>
        <w:rPr>
          <w:b/>
          <w:sz w:val="40"/>
        </w:rPr>
      </w:pPr>
      <w:r>
        <w:rPr>
          <w:b/>
          <w:bCs/>
          <w:sz w:val="40"/>
        </w:rPr>
        <w:t>Fecha: 15</w:t>
      </w:r>
      <w:r w:rsidR="00CC0C23">
        <w:rPr>
          <w:b/>
          <w:bCs/>
          <w:sz w:val="40"/>
        </w:rPr>
        <w:t xml:space="preserve"> de Noviembre de</w:t>
      </w:r>
      <w:r w:rsidR="00B3725A">
        <w:rPr>
          <w:b/>
          <w:bCs/>
          <w:sz w:val="40"/>
        </w:rPr>
        <w:t>l</w:t>
      </w:r>
      <w:bookmarkStart w:id="0" w:name="_GoBack"/>
      <w:bookmarkEnd w:id="0"/>
      <w:r w:rsidR="00CC0C23">
        <w:rPr>
          <w:b/>
          <w:bCs/>
          <w:sz w:val="40"/>
        </w:rPr>
        <w:t xml:space="preserve"> </w:t>
      </w:r>
      <w:r>
        <w:rPr>
          <w:b/>
          <w:bCs/>
          <w:sz w:val="40"/>
        </w:rPr>
        <w:t>2015</w:t>
      </w:r>
    </w:p>
    <w:p w:rsidR="00D07D5F" w:rsidRDefault="00D07D5F" w:rsidP="00D07D5F">
      <w:pPr>
        <w:spacing w:line="360" w:lineRule="auto"/>
        <w:jc w:val="center"/>
        <w:rPr>
          <w:b/>
          <w:sz w:val="24"/>
        </w:rPr>
      </w:pPr>
      <w:r>
        <w:rPr>
          <w:rFonts w:ascii="Arial" w:hAnsi="Arial" w:cs="Arial"/>
          <w:noProof/>
          <w:sz w:val="20"/>
          <w:szCs w:val="20"/>
          <w:lang w:eastAsia="es-MX"/>
        </w:rPr>
        <w:drawing>
          <wp:inline distT="0" distB="0" distL="0" distR="0" wp14:anchorId="21519631" wp14:editId="51FB8933">
            <wp:extent cx="1543050" cy="1543050"/>
            <wp:effectExtent l="0" t="0" r="0" b="0"/>
            <wp:docPr id="1" name="Imagen 1" descr="http://tse3.mm.bing.net/th?id=OIP.M05d332795220ac1007893480e49edcffo0&amp;pid=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se3.mm.bing.net/th?id=OIP.M05d332795220ac1007893480e49edcffo0&amp;pid=1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rsidR="00D07D5F" w:rsidRDefault="00D07D5F" w:rsidP="00D07D5F"/>
    <w:p w:rsidR="00D07D5F" w:rsidRDefault="00D07D5F" w:rsidP="00D07D5F"/>
    <w:p w:rsidR="00D07D5F" w:rsidRDefault="00D07D5F" w:rsidP="00D07D5F"/>
    <w:p w:rsidR="00D07D5F" w:rsidRDefault="00D07D5F" w:rsidP="00D07D5F"/>
    <w:p w:rsidR="00D07D5F" w:rsidRDefault="00D07D5F" w:rsidP="00D07D5F"/>
    <w:p w:rsidR="00D07D5F" w:rsidRDefault="00D07D5F" w:rsidP="00D07D5F"/>
    <w:p w:rsidR="00454A3F" w:rsidRDefault="00454A3F" w:rsidP="00D07D5F"/>
    <w:p w:rsidR="00454A3F" w:rsidRDefault="00454A3F" w:rsidP="00D07D5F"/>
    <w:p w:rsidR="00D07D5F" w:rsidRDefault="00D07D5F" w:rsidP="00D07D5F"/>
    <w:p w:rsidR="00D07D5F" w:rsidRPr="00454A3F" w:rsidRDefault="00D07D5F" w:rsidP="00454A3F">
      <w:pPr>
        <w:spacing w:line="360" w:lineRule="auto"/>
        <w:rPr>
          <w:rFonts w:ascii="Arial" w:hAnsi="Arial" w:cs="Arial"/>
          <w:b/>
        </w:rPr>
      </w:pPr>
      <w:r w:rsidRPr="00454A3F">
        <w:rPr>
          <w:rFonts w:ascii="Arial" w:hAnsi="Arial" w:cs="Arial"/>
          <w:b/>
        </w:rPr>
        <w:lastRenderedPageBreak/>
        <w:t>ÍNDICE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312"/>
      </w:tblGrid>
      <w:tr w:rsidR="00D07D5F" w:rsidRPr="00A81BC7" w:rsidTr="00A81BC7">
        <w:tc>
          <w:tcPr>
            <w:tcW w:w="6516" w:type="dxa"/>
          </w:tcPr>
          <w:p w:rsidR="00D07D5F" w:rsidRPr="00A81BC7" w:rsidRDefault="00D07D5F" w:rsidP="00BF5DB7">
            <w:pPr>
              <w:pStyle w:val="Prrafodelista"/>
              <w:numPr>
                <w:ilvl w:val="0"/>
                <w:numId w:val="10"/>
              </w:numPr>
              <w:spacing w:line="360" w:lineRule="auto"/>
              <w:rPr>
                <w:rFonts w:ascii="Arial" w:hAnsi="Arial" w:cs="Arial"/>
                <w:b/>
              </w:rPr>
            </w:pPr>
            <w:r w:rsidRPr="00A81BC7">
              <w:rPr>
                <w:rFonts w:ascii="Arial" w:hAnsi="Arial" w:cs="Arial"/>
                <w:b/>
              </w:rPr>
              <w:t xml:space="preserve">Introducción </w:t>
            </w:r>
          </w:p>
        </w:tc>
        <w:tc>
          <w:tcPr>
            <w:tcW w:w="2312" w:type="dxa"/>
          </w:tcPr>
          <w:p w:rsidR="00D07D5F" w:rsidRDefault="00BF5DB7" w:rsidP="00A81BC7">
            <w:pPr>
              <w:spacing w:line="360" w:lineRule="auto"/>
              <w:jc w:val="center"/>
              <w:rPr>
                <w:rFonts w:ascii="Arial" w:hAnsi="Arial" w:cs="Arial"/>
                <w:b/>
              </w:rPr>
            </w:pPr>
            <w:r w:rsidRPr="00A81BC7">
              <w:rPr>
                <w:rFonts w:ascii="Arial" w:hAnsi="Arial" w:cs="Arial"/>
                <w:b/>
              </w:rPr>
              <w:t>3</w:t>
            </w:r>
          </w:p>
          <w:p w:rsidR="00A81BC7" w:rsidRPr="00A81BC7" w:rsidRDefault="00A81BC7" w:rsidP="00A81BC7">
            <w:pPr>
              <w:spacing w:line="360" w:lineRule="auto"/>
              <w:jc w:val="center"/>
              <w:rPr>
                <w:rFonts w:ascii="Arial" w:hAnsi="Arial" w:cs="Arial"/>
                <w:b/>
              </w:rPr>
            </w:pPr>
          </w:p>
        </w:tc>
      </w:tr>
      <w:tr w:rsidR="00D07D5F" w:rsidRPr="00A81BC7" w:rsidTr="00A81BC7">
        <w:tc>
          <w:tcPr>
            <w:tcW w:w="6516" w:type="dxa"/>
          </w:tcPr>
          <w:p w:rsidR="00D07D5F" w:rsidRPr="00A81BC7" w:rsidRDefault="00900608" w:rsidP="00BF5DB7">
            <w:pPr>
              <w:pStyle w:val="Prrafodelista"/>
              <w:numPr>
                <w:ilvl w:val="0"/>
                <w:numId w:val="10"/>
              </w:numPr>
              <w:spacing w:line="360" w:lineRule="auto"/>
              <w:rPr>
                <w:rFonts w:ascii="Arial" w:hAnsi="Arial" w:cs="Arial"/>
                <w:b/>
              </w:rPr>
            </w:pPr>
            <w:r w:rsidRPr="00A81BC7">
              <w:rPr>
                <w:rFonts w:ascii="Arial" w:hAnsi="Arial" w:cs="Arial"/>
                <w:b/>
              </w:rPr>
              <w:t>Antecedentes</w:t>
            </w:r>
          </w:p>
        </w:tc>
        <w:tc>
          <w:tcPr>
            <w:tcW w:w="2312" w:type="dxa"/>
          </w:tcPr>
          <w:p w:rsidR="00D07D5F" w:rsidRDefault="00BF5DB7" w:rsidP="00A81BC7">
            <w:pPr>
              <w:spacing w:line="360" w:lineRule="auto"/>
              <w:jc w:val="center"/>
              <w:rPr>
                <w:rFonts w:ascii="Arial" w:hAnsi="Arial" w:cs="Arial"/>
                <w:b/>
              </w:rPr>
            </w:pPr>
            <w:r w:rsidRPr="00A81BC7">
              <w:rPr>
                <w:rFonts w:ascii="Arial" w:hAnsi="Arial" w:cs="Arial"/>
                <w:b/>
              </w:rPr>
              <w:t>5</w:t>
            </w:r>
          </w:p>
          <w:p w:rsidR="00A81BC7" w:rsidRPr="00A81BC7" w:rsidRDefault="00A81BC7" w:rsidP="00A81BC7">
            <w:pPr>
              <w:spacing w:line="360" w:lineRule="auto"/>
              <w:jc w:val="center"/>
              <w:rPr>
                <w:rFonts w:ascii="Arial" w:hAnsi="Arial" w:cs="Arial"/>
                <w:b/>
              </w:rPr>
            </w:pPr>
          </w:p>
        </w:tc>
      </w:tr>
      <w:tr w:rsidR="00D07D5F" w:rsidRPr="00A81BC7" w:rsidTr="00A81BC7">
        <w:tc>
          <w:tcPr>
            <w:tcW w:w="6516" w:type="dxa"/>
          </w:tcPr>
          <w:p w:rsidR="00D07D5F" w:rsidRPr="00A81BC7" w:rsidRDefault="00900608" w:rsidP="00BF5DB7">
            <w:pPr>
              <w:pStyle w:val="Prrafodelista"/>
              <w:numPr>
                <w:ilvl w:val="0"/>
                <w:numId w:val="10"/>
              </w:numPr>
              <w:spacing w:line="360" w:lineRule="auto"/>
              <w:rPr>
                <w:rFonts w:ascii="Arial" w:hAnsi="Arial" w:cs="Arial"/>
                <w:b/>
              </w:rPr>
            </w:pPr>
            <w:r w:rsidRPr="00A81BC7">
              <w:rPr>
                <w:rFonts w:ascii="Arial" w:hAnsi="Arial" w:cs="Arial"/>
                <w:b/>
              </w:rPr>
              <w:t>Justificación</w:t>
            </w:r>
          </w:p>
        </w:tc>
        <w:tc>
          <w:tcPr>
            <w:tcW w:w="2312" w:type="dxa"/>
          </w:tcPr>
          <w:p w:rsidR="00D07D5F" w:rsidRDefault="00BF5DB7" w:rsidP="00A81BC7">
            <w:pPr>
              <w:spacing w:line="360" w:lineRule="auto"/>
              <w:jc w:val="center"/>
              <w:rPr>
                <w:rFonts w:ascii="Arial" w:hAnsi="Arial" w:cs="Arial"/>
                <w:b/>
              </w:rPr>
            </w:pPr>
            <w:r w:rsidRPr="00A81BC7">
              <w:rPr>
                <w:rFonts w:ascii="Arial" w:hAnsi="Arial" w:cs="Arial"/>
                <w:b/>
              </w:rPr>
              <w:t>6</w:t>
            </w:r>
          </w:p>
          <w:p w:rsidR="00A81BC7" w:rsidRPr="00A81BC7" w:rsidRDefault="00A81BC7" w:rsidP="00A81BC7">
            <w:pPr>
              <w:spacing w:line="360" w:lineRule="auto"/>
              <w:jc w:val="center"/>
              <w:rPr>
                <w:rFonts w:ascii="Arial" w:hAnsi="Arial" w:cs="Arial"/>
                <w:b/>
              </w:rPr>
            </w:pPr>
          </w:p>
        </w:tc>
      </w:tr>
      <w:tr w:rsidR="00D07D5F" w:rsidRPr="00A81BC7" w:rsidTr="00A81BC7">
        <w:tc>
          <w:tcPr>
            <w:tcW w:w="6516" w:type="dxa"/>
          </w:tcPr>
          <w:p w:rsidR="00D07D5F" w:rsidRPr="00A81BC7" w:rsidRDefault="00900608" w:rsidP="00BF5DB7">
            <w:pPr>
              <w:pStyle w:val="Prrafodelista"/>
              <w:numPr>
                <w:ilvl w:val="0"/>
                <w:numId w:val="10"/>
              </w:numPr>
              <w:spacing w:line="360" w:lineRule="auto"/>
              <w:rPr>
                <w:rFonts w:ascii="Arial" w:hAnsi="Arial" w:cs="Arial"/>
                <w:b/>
              </w:rPr>
            </w:pPr>
            <w:r w:rsidRPr="00A81BC7">
              <w:rPr>
                <w:rFonts w:ascii="Arial" w:hAnsi="Arial" w:cs="Arial"/>
                <w:b/>
              </w:rPr>
              <w:t>Diseño del Escenario</w:t>
            </w:r>
          </w:p>
        </w:tc>
        <w:tc>
          <w:tcPr>
            <w:tcW w:w="2312" w:type="dxa"/>
          </w:tcPr>
          <w:p w:rsidR="00D07D5F" w:rsidRDefault="00BF5DB7" w:rsidP="00A81BC7">
            <w:pPr>
              <w:spacing w:line="360" w:lineRule="auto"/>
              <w:jc w:val="center"/>
              <w:rPr>
                <w:rFonts w:ascii="Arial" w:hAnsi="Arial" w:cs="Arial"/>
                <w:b/>
              </w:rPr>
            </w:pPr>
            <w:r w:rsidRPr="00A81BC7">
              <w:rPr>
                <w:rFonts w:ascii="Arial" w:hAnsi="Arial" w:cs="Arial"/>
                <w:b/>
              </w:rPr>
              <w:t>7</w:t>
            </w:r>
          </w:p>
          <w:p w:rsidR="00A81BC7" w:rsidRPr="00A81BC7" w:rsidRDefault="00A81BC7" w:rsidP="00A81BC7">
            <w:pPr>
              <w:spacing w:line="360" w:lineRule="auto"/>
              <w:jc w:val="center"/>
              <w:rPr>
                <w:rFonts w:ascii="Arial" w:hAnsi="Arial" w:cs="Arial"/>
                <w:b/>
              </w:rPr>
            </w:pPr>
          </w:p>
        </w:tc>
      </w:tr>
      <w:tr w:rsidR="00D07D5F" w:rsidRPr="00A81BC7" w:rsidTr="00A81BC7">
        <w:tc>
          <w:tcPr>
            <w:tcW w:w="6516" w:type="dxa"/>
          </w:tcPr>
          <w:p w:rsidR="00D07D5F" w:rsidRPr="00A81BC7" w:rsidRDefault="00900608" w:rsidP="00BF5DB7">
            <w:pPr>
              <w:pStyle w:val="Prrafodelista"/>
              <w:numPr>
                <w:ilvl w:val="0"/>
                <w:numId w:val="10"/>
              </w:numPr>
              <w:spacing w:line="360" w:lineRule="auto"/>
              <w:rPr>
                <w:rFonts w:ascii="Arial" w:hAnsi="Arial" w:cs="Arial"/>
                <w:b/>
              </w:rPr>
            </w:pPr>
            <w:r w:rsidRPr="00A81BC7">
              <w:rPr>
                <w:rFonts w:ascii="Arial" w:hAnsi="Arial" w:cs="Arial"/>
                <w:b/>
              </w:rPr>
              <w:t>Diagnostico Estratégico</w:t>
            </w:r>
          </w:p>
        </w:tc>
        <w:tc>
          <w:tcPr>
            <w:tcW w:w="2312" w:type="dxa"/>
          </w:tcPr>
          <w:p w:rsidR="00D07D5F" w:rsidRDefault="00BF5DB7" w:rsidP="00A81BC7">
            <w:pPr>
              <w:spacing w:line="360" w:lineRule="auto"/>
              <w:jc w:val="center"/>
              <w:rPr>
                <w:rFonts w:ascii="Arial" w:hAnsi="Arial" w:cs="Arial"/>
                <w:b/>
              </w:rPr>
            </w:pPr>
            <w:r w:rsidRPr="00A81BC7">
              <w:rPr>
                <w:rFonts w:ascii="Arial" w:hAnsi="Arial" w:cs="Arial"/>
                <w:b/>
              </w:rPr>
              <w:t>10</w:t>
            </w:r>
          </w:p>
          <w:p w:rsidR="00A81BC7" w:rsidRPr="00A81BC7" w:rsidRDefault="00A81BC7" w:rsidP="00A81BC7">
            <w:pPr>
              <w:spacing w:line="360" w:lineRule="auto"/>
              <w:jc w:val="center"/>
              <w:rPr>
                <w:rFonts w:ascii="Arial" w:hAnsi="Arial" w:cs="Arial"/>
                <w:b/>
              </w:rPr>
            </w:pPr>
          </w:p>
        </w:tc>
      </w:tr>
      <w:tr w:rsidR="00BF5DB7" w:rsidRPr="00A81BC7" w:rsidTr="00A81BC7">
        <w:tc>
          <w:tcPr>
            <w:tcW w:w="6516" w:type="dxa"/>
          </w:tcPr>
          <w:p w:rsidR="00BF5DB7" w:rsidRPr="00A81BC7" w:rsidRDefault="00BF5DB7" w:rsidP="00BF5DB7">
            <w:pPr>
              <w:spacing w:line="360" w:lineRule="auto"/>
              <w:rPr>
                <w:rFonts w:ascii="Arial" w:hAnsi="Arial" w:cs="Arial"/>
                <w:b/>
              </w:rPr>
            </w:pPr>
            <w:r w:rsidRPr="00A81BC7">
              <w:rPr>
                <w:rFonts w:ascii="Arial" w:hAnsi="Arial" w:cs="Arial"/>
                <w:b/>
              </w:rPr>
              <w:t xml:space="preserve">     </w:t>
            </w:r>
            <w:r w:rsidR="00CC0C23">
              <w:rPr>
                <w:rFonts w:ascii="Arial" w:hAnsi="Arial" w:cs="Arial"/>
                <w:b/>
              </w:rPr>
              <w:t xml:space="preserve">      </w:t>
            </w:r>
            <w:r w:rsidRPr="00A81BC7">
              <w:rPr>
                <w:rFonts w:ascii="Arial" w:hAnsi="Arial" w:cs="Arial"/>
                <w:b/>
              </w:rPr>
              <w:t xml:space="preserve"> 5.1 Matriz FODA</w:t>
            </w:r>
          </w:p>
        </w:tc>
        <w:tc>
          <w:tcPr>
            <w:tcW w:w="2312" w:type="dxa"/>
          </w:tcPr>
          <w:p w:rsidR="00BF5DB7" w:rsidRDefault="00BF5DB7" w:rsidP="00A81BC7">
            <w:pPr>
              <w:spacing w:line="360" w:lineRule="auto"/>
              <w:jc w:val="center"/>
              <w:rPr>
                <w:rFonts w:ascii="Arial" w:hAnsi="Arial" w:cs="Arial"/>
                <w:b/>
              </w:rPr>
            </w:pPr>
            <w:r w:rsidRPr="00A81BC7">
              <w:rPr>
                <w:rFonts w:ascii="Arial" w:hAnsi="Arial" w:cs="Arial"/>
                <w:b/>
              </w:rPr>
              <w:t>13</w:t>
            </w:r>
          </w:p>
          <w:p w:rsidR="00A81BC7" w:rsidRPr="00A81BC7" w:rsidRDefault="00A81BC7" w:rsidP="00A81BC7">
            <w:pPr>
              <w:spacing w:line="360" w:lineRule="auto"/>
              <w:jc w:val="center"/>
              <w:rPr>
                <w:rFonts w:ascii="Arial" w:hAnsi="Arial" w:cs="Arial"/>
                <w:b/>
              </w:rPr>
            </w:pPr>
          </w:p>
        </w:tc>
      </w:tr>
      <w:tr w:rsidR="00D07D5F" w:rsidRPr="00A81BC7" w:rsidTr="00A81BC7">
        <w:tc>
          <w:tcPr>
            <w:tcW w:w="6516" w:type="dxa"/>
          </w:tcPr>
          <w:p w:rsidR="00D07D5F" w:rsidRPr="00A81BC7" w:rsidRDefault="00900608" w:rsidP="00BF5DB7">
            <w:pPr>
              <w:pStyle w:val="Prrafodelista"/>
              <w:numPr>
                <w:ilvl w:val="0"/>
                <w:numId w:val="10"/>
              </w:numPr>
              <w:spacing w:line="360" w:lineRule="auto"/>
              <w:rPr>
                <w:rFonts w:ascii="Arial" w:hAnsi="Arial" w:cs="Arial"/>
                <w:b/>
              </w:rPr>
            </w:pPr>
            <w:r w:rsidRPr="00A81BC7">
              <w:rPr>
                <w:rFonts w:ascii="Arial" w:hAnsi="Arial" w:cs="Arial"/>
                <w:b/>
              </w:rPr>
              <w:t>Plan Estratégico</w:t>
            </w:r>
          </w:p>
        </w:tc>
        <w:tc>
          <w:tcPr>
            <w:tcW w:w="2312" w:type="dxa"/>
          </w:tcPr>
          <w:p w:rsidR="00D07D5F" w:rsidRDefault="00BF5DB7" w:rsidP="00A81BC7">
            <w:pPr>
              <w:spacing w:line="360" w:lineRule="auto"/>
              <w:jc w:val="center"/>
              <w:rPr>
                <w:rFonts w:ascii="Arial" w:hAnsi="Arial" w:cs="Arial"/>
                <w:b/>
              </w:rPr>
            </w:pPr>
            <w:r w:rsidRPr="00A81BC7">
              <w:rPr>
                <w:rFonts w:ascii="Arial" w:hAnsi="Arial" w:cs="Arial"/>
                <w:b/>
              </w:rPr>
              <w:t>16</w:t>
            </w:r>
          </w:p>
          <w:p w:rsidR="00A81BC7" w:rsidRPr="00A81BC7" w:rsidRDefault="00A81BC7" w:rsidP="00A81BC7">
            <w:pPr>
              <w:spacing w:line="360" w:lineRule="auto"/>
              <w:jc w:val="center"/>
              <w:rPr>
                <w:rFonts w:ascii="Arial" w:hAnsi="Arial" w:cs="Arial"/>
                <w:b/>
              </w:rPr>
            </w:pPr>
          </w:p>
        </w:tc>
      </w:tr>
      <w:tr w:rsidR="00BF5DB7" w:rsidRPr="00A81BC7" w:rsidTr="00A81BC7">
        <w:tc>
          <w:tcPr>
            <w:tcW w:w="6516" w:type="dxa"/>
          </w:tcPr>
          <w:p w:rsidR="00BF5DB7" w:rsidRPr="00A81BC7" w:rsidRDefault="00BF5DB7" w:rsidP="00BF5DB7">
            <w:pPr>
              <w:spacing w:line="360" w:lineRule="auto"/>
              <w:rPr>
                <w:rFonts w:ascii="Arial" w:hAnsi="Arial" w:cs="Arial"/>
                <w:b/>
              </w:rPr>
            </w:pPr>
            <w:r w:rsidRPr="00A81BC7">
              <w:rPr>
                <w:rFonts w:ascii="Arial" w:hAnsi="Arial" w:cs="Arial"/>
                <w:b/>
              </w:rPr>
              <w:t xml:space="preserve">     </w:t>
            </w:r>
            <w:r w:rsidR="001F2E6C">
              <w:rPr>
                <w:rFonts w:ascii="Arial" w:hAnsi="Arial" w:cs="Arial"/>
                <w:b/>
              </w:rPr>
              <w:t xml:space="preserve">      </w:t>
            </w:r>
            <w:r w:rsidRPr="00A81BC7">
              <w:rPr>
                <w:rFonts w:ascii="Arial" w:hAnsi="Arial" w:cs="Arial"/>
                <w:b/>
              </w:rPr>
              <w:t xml:space="preserve"> 6.1 Políticas </w:t>
            </w:r>
          </w:p>
        </w:tc>
        <w:tc>
          <w:tcPr>
            <w:tcW w:w="2312" w:type="dxa"/>
          </w:tcPr>
          <w:p w:rsidR="00BF5DB7" w:rsidRDefault="00C52A55" w:rsidP="00A81BC7">
            <w:pPr>
              <w:spacing w:line="360" w:lineRule="auto"/>
              <w:jc w:val="center"/>
              <w:rPr>
                <w:rFonts w:ascii="Arial" w:hAnsi="Arial" w:cs="Arial"/>
                <w:b/>
              </w:rPr>
            </w:pPr>
            <w:r>
              <w:rPr>
                <w:rFonts w:ascii="Arial" w:hAnsi="Arial" w:cs="Arial"/>
                <w:b/>
              </w:rPr>
              <w:t>16</w:t>
            </w:r>
          </w:p>
          <w:p w:rsidR="00A81BC7" w:rsidRPr="00A81BC7" w:rsidRDefault="00A81BC7" w:rsidP="00A81BC7">
            <w:pPr>
              <w:spacing w:line="360" w:lineRule="auto"/>
              <w:jc w:val="center"/>
              <w:rPr>
                <w:rFonts w:ascii="Arial" w:hAnsi="Arial" w:cs="Arial"/>
                <w:b/>
              </w:rPr>
            </w:pPr>
          </w:p>
        </w:tc>
      </w:tr>
      <w:tr w:rsidR="00A81BC7" w:rsidRPr="00A81BC7" w:rsidTr="00A81BC7">
        <w:tc>
          <w:tcPr>
            <w:tcW w:w="6516" w:type="dxa"/>
          </w:tcPr>
          <w:p w:rsidR="00A81BC7" w:rsidRPr="00A81BC7" w:rsidRDefault="00A81BC7" w:rsidP="001F2E6C">
            <w:pPr>
              <w:spacing w:line="360" w:lineRule="auto"/>
              <w:rPr>
                <w:rFonts w:ascii="Arial" w:hAnsi="Arial" w:cs="Arial"/>
                <w:b/>
              </w:rPr>
            </w:pPr>
            <w:r w:rsidRPr="00A81BC7">
              <w:rPr>
                <w:rFonts w:ascii="Arial" w:hAnsi="Arial" w:cs="Arial"/>
                <w:b/>
              </w:rPr>
              <w:t xml:space="preserve">     </w:t>
            </w:r>
            <w:r w:rsidR="001F2E6C">
              <w:rPr>
                <w:rFonts w:ascii="Arial" w:hAnsi="Arial" w:cs="Arial"/>
                <w:b/>
              </w:rPr>
              <w:t xml:space="preserve">      </w:t>
            </w:r>
            <w:r w:rsidRPr="00A81BC7">
              <w:rPr>
                <w:rFonts w:ascii="Arial" w:hAnsi="Arial" w:cs="Arial"/>
                <w:b/>
              </w:rPr>
              <w:t xml:space="preserve"> 6.2 Objetivos, estrategias, tácticas y metas</w:t>
            </w:r>
          </w:p>
        </w:tc>
        <w:tc>
          <w:tcPr>
            <w:tcW w:w="2312" w:type="dxa"/>
          </w:tcPr>
          <w:p w:rsidR="00A81BC7" w:rsidRDefault="00A81BC7" w:rsidP="00A81BC7">
            <w:pPr>
              <w:spacing w:line="360" w:lineRule="auto"/>
              <w:jc w:val="center"/>
              <w:rPr>
                <w:rFonts w:ascii="Arial" w:hAnsi="Arial" w:cs="Arial"/>
                <w:b/>
              </w:rPr>
            </w:pPr>
            <w:r w:rsidRPr="00A81BC7">
              <w:rPr>
                <w:rFonts w:ascii="Arial" w:hAnsi="Arial" w:cs="Arial"/>
                <w:b/>
              </w:rPr>
              <w:t>16</w:t>
            </w:r>
          </w:p>
          <w:p w:rsidR="00A81BC7" w:rsidRPr="00A81BC7" w:rsidRDefault="00A81BC7" w:rsidP="00A81BC7">
            <w:pPr>
              <w:spacing w:line="360" w:lineRule="auto"/>
              <w:jc w:val="center"/>
              <w:rPr>
                <w:rFonts w:ascii="Arial" w:hAnsi="Arial" w:cs="Arial"/>
                <w:b/>
              </w:rPr>
            </w:pPr>
          </w:p>
        </w:tc>
      </w:tr>
      <w:tr w:rsidR="00900608" w:rsidRPr="00A81BC7" w:rsidTr="00A81BC7">
        <w:tc>
          <w:tcPr>
            <w:tcW w:w="6516" w:type="dxa"/>
          </w:tcPr>
          <w:p w:rsidR="00900608" w:rsidRPr="00A81BC7" w:rsidRDefault="00900608" w:rsidP="00A81BC7">
            <w:pPr>
              <w:pStyle w:val="Prrafodelista"/>
              <w:numPr>
                <w:ilvl w:val="0"/>
                <w:numId w:val="10"/>
              </w:numPr>
              <w:spacing w:line="360" w:lineRule="auto"/>
              <w:rPr>
                <w:rFonts w:ascii="Arial" w:hAnsi="Arial" w:cs="Arial"/>
                <w:b/>
              </w:rPr>
            </w:pPr>
            <w:r w:rsidRPr="00A81BC7">
              <w:rPr>
                <w:rFonts w:ascii="Arial" w:hAnsi="Arial" w:cs="Arial"/>
                <w:b/>
              </w:rPr>
              <w:t xml:space="preserve">Mecanismos de Evaluación del Plan </w:t>
            </w:r>
            <w:r w:rsidR="003861CB" w:rsidRPr="00A81BC7">
              <w:rPr>
                <w:rFonts w:ascii="Arial" w:hAnsi="Arial" w:cs="Arial"/>
                <w:b/>
              </w:rPr>
              <w:t>Estratégico</w:t>
            </w:r>
          </w:p>
        </w:tc>
        <w:tc>
          <w:tcPr>
            <w:tcW w:w="2312" w:type="dxa"/>
          </w:tcPr>
          <w:p w:rsidR="00900608" w:rsidRDefault="00A81BC7" w:rsidP="00A81BC7">
            <w:pPr>
              <w:spacing w:line="360" w:lineRule="auto"/>
              <w:jc w:val="center"/>
              <w:rPr>
                <w:rFonts w:ascii="Arial" w:hAnsi="Arial" w:cs="Arial"/>
                <w:b/>
              </w:rPr>
            </w:pPr>
            <w:r w:rsidRPr="00A81BC7">
              <w:rPr>
                <w:rFonts w:ascii="Arial" w:hAnsi="Arial" w:cs="Arial"/>
                <w:b/>
              </w:rPr>
              <w:t>18</w:t>
            </w:r>
          </w:p>
          <w:p w:rsidR="00A81BC7" w:rsidRPr="00A81BC7" w:rsidRDefault="00A81BC7" w:rsidP="00A81BC7">
            <w:pPr>
              <w:spacing w:line="360" w:lineRule="auto"/>
              <w:jc w:val="center"/>
              <w:rPr>
                <w:rFonts w:ascii="Arial" w:hAnsi="Arial" w:cs="Arial"/>
                <w:b/>
              </w:rPr>
            </w:pPr>
          </w:p>
        </w:tc>
      </w:tr>
      <w:tr w:rsidR="00A81BC7" w:rsidRPr="00A81BC7" w:rsidTr="00A81BC7">
        <w:tc>
          <w:tcPr>
            <w:tcW w:w="6516" w:type="dxa"/>
          </w:tcPr>
          <w:p w:rsidR="00A81BC7" w:rsidRPr="00A81BC7" w:rsidRDefault="00A81BC7" w:rsidP="00A81BC7">
            <w:pPr>
              <w:spacing w:line="360" w:lineRule="auto"/>
              <w:rPr>
                <w:rFonts w:ascii="Arial" w:hAnsi="Arial" w:cs="Arial"/>
                <w:b/>
              </w:rPr>
            </w:pPr>
            <w:r w:rsidRPr="00A81BC7">
              <w:rPr>
                <w:rFonts w:ascii="Arial" w:hAnsi="Arial" w:cs="Arial"/>
                <w:b/>
              </w:rPr>
              <w:t xml:space="preserve">     </w:t>
            </w:r>
            <w:r w:rsidR="001F2E6C">
              <w:rPr>
                <w:rFonts w:ascii="Arial" w:hAnsi="Arial" w:cs="Arial"/>
                <w:b/>
              </w:rPr>
              <w:t xml:space="preserve">      </w:t>
            </w:r>
            <w:r w:rsidRPr="00A81BC7">
              <w:rPr>
                <w:rFonts w:ascii="Arial" w:hAnsi="Arial" w:cs="Arial"/>
                <w:b/>
              </w:rPr>
              <w:t xml:space="preserve"> 7.1 Mapa de Riesgos</w:t>
            </w:r>
          </w:p>
        </w:tc>
        <w:tc>
          <w:tcPr>
            <w:tcW w:w="2312" w:type="dxa"/>
          </w:tcPr>
          <w:p w:rsidR="00A81BC7" w:rsidRDefault="00A81BC7" w:rsidP="00A81BC7">
            <w:pPr>
              <w:spacing w:line="360" w:lineRule="auto"/>
              <w:jc w:val="center"/>
              <w:rPr>
                <w:rFonts w:ascii="Arial" w:hAnsi="Arial" w:cs="Arial"/>
                <w:b/>
              </w:rPr>
            </w:pPr>
            <w:r w:rsidRPr="00A81BC7">
              <w:rPr>
                <w:rFonts w:ascii="Arial" w:hAnsi="Arial" w:cs="Arial"/>
                <w:b/>
              </w:rPr>
              <w:t>18</w:t>
            </w:r>
          </w:p>
          <w:p w:rsidR="00A81BC7" w:rsidRPr="00A81BC7" w:rsidRDefault="00A81BC7" w:rsidP="00A81BC7">
            <w:pPr>
              <w:spacing w:line="360" w:lineRule="auto"/>
              <w:jc w:val="center"/>
              <w:rPr>
                <w:rFonts w:ascii="Arial" w:hAnsi="Arial" w:cs="Arial"/>
                <w:b/>
              </w:rPr>
            </w:pPr>
          </w:p>
        </w:tc>
      </w:tr>
      <w:tr w:rsidR="00900608" w:rsidRPr="00A81BC7" w:rsidTr="00A81BC7">
        <w:tc>
          <w:tcPr>
            <w:tcW w:w="6516" w:type="dxa"/>
          </w:tcPr>
          <w:p w:rsidR="00900608" w:rsidRPr="00A81BC7" w:rsidRDefault="00900608" w:rsidP="00A81BC7">
            <w:pPr>
              <w:pStyle w:val="Prrafodelista"/>
              <w:numPr>
                <w:ilvl w:val="0"/>
                <w:numId w:val="10"/>
              </w:numPr>
              <w:spacing w:line="360" w:lineRule="auto"/>
              <w:rPr>
                <w:rFonts w:ascii="Arial" w:hAnsi="Arial" w:cs="Arial"/>
                <w:b/>
              </w:rPr>
            </w:pPr>
            <w:r w:rsidRPr="00A81BC7">
              <w:rPr>
                <w:rFonts w:ascii="Arial" w:hAnsi="Arial" w:cs="Arial"/>
                <w:b/>
              </w:rPr>
              <w:t>Referencias</w:t>
            </w:r>
          </w:p>
        </w:tc>
        <w:tc>
          <w:tcPr>
            <w:tcW w:w="2312" w:type="dxa"/>
          </w:tcPr>
          <w:p w:rsidR="00900608" w:rsidRPr="00A81BC7" w:rsidRDefault="00A81BC7" w:rsidP="00A81BC7">
            <w:pPr>
              <w:spacing w:line="360" w:lineRule="auto"/>
              <w:jc w:val="center"/>
              <w:rPr>
                <w:rFonts w:ascii="Arial" w:hAnsi="Arial" w:cs="Arial"/>
                <w:b/>
              </w:rPr>
            </w:pPr>
            <w:r w:rsidRPr="00A81BC7">
              <w:rPr>
                <w:rFonts w:ascii="Arial" w:hAnsi="Arial" w:cs="Arial"/>
                <w:b/>
              </w:rPr>
              <w:t>19</w:t>
            </w:r>
          </w:p>
        </w:tc>
      </w:tr>
    </w:tbl>
    <w:p w:rsidR="00D07D5F" w:rsidRPr="00454A3F" w:rsidRDefault="00D07D5F" w:rsidP="00454A3F">
      <w:pPr>
        <w:spacing w:line="360" w:lineRule="auto"/>
        <w:rPr>
          <w:rFonts w:ascii="Arial" w:hAnsi="Arial" w:cs="Arial"/>
        </w:rPr>
      </w:pPr>
    </w:p>
    <w:p w:rsidR="00D07D5F" w:rsidRPr="00454A3F" w:rsidRDefault="00D07D5F" w:rsidP="00454A3F">
      <w:pPr>
        <w:spacing w:line="360" w:lineRule="auto"/>
        <w:rPr>
          <w:rFonts w:ascii="Arial" w:hAnsi="Arial" w:cs="Arial"/>
        </w:rPr>
      </w:pPr>
    </w:p>
    <w:p w:rsidR="00D07D5F" w:rsidRPr="00454A3F" w:rsidRDefault="00D07D5F" w:rsidP="00454A3F">
      <w:pPr>
        <w:spacing w:line="360" w:lineRule="auto"/>
        <w:rPr>
          <w:rFonts w:ascii="Arial" w:hAnsi="Arial" w:cs="Arial"/>
        </w:rPr>
      </w:pPr>
    </w:p>
    <w:p w:rsidR="00D07D5F" w:rsidRPr="00454A3F" w:rsidRDefault="00900608" w:rsidP="00454A3F">
      <w:pPr>
        <w:pStyle w:val="NormalWeb"/>
        <w:shd w:val="clear" w:color="auto" w:fill="FFFFFF"/>
        <w:spacing w:line="360" w:lineRule="auto"/>
        <w:ind w:left="720"/>
        <w:rPr>
          <w:rFonts w:ascii="Arial" w:hAnsi="Arial" w:cs="Arial"/>
          <w:sz w:val="22"/>
          <w:szCs w:val="22"/>
        </w:rPr>
      </w:pPr>
      <w:r w:rsidRPr="00454A3F">
        <w:rPr>
          <w:rFonts w:ascii="Arial" w:hAnsi="Arial" w:cs="Arial"/>
          <w:color w:val="000000"/>
          <w:sz w:val="22"/>
          <w:szCs w:val="22"/>
        </w:rPr>
        <w:t xml:space="preserve">          </w:t>
      </w:r>
    </w:p>
    <w:p w:rsidR="00D07D5F" w:rsidRDefault="00D07D5F" w:rsidP="00454A3F">
      <w:pPr>
        <w:spacing w:line="360" w:lineRule="auto"/>
        <w:rPr>
          <w:rFonts w:ascii="Arial" w:hAnsi="Arial" w:cs="Arial"/>
        </w:rPr>
      </w:pPr>
    </w:p>
    <w:p w:rsidR="00A81BC7" w:rsidRPr="00454A3F" w:rsidRDefault="00A81BC7" w:rsidP="00454A3F">
      <w:pPr>
        <w:spacing w:line="360" w:lineRule="auto"/>
        <w:rPr>
          <w:rFonts w:ascii="Arial" w:hAnsi="Arial" w:cs="Arial"/>
        </w:rPr>
      </w:pPr>
    </w:p>
    <w:p w:rsidR="00D07D5F" w:rsidRPr="00454A3F" w:rsidRDefault="00D07D5F" w:rsidP="00454A3F">
      <w:pPr>
        <w:spacing w:line="360" w:lineRule="auto"/>
        <w:rPr>
          <w:rFonts w:ascii="Arial" w:hAnsi="Arial" w:cs="Arial"/>
        </w:rPr>
      </w:pPr>
    </w:p>
    <w:p w:rsidR="00D07D5F" w:rsidRPr="00A81BC7" w:rsidRDefault="00D07D5F" w:rsidP="00A81BC7">
      <w:pPr>
        <w:pStyle w:val="Prrafodelista"/>
        <w:numPr>
          <w:ilvl w:val="0"/>
          <w:numId w:val="11"/>
        </w:numPr>
        <w:spacing w:line="360" w:lineRule="auto"/>
        <w:jc w:val="both"/>
        <w:rPr>
          <w:rFonts w:ascii="Arial" w:hAnsi="Arial" w:cs="Arial"/>
          <w:b/>
        </w:rPr>
      </w:pPr>
      <w:r w:rsidRPr="00A81BC7">
        <w:rPr>
          <w:rFonts w:ascii="Arial" w:hAnsi="Arial" w:cs="Arial"/>
          <w:b/>
        </w:rPr>
        <w:lastRenderedPageBreak/>
        <w:t>Introducción</w:t>
      </w:r>
    </w:p>
    <w:p w:rsidR="00900608" w:rsidRPr="00454A3F" w:rsidRDefault="00900608" w:rsidP="00454A3F">
      <w:pPr>
        <w:pStyle w:val="Texto"/>
        <w:spacing w:line="360" w:lineRule="auto"/>
        <w:ind w:firstLine="0"/>
        <w:rPr>
          <w:sz w:val="22"/>
          <w:szCs w:val="22"/>
        </w:rPr>
      </w:pPr>
      <w:r w:rsidRPr="00454A3F">
        <w:rPr>
          <w:sz w:val="22"/>
          <w:szCs w:val="22"/>
        </w:rPr>
        <w:t>El Instituto Mexicano del Seguro Social (IMSS) es un organismo público descentralizado, fundado en 1943, encargado de la organización y administración del Seguro Social, con personalidad jurídica y patrimonio propios, de integración operativa tripartita, en razón de que al mism</w:t>
      </w:r>
      <w:r w:rsidR="00B46250">
        <w:rPr>
          <w:sz w:val="22"/>
          <w:szCs w:val="22"/>
        </w:rPr>
        <w:t>o</w:t>
      </w:r>
      <w:r w:rsidRPr="00454A3F">
        <w:rPr>
          <w:sz w:val="22"/>
          <w:szCs w:val="22"/>
        </w:rPr>
        <w:t xml:space="preserve"> concurren los sectores público, social y privado, y que tiene también el carácter de organismo fiscal autónomo.</w:t>
      </w:r>
    </w:p>
    <w:p w:rsidR="00D07D5F" w:rsidRPr="00454A3F" w:rsidRDefault="00900608" w:rsidP="00454A3F">
      <w:pPr>
        <w:spacing w:line="360" w:lineRule="auto"/>
        <w:jc w:val="both"/>
        <w:rPr>
          <w:rFonts w:ascii="Arial" w:hAnsi="Arial" w:cs="Arial"/>
        </w:rPr>
      </w:pPr>
      <w:r w:rsidRPr="00454A3F">
        <w:rPr>
          <w:rFonts w:ascii="Arial" w:hAnsi="Arial" w:cs="Arial"/>
        </w:rPr>
        <w:t>Es una institución de gran magnitud y presencia, es por esto que brindar un panorama general resulta un trabajo amplio y lleno de detalles.</w:t>
      </w:r>
    </w:p>
    <w:p w:rsidR="005463CF" w:rsidRPr="00454A3F" w:rsidRDefault="00900608" w:rsidP="00454A3F">
      <w:pPr>
        <w:spacing w:line="360" w:lineRule="auto"/>
        <w:jc w:val="both"/>
        <w:rPr>
          <w:rFonts w:ascii="Arial" w:hAnsi="Arial" w:cs="Arial"/>
        </w:rPr>
      </w:pPr>
      <w:r w:rsidRPr="00454A3F">
        <w:rPr>
          <w:rFonts w:ascii="Arial" w:hAnsi="Arial" w:cs="Arial"/>
        </w:rPr>
        <w:t>Se llevó a cabo un plan estratégico para determinar cuáles son las áreas en donde es necesario realizar mejoras o establecer parámetros para ev</w:t>
      </w:r>
      <w:r w:rsidR="00EF4908" w:rsidRPr="00454A3F">
        <w:rPr>
          <w:rFonts w:ascii="Arial" w:hAnsi="Arial" w:cs="Arial"/>
        </w:rPr>
        <w:t>aluar la eficiencia del trabajo, de esta forma de presenta la esencia de la institución.</w:t>
      </w:r>
    </w:p>
    <w:p w:rsidR="005463CF" w:rsidRPr="00454A3F" w:rsidRDefault="005463CF" w:rsidP="00454A3F">
      <w:pPr>
        <w:spacing w:line="360" w:lineRule="auto"/>
        <w:jc w:val="both"/>
        <w:rPr>
          <w:rFonts w:ascii="Arial" w:hAnsi="Arial" w:cs="Arial"/>
        </w:rPr>
      </w:pPr>
      <w:r w:rsidRPr="00454A3F">
        <w:rPr>
          <w:rFonts w:ascii="Arial" w:hAnsi="Arial" w:cs="Arial"/>
        </w:rPr>
        <w:t xml:space="preserve">Fue necesario realizar un diagnóstico FODA, </w:t>
      </w:r>
      <w:r w:rsidR="00B46250">
        <w:rPr>
          <w:rFonts w:ascii="Arial" w:hAnsi="Arial" w:cs="Arial"/>
        </w:rPr>
        <w:t>con la finalidad de</w:t>
      </w:r>
      <w:r w:rsidRPr="00454A3F">
        <w:rPr>
          <w:rFonts w:ascii="Arial" w:hAnsi="Arial" w:cs="Arial"/>
        </w:rPr>
        <w:t xml:space="preserve"> establecer cuales son la</w:t>
      </w:r>
      <w:r w:rsidR="00B46250">
        <w:rPr>
          <w:rFonts w:ascii="Arial" w:hAnsi="Arial" w:cs="Arial"/>
        </w:rPr>
        <w:t>s</w:t>
      </w:r>
      <w:r w:rsidRPr="00454A3F">
        <w:rPr>
          <w:rFonts w:ascii="Arial" w:hAnsi="Arial" w:cs="Arial"/>
        </w:rPr>
        <w:t xml:space="preserve"> principales fortalezas, oportunidades, debilidades</w:t>
      </w:r>
      <w:r w:rsidR="00B46250">
        <w:rPr>
          <w:rFonts w:ascii="Arial" w:hAnsi="Arial" w:cs="Arial"/>
        </w:rPr>
        <w:t xml:space="preserve"> y</w:t>
      </w:r>
      <w:r w:rsidRPr="00454A3F">
        <w:rPr>
          <w:rFonts w:ascii="Arial" w:hAnsi="Arial" w:cs="Arial"/>
        </w:rPr>
        <w:t xml:space="preserve"> amenazas para conocer el terreno del cual se partiría para iniciar el presente documento.</w:t>
      </w:r>
    </w:p>
    <w:p w:rsidR="005463CF" w:rsidRPr="00454A3F" w:rsidRDefault="005463CF" w:rsidP="00454A3F">
      <w:pPr>
        <w:spacing w:line="360" w:lineRule="auto"/>
        <w:jc w:val="both"/>
        <w:rPr>
          <w:rFonts w:ascii="Arial" w:hAnsi="Arial" w:cs="Arial"/>
        </w:rPr>
      </w:pPr>
      <w:r w:rsidRPr="00454A3F">
        <w:rPr>
          <w:rFonts w:ascii="Arial" w:hAnsi="Arial" w:cs="Arial"/>
        </w:rPr>
        <w:t>A partir del análisis se realizó un panorama acerca del escenario general del IMSS, en donde se puntualizaron la misión, visión, objetivos y las macrovariables en donde se quería ver un cambio.</w:t>
      </w:r>
    </w:p>
    <w:p w:rsidR="00EF4908" w:rsidRPr="00454A3F" w:rsidRDefault="00EF4908" w:rsidP="00454A3F">
      <w:pPr>
        <w:spacing w:line="360" w:lineRule="auto"/>
        <w:jc w:val="both"/>
        <w:rPr>
          <w:rFonts w:ascii="Arial" w:hAnsi="Arial" w:cs="Arial"/>
        </w:rPr>
      </w:pPr>
      <w:r w:rsidRPr="00454A3F">
        <w:rPr>
          <w:rFonts w:ascii="Arial" w:hAnsi="Arial" w:cs="Arial"/>
        </w:rPr>
        <w:t>Para lograr un cambio en los distintos sectores en donde se presentaron oportunidades de mejora, se establecieron objetivos, estos en función de una planeación, la cual es una función básica para todo administrador, ya que le permite manejar, dirigir y controlar para que se puedan alcanzar los objetivos de acuerdo a lo planeado.</w:t>
      </w:r>
    </w:p>
    <w:p w:rsidR="00306EF5" w:rsidRPr="00454A3F" w:rsidRDefault="00EF4908" w:rsidP="00454A3F">
      <w:pPr>
        <w:spacing w:line="360" w:lineRule="auto"/>
        <w:jc w:val="both"/>
        <w:rPr>
          <w:rFonts w:ascii="Arial" w:hAnsi="Arial" w:cs="Arial"/>
        </w:rPr>
      </w:pPr>
      <w:r w:rsidRPr="00454A3F">
        <w:rPr>
          <w:rFonts w:ascii="Arial" w:hAnsi="Arial" w:cs="Arial"/>
        </w:rPr>
        <w:t>Para planear es necesario primeramente establecer objetivos de la organización y los distintos departamentos, en el presente documento se observará una planeación acerca del ámbito futuro en el cual se espera que operen las decisiones y las acciones</w:t>
      </w:r>
      <w:r w:rsidR="00306EF5" w:rsidRPr="00454A3F">
        <w:rPr>
          <w:rFonts w:ascii="Arial" w:hAnsi="Arial" w:cs="Arial"/>
        </w:rPr>
        <w:t>, lo anterior fijando metas y tácticas para lograr lo antes mencionado.</w:t>
      </w:r>
    </w:p>
    <w:p w:rsidR="00EF4908" w:rsidRPr="00454A3F" w:rsidRDefault="00306EF5" w:rsidP="00454A3F">
      <w:pPr>
        <w:spacing w:line="360" w:lineRule="auto"/>
        <w:jc w:val="both"/>
        <w:rPr>
          <w:rFonts w:ascii="Arial" w:hAnsi="Arial" w:cs="Arial"/>
        </w:rPr>
      </w:pPr>
      <w:r w:rsidRPr="00454A3F">
        <w:rPr>
          <w:rFonts w:ascii="Arial" w:hAnsi="Arial" w:cs="Arial"/>
        </w:rPr>
        <w:t xml:space="preserve">Se recopiló información y se establecieron las pautas para poder trabajar de manera cooperativa y coordinada, sin embargo es necesario supervisar todos los procesos internos y seguir trabajando de manera conjunta con todas las Jefaturas (Servicios Médicos, Administrativos, Finanzas, Afiliación y Cobranza, Prestaciones Económicas y Sociales, Personal y Jurídicos) así como con las Coordinaciones (Atención y Orientación al Derechohabiente, Calidad y Competitividad, Informática y Comunicación Social) del IMSS, </w:t>
      </w:r>
      <w:r w:rsidRPr="00454A3F">
        <w:rPr>
          <w:rFonts w:ascii="Arial" w:hAnsi="Arial" w:cs="Arial"/>
        </w:rPr>
        <w:lastRenderedPageBreak/>
        <w:t>esto por medio del análisis de la información recopilada por cada una de ellas así co</w:t>
      </w:r>
      <w:r w:rsidR="00B46250">
        <w:rPr>
          <w:rFonts w:ascii="Arial" w:hAnsi="Arial" w:cs="Arial"/>
        </w:rPr>
        <w:t>mo con</w:t>
      </w:r>
      <w:r w:rsidRPr="00454A3F">
        <w:rPr>
          <w:rFonts w:ascii="Arial" w:hAnsi="Arial" w:cs="Arial"/>
        </w:rPr>
        <w:t xml:space="preserve"> el comportamiento histórico y evaluación de las mismas.</w:t>
      </w:r>
    </w:p>
    <w:p w:rsidR="005463CF" w:rsidRPr="00454A3F" w:rsidRDefault="005463CF" w:rsidP="00454A3F">
      <w:pPr>
        <w:spacing w:line="360" w:lineRule="auto"/>
        <w:jc w:val="both"/>
        <w:rPr>
          <w:rFonts w:ascii="Arial" w:hAnsi="Arial" w:cs="Arial"/>
        </w:rPr>
      </w:pPr>
    </w:p>
    <w:p w:rsidR="005463CF" w:rsidRPr="00454A3F" w:rsidRDefault="005463CF" w:rsidP="00454A3F">
      <w:pPr>
        <w:spacing w:line="360" w:lineRule="auto"/>
        <w:jc w:val="both"/>
        <w:rPr>
          <w:rFonts w:ascii="Arial" w:hAnsi="Arial" w:cs="Arial"/>
        </w:rPr>
      </w:pPr>
    </w:p>
    <w:p w:rsidR="00900608" w:rsidRPr="00454A3F" w:rsidRDefault="00900608" w:rsidP="00454A3F">
      <w:pPr>
        <w:spacing w:line="360" w:lineRule="auto"/>
        <w:jc w:val="both"/>
        <w:rPr>
          <w:rFonts w:ascii="Arial" w:hAnsi="Arial" w:cs="Arial"/>
        </w:rPr>
      </w:pPr>
    </w:p>
    <w:p w:rsidR="00900608" w:rsidRPr="00454A3F" w:rsidRDefault="00900608"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D07D5F" w:rsidRPr="00454A3F" w:rsidRDefault="00D07D5F" w:rsidP="00454A3F">
      <w:pPr>
        <w:spacing w:line="360" w:lineRule="auto"/>
        <w:jc w:val="both"/>
        <w:rPr>
          <w:rFonts w:ascii="Arial" w:hAnsi="Arial" w:cs="Arial"/>
        </w:rPr>
      </w:pPr>
    </w:p>
    <w:p w:rsidR="003861CB" w:rsidRPr="00454A3F" w:rsidRDefault="003861CB" w:rsidP="00454A3F">
      <w:pPr>
        <w:spacing w:line="360" w:lineRule="auto"/>
        <w:jc w:val="both"/>
        <w:rPr>
          <w:rFonts w:ascii="Arial" w:hAnsi="Arial" w:cs="Arial"/>
        </w:rPr>
      </w:pPr>
    </w:p>
    <w:p w:rsidR="006B5807" w:rsidRDefault="006B5807" w:rsidP="00454A3F">
      <w:pPr>
        <w:spacing w:line="360" w:lineRule="auto"/>
        <w:jc w:val="both"/>
        <w:rPr>
          <w:rFonts w:ascii="Arial" w:hAnsi="Arial" w:cs="Arial"/>
        </w:rPr>
      </w:pPr>
    </w:p>
    <w:p w:rsidR="00454A3F" w:rsidRPr="00454A3F" w:rsidRDefault="00454A3F" w:rsidP="00454A3F">
      <w:pPr>
        <w:spacing w:line="360" w:lineRule="auto"/>
        <w:jc w:val="both"/>
        <w:rPr>
          <w:rFonts w:ascii="Arial" w:hAnsi="Arial" w:cs="Arial"/>
        </w:rPr>
      </w:pPr>
    </w:p>
    <w:p w:rsidR="006B5807" w:rsidRPr="00BF5DB7" w:rsidRDefault="00306EF5" w:rsidP="00BF5DB7">
      <w:pPr>
        <w:pStyle w:val="Prrafodelista"/>
        <w:numPr>
          <w:ilvl w:val="0"/>
          <w:numId w:val="11"/>
        </w:numPr>
        <w:spacing w:line="360" w:lineRule="auto"/>
        <w:jc w:val="both"/>
        <w:rPr>
          <w:rFonts w:ascii="Arial" w:hAnsi="Arial" w:cs="Arial"/>
          <w:b/>
        </w:rPr>
      </w:pPr>
      <w:r w:rsidRPr="00BF5DB7">
        <w:rPr>
          <w:rFonts w:ascii="Arial" w:hAnsi="Arial" w:cs="Arial"/>
          <w:b/>
        </w:rPr>
        <w:lastRenderedPageBreak/>
        <w:t>Antecedentes</w:t>
      </w:r>
      <w:r w:rsidR="00E20C0B" w:rsidRPr="00BF5DB7">
        <w:rPr>
          <w:rFonts w:ascii="Arial" w:hAnsi="Arial" w:cs="Arial"/>
          <w:b/>
        </w:rPr>
        <w:t xml:space="preserve"> </w:t>
      </w:r>
    </w:p>
    <w:p w:rsidR="00306EF5" w:rsidRPr="00454A3F" w:rsidRDefault="00306EF5" w:rsidP="00454A3F">
      <w:pPr>
        <w:spacing w:line="360" w:lineRule="auto"/>
        <w:jc w:val="both"/>
        <w:rPr>
          <w:rFonts w:ascii="Arial" w:hAnsi="Arial" w:cs="Arial"/>
        </w:rPr>
      </w:pPr>
      <w:r w:rsidRPr="00454A3F">
        <w:rPr>
          <w:rFonts w:ascii="Arial" w:hAnsi="Arial" w:cs="Arial"/>
        </w:rPr>
        <w:t xml:space="preserve">El Instituto Mexicano del Seguro Social al ser una institución </w:t>
      </w:r>
      <w:r w:rsidR="005E2DB0">
        <w:rPr>
          <w:rFonts w:ascii="Arial" w:hAnsi="Arial" w:cs="Arial"/>
        </w:rPr>
        <w:t>con la cual tiene que ver más de la mitad de la población en el país,</w:t>
      </w:r>
      <w:r w:rsidRPr="00454A3F">
        <w:rPr>
          <w:rFonts w:ascii="Arial" w:hAnsi="Arial" w:cs="Arial"/>
        </w:rPr>
        <w:t xml:space="preserve"> necesita </w:t>
      </w:r>
      <w:r w:rsidR="007552F8" w:rsidRPr="00454A3F">
        <w:rPr>
          <w:rFonts w:ascii="Arial" w:hAnsi="Arial" w:cs="Arial"/>
        </w:rPr>
        <w:t>contar con un equipo de trabajo que sea capaz de lograr los objetivos que se basan en la misión de la misma, la cual es ser el instrumento básico de la seguridad social, establecido como un servicio público de carácter nacional, para todos los trabajadores y sus familias.</w:t>
      </w:r>
    </w:p>
    <w:p w:rsidR="005E2DB0" w:rsidRDefault="007552F8" w:rsidP="00454A3F">
      <w:pPr>
        <w:spacing w:line="360" w:lineRule="auto"/>
        <w:jc w:val="both"/>
        <w:rPr>
          <w:rFonts w:ascii="Arial" w:hAnsi="Arial" w:cs="Arial"/>
        </w:rPr>
      </w:pPr>
      <w:r w:rsidRPr="00454A3F">
        <w:rPr>
          <w:rFonts w:ascii="Arial" w:hAnsi="Arial" w:cs="Arial"/>
        </w:rPr>
        <w:t>Por lo tanto es necesario que exista una correcta y armoniosa sincronización de las distintas áreas</w:t>
      </w:r>
      <w:r w:rsidR="005E2DB0">
        <w:rPr>
          <w:rFonts w:ascii="Arial" w:hAnsi="Arial" w:cs="Arial"/>
        </w:rPr>
        <w:t xml:space="preserve"> tanto </w:t>
      </w:r>
      <w:r w:rsidR="00B7509A">
        <w:rPr>
          <w:rFonts w:ascii="Arial" w:hAnsi="Arial" w:cs="Arial"/>
        </w:rPr>
        <w:t>médicas</w:t>
      </w:r>
      <w:r w:rsidR="005E2DB0">
        <w:rPr>
          <w:rFonts w:ascii="Arial" w:hAnsi="Arial" w:cs="Arial"/>
        </w:rPr>
        <w:t xml:space="preserve"> como administrativas</w:t>
      </w:r>
      <w:r w:rsidRPr="00454A3F">
        <w:rPr>
          <w:rFonts w:ascii="Arial" w:hAnsi="Arial" w:cs="Arial"/>
        </w:rPr>
        <w:t xml:space="preserve">, en donde </w:t>
      </w:r>
      <w:r w:rsidR="005E2DB0">
        <w:rPr>
          <w:rFonts w:ascii="Arial" w:hAnsi="Arial" w:cs="Arial"/>
        </w:rPr>
        <w:t>lo primordial es garantizar el servicio</w:t>
      </w:r>
      <w:r w:rsidR="00B7509A">
        <w:rPr>
          <w:rFonts w:ascii="Arial" w:hAnsi="Arial" w:cs="Arial"/>
        </w:rPr>
        <w:t xml:space="preserve"> médico a todos y cada uno de los derechohabientes.</w:t>
      </w:r>
    </w:p>
    <w:p w:rsidR="003861CB" w:rsidRPr="00454A3F" w:rsidRDefault="003861CB" w:rsidP="00454A3F">
      <w:pPr>
        <w:spacing w:line="360" w:lineRule="auto"/>
        <w:jc w:val="both"/>
        <w:rPr>
          <w:rFonts w:ascii="Arial" w:hAnsi="Arial" w:cs="Arial"/>
          <w:lang w:val="es-ES"/>
        </w:rPr>
      </w:pPr>
      <w:r w:rsidRPr="00454A3F">
        <w:rPr>
          <w:rFonts w:ascii="Arial" w:hAnsi="Arial" w:cs="Arial"/>
        </w:rPr>
        <w:t xml:space="preserve">Para lo anterior es necesario llevar a cabo un plan estratégico, el cual nos permite llevar a cabo </w:t>
      </w:r>
      <w:r w:rsidRPr="00454A3F">
        <w:rPr>
          <w:rFonts w:ascii="Arial" w:hAnsi="Arial" w:cs="Arial"/>
          <w:lang w:val="es-ES"/>
        </w:rPr>
        <w:t>un programa de actuación que consiste en aclarar lo que pretendemos conseguir y cómo nos proponemos conseguirlo.</w:t>
      </w:r>
    </w:p>
    <w:p w:rsidR="003861CB" w:rsidRPr="00454A3F" w:rsidRDefault="003861CB" w:rsidP="00454A3F">
      <w:pPr>
        <w:spacing w:line="360" w:lineRule="auto"/>
        <w:jc w:val="both"/>
        <w:rPr>
          <w:rFonts w:ascii="Arial" w:hAnsi="Arial" w:cs="Arial"/>
          <w:lang w:val="es-ES"/>
        </w:rPr>
      </w:pPr>
      <w:r w:rsidRPr="00454A3F">
        <w:rPr>
          <w:rFonts w:ascii="Arial" w:hAnsi="Arial" w:cs="Arial"/>
          <w:lang w:val="es-ES"/>
        </w:rPr>
        <w:t xml:space="preserve">Dentro del Instituto Mexicano del Seguro Social Chiapas, se estableció un plan estratégico en donde se esclarecieron preguntas como ¿Cuál es la razón de ser de la Institución? ¿Qué </w:t>
      </w:r>
      <w:r w:rsidR="005E2DB0">
        <w:rPr>
          <w:rFonts w:ascii="Arial" w:hAnsi="Arial" w:cs="Arial"/>
          <w:lang w:val="es-ES"/>
        </w:rPr>
        <w:t>le</w:t>
      </w:r>
      <w:r w:rsidRPr="00454A3F">
        <w:rPr>
          <w:rFonts w:ascii="Arial" w:hAnsi="Arial" w:cs="Arial"/>
          <w:lang w:val="es-ES"/>
        </w:rPr>
        <w:t xml:space="preserve"> da vida? ¿A dónde deseamos ir? </w:t>
      </w:r>
      <w:r w:rsidR="005E2DB0">
        <w:rPr>
          <w:rFonts w:ascii="Arial" w:hAnsi="Arial" w:cs="Arial"/>
          <w:lang w:val="es-ES"/>
        </w:rPr>
        <w:t>y</w:t>
      </w:r>
      <w:r w:rsidRPr="00454A3F">
        <w:rPr>
          <w:rFonts w:ascii="Arial" w:hAnsi="Arial" w:cs="Arial"/>
          <w:lang w:val="es-ES"/>
        </w:rPr>
        <w:t xml:space="preserve"> ¿Qué necesitamos para lograrlo?</w:t>
      </w:r>
      <w:r w:rsidR="005E2DB0">
        <w:rPr>
          <w:rFonts w:ascii="Arial" w:hAnsi="Arial" w:cs="Arial"/>
          <w:lang w:val="es-ES"/>
        </w:rPr>
        <w:t>. E</w:t>
      </w:r>
      <w:r w:rsidRPr="00454A3F">
        <w:rPr>
          <w:rFonts w:ascii="Arial" w:hAnsi="Arial" w:cs="Arial"/>
          <w:lang w:val="es-ES"/>
        </w:rPr>
        <w:t>stas preguntas se verán contestadas a lo largo del presente documento y sirvieron como pauta para realizar un plan de acción en función de los objetivos que persigue y pretende el IMSS.</w:t>
      </w:r>
    </w:p>
    <w:p w:rsidR="00E20C0B" w:rsidRPr="00454A3F" w:rsidRDefault="00E20C0B" w:rsidP="00454A3F">
      <w:pPr>
        <w:spacing w:line="360" w:lineRule="auto"/>
        <w:jc w:val="both"/>
        <w:rPr>
          <w:rFonts w:ascii="Arial" w:hAnsi="Arial" w:cs="Arial"/>
        </w:rPr>
      </w:pPr>
      <w:r w:rsidRPr="00454A3F">
        <w:rPr>
          <w:rFonts w:ascii="Arial" w:hAnsi="Arial" w:cs="Arial"/>
        </w:rPr>
        <w:t>Es importante para el Instituto brindar un servicio de calidad y calidez a todos los derechohabientes, para lograr lo anterior es necesario reflexionar, administrar y orientar las consecuencias de los actos; de igual manera establecer la magnitud de las acciones y afrontarlas de manera positiva  y consciente para ayudar en un asunto determinado.</w:t>
      </w:r>
    </w:p>
    <w:p w:rsidR="00E20C0B" w:rsidRPr="00454A3F" w:rsidRDefault="00E20C0B" w:rsidP="00454A3F">
      <w:pPr>
        <w:spacing w:line="360" w:lineRule="auto"/>
        <w:jc w:val="both"/>
        <w:rPr>
          <w:rFonts w:ascii="Arial" w:hAnsi="Arial" w:cs="Arial"/>
        </w:rPr>
      </w:pPr>
      <w:r w:rsidRPr="00454A3F">
        <w:rPr>
          <w:rFonts w:ascii="Arial" w:hAnsi="Arial" w:cs="Arial"/>
        </w:rPr>
        <w:t>Una organización que camina de manera comprometida, es esencial en la obtención de logros y cumplir con las obligaciones propuestas para planificar y reaccionar de forma acertada para sacar adelante un proyecto.</w:t>
      </w:r>
    </w:p>
    <w:p w:rsidR="00E20C0B" w:rsidRPr="00454A3F" w:rsidRDefault="00E20C0B" w:rsidP="00454A3F">
      <w:pPr>
        <w:spacing w:line="360" w:lineRule="auto"/>
        <w:jc w:val="both"/>
        <w:rPr>
          <w:rFonts w:ascii="Arial" w:hAnsi="Arial" w:cs="Arial"/>
        </w:rPr>
      </w:pPr>
      <w:r w:rsidRPr="00454A3F">
        <w:rPr>
          <w:rFonts w:ascii="Arial" w:hAnsi="Arial" w:cs="Arial"/>
        </w:rPr>
        <w:t xml:space="preserve">Desde esta perspectiva y con estas bases se establecieron los parámetros a realizar del plan estratégico, el cual tiene como finalidad </w:t>
      </w:r>
      <w:r w:rsidR="005E2DB0">
        <w:rPr>
          <w:rFonts w:ascii="Arial" w:hAnsi="Arial" w:cs="Arial"/>
        </w:rPr>
        <w:t>que e</w:t>
      </w:r>
      <w:r w:rsidRPr="00454A3F">
        <w:rPr>
          <w:rFonts w:ascii="Arial" w:hAnsi="Arial" w:cs="Arial"/>
        </w:rPr>
        <w:t xml:space="preserve">l Instituto Mexicano del Seguro Social Chiapas </w:t>
      </w:r>
      <w:r w:rsidR="005E2DB0">
        <w:rPr>
          <w:rFonts w:ascii="Arial" w:hAnsi="Arial" w:cs="Arial"/>
        </w:rPr>
        <w:t>siga</w:t>
      </w:r>
      <w:r w:rsidRPr="00454A3F">
        <w:rPr>
          <w:rFonts w:ascii="Arial" w:hAnsi="Arial" w:cs="Arial"/>
        </w:rPr>
        <w:t xml:space="preserve"> brindando a</w:t>
      </w:r>
      <w:r w:rsidR="005E2DB0">
        <w:rPr>
          <w:rFonts w:ascii="Arial" w:hAnsi="Arial" w:cs="Arial"/>
        </w:rPr>
        <w:t>tención oportuna</w:t>
      </w:r>
      <w:r w:rsidRPr="00454A3F">
        <w:rPr>
          <w:rFonts w:ascii="Arial" w:hAnsi="Arial" w:cs="Arial"/>
        </w:rPr>
        <w:t xml:space="preserve"> a las personas que necesite</w:t>
      </w:r>
      <w:r w:rsidR="005E2DB0">
        <w:rPr>
          <w:rFonts w:ascii="Arial" w:hAnsi="Arial" w:cs="Arial"/>
        </w:rPr>
        <w:t>n algún tipo de atención médica o administrativa.</w:t>
      </w:r>
    </w:p>
    <w:p w:rsidR="003861CB" w:rsidRPr="00454A3F" w:rsidRDefault="003861CB" w:rsidP="00454A3F">
      <w:pPr>
        <w:spacing w:line="360" w:lineRule="auto"/>
        <w:jc w:val="both"/>
        <w:rPr>
          <w:rFonts w:ascii="Arial" w:hAnsi="Arial" w:cs="Arial"/>
          <w:lang w:val="es-ES"/>
        </w:rPr>
      </w:pPr>
    </w:p>
    <w:p w:rsidR="003861CB" w:rsidRPr="00454A3F" w:rsidRDefault="003861CB" w:rsidP="00454A3F">
      <w:pPr>
        <w:spacing w:line="360" w:lineRule="auto"/>
        <w:jc w:val="both"/>
        <w:rPr>
          <w:rFonts w:ascii="Arial" w:hAnsi="Arial" w:cs="Arial"/>
          <w:lang w:val="es-ES"/>
        </w:rPr>
      </w:pPr>
    </w:p>
    <w:p w:rsidR="003861CB" w:rsidRPr="00BF5DB7" w:rsidRDefault="00E20C0B" w:rsidP="00BF5DB7">
      <w:pPr>
        <w:pStyle w:val="Prrafodelista"/>
        <w:numPr>
          <w:ilvl w:val="0"/>
          <w:numId w:val="11"/>
        </w:numPr>
        <w:spacing w:line="360" w:lineRule="auto"/>
        <w:jc w:val="both"/>
        <w:rPr>
          <w:rFonts w:ascii="Arial" w:hAnsi="Arial" w:cs="Arial"/>
          <w:b/>
        </w:rPr>
      </w:pPr>
      <w:r w:rsidRPr="00BF5DB7">
        <w:rPr>
          <w:rFonts w:ascii="Arial" w:hAnsi="Arial" w:cs="Arial"/>
          <w:b/>
        </w:rPr>
        <w:lastRenderedPageBreak/>
        <w:t xml:space="preserve">Justificación </w:t>
      </w:r>
    </w:p>
    <w:p w:rsidR="00E20C0B" w:rsidRPr="00454A3F" w:rsidRDefault="00E20C0B" w:rsidP="00454A3F">
      <w:pPr>
        <w:spacing w:line="360" w:lineRule="auto"/>
        <w:jc w:val="both"/>
        <w:rPr>
          <w:rFonts w:ascii="Arial" w:hAnsi="Arial" w:cs="Arial"/>
          <w:lang w:val="es-ES"/>
        </w:rPr>
      </w:pPr>
      <w:r w:rsidRPr="00454A3F">
        <w:rPr>
          <w:rFonts w:ascii="Arial" w:hAnsi="Arial" w:cs="Arial"/>
          <w:lang w:val="es-ES"/>
        </w:rPr>
        <w:t>La misión del IMSS es ser el instrumento básico de la seguridad social, establecido como un servicio público de carácter nacional, para todos los trabajadores y sus familias.</w:t>
      </w:r>
    </w:p>
    <w:p w:rsidR="00E20C0B" w:rsidRPr="00454A3F" w:rsidRDefault="00E20C0B" w:rsidP="00454A3F">
      <w:pPr>
        <w:spacing w:line="360" w:lineRule="auto"/>
        <w:jc w:val="both"/>
        <w:rPr>
          <w:rFonts w:ascii="Arial" w:hAnsi="Arial" w:cs="Arial"/>
        </w:rPr>
      </w:pPr>
      <w:r w:rsidRPr="00454A3F">
        <w:rPr>
          <w:rFonts w:ascii="Arial" w:hAnsi="Arial" w:cs="Arial"/>
          <w:lang w:val="es-ES"/>
        </w:rPr>
        <w:t>En el presente documento se hablará específicamente del IMSS Chiapas, en donde se pueden observar múltiples fortalezas las cuales son importantes destacar</w:t>
      </w:r>
      <w:r w:rsidR="00D57665" w:rsidRPr="00454A3F">
        <w:rPr>
          <w:rFonts w:ascii="Arial" w:hAnsi="Arial" w:cs="Arial"/>
          <w:lang w:val="es-ES"/>
        </w:rPr>
        <w:t>, una de ellas es</w:t>
      </w:r>
      <w:r w:rsidRPr="00454A3F">
        <w:rPr>
          <w:rFonts w:ascii="Arial" w:hAnsi="Arial" w:cs="Arial"/>
          <w:lang w:val="es-ES"/>
        </w:rPr>
        <w:t xml:space="preserve"> </w:t>
      </w:r>
      <w:r w:rsidRPr="00454A3F">
        <w:rPr>
          <w:rFonts w:ascii="Arial" w:hAnsi="Arial" w:cs="Arial"/>
        </w:rPr>
        <w:t xml:space="preserve">que cuenta con un personal altamente capacitado no solo hablando </w:t>
      </w:r>
      <w:r w:rsidR="005430FA">
        <w:rPr>
          <w:rFonts w:ascii="Arial" w:hAnsi="Arial" w:cs="Arial"/>
        </w:rPr>
        <w:t xml:space="preserve">del área </w:t>
      </w:r>
      <w:r w:rsidR="005430FA" w:rsidRPr="00454A3F">
        <w:rPr>
          <w:rFonts w:ascii="Arial" w:hAnsi="Arial" w:cs="Arial"/>
        </w:rPr>
        <w:t>médica</w:t>
      </w:r>
      <w:r w:rsidRPr="00454A3F">
        <w:rPr>
          <w:rFonts w:ascii="Arial" w:hAnsi="Arial" w:cs="Arial"/>
        </w:rPr>
        <w:t xml:space="preserve"> sino </w:t>
      </w:r>
      <w:r w:rsidR="005430FA">
        <w:rPr>
          <w:rFonts w:ascii="Arial" w:hAnsi="Arial" w:cs="Arial"/>
        </w:rPr>
        <w:t>en todas las áreas administrativas</w:t>
      </w:r>
      <w:r w:rsidR="00D57665" w:rsidRPr="00454A3F">
        <w:rPr>
          <w:rFonts w:ascii="Arial" w:hAnsi="Arial" w:cs="Arial"/>
        </w:rPr>
        <w:t xml:space="preserve">; en donde las personas que laboran ahí tienen un sentido de liderazgo y compromiso, que permite </w:t>
      </w:r>
      <w:r w:rsidR="005430FA">
        <w:rPr>
          <w:rFonts w:ascii="Arial" w:hAnsi="Arial" w:cs="Arial"/>
        </w:rPr>
        <w:t>operar</w:t>
      </w:r>
      <w:r w:rsidR="00D57665" w:rsidRPr="00454A3F">
        <w:rPr>
          <w:rFonts w:ascii="Arial" w:hAnsi="Arial" w:cs="Arial"/>
        </w:rPr>
        <w:t xml:space="preserve"> de manera eficiente las distintas áreas y departamentos.</w:t>
      </w:r>
    </w:p>
    <w:p w:rsidR="00D57665" w:rsidRPr="00454A3F" w:rsidRDefault="00D57665" w:rsidP="00454A3F">
      <w:pPr>
        <w:spacing w:line="360" w:lineRule="auto"/>
        <w:jc w:val="both"/>
        <w:rPr>
          <w:rFonts w:ascii="Arial" w:hAnsi="Arial" w:cs="Arial"/>
        </w:rPr>
      </w:pPr>
      <w:r w:rsidRPr="00454A3F">
        <w:rPr>
          <w:rFonts w:ascii="Arial" w:hAnsi="Arial" w:cs="Arial"/>
        </w:rPr>
        <w:t>Al tener fortaleza</w:t>
      </w:r>
      <w:r w:rsidR="005430FA">
        <w:rPr>
          <w:rFonts w:ascii="Arial" w:hAnsi="Arial" w:cs="Arial"/>
        </w:rPr>
        <w:t>s</w:t>
      </w:r>
      <w:r w:rsidRPr="00454A3F">
        <w:rPr>
          <w:rFonts w:ascii="Arial" w:hAnsi="Arial" w:cs="Arial"/>
        </w:rPr>
        <w:t xml:space="preserve"> se tienen debilidades que las contraponen, dentro del IMSS Chiapas a pesar de su gran trabajo y como se mencionó anteriormente su gra</w:t>
      </w:r>
      <w:r w:rsidR="005430FA">
        <w:rPr>
          <w:rFonts w:ascii="Arial" w:hAnsi="Arial" w:cs="Arial"/>
        </w:rPr>
        <w:t>n equipo de trabajo, se observan</w:t>
      </w:r>
      <w:r w:rsidRPr="00454A3F">
        <w:rPr>
          <w:rFonts w:ascii="Arial" w:hAnsi="Arial" w:cs="Arial"/>
        </w:rPr>
        <w:t xml:space="preserve"> áreas de oportunidad en las que es necesario trabajar.</w:t>
      </w:r>
    </w:p>
    <w:p w:rsidR="005430FA" w:rsidRDefault="00D57665" w:rsidP="00454A3F">
      <w:pPr>
        <w:spacing w:line="360" w:lineRule="auto"/>
        <w:jc w:val="both"/>
        <w:rPr>
          <w:rFonts w:ascii="Arial" w:hAnsi="Arial" w:cs="Arial"/>
        </w:rPr>
      </w:pPr>
      <w:r w:rsidRPr="00454A3F">
        <w:rPr>
          <w:rFonts w:ascii="Arial" w:hAnsi="Arial" w:cs="Arial"/>
        </w:rPr>
        <w:t xml:space="preserve">Dentro de las áreas de oportunidad que se observaron al realizar un análisis estratégico, se destacan </w:t>
      </w:r>
      <w:r w:rsidR="005430FA">
        <w:rPr>
          <w:rFonts w:ascii="Arial" w:hAnsi="Arial" w:cs="Arial"/>
        </w:rPr>
        <w:t>entre otras, la capacitación constante del capital humano así como el abasto de medicamentos en Hospitales y Unidades Médicas tanto Familiares como Rurales.</w:t>
      </w:r>
    </w:p>
    <w:p w:rsidR="00D57665" w:rsidRPr="00454A3F" w:rsidRDefault="005430FA" w:rsidP="00454A3F">
      <w:pPr>
        <w:spacing w:line="360" w:lineRule="auto"/>
        <w:jc w:val="both"/>
        <w:rPr>
          <w:rFonts w:ascii="Arial" w:hAnsi="Arial" w:cs="Arial"/>
        </w:rPr>
      </w:pPr>
      <w:r w:rsidRPr="00454A3F">
        <w:rPr>
          <w:rFonts w:ascii="Arial" w:hAnsi="Arial" w:cs="Arial"/>
        </w:rPr>
        <w:t xml:space="preserve"> </w:t>
      </w:r>
      <w:r w:rsidR="00D57665" w:rsidRPr="00454A3F">
        <w:rPr>
          <w:rFonts w:ascii="Arial" w:hAnsi="Arial" w:cs="Arial"/>
        </w:rPr>
        <w:t>Al detectar las áreas de oportunidad y los departamentos en donde se presentan, se realizó un planteamiento de objetivos</w:t>
      </w:r>
      <w:r>
        <w:rPr>
          <w:rFonts w:ascii="Arial" w:hAnsi="Arial" w:cs="Arial"/>
        </w:rPr>
        <w:t xml:space="preserve"> y metas, de esta manera s</w:t>
      </w:r>
      <w:r w:rsidR="00D57665" w:rsidRPr="00454A3F">
        <w:rPr>
          <w:rFonts w:ascii="Arial" w:hAnsi="Arial" w:cs="Arial"/>
        </w:rPr>
        <w:t>e establecieron tácticas y metodologías específicas para poder establecer parámetros medibles y presentar un escenario de solución y prevención de problemas.</w:t>
      </w:r>
    </w:p>
    <w:p w:rsidR="00D57665" w:rsidRPr="00454A3F" w:rsidRDefault="00D57665" w:rsidP="00454A3F">
      <w:pPr>
        <w:spacing w:line="360" w:lineRule="auto"/>
        <w:jc w:val="both"/>
        <w:rPr>
          <w:rFonts w:ascii="Arial" w:hAnsi="Arial" w:cs="Arial"/>
        </w:rPr>
      </w:pPr>
      <w:r w:rsidRPr="00454A3F">
        <w:rPr>
          <w:rFonts w:ascii="Arial" w:hAnsi="Arial" w:cs="Arial"/>
        </w:rPr>
        <w:t>A continuación se explicará y se verá desarrollado el plan estratégico que ayudará a establecer las estrategias y parámetros a seguir para tomar las mejores decisiones y poder lograr los ob</w:t>
      </w:r>
      <w:r w:rsidR="00FD317E" w:rsidRPr="00454A3F">
        <w:rPr>
          <w:rFonts w:ascii="Arial" w:hAnsi="Arial" w:cs="Arial"/>
        </w:rPr>
        <w:t>jetivos que el Instituto Mexicano del Seguro Social Chiapas se ha planteado.</w:t>
      </w:r>
    </w:p>
    <w:p w:rsidR="00D57665" w:rsidRPr="00454A3F" w:rsidRDefault="00D57665" w:rsidP="00454A3F">
      <w:pPr>
        <w:spacing w:line="360" w:lineRule="auto"/>
        <w:jc w:val="both"/>
        <w:rPr>
          <w:rFonts w:ascii="Arial" w:hAnsi="Arial" w:cs="Arial"/>
        </w:rPr>
      </w:pPr>
    </w:p>
    <w:p w:rsidR="00E20C0B" w:rsidRPr="00454A3F" w:rsidRDefault="00E20C0B" w:rsidP="00454A3F">
      <w:pPr>
        <w:spacing w:line="360" w:lineRule="auto"/>
        <w:jc w:val="both"/>
        <w:rPr>
          <w:rFonts w:ascii="Arial" w:hAnsi="Arial" w:cs="Arial"/>
          <w:lang w:val="es-ES"/>
        </w:rPr>
      </w:pPr>
    </w:p>
    <w:p w:rsidR="003861CB" w:rsidRPr="00454A3F" w:rsidRDefault="003861CB" w:rsidP="00454A3F">
      <w:pPr>
        <w:spacing w:line="360" w:lineRule="auto"/>
        <w:jc w:val="both"/>
        <w:rPr>
          <w:rFonts w:ascii="Arial" w:hAnsi="Arial" w:cs="Arial"/>
        </w:rPr>
      </w:pPr>
    </w:p>
    <w:p w:rsidR="00454A3F" w:rsidRDefault="00454A3F" w:rsidP="00454A3F">
      <w:pPr>
        <w:spacing w:line="360" w:lineRule="auto"/>
        <w:rPr>
          <w:rFonts w:ascii="Arial" w:hAnsi="Arial" w:cs="Arial"/>
        </w:rPr>
      </w:pPr>
    </w:p>
    <w:p w:rsidR="00454A3F" w:rsidRDefault="00454A3F" w:rsidP="00454A3F">
      <w:pPr>
        <w:spacing w:line="360" w:lineRule="auto"/>
        <w:rPr>
          <w:rFonts w:ascii="Arial" w:hAnsi="Arial" w:cs="Arial"/>
        </w:rPr>
      </w:pPr>
    </w:p>
    <w:p w:rsidR="00454A3F" w:rsidRDefault="00454A3F" w:rsidP="00454A3F">
      <w:pPr>
        <w:spacing w:line="360" w:lineRule="auto"/>
        <w:rPr>
          <w:rFonts w:ascii="Arial" w:hAnsi="Arial" w:cs="Arial"/>
        </w:rPr>
      </w:pPr>
    </w:p>
    <w:p w:rsidR="00454A3F" w:rsidRDefault="00454A3F" w:rsidP="00454A3F">
      <w:pPr>
        <w:spacing w:line="360" w:lineRule="auto"/>
        <w:jc w:val="both"/>
        <w:rPr>
          <w:rFonts w:ascii="Arial" w:hAnsi="Arial" w:cs="Arial"/>
        </w:rPr>
      </w:pPr>
    </w:p>
    <w:p w:rsidR="00FD317E" w:rsidRPr="00BF5DB7" w:rsidRDefault="00FD317E" w:rsidP="00BF5DB7">
      <w:pPr>
        <w:pStyle w:val="Prrafodelista"/>
        <w:numPr>
          <w:ilvl w:val="0"/>
          <w:numId w:val="11"/>
        </w:numPr>
        <w:spacing w:line="360" w:lineRule="auto"/>
        <w:jc w:val="both"/>
        <w:rPr>
          <w:rFonts w:ascii="Arial" w:hAnsi="Arial" w:cs="Arial"/>
          <w:b/>
        </w:rPr>
      </w:pPr>
      <w:r w:rsidRPr="00BF5DB7">
        <w:rPr>
          <w:rFonts w:ascii="Arial" w:hAnsi="Arial" w:cs="Arial"/>
          <w:b/>
        </w:rPr>
        <w:lastRenderedPageBreak/>
        <w:t>Diseño de Escenario</w:t>
      </w:r>
    </w:p>
    <w:p w:rsidR="00FD317E" w:rsidRPr="00454A3F" w:rsidRDefault="00FD317E" w:rsidP="002C51E8">
      <w:pPr>
        <w:pStyle w:val="Texto"/>
        <w:spacing w:line="360" w:lineRule="auto"/>
        <w:ind w:firstLine="0"/>
        <w:rPr>
          <w:sz w:val="22"/>
          <w:szCs w:val="22"/>
        </w:rPr>
      </w:pPr>
      <w:r w:rsidRPr="00454A3F">
        <w:rPr>
          <w:sz w:val="22"/>
          <w:szCs w:val="22"/>
        </w:rPr>
        <w:t>El Instituto Mexicano del Seguro Social (IMSS) es un organismo público descentralizado, encargado de la organización y administración del Seguro Social, con personalidad jurídica y patrimonio propios, de integración operativa tripartita, en razón de que a la misma concurren los sectores público, social y privado, y que tiene también el carácter de organismo fiscal autónomo.</w:t>
      </w:r>
    </w:p>
    <w:p w:rsidR="00FD317E" w:rsidRPr="00454A3F" w:rsidRDefault="00FD317E" w:rsidP="002C51E8">
      <w:pPr>
        <w:pStyle w:val="Texto"/>
        <w:spacing w:line="360" w:lineRule="auto"/>
        <w:ind w:firstLine="0"/>
        <w:rPr>
          <w:sz w:val="22"/>
          <w:szCs w:val="22"/>
        </w:rPr>
      </w:pPr>
      <w:r w:rsidRPr="00454A3F">
        <w:rPr>
          <w:sz w:val="22"/>
          <w:szCs w:val="22"/>
        </w:rPr>
        <w:t xml:space="preserve">Es importante señalar que el IMSS, desde su fundación en 1943 es la institución con mayor presencia en la atención a la salud y en la protección social de los mexicanos. Combina la investigación y la práctica médica con el servicio a sus derechohabientes y la administración de los recursos para el retiro de sus asegurados, con la finalidad de brindar tranquilidad y estabilidad a los trabajadores y sus familias ante el advenimiento de cualquiera de los riesgos especificados en la Ley del Seguro Social. </w:t>
      </w:r>
    </w:p>
    <w:p w:rsidR="00FD317E" w:rsidRPr="00454A3F" w:rsidRDefault="00FD317E" w:rsidP="002C51E8">
      <w:pPr>
        <w:pStyle w:val="Texto"/>
        <w:spacing w:line="360" w:lineRule="auto"/>
        <w:ind w:firstLine="0"/>
        <w:rPr>
          <w:sz w:val="22"/>
          <w:szCs w:val="22"/>
        </w:rPr>
      </w:pPr>
      <w:r w:rsidRPr="00454A3F">
        <w:rPr>
          <w:sz w:val="22"/>
          <w:szCs w:val="22"/>
        </w:rPr>
        <w:t>Cabe señalar que tiene el mandato legal derivado del Artículo 123 de la Constitución Política de los Estados Unidos Mexicanos, el cual es proporcionar la seguridad social en México con base en la Ley del Seguro Social.</w:t>
      </w:r>
    </w:p>
    <w:p w:rsidR="00FD317E" w:rsidRPr="00454A3F" w:rsidRDefault="00FD317E" w:rsidP="002C51E8">
      <w:pPr>
        <w:pStyle w:val="Texto"/>
        <w:spacing w:line="360" w:lineRule="auto"/>
        <w:ind w:firstLine="0"/>
        <w:rPr>
          <w:sz w:val="22"/>
          <w:szCs w:val="22"/>
        </w:rPr>
      </w:pPr>
      <w:r w:rsidRPr="00454A3F">
        <w:rPr>
          <w:sz w:val="22"/>
          <w:szCs w:val="22"/>
        </w:rPr>
        <w:t>Por su parte, el Artículo 2 de la Ley del Seguro Social establece que la seguridad social tiene por finalidad garantizar el derecho a la salud, la asistencia médica, la protección de los medios de subsistencia y los servicios sociales necesarios para el bienestar individual y colectivo, así como el otorgamiento de una pensión que, en su caso y previo cumplimiento de los requisitos legales, será garantizada por el Estado.</w:t>
      </w:r>
    </w:p>
    <w:p w:rsidR="00FD317E" w:rsidRPr="00454A3F" w:rsidRDefault="00FD317E" w:rsidP="002C51E8">
      <w:pPr>
        <w:pStyle w:val="Texto"/>
        <w:spacing w:line="360" w:lineRule="auto"/>
        <w:ind w:firstLine="0"/>
        <w:rPr>
          <w:sz w:val="22"/>
          <w:szCs w:val="22"/>
        </w:rPr>
      </w:pPr>
      <w:r w:rsidRPr="00454A3F">
        <w:rPr>
          <w:sz w:val="22"/>
          <w:szCs w:val="22"/>
        </w:rPr>
        <w:t>Derivado de lo anterior, el Instituto Mexicano del Seguro Social tiene una misión y una visión bien definida, las cuales son:</w:t>
      </w:r>
    </w:p>
    <w:p w:rsidR="00FD317E" w:rsidRPr="00454A3F" w:rsidRDefault="00FD317E" w:rsidP="00454A3F">
      <w:pPr>
        <w:pStyle w:val="Texto"/>
        <w:spacing w:line="360" w:lineRule="auto"/>
        <w:rPr>
          <w:sz w:val="22"/>
          <w:szCs w:val="22"/>
        </w:rPr>
      </w:pPr>
      <w:r w:rsidRPr="00454A3F">
        <w:rPr>
          <w:sz w:val="22"/>
          <w:szCs w:val="22"/>
          <w:u w:val="single"/>
        </w:rPr>
        <w:t>Misión:</w:t>
      </w:r>
      <w:r w:rsidRPr="00454A3F">
        <w:rPr>
          <w:sz w:val="22"/>
          <w:szCs w:val="22"/>
        </w:rPr>
        <w:t xml:space="preserve"> Ser el instrumento básico de la seguridad social, establecido como un servicio público de carácter nacional, para todos los trabajadores y sus familias. </w:t>
      </w:r>
    </w:p>
    <w:p w:rsidR="00FD317E" w:rsidRPr="00454A3F" w:rsidRDefault="00FD317E" w:rsidP="00454A3F">
      <w:pPr>
        <w:pStyle w:val="Texto"/>
        <w:spacing w:line="360" w:lineRule="auto"/>
        <w:rPr>
          <w:sz w:val="22"/>
          <w:szCs w:val="22"/>
        </w:rPr>
      </w:pPr>
      <w:r w:rsidRPr="00454A3F">
        <w:rPr>
          <w:sz w:val="22"/>
          <w:szCs w:val="22"/>
          <w:u w:val="single"/>
        </w:rPr>
        <w:t>Visión:</w:t>
      </w:r>
      <w:r w:rsidRPr="00454A3F">
        <w:rPr>
          <w:sz w:val="22"/>
          <w:szCs w:val="22"/>
        </w:rPr>
        <w:t xml:space="preserve"> Cambiar para ser un IMSS más seguro y más social. Un IMSS que sea reflejo de la aspiración colectiva de una nación que desea vivir mejor.</w:t>
      </w:r>
    </w:p>
    <w:p w:rsidR="00FD317E" w:rsidRPr="00454A3F" w:rsidRDefault="00FD317E" w:rsidP="00454A3F">
      <w:pPr>
        <w:pStyle w:val="Texto"/>
        <w:spacing w:line="360" w:lineRule="auto"/>
        <w:rPr>
          <w:sz w:val="22"/>
          <w:szCs w:val="22"/>
        </w:rPr>
      </w:pPr>
    </w:p>
    <w:p w:rsidR="00FD317E" w:rsidRPr="00454A3F" w:rsidRDefault="00FD317E" w:rsidP="002C51E8">
      <w:pPr>
        <w:pStyle w:val="Texto"/>
        <w:spacing w:line="360" w:lineRule="auto"/>
        <w:ind w:firstLine="0"/>
        <w:rPr>
          <w:sz w:val="22"/>
          <w:szCs w:val="22"/>
        </w:rPr>
      </w:pPr>
      <w:r w:rsidRPr="00454A3F">
        <w:rPr>
          <w:sz w:val="22"/>
          <w:szCs w:val="22"/>
        </w:rPr>
        <w:t>Con la finalidad de cumplir con la visión antes mencionada, la Delegación del IMSS en Chiapas ha emprendido acciones de mejora fundamentalmente en tres temas:</w:t>
      </w:r>
    </w:p>
    <w:p w:rsidR="00FD317E" w:rsidRPr="00454A3F" w:rsidRDefault="00FD317E" w:rsidP="00454A3F">
      <w:pPr>
        <w:pStyle w:val="Texto"/>
        <w:spacing w:line="360" w:lineRule="auto"/>
        <w:rPr>
          <w:sz w:val="22"/>
          <w:szCs w:val="22"/>
        </w:rPr>
      </w:pPr>
      <w:r w:rsidRPr="00454A3F">
        <w:rPr>
          <w:sz w:val="22"/>
          <w:szCs w:val="22"/>
        </w:rPr>
        <w:t>1.- Reducir los tiempos de espera en la atención.</w:t>
      </w:r>
    </w:p>
    <w:p w:rsidR="00FD317E" w:rsidRPr="00454A3F" w:rsidRDefault="00FD317E" w:rsidP="00454A3F">
      <w:pPr>
        <w:pStyle w:val="Texto"/>
        <w:spacing w:line="360" w:lineRule="auto"/>
        <w:rPr>
          <w:sz w:val="22"/>
          <w:szCs w:val="22"/>
        </w:rPr>
      </w:pPr>
      <w:r w:rsidRPr="00454A3F">
        <w:rPr>
          <w:sz w:val="22"/>
          <w:szCs w:val="22"/>
        </w:rPr>
        <w:t xml:space="preserve">2.- Brindar un trato con calidad y calidez. </w:t>
      </w:r>
    </w:p>
    <w:p w:rsidR="00FD317E" w:rsidRPr="00454A3F" w:rsidRDefault="00FD317E" w:rsidP="00454A3F">
      <w:pPr>
        <w:pStyle w:val="Texto"/>
        <w:spacing w:line="360" w:lineRule="auto"/>
        <w:rPr>
          <w:sz w:val="22"/>
          <w:szCs w:val="22"/>
        </w:rPr>
      </w:pPr>
      <w:r w:rsidRPr="00454A3F">
        <w:rPr>
          <w:sz w:val="22"/>
          <w:szCs w:val="22"/>
        </w:rPr>
        <w:lastRenderedPageBreak/>
        <w:t xml:space="preserve">3.- Lograr el surtimiento completo y oportuno de las recetas médicas. </w:t>
      </w:r>
    </w:p>
    <w:p w:rsidR="00FD317E" w:rsidRPr="00454A3F" w:rsidRDefault="00FD317E" w:rsidP="002C51E8">
      <w:pPr>
        <w:pStyle w:val="Texto"/>
        <w:spacing w:line="360" w:lineRule="auto"/>
        <w:ind w:firstLine="0"/>
        <w:rPr>
          <w:sz w:val="22"/>
          <w:szCs w:val="22"/>
        </w:rPr>
      </w:pPr>
      <w:r w:rsidRPr="00454A3F">
        <w:rPr>
          <w:sz w:val="22"/>
          <w:szCs w:val="22"/>
        </w:rPr>
        <w:t>Para lograr lo anterior es necesario supervisar todos los procesos internos y seguir trabajando de manera conjunta con todas las Jefaturas (Servicios Médicos, Administrativos, Finanzas, Afiliación y Cobranza, Prestaciones Económicas y Sociales, Personal y Jurídicos) así como con las Coordinaciones (Atención y Orientación al Derechohabiente, Calidad y Competitividad, Informática y Comunicación Social) del IMSS, esto por medio del análisis de la información recopilada por cada una de ellas así con el comportamiento histórico y evaluación de las mismas, para poder trabajar de forma directa con las áreas de oportunidad.</w:t>
      </w:r>
    </w:p>
    <w:p w:rsidR="00FD317E" w:rsidRPr="00454A3F" w:rsidRDefault="00FD317E" w:rsidP="002C51E8">
      <w:pPr>
        <w:pStyle w:val="Texto"/>
        <w:spacing w:line="360" w:lineRule="auto"/>
        <w:ind w:firstLine="0"/>
        <w:rPr>
          <w:sz w:val="22"/>
          <w:szCs w:val="22"/>
        </w:rPr>
      </w:pPr>
      <w:r w:rsidRPr="00454A3F">
        <w:rPr>
          <w:sz w:val="22"/>
          <w:szCs w:val="22"/>
        </w:rPr>
        <w:t xml:space="preserve">Una vez mencionado lo anterior se realizará un análisis de las siguientes macrovariables a largo plazo, es decir de 3 a 5 años: </w:t>
      </w:r>
    </w:p>
    <w:p w:rsidR="00FD317E" w:rsidRPr="00454A3F" w:rsidRDefault="00FD317E" w:rsidP="00454A3F">
      <w:pPr>
        <w:spacing w:line="360" w:lineRule="auto"/>
        <w:jc w:val="both"/>
        <w:rPr>
          <w:rFonts w:ascii="Arial" w:eastAsia="Times New Roman" w:hAnsi="Arial" w:cs="Arial"/>
          <w:lang w:val="es-ES" w:eastAsia="es-ES"/>
        </w:rPr>
      </w:pPr>
      <w:r w:rsidRPr="00454A3F">
        <w:rPr>
          <w:rFonts w:ascii="Arial" w:eastAsia="Times New Roman" w:hAnsi="Arial" w:cs="Arial"/>
          <w:b/>
          <w:lang w:val="es-ES" w:eastAsia="es-ES"/>
        </w:rPr>
        <w:t>- Demográficas:</w:t>
      </w:r>
      <w:r w:rsidRPr="00454A3F">
        <w:rPr>
          <w:rFonts w:ascii="Arial" w:eastAsia="Times New Roman" w:hAnsi="Arial" w:cs="Arial"/>
          <w:lang w:val="es-ES" w:eastAsia="es-ES"/>
        </w:rPr>
        <w:t xml:space="preserve"> El IMSS presenta año con año un incremento de trabajadores afiliados así como de beneficiarios con derecho a la atención médica, aunado al envejecimiento de la población lo que se define como transición demográfica de personas adultas mayores, trayendo como consecuencia presión por el financiamiento de las pensiones así como en el costo por la operatividad y atención medica continua.</w:t>
      </w:r>
    </w:p>
    <w:p w:rsidR="00FD317E" w:rsidRPr="00454A3F" w:rsidRDefault="00FD317E" w:rsidP="002C51E8">
      <w:pPr>
        <w:spacing w:line="360" w:lineRule="auto"/>
        <w:jc w:val="both"/>
        <w:rPr>
          <w:rFonts w:ascii="Arial" w:eastAsia="Times New Roman" w:hAnsi="Arial" w:cs="Arial"/>
          <w:lang w:val="es-ES" w:eastAsia="es-ES"/>
        </w:rPr>
      </w:pPr>
      <w:r w:rsidRPr="00454A3F">
        <w:rPr>
          <w:rFonts w:ascii="Arial" w:eastAsia="Times New Roman" w:hAnsi="Arial" w:cs="Arial"/>
          <w:lang w:val="es-ES" w:eastAsia="es-ES"/>
        </w:rPr>
        <w:t xml:space="preserve">Es por ello, que se deberá realizar un saneamiento financiero a través de la productividad y eficiencia del Instituto </w:t>
      </w:r>
      <w:r w:rsidRPr="00454A3F">
        <w:rPr>
          <w:rFonts w:ascii="Arial" w:eastAsia="Times New Roman" w:hAnsi="Arial" w:cs="Arial"/>
          <w:lang w:eastAsia="es-MX"/>
        </w:rPr>
        <w:t>al fortalecer la transparencia en la adquisición de todos sus bienes y servicios y fomentando el cumplimiento de sus funciones.</w:t>
      </w:r>
    </w:p>
    <w:p w:rsidR="00FD317E" w:rsidRPr="00454A3F" w:rsidRDefault="00FD317E" w:rsidP="00454A3F">
      <w:pPr>
        <w:spacing w:line="360" w:lineRule="auto"/>
        <w:jc w:val="both"/>
        <w:rPr>
          <w:rFonts w:ascii="Arial" w:eastAsia="Times New Roman" w:hAnsi="Arial" w:cs="Arial"/>
          <w:lang w:eastAsia="es-MX"/>
        </w:rPr>
      </w:pPr>
      <w:r w:rsidRPr="00454A3F">
        <w:rPr>
          <w:rFonts w:ascii="Arial" w:eastAsia="Times New Roman" w:hAnsi="Arial" w:cs="Arial"/>
          <w:b/>
          <w:lang w:val="es-ES" w:eastAsia="es-ES"/>
        </w:rPr>
        <w:t>- Epidemiológicas:</w:t>
      </w:r>
      <w:r w:rsidRPr="00454A3F">
        <w:rPr>
          <w:rFonts w:ascii="Arial" w:eastAsia="Times New Roman" w:hAnsi="Arial" w:cs="Arial"/>
          <w:lang w:val="es-ES" w:eastAsia="es-ES"/>
        </w:rPr>
        <w:t xml:space="preserve"> El aumento en los índices </w:t>
      </w:r>
      <w:r w:rsidRPr="00454A3F">
        <w:rPr>
          <w:rFonts w:ascii="Arial" w:eastAsia="Times New Roman" w:hAnsi="Arial" w:cs="Arial"/>
          <w:lang w:eastAsia="es-MX"/>
        </w:rPr>
        <w:t>de enfermedades crónico-degenerativas como el cáncer, la diabetes y la hipertensión es un tema preocupante en todo México</w:t>
      </w:r>
      <w:r w:rsidRPr="00454A3F">
        <w:rPr>
          <w:rFonts w:ascii="Arial" w:eastAsia="Times New Roman" w:hAnsi="Arial" w:cs="Arial"/>
          <w:lang w:val="es-ES" w:eastAsia="es-ES"/>
        </w:rPr>
        <w:t>, por lo que se está trabajando en una</w:t>
      </w:r>
      <w:r w:rsidRPr="00454A3F">
        <w:rPr>
          <w:rFonts w:ascii="Arial" w:eastAsia="Times New Roman" w:hAnsi="Arial" w:cs="Arial"/>
          <w:lang w:eastAsia="es-MX"/>
        </w:rPr>
        <w:t xml:space="preserve"> estrategia operativa, es decir, que pase de ser curativo a preventivo, ya que con la prevención y la educación en salud se garantizará a las personas enfermas un tratamiento integral, desde su diagnóstico hasta su rehabilitación. </w:t>
      </w:r>
    </w:p>
    <w:p w:rsidR="00FD317E" w:rsidRPr="00454A3F" w:rsidRDefault="00FD317E" w:rsidP="00454A3F">
      <w:pPr>
        <w:spacing w:line="360" w:lineRule="auto"/>
        <w:jc w:val="both"/>
        <w:rPr>
          <w:rFonts w:ascii="Arial" w:eastAsia="Times New Roman" w:hAnsi="Arial" w:cs="Arial"/>
          <w:lang w:eastAsia="es-MX"/>
        </w:rPr>
      </w:pPr>
      <w:r w:rsidRPr="00454A3F">
        <w:rPr>
          <w:rFonts w:ascii="Arial" w:eastAsia="Times New Roman" w:hAnsi="Arial" w:cs="Arial"/>
          <w:lang w:eastAsia="es-MX"/>
        </w:rPr>
        <w:t>En la actualidad se trabaja en programas como PREVENIMSS, con lo que se busca cambiar los malos hábitos en la población que puedan provocar enfermedades.</w:t>
      </w:r>
    </w:p>
    <w:p w:rsidR="00FD317E" w:rsidRPr="00454A3F" w:rsidRDefault="00FD317E" w:rsidP="00454A3F">
      <w:pPr>
        <w:spacing w:line="360" w:lineRule="auto"/>
        <w:jc w:val="both"/>
        <w:rPr>
          <w:rFonts w:ascii="Arial" w:eastAsia="Times New Roman" w:hAnsi="Arial" w:cs="Arial"/>
          <w:lang w:val="es-ES" w:eastAsia="es-ES"/>
        </w:rPr>
      </w:pPr>
      <w:r w:rsidRPr="00454A3F">
        <w:rPr>
          <w:rFonts w:ascii="Arial" w:eastAsia="Times New Roman" w:hAnsi="Arial" w:cs="Arial"/>
          <w:b/>
          <w:lang w:val="es-ES" w:eastAsia="es-ES"/>
        </w:rPr>
        <w:t xml:space="preserve">- Políticas: </w:t>
      </w:r>
      <w:r w:rsidRPr="00454A3F">
        <w:rPr>
          <w:rFonts w:ascii="Arial" w:eastAsia="Times New Roman" w:hAnsi="Arial" w:cs="Arial"/>
          <w:lang w:val="es-ES" w:eastAsia="es-ES"/>
        </w:rPr>
        <w:t>El Instituto ha formalizado convenios de colaboración con dependencias de salud y educación del Gobierno del Estado y Gobierno Federal, con la finalidad de estar en constante mejora de sus servicios. Por lo que se espera que se sigan realizando este tipo de acercamientos en beneficio de la población derechohabiente.</w:t>
      </w:r>
    </w:p>
    <w:p w:rsidR="00FD317E" w:rsidRPr="00454A3F" w:rsidRDefault="00FD317E" w:rsidP="00454A3F">
      <w:pPr>
        <w:spacing w:line="360" w:lineRule="auto"/>
        <w:jc w:val="both"/>
        <w:rPr>
          <w:rFonts w:ascii="Arial" w:eastAsia="Times New Roman" w:hAnsi="Arial" w:cs="Arial"/>
          <w:lang w:val="es-ES" w:eastAsia="es-ES"/>
        </w:rPr>
      </w:pPr>
      <w:r w:rsidRPr="00454A3F">
        <w:rPr>
          <w:rFonts w:ascii="Arial" w:eastAsia="Times New Roman" w:hAnsi="Arial" w:cs="Arial"/>
          <w:b/>
          <w:lang w:val="es-ES" w:eastAsia="es-ES"/>
        </w:rPr>
        <w:lastRenderedPageBreak/>
        <w:t xml:space="preserve">- Económicas: </w:t>
      </w:r>
      <w:r w:rsidRPr="00454A3F">
        <w:rPr>
          <w:rFonts w:ascii="Arial" w:eastAsia="Times New Roman" w:hAnsi="Arial" w:cs="Arial"/>
          <w:lang w:val="es-ES" w:eastAsia="es-ES"/>
        </w:rPr>
        <w:t>El IMSS se encuentra en este momento con presión financiera debido al pago de pensiones y el costo de los insumos médicos, los cuales crecen por encima de la inflación, por lo que el Instituto busca sanear su economía al llevar a cabo estrategias como la optimización del gasto y la disciplina fiscal. Lo anterior, con la finalidad de concluir el sexenio sin el uso de recursos adicionales a las reservas propias.</w:t>
      </w:r>
    </w:p>
    <w:p w:rsidR="00FD317E" w:rsidRPr="00454A3F" w:rsidRDefault="00FD317E" w:rsidP="00454A3F">
      <w:pPr>
        <w:spacing w:line="360" w:lineRule="auto"/>
        <w:jc w:val="both"/>
        <w:rPr>
          <w:rFonts w:ascii="Arial" w:eastAsia="Times New Roman" w:hAnsi="Arial" w:cs="Arial"/>
          <w:lang w:val="es-ES" w:eastAsia="es-ES"/>
        </w:rPr>
      </w:pPr>
      <w:r w:rsidRPr="00454A3F">
        <w:rPr>
          <w:rFonts w:ascii="Arial" w:eastAsia="Times New Roman" w:hAnsi="Arial" w:cs="Arial"/>
          <w:b/>
          <w:lang w:val="es-ES" w:eastAsia="es-ES"/>
        </w:rPr>
        <w:t xml:space="preserve">- Socioculturales: </w:t>
      </w:r>
      <w:r w:rsidRPr="00454A3F">
        <w:rPr>
          <w:rFonts w:ascii="Arial" w:eastAsia="Times New Roman" w:hAnsi="Arial" w:cs="Arial"/>
          <w:lang w:val="es-ES" w:eastAsia="es-ES"/>
        </w:rPr>
        <w:t>Será necesario conocer por medio de diferentes estrategias las necesidades y características de la población derechohabiente y así poder dar la atención de calidad y calidez que la población demanda.</w:t>
      </w:r>
    </w:p>
    <w:p w:rsidR="00FD317E" w:rsidRPr="00454A3F" w:rsidRDefault="00FD317E" w:rsidP="00454A3F">
      <w:pPr>
        <w:spacing w:line="360" w:lineRule="auto"/>
        <w:jc w:val="both"/>
        <w:rPr>
          <w:rFonts w:ascii="Arial" w:eastAsia="Times New Roman" w:hAnsi="Arial" w:cs="Arial"/>
          <w:lang w:val="es-ES" w:eastAsia="es-ES"/>
        </w:rPr>
      </w:pPr>
      <w:r w:rsidRPr="00454A3F">
        <w:rPr>
          <w:rFonts w:ascii="Arial" w:eastAsia="Times New Roman" w:hAnsi="Arial" w:cs="Arial"/>
          <w:b/>
          <w:lang w:val="es-ES" w:eastAsia="es-ES"/>
        </w:rPr>
        <w:t>- Tecnológicas:</w:t>
      </w:r>
      <w:r w:rsidRPr="00454A3F">
        <w:rPr>
          <w:rFonts w:ascii="Arial" w:eastAsia="Times New Roman" w:hAnsi="Arial" w:cs="Arial"/>
          <w:lang w:val="es-ES" w:eastAsia="es-ES"/>
        </w:rPr>
        <w:t xml:space="preserve"> Conforme avanza la ciencia es necesario actualizar desde equipos médicos hasta las técnicas como las que se tratan algunas enfermedades. Por lo que se necesitará llevar a cabo capacitaciones al personal médico, de enfermería, etc, para poder tener conocimientos y herramientas actualizadas para el correcto manejo de los nuevos equipos médicos que se adquieran.</w:t>
      </w:r>
    </w:p>
    <w:p w:rsidR="00FD317E" w:rsidRPr="00454A3F" w:rsidRDefault="00FD317E" w:rsidP="00454A3F">
      <w:pPr>
        <w:spacing w:line="360" w:lineRule="auto"/>
        <w:jc w:val="both"/>
        <w:rPr>
          <w:rFonts w:ascii="Arial" w:eastAsia="Times New Roman" w:hAnsi="Arial" w:cs="Arial"/>
          <w:lang w:val="es-ES" w:eastAsia="es-ES"/>
        </w:rPr>
      </w:pPr>
      <w:r w:rsidRPr="00454A3F">
        <w:rPr>
          <w:rFonts w:ascii="Arial" w:eastAsia="Times New Roman" w:hAnsi="Arial" w:cs="Arial"/>
          <w:b/>
          <w:lang w:val="es-ES" w:eastAsia="es-ES"/>
        </w:rPr>
        <w:t>- Ambientales:</w:t>
      </w:r>
      <w:r w:rsidRPr="00454A3F">
        <w:rPr>
          <w:rFonts w:ascii="Arial" w:eastAsia="Times New Roman" w:hAnsi="Arial" w:cs="Arial"/>
          <w:lang w:val="es-ES" w:eastAsia="es-ES"/>
        </w:rPr>
        <w:t xml:space="preserve"> Será necesario llevar a cabo diferentes estrategias como encuestas, capacitaciones, cursos, platicas motivaciones y entrevistas personales para conocer el nivel de satisfacción y el ambiente laboral dentro del Instituto. Lo anterior, con la finalidad de establecer medidas de prevención y resolución de problemas que puedan afectar el buen funcionamiento de la operación interna así como buscar potencializar fortalezas.</w:t>
      </w:r>
    </w:p>
    <w:p w:rsidR="00FD317E" w:rsidRPr="00454A3F" w:rsidRDefault="00FD317E" w:rsidP="00454A3F">
      <w:pPr>
        <w:spacing w:line="360" w:lineRule="auto"/>
        <w:jc w:val="both"/>
        <w:rPr>
          <w:rFonts w:ascii="Arial" w:hAnsi="Arial" w:cs="Arial"/>
        </w:rPr>
      </w:pPr>
    </w:p>
    <w:p w:rsidR="00FD317E" w:rsidRPr="00454A3F" w:rsidRDefault="00FD317E" w:rsidP="00454A3F">
      <w:pPr>
        <w:spacing w:line="360" w:lineRule="auto"/>
        <w:jc w:val="both"/>
        <w:rPr>
          <w:rFonts w:ascii="Arial" w:hAnsi="Arial" w:cs="Arial"/>
        </w:rPr>
      </w:pPr>
    </w:p>
    <w:p w:rsidR="00FD317E" w:rsidRPr="00454A3F" w:rsidRDefault="00FD317E" w:rsidP="00454A3F">
      <w:pPr>
        <w:spacing w:line="360" w:lineRule="auto"/>
        <w:jc w:val="both"/>
        <w:rPr>
          <w:rFonts w:ascii="Arial" w:hAnsi="Arial" w:cs="Arial"/>
        </w:rPr>
      </w:pPr>
    </w:p>
    <w:p w:rsidR="00FD317E" w:rsidRPr="00454A3F" w:rsidRDefault="00FD317E" w:rsidP="00454A3F">
      <w:pPr>
        <w:spacing w:line="360" w:lineRule="auto"/>
        <w:jc w:val="both"/>
        <w:rPr>
          <w:rFonts w:ascii="Arial" w:hAnsi="Arial" w:cs="Arial"/>
        </w:rPr>
      </w:pPr>
    </w:p>
    <w:p w:rsidR="00FD317E" w:rsidRPr="00454A3F" w:rsidRDefault="00FD317E" w:rsidP="00454A3F">
      <w:pPr>
        <w:spacing w:line="360" w:lineRule="auto"/>
        <w:jc w:val="both"/>
        <w:rPr>
          <w:rFonts w:ascii="Arial" w:hAnsi="Arial" w:cs="Arial"/>
        </w:rPr>
      </w:pPr>
    </w:p>
    <w:p w:rsidR="00FD317E" w:rsidRPr="00454A3F" w:rsidRDefault="00FD317E" w:rsidP="00454A3F">
      <w:pPr>
        <w:spacing w:line="360" w:lineRule="auto"/>
        <w:jc w:val="both"/>
        <w:rPr>
          <w:rFonts w:ascii="Arial" w:hAnsi="Arial" w:cs="Arial"/>
        </w:rPr>
      </w:pPr>
    </w:p>
    <w:p w:rsidR="00FD317E" w:rsidRPr="00454A3F" w:rsidRDefault="00FD317E" w:rsidP="00454A3F">
      <w:pPr>
        <w:spacing w:line="360" w:lineRule="auto"/>
        <w:jc w:val="both"/>
        <w:rPr>
          <w:rFonts w:ascii="Arial" w:hAnsi="Arial" w:cs="Arial"/>
        </w:rPr>
      </w:pPr>
    </w:p>
    <w:p w:rsidR="00FD317E" w:rsidRPr="00454A3F" w:rsidRDefault="00FD317E" w:rsidP="00454A3F">
      <w:pPr>
        <w:spacing w:line="360" w:lineRule="auto"/>
        <w:jc w:val="both"/>
        <w:rPr>
          <w:rFonts w:ascii="Arial" w:hAnsi="Arial" w:cs="Arial"/>
        </w:rPr>
      </w:pPr>
    </w:p>
    <w:p w:rsidR="00FD317E" w:rsidRPr="00454A3F" w:rsidRDefault="00FD317E" w:rsidP="00454A3F">
      <w:pPr>
        <w:spacing w:line="360" w:lineRule="auto"/>
        <w:jc w:val="both"/>
        <w:rPr>
          <w:rFonts w:ascii="Arial" w:hAnsi="Arial" w:cs="Arial"/>
        </w:rPr>
      </w:pPr>
    </w:p>
    <w:p w:rsidR="00454A3F" w:rsidRDefault="00454A3F" w:rsidP="00454A3F">
      <w:pPr>
        <w:spacing w:line="360" w:lineRule="auto"/>
        <w:jc w:val="both"/>
        <w:rPr>
          <w:rFonts w:ascii="Arial" w:hAnsi="Arial" w:cs="Arial"/>
        </w:rPr>
      </w:pPr>
    </w:p>
    <w:p w:rsidR="00FD317E" w:rsidRPr="00BF5DB7" w:rsidRDefault="00FD317E" w:rsidP="00BF5DB7">
      <w:pPr>
        <w:pStyle w:val="Prrafodelista"/>
        <w:numPr>
          <w:ilvl w:val="0"/>
          <w:numId w:val="11"/>
        </w:numPr>
        <w:spacing w:line="360" w:lineRule="auto"/>
        <w:jc w:val="both"/>
        <w:rPr>
          <w:rFonts w:ascii="Arial" w:hAnsi="Arial" w:cs="Arial"/>
          <w:b/>
        </w:rPr>
      </w:pPr>
      <w:r w:rsidRPr="00BF5DB7">
        <w:rPr>
          <w:rFonts w:ascii="Arial" w:hAnsi="Arial" w:cs="Arial"/>
          <w:b/>
          <w:bCs/>
          <w:lang w:val="es-ES"/>
        </w:rPr>
        <w:lastRenderedPageBreak/>
        <w:t xml:space="preserve">DIAGNOSTICO ESTRATÉGICO </w:t>
      </w:r>
    </w:p>
    <w:p w:rsidR="00FD317E" w:rsidRPr="00454A3F" w:rsidRDefault="00FD317E" w:rsidP="00454A3F">
      <w:pPr>
        <w:spacing w:line="360" w:lineRule="auto"/>
        <w:jc w:val="both"/>
        <w:rPr>
          <w:rFonts w:ascii="Arial" w:hAnsi="Arial" w:cs="Arial"/>
          <w:lang w:val="es-ES"/>
        </w:rPr>
      </w:pPr>
      <w:r w:rsidRPr="00454A3F">
        <w:rPr>
          <w:rFonts w:ascii="Arial" w:hAnsi="Arial" w:cs="Arial"/>
          <w:b/>
          <w:u w:val="single"/>
          <w:lang w:val="es-ES"/>
        </w:rPr>
        <w:t>Misión:</w:t>
      </w:r>
      <w:r w:rsidRPr="00454A3F">
        <w:rPr>
          <w:rFonts w:ascii="Arial" w:hAnsi="Arial" w:cs="Arial"/>
          <w:lang w:val="es-ES"/>
        </w:rPr>
        <w:t xml:space="preserve"> Ser el instrumento básico de la seguridad social, establecido como un servicio público de carácter nacional, para todos los trabajadores y sus familias. </w:t>
      </w:r>
    </w:p>
    <w:p w:rsidR="00FD317E" w:rsidRPr="00454A3F" w:rsidRDefault="00FD317E" w:rsidP="00454A3F">
      <w:pPr>
        <w:spacing w:line="360" w:lineRule="auto"/>
        <w:jc w:val="both"/>
        <w:rPr>
          <w:rFonts w:ascii="Arial" w:hAnsi="Arial" w:cs="Arial"/>
          <w:lang w:val="es-ES"/>
        </w:rPr>
      </w:pPr>
      <w:r w:rsidRPr="00454A3F">
        <w:rPr>
          <w:rFonts w:ascii="Arial" w:hAnsi="Arial" w:cs="Arial"/>
          <w:b/>
          <w:u w:val="single"/>
          <w:lang w:val="es-ES"/>
        </w:rPr>
        <w:t>Visión:</w:t>
      </w:r>
      <w:r w:rsidRPr="00454A3F">
        <w:rPr>
          <w:rFonts w:ascii="Arial" w:hAnsi="Arial" w:cs="Arial"/>
          <w:lang w:val="es-ES"/>
        </w:rPr>
        <w:t xml:space="preserve"> Cambiar para ser un IMSS más seguro y más social. Un IMSS que sea reflejo de la aspiración colectiva de una nación que desea vivir mejor.</w:t>
      </w:r>
    </w:p>
    <w:p w:rsidR="00FD317E" w:rsidRPr="00454A3F" w:rsidRDefault="00FD317E" w:rsidP="00454A3F">
      <w:pPr>
        <w:numPr>
          <w:ilvl w:val="0"/>
          <w:numId w:val="7"/>
        </w:numPr>
        <w:spacing w:line="360" w:lineRule="auto"/>
        <w:jc w:val="both"/>
        <w:rPr>
          <w:rFonts w:ascii="Arial" w:hAnsi="Arial" w:cs="Arial"/>
        </w:rPr>
      </w:pPr>
      <w:r w:rsidRPr="00454A3F">
        <w:rPr>
          <w:rFonts w:ascii="Arial" w:hAnsi="Arial" w:cs="Arial"/>
          <w:b/>
          <w:bCs/>
          <w:lang w:val="es-ES"/>
        </w:rPr>
        <w:t>DIAGNÓSTICO</w:t>
      </w:r>
    </w:p>
    <w:p w:rsidR="00FD317E" w:rsidRPr="00454A3F" w:rsidRDefault="00FD317E" w:rsidP="00454A3F">
      <w:pPr>
        <w:spacing w:line="360" w:lineRule="auto"/>
        <w:jc w:val="both"/>
        <w:rPr>
          <w:rFonts w:ascii="Arial" w:hAnsi="Arial" w:cs="Arial"/>
          <w:b/>
          <w:bCs/>
        </w:rPr>
      </w:pPr>
      <w:r w:rsidRPr="00454A3F">
        <w:rPr>
          <w:rFonts w:ascii="Arial" w:hAnsi="Arial" w:cs="Arial"/>
          <w:b/>
          <w:bCs/>
        </w:rPr>
        <w:t>Análisis Interno (Fortalezas)</w:t>
      </w:r>
    </w:p>
    <w:p w:rsidR="00FD317E" w:rsidRPr="00454A3F" w:rsidRDefault="00B330AD" w:rsidP="00454A3F">
      <w:pPr>
        <w:spacing w:line="360" w:lineRule="auto"/>
        <w:jc w:val="both"/>
        <w:rPr>
          <w:rFonts w:ascii="Arial" w:hAnsi="Arial" w:cs="Arial"/>
        </w:rPr>
      </w:pPr>
      <w:r>
        <w:rPr>
          <w:rFonts w:ascii="Arial" w:hAnsi="Arial" w:cs="Arial"/>
        </w:rPr>
        <w:t xml:space="preserve">F1. </w:t>
      </w:r>
      <w:r w:rsidR="00FD317E" w:rsidRPr="00454A3F">
        <w:rPr>
          <w:rFonts w:ascii="Arial" w:hAnsi="Arial" w:cs="Arial"/>
        </w:rPr>
        <w:t>Personal capacitado.</w:t>
      </w:r>
    </w:p>
    <w:p w:rsidR="00FD317E" w:rsidRPr="00454A3F" w:rsidRDefault="00FD317E" w:rsidP="00454A3F">
      <w:pPr>
        <w:spacing w:line="360" w:lineRule="auto"/>
        <w:jc w:val="both"/>
        <w:rPr>
          <w:rFonts w:ascii="Arial" w:hAnsi="Arial" w:cs="Arial"/>
        </w:rPr>
      </w:pPr>
      <w:r w:rsidRPr="00454A3F">
        <w:rPr>
          <w:rFonts w:ascii="Arial" w:hAnsi="Arial" w:cs="Arial"/>
        </w:rPr>
        <w:t>F2. Liderazgo y compromiso.</w:t>
      </w:r>
    </w:p>
    <w:p w:rsidR="00FD317E" w:rsidRPr="00454A3F" w:rsidRDefault="00FD317E" w:rsidP="00454A3F">
      <w:pPr>
        <w:spacing w:line="360" w:lineRule="auto"/>
        <w:jc w:val="both"/>
        <w:rPr>
          <w:rFonts w:ascii="Arial" w:hAnsi="Arial" w:cs="Arial"/>
        </w:rPr>
      </w:pPr>
      <w:r w:rsidRPr="00454A3F">
        <w:rPr>
          <w:rFonts w:ascii="Arial" w:hAnsi="Arial" w:cs="Arial"/>
        </w:rPr>
        <w:t>F3. Infraestructura médica.</w:t>
      </w:r>
    </w:p>
    <w:p w:rsidR="00FD317E" w:rsidRPr="00454A3F" w:rsidRDefault="00FD317E" w:rsidP="00454A3F">
      <w:pPr>
        <w:spacing w:line="360" w:lineRule="auto"/>
        <w:jc w:val="both"/>
        <w:rPr>
          <w:rFonts w:ascii="Arial" w:hAnsi="Arial" w:cs="Arial"/>
        </w:rPr>
      </w:pPr>
      <w:r w:rsidRPr="00454A3F">
        <w:rPr>
          <w:rFonts w:ascii="Arial" w:hAnsi="Arial" w:cs="Arial"/>
        </w:rPr>
        <w:t>F4. Presupuesto.</w:t>
      </w:r>
    </w:p>
    <w:p w:rsidR="00FD317E" w:rsidRPr="00454A3F" w:rsidRDefault="00FD317E" w:rsidP="00454A3F">
      <w:pPr>
        <w:spacing w:line="360" w:lineRule="auto"/>
        <w:jc w:val="both"/>
        <w:rPr>
          <w:rFonts w:ascii="Arial" w:hAnsi="Arial" w:cs="Arial"/>
        </w:rPr>
      </w:pPr>
      <w:r w:rsidRPr="00454A3F">
        <w:rPr>
          <w:rFonts w:ascii="Arial" w:hAnsi="Arial" w:cs="Arial"/>
        </w:rPr>
        <w:t>F5. Recaudación.</w:t>
      </w:r>
    </w:p>
    <w:p w:rsidR="00FD317E" w:rsidRPr="00454A3F" w:rsidRDefault="00FD317E" w:rsidP="00454A3F">
      <w:pPr>
        <w:spacing w:line="360" w:lineRule="auto"/>
        <w:jc w:val="both"/>
        <w:rPr>
          <w:rFonts w:ascii="Arial" w:hAnsi="Arial" w:cs="Arial"/>
          <w:b/>
          <w:bCs/>
        </w:rPr>
      </w:pPr>
      <w:r w:rsidRPr="00454A3F">
        <w:rPr>
          <w:rFonts w:ascii="Arial" w:hAnsi="Arial" w:cs="Arial"/>
          <w:b/>
          <w:bCs/>
        </w:rPr>
        <w:t>Análisis Interno (Debilidades)</w:t>
      </w:r>
    </w:p>
    <w:p w:rsidR="00FD317E" w:rsidRPr="00454A3F" w:rsidRDefault="00B330AD" w:rsidP="00454A3F">
      <w:pPr>
        <w:spacing w:line="360" w:lineRule="auto"/>
        <w:jc w:val="both"/>
        <w:rPr>
          <w:rFonts w:ascii="Arial" w:hAnsi="Arial" w:cs="Arial"/>
        </w:rPr>
      </w:pPr>
      <w:r>
        <w:rPr>
          <w:rFonts w:ascii="Arial" w:hAnsi="Arial" w:cs="Arial"/>
        </w:rPr>
        <w:t xml:space="preserve">D1. </w:t>
      </w:r>
      <w:r w:rsidR="00FD317E" w:rsidRPr="00454A3F">
        <w:rPr>
          <w:rFonts w:ascii="Arial" w:hAnsi="Arial" w:cs="Arial"/>
        </w:rPr>
        <w:t>Falta de capacitación a parte del personal.</w:t>
      </w:r>
    </w:p>
    <w:p w:rsidR="00FD317E" w:rsidRPr="00454A3F" w:rsidRDefault="00B330AD" w:rsidP="00454A3F">
      <w:pPr>
        <w:spacing w:line="360" w:lineRule="auto"/>
        <w:jc w:val="both"/>
        <w:rPr>
          <w:rFonts w:ascii="Arial" w:hAnsi="Arial" w:cs="Arial"/>
        </w:rPr>
      </w:pPr>
      <w:r>
        <w:rPr>
          <w:rFonts w:ascii="Arial" w:hAnsi="Arial" w:cs="Arial"/>
        </w:rPr>
        <w:t xml:space="preserve">D2. </w:t>
      </w:r>
      <w:r w:rsidR="00FD317E" w:rsidRPr="00454A3F">
        <w:rPr>
          <w:rFonts w:ascii="Arial" w:hAnsi="Arial" w:cs="Arial"/>
        </w:rPr>
        <w:t>Plazas vacantes sin presupuesto.</w:t>
      </w:r>
    </w:p>
    <w:p w:rsidR="00FD317E" w:rsidRPr="00454A3F" w:rsidRDefault="00FD317E" w:rsidP="00454A3F">
      <w:pPr>
        <w:spacing w:line="360" w:lineRule="auto"/>
        <w:jc w:val="both"/>
        <w:rPr>
          <w:rFonts w:ascii="Arial" w:hAnsi="Arial" w:cs="Arial"/>
        </w:rPr>
      </w:pPr>
      <w:r w:rsidRPr="00454A3F">
        <w:rPr>
          <w:rFonts w:ascii="Arial" w:hAnsi="Arial" w:cs="Arial"/>
        </w:rPr>
        <w:t>D3.</w:t>
      </w:r>
      <w:r w:rsidR="00B330AD">
        <w:rPr>
          <w:rFonts w:ascii="Arial" w:hAnsi="Arial" w:cs="Arial"/>
        </w:rPr>
        <w:t xml:space="preserve"> </w:t>
      </w:r>
      <w:r w:rsidRPr="00454A3F">
        <w:rPr>
          <w:rFonts w:ascii="Arial" w:hAnsi="Arial" w:cs="Arial"/>
        </w:rPr>
        <w:t>Plazas demandadas.</w:t>
      </w:r>
    </w:p>
    <w:p w:rsidR="00FD317E" w:rsidRPr="00454A3F" w:rsidRDefault="00FD317E" w:rsidP="00454A3F">
      <w:pPr>
        <w:spacing w:line="360" w:lineRule="auto"/>
        <w:jc w:val="both"/>
        <w:rPr>
          <w:rFonts w:ascii="Arial" w:hAnsi="Arial" w:cs="Arial"/>
        </w:rPr>
      </w:pPr>
      <w:r w:rsidRPr="00454A3F">
        <w:rPr>
          <w:rFonts w:ascii="Arial" w:hAnsi="Arial" w:cs="Arial"/>
        </w:rPr>
        <w:t>D4.</w:t>
      </w:r>
      <w:r w:rsidR="00B330AD">
        <w:rPr>
          <w:rFonts w:ascii="Arial" w:hAnsi="Arial" w:cs="Arial"/>
        </w:rPr>
        <w:t xml:space="preserve"> </w:t>
      </w:r>
      <w:r w:rsidRPr="00454A3F">
        <w:rPr>
          <w:rFonts w:ascii="Arial" w:hAnsi="Arial" w:cs="Arial"/>
        </w:rPr>
        <w:t>Equipo médico obsoleto.</w:t>
      </w:r>
    </w:p>
    <w:p w:rsidR="00FD317E" w:rsidRPr="00454A3F" w:rsidRDefault="00FD317E" w:rsidP="00454A3F">
      <w:pPr>
        <w:spacing w:line="360" w:lineRule="auto"/>
        <w:jc w:val="both"/>
        <w:rPr>
          <w:rFonts w:ascii="Arial" w:hAnsi="Arial" w:cs="Arial"/>
        </w:rPr>
      </w:pPr>
      <w:r w:rsidRPr="00454A3F">
        <w:rPr>
          <w:rFonts w:ascii="Arial" w:hAnsi="Arial" w:cs="Arial"/>
        </w:rPr>
        <w:t>D5.</w:t>
      </w:r>
      <w:r w:rsidR="00B330AD">
        <w:rPr>
          <w:rFonts w:ascii="Arial" w:hAnsi="Arial" w:cs="Arial"/>
        </w:rPr>
        <w:t xml:space="preserve"> </w:t>
      </w:r>
      <w:r w:rsidRPr="00454A3F">
        <w:rPr>
          <w:rFonts w:ascii="Arial" w:hAnsi="Arial" w:cs="Arial"/>
        </w:rPr>
        <w:t>Apatía de parte del personal</w:t>
      </w:r>
    </w:p>
    <w:p w:rsidR="00FD317E" w:rsidRPr="00454A3F" w:rsidRDefault="00FD317E" w:rsidP="00454A3F">
      <w:pPr>
        <w:spacing w:line="360" w:lineRule="auto"/>
        <w:jc w:val="both"/>
        <w:rPr>
          <w:rFonts w:ascii="Arial" w:hAnsi="Arial" w:cs="Arial"/>
        </w:rPr>
      </w:pPr>
      <w:r w:rsidRPr="00454A3F">
        <w:rPr>
          <w:rFonts w:ascii="Arial" w:hAnsi="Arial" w:cs="Arial"/>
        </w:rPr>
        <w:t>D6.</w:t>
      </w:r>
      <w:r w:rsidR="00B330AD">
        <w:rPr>
          <w:rFonts w:ascii="Arial" w:hAnsi="Arial" w:cs="Arial"/>
        </w:rPr>
        <w:t xml:space="preserve"> </w:t>
      </w:r>
      <w:r w:rsidRPr="00454A3F">
        <w:rPr>
          <w:rFonts w:ascii="Arial" w:hAnsi="Arial" w:cs="Arial"/>
        </w:rPr>
        <w:t>Parque vehicular para baja</w:t>
      </w:r>
    </w:p>
    <w:p w:rsidR="00FD317E" w:rsidRPr="00454A3F" w:rsidRDefault="00FD317E" w:rsidP="00454A3F">
      <w:pPr>
        <w:spacing w:line="360" w:lineRule="auto"/>
        <w:jc w:val="both"/>
        <w:rPr>
          <w:rFonts w:ascii="Arial" w:hAnsi="Arial" w:cs="Arial"/>
          <w:b/>
          <w:bCs/>
        </w:rPr>
      </w:pPr>
      <w:r w:rsidRPr="00454A3F">
        <w:rPr>
          <w:rFonts w:ascii="Arial" w:hAnsi="Arial" w:cs="Arial"/>
          <w:b/>
          <w:bCs/>
        </w:rPr>
        <w:t>Análisis Externo (Oportunidades)</w:t>
      </w:r>
    </w:p>
    <w:p w:rsidR="00FD317E" w:rsidRPr="00454A3F" w:rsidRDefault="00FD317E" w:rsidP="00454A3F">
      <w:pPr>
        <w:spacing w:line="360" w:lineRule="auto"/>
        <w:jc w:val="both"/>
        <w:rPr>
          <w:rFonts w:ascii="Arial" w:hAnsi="Arial" w:cs="Arial"/>
        </w:rPr>
      </w:pPr>
      <w:r w:rsidRPr="00454A3F">
        <w:rPr>
          <w:rFonts w:ascii="Arial" w:hAnsi="Arial" w:cs="Arial"/>
        </w:rPr>
        <w:t>O1.</w:t>
      </w:r>
      <w:r w:rsidR="00B330AD">
        <w:rPr>
          <w:rFonts w:ascii="Arial" w:hAnsi="Arial" w:cs="Arial"/>
        </w:rPr>
        <w:t xml:space="preserve"> </w:t>
      </w:r>
      <w:r w:rsidRPr="00454A3F">
        <w:rPr>
          <w:rFonts w:ascii="Arial" w:hAnsi="Arial" w:cs="Arial"/>
        </w:rPr>
        <w:t>Construcción de nuevos hospitales o Unidades Médicas.</w:t>
      </w:r>
    </w:p>
    <w:p w:rsidR="00FD317E" w:rsidRPr="00454A3F" w:rsidRDefault="00FD317E" w:rsidP="00454A3F">
      <w:pPr>
        <w:spacing w:line="360" w:lineRule="auto"/>
        <w:jc w:val="both"/>
        <w:rPr>
          <w:rFonts w:ascii="Arial" w:hAnsi="Arial" w:cs="Arial"/>
        </w:rPr>
      </w:pPr>
      <w:r w:rsidRPr="00454A3F">
        <w:rPr>
          <w:rFonts w:ascii="Arial" w:hAnsi="Arial" w:cs="Arial"/>
        </w:rPr>
        <w:t>O2.</w:t>
      </w:r>
      <w:r w:rsidR="00B330AD">
        <w:rPr>
          <w:rFonts w:ascii="Arial" w:hAnsi="Arial" w:cs="Arial"/>
        </w:rPr>
        <w:t xml:space="preserve"> </w:t>
      </w:r>
      <w:r w:rsidRPr="00454A3F">
        <w:rPr>
          <w:rFonts w:ascii="Arial" w:hAnsi="Arial" w:cs="Arial"/>
        </w:rPr>
        <w:t>Renovación de equipo médico.</w:t>
      </w:r>
    </w:p>
    <w:p w:rsidR="00FD317E" w:rsidRPr="00454A3F" w:rsidRDefault="00FD317E" w:rsidP="00454A3F">
      <w:pPr>
        <w:spacing w:line="360" w:lineRule="auto"/>
        <w:jc w:val="both"/>
        <w:rPr>
          <w:rFonts w:ascii="Arial" w:hAnsi="Arial" w:cs="Arial"/>
        </w:rPr>
      </w:pPr>
      <w:r w:rsidRPr="00454A3F">
        <w:rPr>
          <w:rFonts w:ascii="Arial" w:hAnsi="Arial" w:cs="Arial"/>
        </w:rPr>
        <w:t>O3.</w:t>
      </w:r>
      <w:r w:rsidR="00B330AD">
        <w:rPr>
          <w:rFonts w:ascii="Arial" w:hAnsi="Arial" w:cs="Arial"/>
        </w:rPr>
        <w:t xml:space="preserve"> </w:t>
      </w:r>
      <w:r w:rsidRPr="00454A3F">
        <w:rPr>
          <w:rFonts w:ascii="Arial" w:hAnsi="Arial" w:cs="Arial"/>
        </w:rPr>
        <w:t>Cursos de capacitación y motivacionales.</w:t>
      </w:r>
    </w:p>
    <w:p w:rsidR="00FD317E" w:rsidRPr="00454A3F" w:rsidRDefault="00FD317E" w:rsidP="00454A3F">
      <w:pPr>
        <w:spacing w:line="360" w:lineRule="auto"/>
        <w:jc w:val="both"/>
        <w:rPr>
          <w:rFonts w:ascii="Arial" w:hAnsi="Arial" w:cs="Arial"/>
        </w:rPr>
      </w:pPr>
      <w:r w:rsidRPr="00454A3F">
        <w:rPr>
          <w:rFonts w:ascii="Arial" w:hAnsi="Arial" w:cs="Arial"/>
        </w:rPr>
        <w:t>04.</w:t>
      </w:r>
      <w:r w:rsidR="00B330AD">
        <w:rPr>
          <w:rFonts w:ascii="Arial" w:hAnsi="Arial" w:cs="Arial"/>
        </w:rPr>
        <w:t xml:space="preserve"> </w:t>
      </w:r>
      <w:r w:rsidRPr="00454A3F">
        <w:rPr>
          <w:rFonts w:ascii="Arial" w:hAnsi="Arial" w:cs="Arial"/>
        </w:rPr>
        <w:t>Campañas de prevención de enfermedades.</w:t>
      </w:r>
    </w:p>
    <w:p w:rsidR="00FD317E" w:rsidRPr="00454A3F" w:rsidRDefault="00FD317E" w:rsidP="00454A3F">
      <w:pPr>
        <w:spacing w:line="360" w:lineRule="auto"/>
        <w:jc w:val="both"/>
        <w:rPr>
          <w:rFonts w:ascii="Arial" w:hAnsi="Arial" w:cs="Arial"/>
        </w:rPr>
      </w:pPr>
      <w:r w:rsidRPr="00454A3F">
        <w:rPr>
          <w:rFonts w:ascii="Arial" w:hAnsi="Arial" w:cs="Arial"/>
        </w:rPr>
        <w:t>O5.</w:t>
      </w:r>
      <w:r w:rsidR="00B330AD">
        <w:rPr>
          <w:rFonts w:ascii="Arial" w:hAnsi="Arial" w:cs="Arial"/>
        </w:rPr>
        <w:t xml:space="preserve"> </w:t>
      </w:r>
      <w:r w:rsidRPr="00454A3F">
        <w:rPr>
          <w:rFonts w:ascii="Arial" w:hAnsi="Arial" w:cs="Arial"/>
        </w:rPr>
        <w:t>Reuniones constantes de cuerpo de gobierno.</w:t>
      </w:r>
    </w:p>
    <w:p w:rsidR="00FD317E" w:rsidRPr="00454A3F" w:rsidRDefault="00FD317E" w:rsidP="00454A3F">
      <w:pPr>
        <w:spacing w:line="360" w:lineRule="auto"/>
        <w:jc w:val="both"/>
        <w:rPr>
          <w:rFonts w:ascii="Arial" w:hAnsi="Arial" w:cs="Arial"/>
          <w:b/>
          <w:bCs/>
        </w:rPr>
      </w:pPr>
      <w:r w:rsidRPr="00454A3F">
        <w:rPr>
          <w:rFonts w:ascii="Arial" w:hAnsi="Arial" w:cs="Arial"/>
          <w:b/>
          <w:bCs/>
        </w:rPr>
        <w:lastRenderedPageBreak/>
        <w:t>Análisis Externo (Amenazas)</w:t>
      </w:r>
    </w:p>
    <w:p w:rsidR="00FD317E" w:rsidRPr="00454A3F" w:rsidRDefault="00FD317E" w:rsidP="00454A3F">
      <w:pPr>
        <w:spacing w:line="360" w:lineRule="auto"/>
        <w:jc w:val="both"/>
        <w:rPr>
          <w:rFonts w:ascii="Arial" w:hAnsi="Arial" w:cs="Arial"/>
        </w:rPr>
      </w:pPr>
      <w:r w:rsidRPr="00454A3F">
        <w:rPr>
          <w:rFonts w:ascii="Arial" w:hAnsi="Arial" w:cs="Arial"/>
        </w:rPr>
        <w:t>A1. Apatía del personal.</w:t>
      </w:r>
    </w:p>
    <w:p w:rsidR="00FD317E" w:rsidRPr="00454A3F" w:rsidRDefault="00FD317E" w:rsidP="00454A3F">
      <w:pPr>
        <w:spacing w:line="360" w:lineRule="auto"/>
        <w:jc w:val="both"/>
        <w:rPr>
          <w:rFonts w:ascii="Arial" w:hAnsi="Arial" w:cs="Arial"/>
        </w:rPr>
      </w:pPr>
      <w:r w:rsidRPr="00454A3F">
        <w:rPr>
          <w:rFonts w:ascii="Arial" w:hAnsi="Arial" w:cs="Arial"/>
        </w:rPr>
        <w:t>A2. Personal en zona de confort.</w:t>
      </w:r>
    </w:p>
    <w:p w:rsidR="00FD317E" w:rsidRPr="00454A3F" w:rsidRDefault="00FD317E" w:rsidP="00454A3F">
      <w:pPr>
        <w:spacing w:line="360" w:lineRule="auto"/>
        <w:jc w:val="both"/>
        <w:rPr>
          <w:rFonts w:ascii="Arial" w:hAnsi="Arial" w:cs="Arial"/>
        </w:rPr>
      </w:pPr>
      <w:r w:rsidRPr="00454A3F">
        <w:rPr>
          <w:rFonts w:ascii="Arial" w:hAnsi="Arial" w:cs="Arial"/>
        </w:rPr>
        <w:t>A3. Falta de medicamentos y material de curación.</w:t>
      </w:r>
    </w:p>
    <w:p w:rsidR="00FD317E" w:rsidRPr="00454A3F" w:rsidRDefault="00FD317E" w:rsidP="00454A3F">
      <w:pPr>
        <w:spacing w:line="360" w:lineRule="auto"/>
        <w:jc w:val="both"/>
        <w:rPr>
          <w:rFonts w:ascii="Arial" w:hAnsi="Arial" w:cs="Arial"/>
        </w:rPr>
      </w:pPr>
      <w:r w:rsidRPr="00454A3F">
        <w:rPr>
          <w:rFonts w:ascii="Arial" w:hAnsi="Arial" w:cs="Arial"/>
        </w:rPr>
        <w:t>A4. Ausentismo no programado.</w:t>
      </w:r>
    </w:p>
    <w:p w:rsidR="00FD317E" w:rsidRPr="00454A3F" w:rsidRDefault="00FD317E" w:rsidP="00454A3F">
      <w:pPr>
        <w:spacing w:line="360" w:lineRule="auto"/>
        <w:jc w:val="both"/>
        <w:rPr>
          <w:rFonts w:ascii="Arial" w:hAnsi="Arial" w:cs="Arial"/>
        </w:rPr>
      </w:pPr>
      <w:r w:rsidRPr="00454A3F">
        <w:rPr>
          <w:rFonts w:ascii="Arial" w:hAnsi="Arial" w:cs="Arial"/>
        </w:rPr>
        <w:t>A5. Toma de hospitales y unidades médicas por parte de organizaciones sociales.</w:t>
      </w:r>
    </w:p>
    <w:p w:rsidR="00FD317E" w:rsidRPr="00454A3F" w:rsidRDefault="00FD317E" w:rsidP="00454A3F">
      <w:pPr>
        <w:spacing w:line="360" w:lineRule="auto"/>
        <w:jc w:val="both"/>
        <w:rPr>
          <w:rFonts w:ascii="Arial" w:hAnsi="Arial" w:cs="Arial"/>
          <w:b/>
          <w:bCs/>
        </w:rPr>
      </w:pPr>
      <w:r w:rsidRPr="00454A3F">
        <w:rPr>
          <w:rFonts w:ascii="Arial" w:hAnsi="Arial" w:cs="Arial"/>
          <w:b/>
          <w:bCs/>
        </w:rPr>
        <w:t>Matriz de Ponderación.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5"/>
        <w:gridCol w:w="1608"/>
        <w:gridCol w:w="1605"/>
        <w:gridCol w:w="1400"/>
      </w:tblGrid>
      <w:tr w:rsidR="00FD317E" w:rsidRPr="00454A3F" w:rsidTr="00FD317E">
        <w:trPr>
          <w:trHeight w:val="315"/>
        </w:trPr>
        <w:tc>
          <w:tcPr>
            <w:tcW w:w="7621"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Análisis Interno (Fortalezas)</w:t>
            </w:r>
          </w:p>
        </w:tc>
        <w:tc>
          <w:tcPr>
            <w:tcW w:w="1985"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Importancia</w:t>
            </w:r>
          </w:p>
        </w:tc>
        <w:tc>
          <w:tcPr>
            <w:tcW w:w="1842"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Ponderación</w:t>
            </w:r>
          </w:p>
        </w:tc>
        <w:tc>
          <w:tcPr>
            <w:tcW w:w="1701"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Resultado</w:t>
            </w:r>
          </w:p>
        </w:tc>
      </w:tr>
      <w:tr w:rsidR="00FD317E" w:rsidRPr="00454A3F" w:rsidTr="00FD317E">
        <w:tc>
          <w:tcPr>
            <w:tcW w:w="762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F1. Personal capacitado.</w:t>
            </w:r>
          </w:p>
        </w:tc>
        <w:tc>
          <w:tcPr>
            <w:tcW w:w="198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10</w:t>
            </w:r>
          </w:p>
        </w:tc>
        <w:tc>
          <w:tcPr>
            <w:tcW w:w="184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w:t>
            </w:r>
          </w:p>
        </w:tc>
        <w:tc>
          <w:tcPr>
            <w:tcW w:w="170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10</w:t>
            </w:r>
          </w:p>
        </w:tc>
      </w:tr>
      <w:tr w:rsidR="00FD317E" w:rsidRPr="00454A3F" w:rsidTr="00FD317E">
        <w:tc>
          <w:tcPr>
            <w:tcW w:w="762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F2.</w:t>
            </w:r>
            <w:r w:rsidRPr="00454A3F">
              <w:rPr>
                <w:rFonts w:ascii="Arial" w:hAnsi="Arial" w:cs="Arial"/>
              </w:rPr>
              <w:tab/>
              <w:t>Liderazgo y compromiso.</w:t>
            </w:r>
          </w:p>
        </w:tc>
        <w:tc>
          <w:tcPr>
            <w:tcW w:w="198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9</w:t>
            </w:r>
          </w:p>
        </w:tc>
        <w:tc>
          <w:tcPr>
            <w:tcW w:w="184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w:t>
            </w:r>
          </w:p>
        </w:tc>
        <w:tc>
          <w:tcPr>
            <w:tcW w:w="170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9</w:t>
            </w:r>
          </w:p>
        </w:tc>
      </w:tr>
      <w:tr w:rsidR="00FD317E" w:rsidRPr="00454A3F" w:rsidTr="00FD317E">
        <w:tc>
          <w:tcPr>
            <w:tcW w:w="762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F3.</w:t>
            </w:r>
            <w:r w:rsidRPr="00454A3F">
              <w:rPr>
                <w:rFonts w:ascii="Arial" w:hAnsi="Arial" w:cs="Arial"/>
              </w:rPr>
              <w:tab/>
              <w:t>Infraestructura médica.</w:t>
            </w:r>
          </w:p>
        </w:tc>
        <w:tc>
          <w:tcPr>
            <w:tcW w:w="198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9</w:t>
            </w:r>
          </w:p>
        </w:tc>
        <w:tc>
          <w:tcPr>
            <w:tcW w:w="184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.9</w:t>
            </w:r>
          </w:p>
        </w:tc>
        <w:tc>
          <w:tcPr>
            <w:tcW w:w="170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8.1</w:t>
            </w:r>
          </w:p>
        </w:tc>
      </w:tr>
      <w:tr w:rsidR="00FD317E" w:rsidRPr="00454A3F" w:rsidTr="00FD317E">
        <w:tc>
          <w:tcPr>
            <w:tcW w:w="762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F4.</w:t>
            </w:r>
            <w:r w:rsidRPr="00454A3F">
              <w:rPr>
                <w:rFonts w:ascii="Arial" w:hAnsi="Arial" w:cs="Arial"/>
              </w:rPr>
              <w:tab/>
              <w:t>Presupuesto.</w:t>
            </w:r>
            <w:r w:rsidRPr="00454A3F">
              <w:rPr>
                <w:rFonts w:ascii="Arial" w:hAnsi="Arial" w:cs="Arial"/>
              </w:rPr>
              <w:tab/>
            </w:r>
          </w:p>
        </w:tc>
        <w:tc>
          <w:tcPr>
            <w:tcW w:w="198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8</w:t>
            </w:r>
          </w:p>
        </w:tc>
        <w:tc>
          <w:tcPr>
            <w:tcW w:w="184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w:t>
            </w:r>
          </w:p>
        </w:tc>
        <w:tc>
          <w:tcPr>
            <w:tcW w:w="170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8</w:t>
            </w:r>
          </w:p>
        </w:tc>
      </w:tr>
      <w:tr w:rsidR="00FD317E" w:rsidRPr="00454A3F" w:rsidTr="00FD317E">
        <w:tc>
          <w:tcPr>
            <w:tcW w:w="762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F5.</w:t>
            </w:r>
            <w:r w:rsidRPr="00454A3F">
              <w:rPr>
                <w:rFonts w:ascii="Arial" w:hAnsi="Arial" w:cs="Arial"/>
              </w:rPr>
              <w:tab/>
              <w:t>Recaudación.</w:t>
            </w:r>
          </w:p>
        </w:tc>
        <w:tc>
          <w:tcPr>
            <w:tcW w:w="198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8</w:t>
            </w:r>
          </w:p>
        </w:tc>
        <w:tc>
          <w:tcPr>
            <w:tcW w:w="184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.9</w:t>
            </w:r>
          </w:p>
        </w:tc>
        <w:tc>
          <w:tcPr>
            <w:tcW w:w="170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7.2</w:t>
            </w:r>
          </w:p>
        </w:tc>
      </w:tr>
      <w:tr w:rsidR="00FD317E" w:rsidRPr="00454A3F" w:rsidTr="00FD317E">
        <w:trPr>
          <w:trHeight w:val="295"/>
        </w:trPr>
        <w:tc>
          <w:tcPr>
            <w:tcW w:w="11448" w:type="dxa"/>
            <w:gridSpan w:val="3"/>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b/>
              </w:rPr>
              <w:t>TOTAL</w:t>
            </w:r>
          </w:p>
        </w:tc>
        <w:tc>
          <w:tcPr>
            <w:tcW w:w="1701" w:type="dxa"/>
            <w:shd w:val="clear" w:color="auto" w:fill="auto"/>
          </w:tcPr>
          <w:p w:rsidR="00FD317E" w:rsidRPr="00454A3F" w:rsidRDefault="00FD317E" w:rsidP="00454A3F">
            <w:pPr>
              <w:spacing w:line="360" w:lineRule="auto"/>
              <w:jc w:val="both"/>
              <w:rPr>
                <w:rFonts w:ascii="Arial" w:hAnsi="Arial" w:cs="Arial"/>
                <w:b/>
              </w:rPr>
            </w:pPr>
            <w:r w:rsidRPr="00454A3F">
              <w:rPr>
                <w:rFonts w:ascii="Arial" w:hAnsi="Arial" w:cs="Arial"/>
                <w:b/>
              </w:rPr>
              <w:t>8.46</w:t>
            </w:r>
          </w:p>
        </w:tc>
      </w:tr>
    </w:tbl>
    <w:p w:rsidR="00FD317E" w:rsidRPr="00454A3F" w:rsidRDefault="00FD317E" w:rsidP="00454A3F">
      <w:pPr>
        <w:spacing w:line="360" w:lineRule="auto"/>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7"/>
        <w:gridCol w:w="1632"/>
        <w:gridCol w:w="1620"/>
        <w:gridCol w:w="1419"/>
      </w:tblGrid>
      <w:tr w:rsidR="00FD317E" w:rsidRPr="00454A3F" w:rsidTr="00FD317E">
        <w:trPr>
          <w:trHeight w:val="315"/>
        </w:trPr>
        <w:tc>
          <w:tcPr>
            <w:tcW w:w="7621"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Análisis Interno (Debilidades)</w:t>
            </w:r>
          </w:p>
        </w:tc>
        <w:tc>
          <w:tcPr>
            <w:tcW w:w="1985"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Importancia</w:t>
            </w:r>
          </w:p>
        </w:tc>
        <w:tc>
          <w:tcPr>
            <w:tcW w:w="1842"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Ponderación</w:t>
            </w:r>
          </w:p>
        </w:tc>
        <w:tc>
          <w:tcPr>
            <w:tcW w:w="1701"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Resultado</w:t>
            </w:r>
          </w:p>
        </w:tc>
      </w:tr>
      <w:tr w:rsidR="00FD317E" w:rsidRPr="00454A3F" w:rsidTr="00FD317E">
        <w:tc>
          <w:tcPr>
            <w:tcW w:w="762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D1.</w:t>
            </w:r>
            <w:r w:rsidRPr="00454A3F">
              <w:rPr>
                <w:rFonts w:ascii="Arial" w:hAnsi="Arial" w:cs="Arial"/>
              </w:rPr>
              <w:tab/>
              <w:t>Falta de capacitación a parte del personal.</w:t>
            </w:r>
          </w:p>
        </w:tc>
        <w:tc>
          <w:tcPr>
            <w:tcW w:w="198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10</w:t>
            </w:r>
          </w:p>
        </w:tc>
        <w:tc>
          <w:tcPr>
            <w:tcW w:w="184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.5</w:t>
            </w:r>
          </w:p>
        </w:tc>
        <w:tc>
          <w:tcPr>
            <w:tcW w:w="170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5</w:t>
            </w:r>
          </w:p>
        </w:tc>
      </w:tr>
      <w:tr w:rsidR="00FD317E" w:rsidRPr="00454A3F" w:rsidTr="00FD317E">
        <w:tc>
          <w:tcPr>
            <w:tcW w:w="762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D2.</w:t>
            </w:r>
            <w:r w:rsidRPr="00454A3F">
              <w:rPr>
                <w:rFonts w:ascii="Arial" w:hAnsi="Arial" w:cs="Arial"/>
              </w:rPr>
              <w:tab/>
              <w:t>Plazas vacantes sin presupuesto.</w:t>
            </w:r>
          </w:p>
        </w:tc>
        <w:tc>
          <w:tcPr>
            <w:tcW w:w="198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10</w:t>
            </w:r>
          </w:p>
        </w:tc>
        <w:tc>
          <w:tcPr>
            <w:tcW w:w="184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.4</w:t>
            </w:r>
          </w:p>
        </w:tc>
        <w:tc>
          <w:tcPr>
            <w:tcW w:w="170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4</w:t>
            </w:r>
          </w:p>
        </w:tc>
      </w:tr>
      <w:tr w:rsidR="00FD317E" w:rsidRPr="00454A3F" w:rsidTr="00FD317E">
        <w:tc>
          <w:tcPr>
            <w:tcW w:w="762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D3.</w:t>
            </w:r>
            <w:r w:rsidRPr="00454A3F">
              <w:rPr>
                <w:rFonts w:ascii="Arial" w:hAnsi="Arial" w:cs="Arial"/>
              </w:rPr>
              <w:tab/>
              <w:t xml:space="preserve">Plazas demandadas. </w:t>
            </w:r>
          </w:p>
        </w:tc>
        <w:tc>
          <w:tcPr>
            <w:tcW w:w="198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6</w:t>
            </w:r>
          </w:p>
        </w:tc>
        <w:tc>
          <w:tcPr>
            <w:tcW w:w="184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.7</w:t>
            </w:r>
          </w:p>
        </w:tc>
        <w:tc>
          <w:tcPr>
            <w:tcW w:w="170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4.2</w:t>
            </w:r>
          </w:p>
        </w:tc>
      </w:tr>
      <w:tr w:rsidR="00FD317E" w:rsidRPr="00454A3F" w:rsidTr="00FD317E">
        <w:tc>
          <w:tcPr>
            <w:tcW w:w="762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D4.</w:t>
            </w:r>
            <w:r w:rsidRPr="00454A3F">
              <w:rPr>
                <w:rFonts w:ascii="Arial" w:hAnsi="Arial" w:cs="Arial"/>
              </w:rPr>
              <w:tab/>
              <w:t>Equipo médico obsoleto.</w:t>
            </w:r>
          </w:p>
        </w:tc>
        <w:tc>
          <w:tcPr>
            <w:tcW w:w="198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8</w:t>
            </w:r>
          </w:p>
        </w:tc>
        <w:tc>
          <w:tcPr>
            <w:tcW w:w="184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.4</w:t>
            </w:r>
          </w:p>
        </w:tc>
        <w:tc>
          <w:tcPr>
            <w:tcW w:w="170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3.2</w:t>
            </w:r>
          </w:p>
        </w:tc>
      </w:tr>
      <w:tr w:rsidR="00FD317E" w:rsidRPr="00454A3F" w:rsidTr="00FD317E">
        <w:tc>
          <w:tcPr>
            <w:tcW w:w="762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D5.</w:t>
            </w:r>
            <w:r w:rsidRPr="00454A3F">
              <w:rPr>
                <w:rFonts w:ascii="Arial" w:hAnsi="Arial" w:cs="Arial"/>
              </w:rPr>
              <w:tab/>
              <w:t>Apatía de parte del personal.</w:t>
            </w:r>
          </w:p>
        </w:tc>
        <w:tc>
          <w:tcPr>
            <w:tcW w:w="198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8</w:t>
            </w:r>
          </w:p>
        </w:tc>
        <w:tc>
          <w:tcPr>
            <w:tcW w:w="184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.5</w:t>
            </w:r>
          </w:p>
        </w:tc>
        <w:tc>
          <w:tcPr>
            <w:tcW w:w="170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4</w:t>
            </w:r>
          </w:p>
        </w:tc>
      </w:tr>
      <w:tr w:rsidR="00FD317E" w:rsidRPr="00454A3F" w:rsidTr="00FD317E">
        <w:trPr>
          <w:trHeight w:val="295"/>
        </w:trPr>
        <w:tc>
          <w:tcPr>
            <w:tcW w:w="762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D6.</w:t>
            </w:r>
            <w:r w:rsidRPr="00454A3F">
              <w:rPr>
                <w:rFonts w:ascii="Arial" w:hAnsi="Arial" w:cs="Arial"/>
              </w:rPr>
              <w:tab/>
              <w:t>Parque vehicular para baja.</w:t>
            </w:r>
          </w:p>
        </w:tc>
        <w:tc>
          <w:tcPr>
            <w:tcW w:w="198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7</w:t>
            </w:r>
          </w:p>
        </w:tc>
        <w:tc>
          <w:tcPr>
            <w:tcW w:w="184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.7</w:t>
            </w:r>
          </w:p>
        </w:tc>
        <w:tc>
          <w:tcPr>
            <w:tcW w:w="1701"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4.9</w:t>
            </w:r>
          </w:p>
        </w:tc>
      </w:tr>
      <w:tr w:rsidR="00FD317E" w:rsidRPr="00454A3F" w:rsidTr="00FD317E">
        <w:trPr>
          <w:trHeight w:val="295"/>
        </w:trPr>
        <w:tc>
          <w:tcPr>
            <w:tcW w:w="11448" w:type="dxa"/>
            <w:gridSpan w:val="3"/>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b/>
              </w:rPr>
              <w:t>TOTAL</w:t>
            </w:r>
          </w:p>
        </w:tc>
        <w:tc>
          <w:tcPr>
            <w:tcW w:w="1701" w:type="dxa"/>
            <w:shd w:val="clear" w:color="auto" w:fill="auto"/>
          </w:tcPr>
          <w:p w:rsidR="00FD317E" w:rsidRPr="00454A3F" w:rsidRDefault="00FD317E" w:rsidP="00454A3F">
            <w:pPr>
              <w:spacing w:line="360" w:lineRule="auto"/>
              <w:jc w:val="both"/>
              <w:rPr>
                <w:rFonts w:ascii="Arial" w:hAnsi="Arial" w:cs="Arial"/>
                <w:b/>
              </w:rPr>
            </w:pPr>
            <w:r w:rsidRPr="00454A3F">
              <w:rPr>
                <w:rFonts w:ascii="Arial" w:hAnsi="Arial" w:cs="Arial"/>
                <w:b/>
              </w:rPr>
              <w:t>4.21</w:t>
            </w:r>
          </w:p>
        </w:tc>
      </w:tr>
    </w:tbl>
    <w:p w:rsidR="00FD317E" w:rsidRPr="00454A3F" w:rsidRDefault="00FD317E" w:rsidP="00454A3F">
      <w:pPr>
        <w:spacing w:line="360" w:lineRule="auto"/>
        <w:jc w:val="both"/>
        <w:rPr>
          <w:rFonts w:ascii="Arial" w:hAnsi="Arial" w:cs="Arial"/>
        </w:rPr>
      </w:pPr>
    </w:p>
    <w:p w:rsidR="00FD317E" w:rsidRPr="00454A3F" w:rsidRDefault="00FD317E" w:rsidP="00454A3F">
      <w:pPr>
        <w:spacing w:line="360" w:lineRule="auto"/>
        <w:jc w:val="both"/>
        <w:rPr>
          <w:rFonts w:ascii="Arial" w:hAnsi="Arial" w:cs="Arial"/>
        </w:rPr>
      </w:pPr>
      <w:r w:rsidRPr="00454A3F">
        <w:rPr>
          <w:rFonts w:ascii="Arial" w:hAnsi="Arial" w:cs="Arial"/>
        </w:rPr>
        <w:tab/>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9"/>
        <w:gridCol w:w="1428"/>
        <w:gridCol w:w="1615"/>
        <w:gridCol w:w="1422"/>
      </w:tblGrid>
      <w:tr w:rsidR="00FD317E" w:rsidRPr="00454A3F" w:rsidTr="00BF5DB7">
        <w:trPr>
          <w:trHeight w:val="315"/>
        </w:trPr>
        <w:tc>
          <w:tcPr>
            <w:tcW w:w="4599"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Análisis Externo (Oportunidades)</w:t>
            </w:r>
          </w:p>
        </w:tc>
        <w:tc>
          <w:tcPr>
            <w:tcW w:w="1428"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Impacto</w:t>
            </w:r>
          </w:p>
        </w:tc>
        <w:tc>
          <w:tcPr>
            <w:tcW w:w="1615"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Probabilidad</w:t>
            </w:r>
          </w:p>
        </w:tc>
        <w:tc>
          <w:tcPr>
            <w:tcW w:w="1422"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Resultado</w:t>
            </w:r>
          </w:p>
        </w:tc>
      </w:tr>
      <w:tr w:rsidR="00FD317E" w:rsidRPr="00454A3F" w:rsidTr="00BF5DB7">
        <w:tc>
          <w:tcPr>
            <w:tcW w:w="4599"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O1.</w:t>
            </w:r>
            <w:r w:rsidRPr="00454A3F">
              <w:rPr>
                <w:rFonts w:ascii="Arial" w:hAnsi="Arial" w:cs="Arial"/>
              </w:rPr>
              <w:tab/>
              <w:t xml:space="preserve">Construcción de nuevos hospitales o Unidades Médicas. </w:t>
            </w:r>
          </w:p>
        </w:tc>
        <w:tc>
          <w:tcPr>
            <w:tcW w:w="1428"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10</w:t>
            </w:r>
          </w:p>
        </w:tc>
        <w:tc>
          <w:tcPr>
            <w:tcW w:w="161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.8</w:t>
            </w:r>
          </w:p>
        </w:tc>
        <w:tc>
          <w:tcPr>
            <w:tcW w:w="142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8</w:t>
            </w:r>
          </w:p>
        </w:tc>
      </w:tr>
      <w:tr w:rsidR="00FD317E" w:rsidRPr="00454A3F" w:rsidTr="00BF5DB7">
        <w:tc>
          <w:tcPr>
            <w:tcW w:w="4599"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O2.</w:t>
            </w:r>
            <w:r w:rsidRPr="00454A3F">
              <w:rPr>
                <w:rFonts w:ascii="Arial" w:hAnsi="Arial" w:cs="Arial"/>
              </w:rPr>
              <w:tab/>
              <w:t>Renovación de equipo médico.</w:t>
            </w:r>
          </w:p>
        </w:tc>
        <w:tc>
          <w:tcPr>
            <w:tcW w:w="1428"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9</w:t>
            </w:r>
          </w:p>
        </w:tc>
        <w:tc>
          <w:tcPr>
            <w:tcW w:w="161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.7</w:t>
            </w:r>
          </w:p>
        </w:tc>
        <w:tc>
          <w:tcPr>
            <w:tcW w:w="142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6.3</w:t>
            </w:r>
          </w:p>
        </w:tc>
      </w:tr>
      <w:tr w:rsidR="00FD317E" w:rsidRPr="00454A3F" w:rsidTr="00BF5DB7">
        <w:tc>
          <w:tcPr>
            <w:tcW w:w="4599"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O3.</w:t>
            </w:r>
            <w:r w:rsidRPr="00454A3F">
              <w:rPr>
                <w:rFonts w:ascii="Arial" w:hAnsi="Arial" w:cs="Arial"/>
              </w:rPr>
              <w:tab/>
              <w:t>Cursos de capacitación y motivacionales.</w:t>
            </w:r>
          </w:p>
        </w:tc>
        <w:tc>
          <w:tcPr>
            <w:tcW w:w="1428"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10</w:t>
            </w:r>
          </w:p>
        </w:tc>
        <w:tc>
          <w:tcPr>
            <w:tcW w:w="161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.9</w:t>
            </w:r>
          </w:p>
        </w:tc>
        <w:tc>
          <w:tcPr>
            <w:tcW w:w="142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9</w:t>
            </w:r>
          </w:p>
        </w:tc>
      </w:tr>
      <w:tr w:rsidR="00FD317E" w:rsidRPr="00454A3F" w:rsidTr="00BF5DB7">
        <w:tc>
          <w:tcPr>
            <w:tcW w:w="4599"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04.</w:t>
            </w:r>
            <w:r w:rsidRPr="00454A3F">
              <w:rPr>
                <w:rFonts w:ascii="Arial" w:hAnsi="Arial" w:cs="Arial"/>
              </w:rPr>
              <w:tab/>
              <w:t>Campañas de prevención de enfermedades.</w:t>
            </w:r>
          </w:p>
        </w:tc>
        <w:tc>
          <w:tcPr>
            <w:tcW w:w="1428"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10</w:t>
            </w:r>
          </w:p>
        </w:tc>
        <w:tc>
          <w:tcPr>
            <w:tcW w:w="161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.8</w:t>
            </w:r>
          </w:p>
        </w:tc>
        <w:tc>
          <w:tcPr>
            <w:tcW w:w="142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8</w:t>
            </w:r>
          </w:p>
        </w:tc>
      </w:tr>
      <w:tr w:rsidR="00FD317E" w:rsidRPr="00454A3F" w:rsidTr="00BF5DB7">
        <w:trPr>
          <w:trHeight w:val="295"/>
        </w:trPr>
        <w:tc>
          <w:tcPr>
            <w:tcW w:w="4599"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O5.</w:t>
            </w:r>
            <w:r w:rsidRPr="00454A3F">
              <w:rPr>
                <w:rFonts w:ascii="Arial" w:hAnsi="Arial" w:cs="Arial"/>
              </w:rPr>
              <w:tab/>
              <w:t>Reuniones constantes de cuerpo de gobierno.</w:t>
            </w:r>
          </w:p>
        </w:tc>
        <w:tc>
          <w:tcPr>
            <w:tcW w:w="1428"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8</w:t>
            </w:r>
          </w:p>
        </w:tc>
        <w:tc>
          <w:tcPr>
            <w:tcW w:w="161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.9</w:t>
            </w:r>
          </w:p>
        </w:tc>
        <w:tc>
          <w:tcPr>
            <w:tcW w:w="142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7.2</w:t>
            </w:r>
          </w:p>
        </w:tc>
      </w:tr>
      <w:tr w:rsidR="00FD317E" w:rsidRPr="00454A3F" w:rsidTr="00BF5DB7">
        <w:trPr>
          <w:trHeight w:val="615"/>
        </w:trPr>
        <w:tc>
          <w:tcPr>
            <w:tcW w:w="4599"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O6.</w:t>
            </w:r>
            <w:r w:rsidRPr="00454A3F">
              <w:rPr>
                <w:rFonts w:ascii="Arial" w:hAnsi="Arial" w:cs="Arial"/>
              </w:rPr>
              <w:tab/>
              <w:t>Visitas de supervisión por parte de nivel central.</w:t>
            </w:r>
          </w:p>
        </w:tc>
        <w:tc>
          <w:tcPr>
            <w:tcW w:w="1428"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10</w:t>
            </w:r>
          </w:p>
        </w:tc>
        <w:tc>
          <w:tcPr>
            <w:tcW w:w="1615"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w:t>
            </w:r>
          </w:p>
        </w:tc>
        <w:tc>
          <w:tcPr>
            <w:tcW w:w="1422"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10</w:t>
            </w:r>
          </w:p>
        </w:tc>
      </w:tr>
      <w:tr w:rsidR="00FD317E" w:rsidRPr="00454A3F" w:rsidTr="00BF5DB7">
        <w:trPr>
          <w:trHeight w:val="295"/>
        </w:trPr>
        <w:tc>
          <w:tcPr>
            <w:tcW w:w="7642" w:type="dxa"/>
            <w:gridSpan w:val="3"/>
            <w:shd w:val="clear" w:color="auto" w:fill="auto"/>
          </w:tcPr>
          <w:p w:rsidR="00FD317E" w:rsidRPr="00454A3F" w:rsidRDefault="00FD317E" w:rsidP="00454A3F">
            <w:pPr>
              <w:spacing w:line="360" w:lineRule="auto"/>
              <w:jc w:val="both"/>
              <w:rPr>
                <w:rFonts w:ascii="Arial" w:hAnsi="Arial" w:cs="Arial"/>
                <w:b/>
              </w:rPr>
            </w:pPr>
            <w:r w:rsidRPr="00454A3F">
              <w:rPr>
                <w:rFonts w:ascii="Arial" w:hAnsi="Arial" w:cs="Arial"/>
                <w:b/>
              </w:rPr>
              <w:t>TOTAL</w:t>
            </w:r>
          </w:p>
        </w:tc>
        <w:tc>
          <w:tcPr>
            <w:tcW w:w="1422" w:type="dxa"/>
            <w:shd w:val="clear" w:color="auto" w:fill="auto"/>
          </w:tcPr>
          <w:p w:rsidR="00FD317E" w:rsidRPr="00454A3F" w:rsidRDefault="00FD317E" w:rsidP="00454A3F">
            <w:pPr>
              <w:spacing w:line="360" w:lineRule="auto"/>
              <w:jc w:val="both"/>
              <w:rPr>
                <w:rFonts w:ascii="Arial" w:hAnsi="Arial" w:cs="Arial"/>
                <w:b/>
              </w:rPr>
            </w:pPr>
            <w:r w:rsidRPr="00454A3F">
              <w:rPr>
                <w:rFonts w:ascii="Arial" w:hAnsi="Arial" w:cs="Arial"/>
                <w:b/>
              </w:rPr>
              <w:t>8.08</w:t>
            </w:r>
          </w:p>
        </w:tc>
      </w:tr>
    </w:tbl>
    <w:p w:rsidR="00FD317E" w:rsidRPr="00454A3F" w:rsidRDefault="00FD317E" w:rsidP="00454A3F">
      <w:pPr>
        <w:spacing w:line="360" w:lineRule="auto"/>
        <w:jc w:val="both"/>
        <w:rPr>
          <w:rFonts w:ascii="Arial" w:hAnsi="Arial" w:cs="Arial"/>
        </w:rPr>
      </w:pPr>
    </w:p>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1439"/>
        <w:gridCol w:w="1620"/>
        <w:gridCol w:w="1428"/>
      </w:tblGrid>
      <w:tr w:rsidR="00FD317E" w:rsidRPr="00454A3F" w:rsidTr="00BF5DB7">
        <w:trPr>
          <w:trHeight w:val="315"/>
        </w:trPr>
        <w:tc>
          <w:tcPr>
            <w:tcW w:w="4813"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Análisis Externo (Amenazas)</w:t>
            </w:r>
          </w:p>
        </w:tc>
        <w:tc>
          <w:tcPr>
            <w:tcW w:w="1439"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Impacto</w:t>
            </w:r>
          </w:p>
        </w:tc>
        <w:tc>
          <w:tcPr>
            <w:tcW w:w="1620"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Probabilidad</w:t>
            </w:r>
          </w:p>
        </w:tc>
        <w:tc>
          <w:tcPr>
            <w:tcW w:w="1428" w:type="dxa"/>
            <w:shd w:val="clear" w:color="auto" w:fill="D9D9D9"/>
          </w:tcPr>
          <w:p w:rsidR="00FD317E" w:rsidRPr="00454A3F" w:rsidRDefault="00FD317E" w:rsidP="00454A3F">
            <w:pPr>
              <w:spacing w:line="360" w:lineRule="auto"/>
              <w:jc w:val="both"/>
              <w:rPr>
                <w:rFonts w:ascii="Arial" w:hAnsi="Arial" w:cs="Arial"/>
              </w:rPr>
            </w:pPr>
            <w:r w:rsidRPr="00454A3F">
              <w:rPr>
                <w:rFonts w:ascii="Arial" w:hAnsi="Arial" w:cs="Arial"/>
              </w:rPr>
              <w:t>Resultado</w:t>
            </w:r>
          </w:p>
        </w:tc>
      </w:tr>
      <w:tr w:rsidR="00FD317E" w:rsidRPr="00454A3F" w:rsidTr="00BF5DB7">
        <w:trPr>
          <w:trHeight w:val="300"/>
        </w:trPr>
        <w:tc>
          <w:tcPr>
            <w:tcW w:w="4813"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A1. Apatía del personal.</w:t>
            </w:r>
          </w:p>
        </w:tc>
        <w:tc>
          <w:tcPr>
            <w:tcW w:w="1439"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9</w:t>
            </w:r>
          </w:p>
        </w:tc>
        <w:tc>
          <w:tcPr>
            <w:tcW w:w="1620"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.3</w:t>
            </w:r>
          </w:p>
        </w:tc>
        <w:tc>
          <w:tcPr>
            <w:tcW w:w="1428"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2.7</w:t>
            </w:r>
          </w:p>
        </w:tc>
      </w:tr>
      <w:tr w:rsidR="00FD317E" w:rsidRPr="00454A3F" w:rsidTr="00BF5DB7">
        <w:tc>
          <w:tcPr>
            <w:tcW w:w="4813"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A2. Personal en zona de confort.</w:t>
            </w:r>
          </w:p>
        </w:tc>
        <w:tc>
          <w:tcPr>
            <w:tcW w:w="1439"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9</w:t>
            </w:r>
          </w:p>
        </w:tc>
        <w:tc>
          <w:tcPr>
            <w:tcW w:w="1620"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.5</w:t>
            </w:r>
          </w:p>
        </w:tc>
        <w:tc>
          <w:tcPr>
            <w:tcW w:w="1428"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4.5</w:t>
            </w:r>
          </w:p>
        </w:tc>
      </w:tr>
      <w:tr w:rsidR="00FD317E" w:rsidRPr="00454A3F" w:rsidTr="00BF5DB7">
        <w:tc>
          <w:tcPr>
            <w:tcW w:w="4813"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A3. Falta de medicamentos y material de curación.</w:t>
            </w:r>
          </w:p>
        </w:tc>
        <w:tc>
          <w:tcPr>
            <w:tcW w:w="1439"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10</w:t>
            </w:r>
          </w:p>
        </w:tc>
        <w:tc>
          <w:tcPr>
            <w:tcW w:w="1620"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.2</w:t>
            </w:r>
          </w:p>
        </w:tc>
        <w:tc>
          <w:tcPr>
            <w:tcW w:w="1428"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2</w:t>
            </w:r>
          </w:p>
        </w:tc>
      </w:tr>
      <w:tr w:rsidR="00FD317E" w:rsidRPr="00454A3F" w:rsidTr="00BF5DB7">
        <w:tc>
          <w:tcPr>
            <w:tcW w:w="4813"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A4. Ausentismo no programado.</w:t>
            </w:r>
          </w:p>
        </w:tc>
        <w:tc>
          <w:tcPr>
            <w:tcW w:w="1439"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8</w:t>
            </w:r>
          </w:p>
        </w:tc>
        <w:tc>
          <w:tcPr>
            <w:tcW w:w="1620"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.5</w:t>
            </w:r>
          </w:p>
        </w:tc>
        <w:tc>
          <w:tcPr>
            <w:tcW w:w="1428"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4</w:t>
            </w:r>
          </w:p>
        </w:tc>
      </w:tr>
      <w:tr w:rsidR="00FD317E" w:rsidRPr="00454A3F" w:rsidTr="00BF5DB7">
        <w:tc>
          <w:tcPr>
            <w:tcW w:w="4813"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A5. Toma de hospitales y unidades médicas por parte de organizaciones sociales.</w:t>
            </w:r>
          </w:p>
        </w:tc>
        <w:tc>
          <w:tcPr>
            <w:tcW w:w="1439"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9</w:t>
            </w:r>
          </w:p>
        </w:tc>
        <w:tc>
          <w:tcPr>
            <w:tcW w:w="1620"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.6</w:t>
            </w:r>
          </w:p>
        </w:tc>
        <w:tc>
          <w:tcPr>
            <w:tcW w:w="1428" w:type="dxa"/>
            <w:shd w:val="clear" w:color="auto" w:fill="auto"/>
          </w:tcPr>
          <w:p w:rsidR="00FD317E" w:rsidRPr="00454A3F" w:rsidRDefault="00FD317E" w:rsidP="00454A3F">
            <w:pPr>
              <w:spacing w:line="360" w:lineRule="auto"/>
              <w:jc w:val="both"/>
              <w:rPr>
                <w:rFonts w:ascii="Arial" w:hAnsi="Arial" w:cs="Arial"/>
              </w:rPr>
            </w:pPr>
            <w:r w:rsidRPr="00454A3F">
              <w:rPr>
                <w:rFonts w:ascii="Arial" w:hAnsi="Arial" w:cs="Arial"/>
              </w:rPr>
              <w:t>5.4</w:t>
            </w:r>
          </w:p>
        </w:tc>
      </w:tr>
      <w:tr w:rsidR="00FD317E" w:rsidRPr="00454A3F" w:rsidTr="00BF5DB7">
        <w:trPr>
          <w:trHeight w:val="295"/>
        </w:trPr>
        <w:tc>
          <w:tcPr>
            <w:tcW w:w="7872" w:type="dxa"/>
            <w:gridSpan w:val="3"/>
            <w:shd w:val="clear" w:color="auto" w:fill="auto"/>
          </w:tcPr>
          <w:p w:rsidR="00FD317E" w:rsidRPr="00454A3F" w:rsidRDefault="00FD317E" w:rsidP="00454A3F">
            <w:pPr>
              <w:spacing w:line="360" w:lineRule="auto"/>
              <w:jc w:val="both"/>
              <w:rPr>
                <w:rFonts w:ascii="Arial" w:hAnsi="Arial" w:cs="Arial"/>
                <w:b/>
              </w:rPr>
            </w:pPr>
            <w:r w:rsidRPr="00454A3F">
              <w:rPr>
                <w:rFonts w:ascii="Arial" w:hAnsi="Arial" w:cs="Arial"/>
                <w:b/>
              </w:rPr>
              <w:t>TOTAL</w:t>
            </w:r>
          </w:p>
        </w:tc>
        <w:tc>
          <w:tcPr>
            <w:tcW w:w="1428" w:type="dxa"/>
            <w:shd w:val="clear" w:color="auto" w:fill="auto"/>
          </w:tcPr>
          <w:p w:rsidR="00FD317E" w:rsidRPr="00454A3F" w:rsidRDefault="00FD317E" w:rsidP="00454A3F">
            <w:pPr>
              <w:spacing w:line="360" w:lineRule="auto"/>
              <w:jc w:val="both"/>
              <w:rPr>
                <w:rFonts w:ascii="Arial" w:hAnsi="Arial" w:cs="Arial"/>
                <w:b/>
              </w:rPr>
            </w:pPr>
            <w:r w:rsidRPr="00454A3F">
              <w:rPr>
                <w:rFonts w:ascii="Arial" w:hAnsi="Arial" w:cs="Arial"/>
                <w:b/>
              </w:rPr>
              <w:t>3.72</w:t>
            </w:r>
          </w:p>
        </w:tc>
      </w:tr>
    </w:tbl>
    <w:p w:rsidR="00FD317E" w:rsidRPr="00454A3F" w:rsidRDefault="00FD317E" w:rsidP="00454A3F">
      <w:pPr>
        <w:spacing w:line="360" w:lineRule="auto"/>
        <w:jc w:val="both"/>
        <w:rPr>
          <w:rFonts w:ascii="Arial" w:hAnsi="Arial" w:cs="Arial"/>
          <w:b/>
          <w:bCs/>
        </w:rPr>
      </w:pPr>
    </w:p>
    <w:p w:rsidR="00FD317E" w:rsidRPr="00454A3F" w:rsidRDefault="00FD317E" w:rsidP="00454A3F">
      <w:pPr>
        <w:spacing w:line="360" w:lineRule="auto"/>
        <w:jc w:val="both"/>
        <w:rPr>
          <w:rFonts w:ascii="Arial" w:hAnsi="Arial" w:cs="Arial"/>
          <w:b/>
          <w:bCs/>
        </w:rPr>
      </w:pPr>
      <w:r w:rsidRPr="00454A3F">
        <w:rPr>
          <w:rFonts w:ascii="Arial" w:hAnsi="Arial" w:cs="Arial"/>
          <w:b/>
          <w:bCs/>
        </w:rPr>
        <w:lastRenderedPageBreak/>
        <w:t>MATRIZ DE POSICIONAMIENTO</w:t>
      </w:r>
    </w:p>
    <w:p w:rsidR="00FD317E" w:rsidRPr="00454A3F" w:rsidRDefault="00FD317E" w:rsidP="00454A3F">
      <w:pPr>
        <w:spacing w:line="360" w:lineRule="auto"/>
        <w:jc w:val="both"/>
        <w:rPr>
          <w:rFonts w:ascii="Arial" w:hAnsi="Arial" w:cs="Arial"/>
        </w:rPr>
      </w:pPr>
      <w:r w:rsidRPr="00454A3F">
        <w:rPr>
          <w:rFonts w:ascii="Arial" w:hAnsi="Arial" w:cs="Arial"/>
          <w:noProof/>
          <w:lang w:eastAsia="es-MX"/>
        </w:rPr>
        <w:drawing>
          <wp:inline distT="0" distB="0" distL="0" distR="0" wp14:anchorId="12162274" wp14:editId="7634790E">
            <wp:extent cx="2714625" cy="2606997"/>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1492" cy="2613592"/>
                    </a:xfrm>
                    <a:prstGeom prst="rect">
                      <a:avLst/>
                    </a:prstGeom>
                    <a:noFill/>
                    <a:ln>
                      <a:noFill/>
                    </a:ln>
                  </pic:spPr>
                </pic:pic>
              </a:graphicData>
            </a:graphic>
          </wp:inline>
        </w:drawing>
      </w:r>
    </w:p>
    <w:p w:rsidR="00FD317E" w:rsidRPr="00454A3F" w:rsidRDefault="00FD317E" w:rsidP="00454A3F">
      <w:pPr>
        <w:spacing w:line="360" w:lineRule="auto"/>
        <w:jc w:val="both"/>
        <w:rPr>
          <w:rFonts w:ascii="Arial" w:hAnsi="Arial" w:cs="Arial"/>
          <w:b/>
        </w:rPr>
      </w:pPr>
    </w:p>
    <w:p w:rsidR="00B330AD" w:rsidRDefault="00B330AD" w:rsidP="00454A3F">
      <w:pPr>
        <w:spacing w:line="360" w:lineRule="auto"/>
        <w:jc w:val="both"/>
        <w:rPr>
          <w:rFonts w:ascii="Arial" w:hAnsi="Arial" w:cs="Arial"/>
          <w:b/>
        </w:rPr>
      </w:pPr>
    </w:p>
    <w:p w:rsidR="00FD317E" w:rsidRPr="00454A3F" w:rsidRDefault="00BF5DB7" w:rsidP="00454A3F">
      <w:pPr>
        <w:spacing w:line="360" w:lineRule="auto"/>
        <w:jc w:val="both"/>
        <w:rPr>
          <w:rFonts w:ascii="Arial" w:hAnsi="Arial" w:cs="Arial"/>
          <w:b/>
        </w:rPr>
      </w:pPr>
      <w:r>
        <w:rPr>
          <w:rFonts w:ascii="Arial" w:hAnsi="Arial" w:cs="Arial"/>
          <w:b/>
        </w:rPr>
        <w:t xml:space="preserve">5.1 </w:t>
      </w:r>
      <w:r w:rsidR="00FD317E" w:rsidRPr="00454A3F">
        <w:rPr>
          <w:rFonts w:ascii="Arial" w:hAnsi="Arial" w:cs="Arial"/>
          <w:b/>
        </w:rPr>
        <w:t>Matriz FODA</w:t>
      </w:r>
    </w:p>
    <w:tbl>
      <w:tblPr>
        <w:tblStyle w:val="Tablanormal1"/>
        <w:tblW w:w="0" w:type="auto"/>
        <w:tblLook w:val="04A0" w:firstRow="1" w:lastRow="0" w:firstColumn="1" w:lastColumn="0" w:noHBand="0" w:noVBand="1"/>
      </w:tblPr>
      <w:tblGrid>
        <w:gridCol w:w="3228"/>
        <w:gridCol w:w="5600"/>
      </w:tblGrid>
      <w:tr w:rsidR="00FD317E" w:rsidRPr="00454A3F" w:rsidTr="00BF5DB7">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149" w:type="dxa"/>
            <w:gridSpan w:val="2"/>
          </w:tcPr>
          <w:p w:rsidR="00FD317E" w:rsidRPr="00454A3F" w:rsidRDefault="00FD317E" w:rsidP="00454A3F">
            <w:pPr>
              <w:spacing w:line="360" w:lineRule="auto"/>
              <w:jc w:val="both"/>
              <w:rPr>
                <w:rFonts w:ascii="Arial" w:hAnsi="Arial" w:cs="Arial"/>
                <w:b w:val="0"/>
                <w:bCs w:val="0"/>
              </w:rPr>
            </w:pPr>
            <w:r w:rsidRPr="00454A3F">
              <w:rPr>
                <w:rFonts w:ascii="Arial" w:hAnsi="Arial" w:cs="Arial"/>
                <w:b w:val="0"/>
                <w:bCs w:val="0"/>
              </w:rPr>
              <w:t>ESTRATEGIAS FO</w:t>
            </w:r>
          </w:p>
        </w:tc>
      </w:tr>
      <w:tr w:rsidR="00FD317E" w:rsidRPr="00454A3F" w:rsidTr="00BF5DB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spacing w:line="360" w:lineRule="auto"/>
              <w:jc w:val="both"/>
              <w:rPr>
                <w:rFonts w:ascii="Arial" w:hAnsi="Arial" w:cs="Arial"/>
                <w:bCs w:val="0"/>
              </w:rPr>
            </w:pPr>
            <w:r w:rsidRPr="00454A3F">
              <w:rPr>
                <w:rFonts w:ascii="Arial" w:hAnsi="Arial" w:cs="Arial"/>
                <w:b w:val="0"/>
                <w:bCs w:val="0"/>
              </w:rPr>
              <w:t>Fortalezas</w:t>
            </w:r>
            <w:r w:rsidRPr="00454A3F">
              <w:rPr>
                <w:rFonts w:ascii="Arial" w:hAnsi="Arial" w:cs="Arial"/>
                <w:bCs w:val="0"/>
              </w:rPr>
              <w:t xml:space="preserve"> </w:t>
            </w:r>
          </w:p>
        </w:tc>
        <w:tc>
          <w:tcPr>
            <w:tcW w:w="9072" w:type="dxa"/>
          </w:tcPr>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454A3F">
              <w:rPr>
                <w:rFonts w:ascii="Arial" w:hAnsi="Arial" w:cs="Arial"/>
                <w:b/>
              </w:rPr>
              <w:t xml:space="preserve">Oportunidades </w:t>
            </w:r>
          </w:p>
        </w:tc>
      </w:tr>
      <w:tr w:rsidR="00FD317E" w:rsidRPr="00454A3F" w:rsidTr="00BF5DB7">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3"/>
              </w:numPr>
              <w:spacing w:line="360" w:lineRule="auto"/>
              <w:jc w:val="both"/>
              <w:rPr>
                <w:rFonts w:ascii="Arial" w:hAnsi="Arial" w:cs="Arial"/>
                <w:b w:val="0"/>
                <w:bCs w:val="0"/>
              </w:rPr>
            </w:pPr>
            <w:r w:rsidRPr="00454A3F">
              <w:rPr>
                <w:rFonts w:ascii="Arial" w:hAnsi="Arial" w:cs="Arial"/>
                <w:b w:val="0"/>
              </w:rPr>
              <w:t>Personal capacitado</w:t>
            </w:r>
          </w:p>
        </w:tc>
        <w:tc>
          <w:tcPr>
            <w:tcW w:w="9072" w:type="dxa"/>
          </w:tcPr>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3.</w:t>
            </w:r>
            <w:r w:rsidRPr="00454A3F">
              <w:rPr>
                <w:rFonts w:ascii="Arial" w:hAnsi="Arial" w:cs="Arial"/>
              </w:rPr>
              <w:tab/>
              <w:t>Cursos de capacitación y motivacionales</w:t>
            </w:r>
          </w:p>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6.</w:t>
            </w:r>
            <w:r w:rsidRPr="00454A3F">
              <w:rPr>
                <w:rFonts w:ascii="Arial" w:hAnsi="Arial" w:cs="Arial"/>
              </w:rPr>
              <w:tab/>
              <w:t>Visitas de supervisión por parte de nivel central</w:t>
            </w:r>
          </w:p>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D317E" w:rsidRPr="00454A3F" w:rsidTr="00BF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3"/>
              </w:numPr>
              <w:spacing w:line="360" w:lineRule="auto"/>
              <w:jc w:val="both"/>
              <w:rPr>
                <w:rFonts w:ascii="Arial" w:hAnsi="Arial" w:cs="Arial"/>
                <w:b w:val="0"/>
                <w:bCs w:val="0"/>
              </w:rPr>
            </w:pPr>
            <w:r w:rsidRPr="00454A3F">
              <w:rPr>
                <w:rFonts w:ascii="Arial" w:hAnsi="Arial" w:cs="Arial"/>
                <w:b w:val="0"/>
              </w:rPr>
              <w:t>Liderazgo y compromiso</w:t>
            </w:r>
          </w:p>
        </w:tc>
        <w:tc>
          <w:tcPr>
            <w:tcW w:w="9072" w:type="dxa"/>
          </w:tcPr>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rPr>
              <w:t>5.</w:t>
            </w:r>
            <w:r w:rsidRPr="00454A3F">
              <w:rPr>
                <w:rFonts w:ascii="Arial" w:hAnsi="Arial" w:cs="Arial"/>
              </w:rPr>
              <w:tab/>
              <w:t>Reuniones constantes de cuerpo de gobierno</w:t>
            </w:r>
          </w:p>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rPr>
              <w:t>4.</w:t>
            </w:r>
            <w:r w:rsidRPr="00454A3F">
              <w:rPr>
                <w:rFonts w:ascii="Arial" w:hAnsi="Arial" w:cs="Arial"/>
              </w:rPr>
              <w:tab/>
              <w:t>Campañas de prevención de enfermedades</w:t>
            </w:r>
          </w:p>
        </w:tc>
      </w:tr>
      <w:tr w:rsidR="00FD317E" w:rsidRPr="00454A3F" w:rsidTr="00BF5DB7">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3"/>
              </w:numPr>
              <w:spacing w:line="360" w:lineRule="auto"/>
              <w:jc w:val="both"/>
              <w:rPr>
                <w:rFonts w:ascii="Arial" w:hAnsi="Arial" w:cs="Arial"/>
                <w:b w:val="0"/>
                <w:bCs w:val="0"/>
              </w:rPr>
            </w:pPr>
            <w:r w:rsidRPr="00454A3F">
              <w:rPr>
                <w:rFonts w:ascii="Arial" w:hAnsi="Arial" w:cs="Arial"/>
                <w:b w:val="0"/>
              </w:rPr>
              <w:t>Infraestructura médica</w:t>
            </w:r>
          </w:p>
        </w:tc>
        <w:tc>
          <w:tcPr>
            <w:tcW w:w="9072" w:type="dxa"/>
          </w:tcPr>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1.</w:t>
            </w:r>
            <w:r w:rsidRPr="00454A3F">
              <w:rPr>
                <w:rFonts w:ascii="Arial" w:hAnsi="Arial" w:cs="Arial"/>
              </w:rPr>
              <w:tab/>
              <w:t>Construcción de nuevos hospitales o Unidades Médicas</w:t>
            </w:r>
          </w:p>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2.</w:t>
            </w:r>
            <w:r w:rsidRPr="00454A3F">
              <w:rPr>
                <w:rFonts w:ascii="Arial" w:hAnsi="Arial" w:cs="Arial"/>
              </w:rPr>
              <w:tab/>
              <w:t>Renovación de equipo médico.</w:t>
            </w:r>
          </w:p>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D317E" w:rsidRPr="00454A3F" w:rsidTr="00BF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3"/>
              </w:numPr>
              <w:spacing w:line="360" w:lineRule="auto"/>
              <w:jc w:val="both"/>
              <w:rPr>
                <w:rFonts w:ascii="Arial" w:hAnsi="Arial" w:cs="Arial"/>
                <w:b w:val="0"/>
                <w:bCs w:val="0"/>
              </w:rPr>
            </w:pPr>
            <w:r w:rsidRPr="00454A3F">
              <w:rPr>
                <w:rFonts w:ascii="Arial" w:hAnsi="Arial" w:cs="Arial"/>
                <w:b w:val="0"/>
              </w:rPr>
              <w:t>Presupuesto</w:t>
            </w:r>
          </w:p>
        </w:tc>
        <w:tc>
          <w:tcPr>
            <w:tcW w:w="9072" w:type="dxa"/>
          </w:tcPr>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rPr>
              <w:t>6.</w:t>
            </w:r>
            <w:r w:rsidRPr="00454A3F">
              <w:rPr>
                <w:rFonts w:ascii="Arial" w:hAnsi="Arial" w:cs="Arial"/>
              </w:rPr>
              <w:tab/>
              <w:t>Visitas de supervisión por parte de nivel central</w:t>
            </w:r>
          </w:p>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D317E" w:rsidRPr="00454A3F" w:rsidTr="00BF5DB7">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3"/>
              </w:numPr>
              <w:spacing w:line="360" w:lineRule="auto"/>
              <w:jc w:val="both"/>
              <w:rPr>
                <w:rFonts w:ascii="Arial" w:hAnsi="Arial" w:cs="Arial"/>
                <w:b w:val="0"/>
                <w:bCs w:val="0"/>
              </w:rPr>
            </w:pPr>
            <w:r w:rsidRPr="00454A3F">
              <w:rPr>
                <w:rFonts w:ascii="Arial" w:hAnsi="Arial" w:cs="Arial"/>
                <w:b w:val="0"/>
              </w:rPr>
              <w:t>Recaudación</w:t>
            </w:r>
          </w:p>
        </w:tc>
        <w:tc>
          <w:tcPr>
            <w:tcW w:w="9072" w:type="dxa"/>
          </w:tcPr>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5. Reuniones constantes de cuerpo de gobierno.</w:t>
            </w:r>
          </w:p>
        </w:tc>
      </w:tr>
    </w:tbl>
    <w:p w:rsidR="00FD317E" w:rsidRDefault="00FD317E" w:rsidP="00454A3F">
      <w:pPr>
        <w:spacing w:line="360" w:lineRule="auto"/>
        <w:jc w:val="both"/>
        <w:rPr>
          <w:rFonts w:ascii="Arial" w:hAnsi="Arial" w:cs="Arial"/>
        </w:rPr>
      </w:pPr>
    </w:p>
    <w:p w:rsidR="00B330AD" w:rsidRPr="00454A3F" w:rsidRDefault="00B330AD" w:rsidP="00454A3F">
      <w:pPr>
        <w:spacing w:line="360" w:lineRule="auto"/>
        <w:jc w:val="both"/>
        <w:rPr>
          <w:rFonts w:ascii="Arial" w:hAnsi="Arial" w:cs="Arial"/>
        </w:rPr>
      </w:pPr>
    </w:p>
    <w:tbl>
      <w:tblPr>
        <w:tblStyle w:val="Tablanormal1"/>
        <w:tblW w:w="0" w:type="auto"/>
        <w:tblLook w:val="04A0" w:firstRow="1" w:lastRow="0" w:firstColumn="1" w:lastColumn="0" w:noHBand="0" w:noVBand="1"/>
      </w:tblPr>
      <w:tblGrid>
        <w:gridCol w:w="3211"/>
        <w:gridCol w:w="5617"/>
      </w:tblGrid>
      <w:tr w:rsidR="00FD317E" w:rsidRPr="00454A3F" w:rsidTr="00454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9" w:type="dxa"/>
            <w:gridSpan w:val="2"/>
          </w:tcPr>
          <w:p w:rsidR="00FD317E" w:rsidRPr="00454A3F" w:rsidRDefault="00FD317E" w:rsidP="00454A3F">
            <w:pPr>
              <w:spacing w:line="360" w:lineRule="auto"/>
              <w:jc w:val="both"/>
              <w:rPr>
                <w:rFonts w:ascii="Arial" w:hAnsi="Arial" w:cs="Arial"/>
                <w:b w:val="0"/>
                <w:bCs w:val="0"/>
              </w:rPr>
            </w:pPr>
            <w:r w:rsidRPr="00454A3F">
              <w:rPr>
                <w:rFonts w:ascii="Arial" w:hAnsi="Arial" w:cs="Arial"/>
                <w:b w:val="0"/>
                <w:bCs w:val="0"/>
              </w:rPr>
              <w:lastRenderedPageBreak/>
              <w:t>ESTRATEGIAS DO</w:t>
            </w:r>
          </w:p>
        </w:tc>
      </w:tr>
      <w:tr w:rsidR="00FD317E" w:rsidRPr="00454A3F" w:rsidTr="00454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spacing w:line="360" w:lineRule="auto"/>
              <w:jc w:val="both"/>
              <w:rPr>
                <w:rFonts w:ascii="Arial" w:hAnsi="Arial" w:cs="Arial"/>
                <w:b w:val="0"/>
                <w:bCs w:val="0"/>
              </w:rPr>
            </w:pPr>
            <w:r w:rsidRPr="00454A3F">
              <w:rPr>
                <w:rFonts w:ascii="Arial" w:hAnsi="Arial" w:cs="Arial"/>
                <w:b w:val="0"/>
                <w:bCs w:val="0"/>
              </w:rPr>
              <w:t>Debilidades</w:t>
            </w:r>
          </w:p>
        </w:tc>
        <w:tc>
          <w:tcPr>
            <w:tcW w:w="9072" w:type="dxa"/>
          </w:tcPr>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454A3F">
              <w:rPr>
                <w:rFonts w:ascii="Arial" w:hAnsi="Arial" w:cs="Arial"/>
                <w:b/>
              </w:rPr>
              <w:t>Oportunidades</w:t>
            </w:r>
          </w:p>
        </w:tc>
      </w:tr>
      <w:tr w:rsidR="00FD317E" w:rsidRPr="00454A3F" w:rsidTr="00454A3F">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4"/>
              </w:numPr>
              <w:spacing w:line="360" w:lineRule="auto"/>
              <w:jc w:val="both"/>
              <w:rPr>
                <w:rFonts w:ascii="Arial" w:hAnsi="Arial" w:cs="Arial"/>
                <w:bCs w:val="0"/>
              </w:rPr>
            </w:pPr>
            <w:r w:rsidRPr="00454A3F">
              <w:rPr>
                <w:rFonts w:ascii="Arial" w:hAnsi="Arial" w:cs="Arial"/>
              </w:rPr>
              <w:t>Falta de capacitación a parte del personal</w:t>
            </w:r>
          </w:p>
        </w:tc>
        <w:tc>
          <w:tcPr>
            <w:tcW w:w="9072" w:type="dxa"/>
          </w:tcPr>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3.</w:t>
            </w:r>
            <w:r w:rsidRPr="00454A3F">
              <w:rPr>
                <w:rFonts w:ascii="Arial" w:hAnsi="Arial" w:cs="Arial"/>
              </w:rPr>
              <w:tab/>
              <w:t>Cursos de capacitación y motivacionales</w:t>
            </w:r>
          </w:p>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D317E" w:rsidRPr="00454A3F" w:rsidTr="00454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4"/>
              </w:numPr>
              <w:spacing w:line="360" w:lineRule="auto"/>
              <w:jc w:val="both"/>
              <w:rPr>
                <w:rFonts w:ascii="Arial" w:hAnsi="Arial" w:cs="Arial"/>
                <w:bCs w:val="0"/>
              </w:rPr>
            </w:pPr>
            <w:r w:rsidRPr="00454A3F">
              <w:rPr>
                <w:rFonts w:ascii="Arial" w:hAnsi="Arial" w:cs="Arial"/>
              </w:rPr>
              <w:t>Plazas vacantes sin presupuesto</w:t>
            </w:r>
          </w:p>
        </w:tc>
        <w:tc>
          <w:tcPr>
            <w:tcW w:w="9072" w:type="dxa"/>
          </w:tcPr>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rPr>
              <w:t>5.</w:t>
            </w:r>
            <w:r w:rsidRPr="00454A3F">
              <w:rPr>
                <w:rFonts w:ascii="Arial" w:hAnsi="Arial" w:cs="Arial"/>
                <w:b/>
              </w:rPr>
              <w:tab/>
            </w:r>
            <w:r w:rsidRPr="00454A3F">
              <w:rPr>
                <w:rFonts w:ascii="Arial" w:hAnsi="Arial" w:cs="Arial"/>
              </w:rPr>
              <w:t>Reuniones constantes de cuerpo de gobierno</w:t>
            </w:r>
          </w:p>
        </w:tc>
      </w:tr>
      <w:tr w:rsidR="00FD317E" w:rsidRPr="00454A3F" w:rsidTr="00454A3F">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4"/>
              </w:numPr>
              <w:spacing w:line="360" w:lineRule="auto"/>
              <w:jc w:val="both"/>
              <w:rPr>
                <w:rFonts w:ascii="Arial" w:hAnsi="Arial" w:cs="Arial"/>
                <w:bCs w:val="0"/>
              </w:rPr>
            </w:pPr>
            <w:r w:rsidRPr="00454A3F">
              <w:rPr>
                <w:rFonts w:ascii="Arial" w:hAnsi="Arial" w:cs="Arial"/>
              </w:rPr>
              <w:t>Plazas demandadas</w:t>
            </w:r>
          </w:p>
        </w:tc>
        <w:tc>
          <w:tcPr>
            <w:tcW w:w="9072" w:type="dxa"/>
          </w:tcPr>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5.</w:t>
            </w:r>
            <w:r w:rsidRPr="00454A3F">
              <w:rPr>
                <w:rFonts w:ascii="Arial" w:hAnsi="Arial" w:cs="Arial"/>
              </w:rPr>
              <w:tab/>
              <w:t>Reuniones constantes de cuerpo de gobierno</w:t>
            </w:r>
          </w:p>
        </w:tc>
      </w:tr>
      <w:tr w:rsidR="00FD317E" w:rsidRPr="00454A3F" w:rsidTr="00454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4"/>
              </w:numPr>
              <w:spacing w:line="360" w:lineRule="auto"/>
              <w:jc w:val="both"/>
              <w:rPr>
                <w:rFonts w:ascii="Arial" w:hAnsi="Arial" w:cs="Arial"/>
                <w:bCs w:val="0"/>
              </w:rPr>
            </w:pPr>
            <w:r w:rsidRPr="00454A3F">
              <w:rPr>
                <w:rFonts w:ascii="Arial" w:hAnsi="Arial" w:cs="Arial"/>
              </w:rPr>
              <w:t>Equipo médico obsoleto.</w:t>
            </w:r>
          </w:p>
        </w:tc>
        <w:tc>
          <w:tcPr>
            <w:tcW w:w="9072" w:type="dxa"/>
          </w:tcPr>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rPr>
              <w:t>2.</w:t>
            </w:r>
            <w:r w:rsidRPr="00454A3F">
              <w:rPr>
                <w:rFonts w:ascii="Arial" w:hAnsi="Arial" w:cs="Arial"/>
              </w:rPr>
              <w:tab/>
              <w:t>Renovación de equipo médico</w:t>
            </w:r>
          </w:p>
        </w:tc>
      </w:tr>
      <w:tr w:rsidR="00FD317E" w:rsidRPr="00454A3F" w:rsidTr="00454A3F">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4"/>
              </w:numPr>
              <w:spacing w:line="360" w:lineRule="auto"/>
              <w:jc w:val="both"/>
              <w:rPr>
                <w:rFonts w:ascii="Arial" w:hAnsi="Arial" w:cs="Arial"/>
                <w:bCs w:val="0"/>
              </w:rPr>
            </w:pPr>
            <w:r w:rsidRPr="00454A3F">
              <w:rPr>
                <w:rFonts w:ascii="Arial" w:hAnsi="Arial" w:cs="Arial"/>
              </w:rPr>
              <w:t>Apatía de parte del personal</w:t>
            </w:r>
          </w:p>
        </w:tc>
        <w:tc>
          <w:tcPr>
            <w:tcW w:w="9072" w:type="dxa"/>
          </w:tcPr>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3.</w:t>
            </w:r>
            <w:r w:rsidRPr="00454A3F">
              <w:rPr>
                <w:rFonts w:ascii="Arial" w:hAnsi="Arial" w:cs="Arial"/>
              </w:rPr>
              <w:tab/>
              <w:t>Cursos de capacitación y motivacionales</w:t>
            </w:r>
          </w:p>
        </w:tc>
      </w:tr>
      <w:tr w:rsidR="00FD317E" w:rsidRPr="00454A3F" w:rsidTr="00454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4"/>
              </w:numPr>
              <w:spacing w:line="360" w:lineRule="auto"/>
              <w:jc w:val="both"/>
              <w:rPr>
                <w:rFonts w:ascii="Arial" w:hAnsi="Arial" w:cs="Arial"/>
                <w:bCs w:val="0"/>
              </w:rPr>
            </w:pPr>
            <w:r w:rsidRPr="00454A3F">
              <w:rPr>
                <w:rFonts w:ascii="Arial" w:hAnsi="Arial" w:cs="Arial"/>
              </w:rPr>
              <w:t>Parque vehicular para baja</w:t>
            </w:r>
          </w:p>
        </w:tc>
        <w:tc>
          <w:tcPr>
            <w:tcW w:w="9072" w:type="dxa"/>
          </w:tcPr>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rPr>
              <w:t>2.</w:t>
            </w:r>
            <w:r w:rsidRPr="00454A3F">
              <w:rPr>
                <w:rFonts w:ascii="Arial" w:hAnsi="Arial" w:cs="Arial"/>
              </w:rPr>
              <w:tab/>
              <w:t>Renovación de equipo</w:t>
            </w:r>
          </w:p>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FD317E" w:rsidRPr="00454A3F" w:rsidRDefault="00FD317E" w:rsidP="00454A3F">
      <w:pPr>
        <w:spacing w:line="360" w:lineRule="auto"/>
        <w:jc w:val="both"/>
        <w:rPr>
          <w:rFonts w:ascii="Arial" w:hAnsi="Arial" w:cs="Arial"/>
        </w:rPr>
      </w:pPr>
    </w:p>
    <w:p w:rsidR="00FD317E" w:rsidRPr="00454A3F" w:rsidRDefault="00FD317E" w:rsidP="00454A3F">
      <w:pPr>
        <w:spacing w:line="360" w:lineRule="auto"/>
        <w:jc w:val="both"/>
        <w:rPr>
          <w:rFonts w:ascii="Arial" w:hAnsi="Arial" w:cs="Arial"/>
        </w:rPr>
      </w:pPr>
    </w:p>
    <w:tbl>
      <w:tblPr>
        <w:tblStyle w:val="Tablanormal1"/>
        <w:tblW w:w="0" w:type="auto"/>
        <w:tblLook w:val="04A0" w:firstRow="1" w:lastRow="0" w:firstColumn="1" w:lastColumn="0" w:noHBand="0" w:noVBand="1"/>
      </w:tblPr>
      <w:tblGrid>
        <w:gridCol w:w="3311"/>
        <w:gridCol w:w="5517"/>
      </w:tblGrid>
      <w:tr w:rsidR="00FD317E" w:rsidRPr="00454A3F" w:rsidTr="00BF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9" w:type="dxa"/>
            <w:gridSpan w:val="2"/>
          </w:tcPr>
          <w:p w:rsidR="00FD317E" w:rsidRPr="00454A3F" w:rsidRDefault="00FD317E" w:rsidP="00454A3F">
            <w:pPr>
              <w:spacing w:line="360" w:lineRule="auto"/>
              <w:jc w:val="both"/>
              <w:rPr>
                <w:rFonts w:ascii="Arial" w:hAnsi="Arial" w:cs="Arial"/>
                <w:b w:val="0"/>
                <w:bCs w:val="0"/>
              </w:rPr>
            </w:pPr>
            <w:r w:rsidRPr="00454A3F">
              <w:rPr>
                <w:rFonts w:ascii="Arial" w:hAnsi="Arial" w:cs="Arial"/>
                <w:b w:val="0"/>
                <w:bCs w:val="0"/>
              </w:rPr>
              <w:t>ESTRATEGIAS FA</w:t>
            </w:r>
          </w:p>
        </w:tc>
      </w:tr>
      <w:tr w:rsidR="00FD317E" w:rsidRPr="00454A3F" w:rsidTr="00BF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spacing w:line="360" w:lineRule="auto"/>
              <w:jc w:val="both"/>
              <w:rPr>
                <w:rFonts w:ascii="Arial" w:hAnsi="Arial" w:cs="Arial"/>
                <w:b w:val="0"/>
                <w:bCs w:val="0"/>
              </w:rPr>
            </w:pPr>
            <w:r w:rsidRPr="00454A3F">
              <w:rPr>
                <w:rFonts w:ascii="Arial" w:hAnsi="Arial" w:cs="Arial"/>
                <w:b w:val="0"/>
                <w:bCs w:val="0"/>
              </w:rPr>
              <w:t>Fortalezas</w:t>
            </w:r>
          </w:p>
        </w:tc>
        <w:tc>
          <w:tcPr>
            <w:tcW w:w="9072" w:type="dxa"/>
          </w:tcPr>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rPr>
              <w:t xml:space="preserve">Amenazas </w:t>
            </w:r>
          </w:p>
        </w:tc>
      </w:tr>
      <w:tr w:rsidR="00FD317E" w:rsidRPr="00454A3F" w:rsidTr="00BF5DB7">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5"/>
              </w:numPr>
              <w:spacing w:line="360" w:lineRule="auto"/>
              <w:jc w:val="both"/>
              <w:rPr>
                <w:rFonts w:ascii="Arial" w:hAnsi="Arial" w:cs="Arial"/>
                <w:b w:val="0"/>
                <w:bCs w:val="0"/>
              </w:rPr>
            </w:pPr>
            <w:r w:rsidRPr="00454A3F">
              <w:rPr>
                <w:rFonts w:ascii="Arial" w:hAnsi="Arial" w:cs="Arial"/>
                <w:b w:val="0"/>
              </w:rPr>
              <w:t>Personal capacitado.</w:t>
            </w:r>
          </w:p>
        </w:tc>
        <w:tc>
          <w:tcPr>
            <w:tcW w:w="9072" w:type="dxa"/>
          </w:tcPr>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3.</w:t>
            </w:r>
            <w:r w:rsidRPr="00454A3F">
              <w:rPr>
                <w:rFonts w:ascii="Arial" w:hAnsi="Arial" w:cs="Arial"/>
              </w:rPr>
              <w:tab/>
              <w:t>Cursos de capacitación y motivacionales 16. Infraestructura deficiente de los gobiernos locales</w:t>
            </w:r>
          </w:p>
        </w:tc>
      </w:tr>
      <w:tr w:rsidR="00FD317E" w:rsidRPr="00454A3F" w:rsidTr="00BF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5"/>
              </w:numPr>
              <w:spacing w:line="360" w:lineRule="auto"/>
              <w:jc w:val="both"/>
              <w:rPr>
                <w:rFonts w:ascii="Arial" w:hAnsi="Arial" w:cs="Arial"/>
                <w:b w:val="0"/>
                <w:bCs w:val="0"/>
              </w:rPr>
            </w:pPr>
            <w:r w:rsidRPr="00454A3F">
              <w:rPr>
                <w:rFonts w:ascii="Arial" w:hAnsi="Arial" w:cs="Arial"/>
                <w:b w:val="0"/>
              </w:rPr>
              <w:t>Liderazgo y compromiso.</w:t>
            </w:r>
          </w:p>
        </w:tc>
        <w:tc>
          <w:tcPr>
            <w:tcW w:w="9072" w:type="dxa"/>
          </w:tcPr>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rPr>
              <w:t>3.</w:t>
            </w:r>
            <w:r w:rsidRPr="00454A3F">
              <w:rPr>
                <w:rFonts w:ascii="Arial" w:hAnsi="Arial" w:cs="Arial"/>
              </w:rPr>
              <w:tab/>
              <w:t>Cursos de capacitación y motivacionales</w:t>
            </w:r>
          </w:p>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D317E" w:rsidRPr="00454A3F" w:rsidTr="00BF5DB7">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5"/>
              </w:numPr>
              <w:spacing w:line="360" w:lineRule="auto"/>
              <w:jc w:val="both"/>
              <w:rPr>
                <w:rFonts w:ascii="Arial" w:hAnsi="Arial" w:cs="Arial"/>
                <w:b w:val="0"/>
                <w:bCs w:val="0"/>
              </w:rPr>
            </w:pPr>
            <w:r w:rsidRPr="00454A3F">
              <w:rPr>
                <w:rFonts w:ascii="Arial" w:hAnsi="Arial" w:cs="Arial"/>
                <w:b w:val="0"/>
              </w:rPr>
              <w:t>Infraestructura médica.</w:t>
            </w:r>
          </w:p>
        </w:tc>
        <w:tc>
          <w:tcPr>
            <w:tcW w:w="9072" w:type="dxa"/>
          </w:tcPr>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2.</w:t>
            </w:r>
            <w:r w:rsidRPr="00454A3F">
              <w:rPr>
                <w:rFonts w:ascii="Arial" w:hAnsi="Arial" w:cs="Arial"/>
              </w:rPr>
              <w:tab/>
              <w:t xml:space="preserve">Renovación de equipo médico </w:t>
            </w:r>
          </w:p>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D317E" w:rsidRPr="00454A3F" w:rsidTr="00BF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5"/>
              </w:numPr>
              <w:spacing w:line="360" w:lineRule="auto"/>
              <w:jc w:val="both"/>
              <w:rPr>
                <w:rFonts w:ascii="Arial" w:hAnsi="Arial" w:cs="Arial"/>
                <w:b w:val="0"/>
                <w:bCs w:val="0"/>
              </w:rPr>
            </w:pPr>
            <w:r w:rsidRPr="00454A3F">
              <w:rPr>
                <w:rFonts w:ascii="Arial" w:hAnsi="Arial" w:cs="Arial"/>
                <w:b w:val="0"/>
              </w:rPr>
              <w:t>Presupuesto.</w:t>
            </w:r>
          </w:p>
        </w:tc>
        <w:tc>
          <w:tcPr>
            <w:tcW w:w="9072" w:type="dxa"/>
          </w:tcPr>
          <w:p w:rsidR="00FD317E" w:rsidRPr="00454A3F" w:rsidRDefault="00FD317E" w:rsidP="00454A3F">
            <w:pPr>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rPr>
              <w:t>Visitas de supervisión por parte de nivel central</w:t>
            </w:r>
          </w:p>
        </w:tc>
      </w:tr>
      <w:tr w:rsidR="00FD317E" w:rsidRPr="00454A3F" w:rsidTr="00BF5DB7">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4"/>
              </w:numPr>
              <w:spacing w:line="360" w:lineRule="auto"/>
              <w:jc w:val="both"/>
              <w:rPr>
                <w:rFonts w:ascii="Arial" w:hAnsi="Arial" w:cs="Arial"/>
                <w:b w:val="0"/>
                <w:bCs w:val="0"/>
              </w:rPr>
            </w:pPr>
            <w:r w:rsidRPr="00454A3F">
              <w:rPr>
                <w:rFonts w:ascii="Arial" w:hAnsi="Arial" w:cs="Arial"/>
                <w:b w:val="0"/>
                <w:bCs w:val="0"/>
              </w:rPr>
              <w:t>Recaudación</w:t>
            </w:r>
          </w:p>
        </w:tc>
        <w:tc>
          <w:tcPr>
            <w:tcW w:w="9072" w:type="dxa"/>
          </w:tcPr>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6.</w:t>
            </w:r>
            <w:r w:rsidRPr="00454A3F">
              <w:rPr>
                <w:rFonts w:ascii="Arial" w:hAnsi="Arial" w:cs="Arial"/>
              </w:rPr>
              <w:tab/>
              <w:t>Visitas de supervisión por parte de nivel central</w:t>
            </w:r>
          </w:p>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FD317E" w:rsidRDefault="00FD317E" w:rsidP="00454A3F">
      <w:pPr>
        <w:spacing w:line="360" w:lineRule="auto"/>
        <w:jc w:val="both"/>
        <w:rPr>
          <w:rFonts w:ascii="Arial" w:hAnsi="Arial" w:cs="Arial"/>
        </w:rPr>
      </w:pPr>
    </w:p>
    <w:p w:rsidR="00BF5DB7" w:rsidRDefault="00BF5DB7" w:rsidP="00454A3F">
      <w:pPr>
        <w:spacing w:line="360" w:lineRule="auto"/>
        <w:jc w:val="both"/>
        <w:rPr>
          <w:rFonts w:ascii="Arial" w:hAnsi="Arial" w:cs="Arial"/>
        </w:rPr>
      </w:pPr>
    </w:p>
    <w:p w:rsidR="00BF5DB7" w:rsidRDefault="00BF5DB7" w:rsidP="00454A3F">
      <w:pPr>
        <w:spacing w:line="360" w:lineRule="auto"/>
        <w:jc w:val="both"/>
        <w:rPr>
          <w:rFonts w:ascii="Arial" w:hAnsi="Arial" w:cs="Arial"/>
        </w:rPr>
      </w:pPr>
    </w:p>
    <w:p w:rsidR="00BF5DB7" w:rsidRDefault="00BF5DB7" w:rsidP="00454A3F">
      <w:pPr>
        <w:spacing w:line="360" w:lineRule="auto"/>
        <w:jc w:val="both"/>
        <w:rPr>
          <w:rFonts w:ascii="Arial" w:hAnsi="Arial" w:cs="Arial"/>
        </w:rPr>
      </w:pPr>
    </w:p>
    <w:p w:rsidR="00BF5DB7" w:rsidRPr="00454A3F" w:rsidRDefault="00BF5DB7" w:rsidP="00454A3F">
      <w:pPr>
        <w:spacing w:line="360" w:lineRule="auto"/>
        <w:jc w:val="both"/>
        <w:rPr>
          <w:rFonts w:ascii="Arial" w:hAnsi="Arial" w:cs="Arial"/>
        </w:rPr>
      </w:pPr>
    </w:p>
    <w:tbl>
      <w:tblPr>
        <w:tblStyle w:val="Tablanormal1"/>
        <w:tblW w:w="0" w:type="auto"/>
        <w:tblLook w:val="04A0" w:firstRow="1" w:lastRow="0" w:firstColumn="1" w:lastColumn="0" w:noHBand="0" w:noVBand="1"/>
      </w:tblPr>
      <w:tblGrid>
        <w:gridCol w:w="3217"/>
        <w:gridCol w:w="5611"/>
      </w:tblGrid>
      <w:tr w:rsidR="00FD317E" w:rsidRPr="00454A3F" w:rsidTr="00BF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9" w:type="dxa"/>
            <w:gridSpan w:val="2"/>
          </w:tcPr>
          <w:p w:rsidR="00FD317E" w:rsidRPr="00454A3F" w:rsidRDefault="00FD317E" w:rsidP="00454A3F">
            <w:pPr>
              <w:spacing w:line="360" w:lineRule="auto"/>
              <w:jc w:val="both"/>
              <w:rPr>
                <w:rFonts w:ascii="Arial" w:hAnsi="Arial" w:cs="Arial"/>
                <w:b w:val="0"/>
                <w:bCs w:val="0"/>
              </w:rPr>
            </w:pPr>
            <w:r w:rsidRPr="00454A3F">
              <w:rPr>
                <w:rFonts w:ascii="Arial" w:hAnsi="Arial" w:cs="Arial"/>
                <w:b w:val="0"/>
                <w:bCs w:val="0"/>
              </w:rPr>
              <w:lastRenderedPageBreak/>
              <w:t>ESTRATEGIAS DA</w:t>
            </w:r>
          </w:p>
        </w:tc>
      </w:tr>
      <w:tr w:rsidR="00FD317E" w:rsidRPr="00454A3F" w:rsidTr="00BF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spacing w:line="360" w:lineRule="auto"/>
              <w:jc w:val="both"/>
              <w:rPr>
                <w:rFonts w:ascii="Arial" w:hAnsi="Arial" w:cs="Arial"/>
                <w:b w:val="0"/>
                <w:bCs w:val="0"/>
              </w:rPr>
            </w:pPr>
            <w:r w:rsidRPr="00454A3F">
              <w:rPr>
                <w:rFonts w:ascii="Arial" w:hAnsi="Arial" w:cs="Arial"/>
                <w:b w:val="0"/>
                <w:bCs w:val="0"/>
              </w:rPr>
              <w:t xml:space="preserve">Debilidades </w:t>
            </w:r>
          </w:p>
        </w:tc>
        <w:tc>
          <w:tcPr>
            <w:tcW w:w="9072" w:type="dxa"/>
          </w:tcPr>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b/>
              </w:rPr>
              <w:t>Amenazas</w:t>
            </w:r>
            <w:r w:rsidRPr="00454A3F">
              <w:rPr>
                <w:rFonts w:ascii="Arial" w:hAnsi="Arial" w:cs="Arial"/>
              </w:rPr>
              <w:t xml:space="preserve"> </w:t>
            </w:r>
          </w:p>
        </w:tc>
      </w:tr>
      <w:tr w:rsidR="00FD317E" w:rsidRPr="00454A3F" w:rsidTr="00BF5DB7">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6"/>
              </w:numPr>
              <w:spacing w:line="360" w:lineRule="auto"/>
              <w:jc w:val="both"/>
              <w:rPr>
                <w:rFonts w:ascii="Arial" w:hAnsi="Arial" w:cs="Arial"/>
                <w:bCs w:val="0"/>
              </w:rPr>
            </w:pPr>
            <w:r w:rsidRPr="00454A3F">
              <w:rPr>
                <w:rFonts w:ascii="Arial" w:hAnsi="Arial" w:cs="Arial"/>
                <w:bCs w:val="0"/>
              </w:rPr>
              <w:t xml:space="preserve">Falta </w:t>
            </w:r>
            <w:r w:rsidRPr="00454A3F">
              <w:rPr>
                <w:rFonts w:ascii="Arial" w:hAnsi="Arial" w:cs="Arial"/>
              </w:rPr>
              <w:t>de capacitación a parte del personal</w:t>
            </w:r>
            <w:r w:rsidRPr="00454A3F">
              <w:rPr>
                <w:rFonts w:ascii="Arial" w:hAnsi="Arial" w:cs="Arial"/>
                <w:bCs w:val="0"/>
              </w:rPr>
              <w:t>.</w:t>
            </w:r>
          </w:p>
        </w:tc>
        <w:tc>
          <w:tcPr>
            <w:tcW w:w="9072" w:type="dxa"/>
          </w:tcPr>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2.</w:t>
            </w:r>
            <w:r w:rsidRPr="00454A3F">
              <w:rPr>
                <w:rFonts w:ascii="Arial" w:hAnsi="Arial" w:cs="Arial"/>
              </w:rPr>
              <w:tab/>
              <w:t>Cursos de capacitación y motivacionales</w:t>
            </w:r>
          </w:p>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D317E" w:rsidRPr="00454A3F" w:rsidTr="00BF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6"/>
              </w:numPr>
              <w:spacing w:line="360" w:lineRule="auto"/>
              <w:jc w:val="both"/>
              <w:rPr>
                <w:rFonts w:ascii="Arial" w:hAnsi="Arial" w:cs="Arial"/>
                <w:bCs w:val="0"/>
              </w:rPr>
            </w:pPr>
            <w:r w:rsidRPr="00454A3F">
              <w:rPr>
                <w:rFonts w:ascii="Arial" w:hAnsi="Arial" w:cs="Arial"/>
              </w:rPr>
              <w:t>Plazas vacantes sin presupuesto</w:t>
            </w:r>
          </w:p>
        </w:tc>
        <w:tc>
          <w:tcPr>
            <w:tcW w:w="9072" w:type="dxa"/>
          </w:tcPr>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rPr>
              <w:t>5.</w:t>
            </w:r>
            <w:r w:rsidRPr="00454A3F">
              <w:rPr>
                <w:rFonts w:ascii="Arial" w:hAnsi="Arial" w:cs="Arial"/>
              </w:rPr>
              <w:tab/>
              <w:t>Reuniones constantes de cuerpo de gobierno</w:t>
            </w:r>
          </w:p>
        </w:tc>
      </w:tr>
    </w:tbl>
    <w:p w:rsidR="00FD317E" w:rsidRPr="00454A3F" w:rsidRDefault="00FD317E" w:rsidP="00454A3F">
      <w:pPr>
        <w:spacing w:line="360" w:lineRule="auto"/>
        <w:jc w:val="both"/>
        <w:rPr>
          <w:rFonts w:ascii="Arial" w:hAnsi="Arial" w:cs="Arial"/>
        </w:rPr>
      </w:pPr>
    </w:p>
    <w:tbl>
      <w:tblPr>
        <w:tblStyle w:val="Tablanormal1"/>
        <w:tblW w:w="0" w:type="auto"/>
        <w:tblLook w:val="04A0" w:firstRow="1" w:lastRow="0" w:firstColumn="1" w:lastColumn="0" w:noHBand="0" w:noVBand="1"/>
      </w:tblPr>
      <w:tblGrid>
        <w:gridCol w:w="3181"/>
        <w:gridCol w:w="5647"/>
      </w:tblGrid>
      <w:tr w:rsidR="00FD317E" w:rsidRPr="00454A3F" w:rsidTr="00BF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6"/>
              </w:numPr>
              <w:spacing w:line="360" w:lineRule="auto"/>
              <w:jc w:val="both"/>
              <w:rPr>
                <w:rFonts w:ascii="Arial" w:hAnsi="Arial" w:cs="Arial"/>
                <w:bCs w:val="0"/>
              </w:rPr>
            </w:pPr>
            <w:r w:rsidRPr="00454A3F">
              <w:rPr>
                <w:rFonts w:ascii="Arial" w:hAnsi="Arial" w:cs="Arial"/>
              </w:rPr>
              <w:t>Plazas demandadas</w:t>
            </w:r>
          </w:p>
        </w:tc>
        <w:tc>
          <w:tcPr>
            <w:tcW w:w="9072" w:type="dxa"/>
          </w:tcPr>
          <w:p w:rsidR="00FD317E" w:rsidRPr="00454A3F" w:rsidRDefault="00FD317E" w:rsidP="00454A3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5.</w:t>
            </w:r>
            <w:r w:rsidRPr="00454A3F">
              <w:rPr>
                <w:rFonts w:ascii="Arial" w:hAnsi="Arial" w:cs="Arial"/>
              </w:rPr>
              <w:tab/>
              <w:t>Reuniones constantes de cuerpo de gobierno</w:t>
            </w:r>
          </w:p>
          <w:p w:rsidR="00FD317E" w:rsidRPr="00454A3F" w:rsidRDefault="00FD317E" w:rsidP="00454A3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 xml:space="preserve"> </w:t>
            </w:r>
          </w:p>
        </w:tc>
      </w:tr>
      <w:tr w:rsidR="00FD317E" w:rsidRPr="00454A3F" w:rsidTr="00BF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6"/>
              </w:numPr>
              <w:spacing w:line="360" w:lineRule="auto"/>
              <w:jc w:val="both"/>
              <w:rPr>
                <w:rFonts w:ascii="Arial" w:hAnsi="Arial" w:cs="Arial"/>
                <w:bCs w:val="0"/>
              </w:rPr>
            </w:pPr>
            <w:r w:rsidRPr="00454A3F">
              <w:rPr>
                <w:rFonts w:ascii="Arial" w:hAnsi="Arial" w:cs="Arial"/>
              </w:rPr>
              <w:t>Equipo médico obsoleto</w:t>
            </w:r>
          </w:p>
        </w:tc>
        <w:tc>
          <w:tcPr>
            <w:tcW w:w="9072" w:type="dxa"/>
          </w:tcPr>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rPr>
              <w:t>2.</w:t>
            </w:r>
            <w:r w:rsidRPr="00454A3F">
              <w:rPr>
                <w:rFonts w:ascii="Arial" w:hAnsi="Arial" w:cs="Arial"/>
              </w:rPr>
              <w:tab/>
              <w:t>Renovación de equipo médico</w:t>
            </w:r>
          </w:p>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rPr>
              <w:t xml:space="preserve"> </w:t>
            </w:r>
          </w:p>
        </w:tc>
      </w:tr>
      <w:tr w:rsidR="00FD317E" w:rsidRPr="00454A3F" w:rsidTr="00BF5DB7">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6"/>
              </w:numPr>
              <w:spacing w:line="360" w:lineRule="auto"/>
              <w:jc w:val="both"/>
              <w:rPr>
                <w:rFonts w:ascii="Arial" w:hAnsi="Arial" w:cs="Arial"/>
                <w:bCs w:val="0"/>
              </w:rPr>
            </w:pPr>
            <w:r w:rsidRPr="00454A3F">
              <w:rPr>
                <w:rFonts w:ascii="Arial" w:hAnsi="Arial" w:cs="Arial"/>
              </w:rPr>
              <w:t>Apatía de parte del personal</w:t>
            </w:r>
          </w:p>
        </w:tc>
        <w:tc>
          <w:tcPr>
            <w:tcW w:w="9072" w:type="dxa"/>
          </w:tcPr>
          <w:p w:rsidR="00FD317E" w:rsidRPr="00454A3F" w:rsidRDefault="00FD317E" w:rsidP="00454A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54A3F">
              <w:rPr>
                <w:rFonts w:ascii="Arial" w:hAnsi="Arial" w:cs="Arial"/>
              </w:rPr>
              <w:t>3. Cursos de capacitación y motivacionales.</w:t>
            </w:r>
          </w:p>
        </w:tc>
      </w:tr>
      <w:tr w:rsidR="00FD317E" w:rsidRPr="00454A3F" w:rsidTr="00BF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D317E" w:rsidRPr="00454A3F" w:rsidRDefault="00FD317E" w:rsidP="00454A3F">
            <w:pPr>
              <w:numPr>
                <w:ilvl w:val="0"/>
                <w:numId w:val="6"/>
              </w:numPr>
              <w:spacing w:line="360" w:lineRule="auto"/>
              <w:jc w:val="both"/>
              <w:rPr>
                <w:rFonts w:ascii="Arial" w:hAnsi="Arial" w:cs="Arial"/>
                <w:bCs w:val="0"/>
              </w:rPr>
            </w:pPr>
            <w:r w:rsidRPr="00454A3F">
              <w:rPr>
                <w:rFonts w:ascii="Arial" w:hAnsi="Arial" w:cs="Arial"/>
              </w:rPr>
              <w:t>Parque vehicular para baja</w:t>
            </w:r>
          </w:p>
        </w:tc>
        <w:tc>
          <w:tcPr>
            <w:tcW w:w="9072" w:type="dxa"/>
          </w:tcPr>
          <w:p w:rsidR="00FD317E" w:rsidRPr="00454A3F" w:rsidRDefault="00FD317E" w:rsidP="00454A3F">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54A3F">
              <w:rPr>
                <w:rFonts w:ascii="Arial" w:hAnsi="Arial" w:cs="Arial"/>
              </w:rPr>
              <w:t>Reuniones constantes de cuerpo de gobierno.</w:t>
            </w:r>
          </w:p>
          <w:p w:rsidR="00FD317E" w:rsidRPr="00454A3F" w:rsidRDefault="00FD317E" w:rsidP="00454A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FD317E" w:rsidRPr="00454A3F" w:rsidRDefault="00FD317E" w:rsidP="00454A3F">
      <w:pPr>
        <w:spacing w:line="360" w:lineRule="auto"/>
        <w:jc w:val="both"/>
        <w:rPr>
          <w:rFonts w:ascii="Arial" w:hAnsi="Arial" w:cs="Arial"/>
        </w:rPr>
      </w:pPr>
    </w:p>
    <w:p w:rsidR="00FD317E" w:rsidRPr="00454A3F" w:rsidRDefault="00FD317E" w:rsidP="00454A3F">
      <w:pPr>
        <w:spacing w:line="360" w:lineRule="auto"/>
        <w:jc w:val="both"/>
        <w:rPr>
          <w:rFonts w:ascii="Arial" w:hAnsi="Arial" w:cs="Arial"/>
        </w:rPr>
      </w:pPr>
    </w:p>
    <w:p w:rsidR="00FD317E" w:rsidRDefault="00FD317E" w:rsidP="00454A3F">
      <w:pPr>
        <w:spacing w:line="360" w:lineRule="auto"/>
        <w:jc w:val="both"/>
        <w:rPr>
          <w:rFonts w:ascii="Arial" w:hAnsi="Arial" w:cs="Arial"/>
        </w:rPr>
      </w:pPr>
    </w:p>
    <w:p w:rsidR="00BF5DB7" w:rsidRDefault="00BF5DB7" w:rsidP="00454A3F">
      <w:pPr>
        <w:spacing w:line="360" w:lineRule="auto"/>
        <w:jc w:val="both"/>
        <w:rPr>
          <w:rFonts w:ascii="Arial" w:hAnsi="Arial" w:cs="Arial"/>
        </w:rPr>
      </w:pPr>
    </w:p>
    <w:p w:rsidR="00BF5DB7" w:rsidRDefault="00BF5DB7" w:rsidP="00454A3F">
      <w:pPr>
        <w:spacing w:line="360" w:lineRule="auto"/>
        <w:jc w:val="both"/>
        <w:rPr>
          <w:rFonts w:ascii="Arial" w:hAnsi="Arial" w:cs="Arial"/>
        </w:rPr>
      </w:pPr>
    </w:p>
    <w:p w:rsidR="00BF5DB7" w:rsidRDefault="00BF5DB7" w:rsidP="00454A3F">
      <w:pPr>
        <w:spacing w:line="360" w:lineRule="auto"/>
        <w:jc w:val="both"/>
        <w:rPr>
          <w:rFonts w:ascii="Arial" w:hAnsi="Arial" w:cs="Arial"/>
        </w:rPr>
      </w:pPr>
    </w:p>
    <w:p w:rsidR="00BF5DB7" w:rsidRDefault="00BF5DB7" w:rsidP="00454A3F">
      <w:pPr>
        <w:spacing w:line="360" w:lineRule="auto"/>
        <w:jc w:val="both"/>
        <w:rPr>
          <w:rFonts w:ascii="Arial" w:hAnsi="Arial" w:cs="Arial"/>
        </w:rPr>
      </w:pPr>
    </w:p>
    <w:p w:rsidR="00BF5DB7" w:rsidRDefault="00BF5DB7" w:rsidP="00454A3F">
      <w:pPr>
        <w:spacing w:line="360" w:lineRule="auto"/>
        <w:jc w:val="both"/>
        <w:rPr>
          <w:rFonts w:ascii="Arial" w:hAnsi="Arial" w:cs="Arial"/>
        </w:rPr>
      </w:pPr>
    </w:p>
    <w:p w:rsidR="00BF5DB7" w:rsidRDefault="00BF5DB7" w:rsidP="00454A3F">
      <w:pPr>
        <w:spacing w:line="360" w:lineRule="auto"/>
        <w:jc w:val="both"/>
        <w:rPr>
          <w:rFonts w:ascii="Arial" w:hAnsi="Arial" w:cs="Arial"/>
        </w:rPr>
      </w:pPr>
    </w:p>
    <w:p w:rsidR="00BF5DB7" w:rsidRDefault="00BF5DB7" w:rsidP="00454A3F">
      <w:pPr>
        <w:spacing w:line="360" w:lineRule="auto"/>
        <w:jc w:val="both"/>
        <w:rPr>
          <w:rFonts w:ascii="Arial" w:hAnsi="Arial" w:cs="Arial"/>
        </w:rPr>
      </w:pPr>
    </w:p>
    <w:p w:rsidR="00BF5DB7" w:rsidRDefault="00BF5DB7" w:rsidP="00454A3F">
      <w:pPr>
        <w:spacing w:line="360" w:lineRule="auto"/>
        <w:jc w:val="both"/>
        <w:rPr>
          <w:rFonts w:ascii="Arial" w:hAnsi="Arial" w:cs="Arial"/>
        </w:rPr>
      </w:pPr>
    </w:p>
    <w:p w:rsidR="00BF5DB7" w:rsidRDefault="00BF5DB7" w:rsidP="00454A3F">
      <w:pPr>
        <w:spacing w:line="360" w:lineRule="auto"/>
        <w:jc w:val="both"/>
        <w:rPr>
          <w:rFonts w:ascii="Arial" w:hAnsi="Arial" w:cs="Arial"/>
        </w:rPr>
      </w:pPr>
    </w:p>
    <w:p w:rsidR="00BF5DB7" w:rsidRDefault="00BF5DB7" w:rsidP="00454A3F">
      <w:pPr>
        <w:spacing w:line="360" w:lineRule="auto"/>
        <w:jc w:val="both"/>
        <w:rPr>
          <w:rFonts w:ascii="Arial" w:hAnsi="Arial" w:cs="Arial"/>
          <w:b/>
        </w:rPr>
      </w:pPr>
    </w:p>
    <w:p w:rsidR="00FD317E" w:rsidRPr="00BF5DB7" w:rsidRDefault="00BF5DB7" w:rsidP="00BF5DB7">
      <w:pPr>
        <w:pStyle w:val="Prrafodelista"/>
        <w:numPr>
          <w:ilvl w:val="0"/>
          <w:numId w:val="5"/>
        </w:numPr>
        <w:spacing w:line="360" w:lineRule="auto"/>
        <w:jc w:val="both"/>
        <w:rPr>
          <w:rFonts w:ascii="Arial" w:hAnsi="Arial" w:cs="Arial"/>
          <w:b/>
        </w:rPr>
      </w:pPr>
      <w:r w:rsidRPr="00BF5DB7">
        <w:rPr>
          <w:rFonts w:ascii="Arial" w:hAnsi="Arial" w:cs="Arial"/>
          <w:b/>
        </w:rPr>
        <w:lastRenderedPageBreak/>
        <w:t xml:space="preserve">Plan Estratégico </w:t>
      </w:r>
    </w:p>
    <w:p w:rsidR="00FD317E" w:rsidRPr="00454A3F" w:rsidRDefault="00FD317E" w:rsidP="00454A3F">
      <w:pPr>
        <w:spacing w:line="360" w:lineRule="auto"/>
        <w:jc w:val="both"/>
        <w:rPr>
          <w:rFonts w:ascii="Arial" w:hAnsi="Arial" w:cs="Arial"/>
          <w:b/>
        </w:rPr>
      </w:pPr>
      <w:r w:rsidRPr="00454A3F">
        <w:rPr>
          <w:rFonts w:ascii="Arial" w:hAnsi="Arial" w:cs="Arial"/>
          <w:b/>
        </w:rPr>
        <w:t>VISIÓN</w:t>
      </w:r>
    </w:p>
    <w:p w:rsidR="00FD317E" w:rsidRPr="00454A3F" w:rsidRDefault="00FD317E" w:rsidP="00454A3F">
      <w:pPr>
        <w:spacing w:line="360" w:lineRule="auto"/>
        <w:jc w:val="both"/>
        <w:rPr>
          <w:rFonts w:ascii="Arial" w:hAnsi="Arial" w:cs="Arial"/>
        </w:rPr>
      </w:pPr>
      <w:r w:rsidRPr="00454A3F">
        <w:rPr>
          <w:rFonts w:ascii="Arial" w:hAnsi="Arial" w:cs="Arial"/>
        </w:rPr>
        <w:t>Una Delegación que brinde servicios de calidad y calidez, mejorando sus indicadores a nivel nacional, contando con un capital humano apasionado y orgulloso de pertenecer al Instituto Mexicano del Seguro Social.</w:t>
      </w:r>
    </w:p>
    <w:p w:rsidR="00FD317E" w:rsidRPr="00454A3F" w:rsidRDefault="00FD317E" w:rsidP="00454A3F">
      <w:pPr>
        <w:spacing w:line="360" w:lineRule="auto"/>
        <w:jc w:val="both"/>
        <w:rPr>
          <w:rFonts w:ascii="Arial" w:hAnsi="Arial" w:cs="Arial"/>
          <w:b/>
        </w:rPr>
      </w:pPr>
      <w:r w:rsidRPr="00454A3F">
        <w:rPr>
          <w:rFonts w:ascii="Arial" w:hAnsi="Arial" w:cs="Arial"/>
          <w:b/>
        </w:rPr>
        <w:t>MISIÓN</w:t>
      </w:r>
    </w:p>
    <w:p w:rsidR="00FD317E" w:rsidRPr="00454A3F" w:rsidRDefault="00FD317E" w:rsidP="00454A3F">
      <w:pPr>
        <w:spacing w:line="360" w:lineRule="auto"/>
        <w:jc w:val="both"/>
        <w:rPr>
          <w:rFonts w:ascii="Arial" w:hAnsi="Arial" w:cs="Arial"/>
        </w:rPr>
      </w:pPr>
      <w:r w:rsidRPr="00454A3F">
        <w:rPr>
          <w:rFonts w:ascii="Arial" w:hAnsi="Arial" w:cs="Arial"/>
        </w:rPr>
        <w:t>Coordinar y administrar eficientemente a las Jefaturas y Coordinaciones que conforman el Cuerpo de Gobierno de la Delegación del IMSS en Chiapas</w:t>
      </w:r>
    </w:p>
    <w:p w:rsidR="00FD317E" w:rsidRPr="00454A3F" w:rsidRDefault="00FD317E" w:rsidP="00454A3F">
      <w:pPr>
        <w:spacing w:line="360" w:lineRule="auto"/>
        <w:jc w:val="both"/>
        <w:rPr>
          <w:rFonts w:ascii="Arial" w:hAnsi="Arial" w:cs="Arial"/>
          <w:b/>
        </w:rPr>
      </w:pPr>
      <w:r w:rsidRPr="00454A3F">
        <w:rPr>
          <w:rFonts w:ascii="Arial" w:hAnsi="Arial" w:cs="Arial"/>
          <w:b/>
        </w:rPr>
        <w:t>VALORES</w:t>
      </w:r>
    </w:p>
    <w:p w:rsidR="00FD317E" w:rsidRPr="00454A3F" w:rsidRDefault="00FD317E" w:rsidP="00454A3F">
      <w:pPr>
        <w:spacing w:line="360" w:lineRule="auto"/>
        <w:jc w:val="both"/>
        <w:rPr>
          <w:rFonts w:ascii="Arial" w:hAnsi="Arial" w:cs="Arial"/>
        </w:rPr>
      </w:pPr>
      <w:r w:rsidRPr="00454A3F">
        <w:rPr>
          <w:rFonts w:ascii="Arial" w:hAnsi="Arial" w:cs="Arial"/>
        </w:rPr>
        <w:t>Los principales valores de los miembros del cuerpo de gobierno de la Delegación Chiapas deben ser:</w:t>
      </w:r>
    </w:p>
    <w:p w:rsidR="00FD317E" w:rsidRPr="00454A3F" w:rsidRDefault="00FD317E" w:rsidP="00454A3F">
      <w:pPr>
        <w:spacing w:line="360" w:lineRule="auto"/>
        <w:jc w:val="both"/>
        <w:rPr>
          <w:rFonts w:ascii="Arial" w:hAnsi="Arial" w:cs="Arial"/>
        </w:rPr>
      </w:pPr>
      <w:r w:rsidRPr="00454A3F">
        <w:rPr>
          <w:rFonts w:ascii="Arial" w:hAnsi="Arial" w:cs="Arial"/>
          <w:b/>
        </w:rPr>
        <w:t>Responsabilidad:</w:t>
      </w:r>
      <w:r w:rsidRPr="00454A3F">
        <w:rPr>
          <w:rFonts w:ascii="Arial" w:hAnsi="Arial" w:cs="Arial"/>
        </w:rPr>
        <w:t xml:space="preserve"> Por medio de ésta nos permite reflexionar, administrar y orientar las consecuencias de los actos; de igual manera establecer la magnitud de las acciones y afrontarlas de manera positiva  y consciente para ayudar en un asunto determinado.</w:t>
      </w:r>
    </w:p>
    <w:p w:rsidR="00FD317E" w:rsidRPr="00454A3F" w:rsidRDefault="00FD317E" w:rsidP="00454A3F">
      <w:pPr>
        <w:spacing w:line="360" w:lineRule="auto"/>
        <w:jc w:val="both"/>
        <w:rPr>
          <w:rFonts w:ascii="Arial" w:hAnsi="Arial" w:cs="Arial"/>
        </w:rPr>
      </w:pPr>
      <w:r w:rsidRPr="00454A3F">
        <w:rPr>
          <w:rFonts w:ascii="Arial" w:hAnsi="Arial" w:cs="Arial"/>
          <w:b/>
        </w:rPr>
        <w:t>Compromiso:</w:t>
      </w:r>
      <w:r w:rsidRPr="00454A3F">
        <w:rPr>
          <w:rFonts w:ascii="Arial" w:hAnsi="Arial" w:cs="Arial"/>
        </w:rPr>
        <w:t xml:space="preserve"> Esencial en la obtención de logros. Se debe cumplir cabalmente con las obligaciones propuestas para planificar y reaccionar de forma acertada para sacar adelante un proyecto.</w:t>
      </w:r>
    </w:p>
    <w:p w:rsidR="00FD317E" w:rsidRPr="00454A3F" w:rsidRDefault="00FD317E" w:rsidP="00454A3F">
      <w:pPr>
        <w:spacing w:line="360" w:lineRule="auto"/>
        <w:jc w:val="both"/>
        <w:rPr>
          <w:rFonts w:ascii="Arial" w:hAnsi="Arial" w:cs="Arial"/>
        </w:rPr>
      </w:pPr>
      <w:r w:rsidRPr="00454A3F">
        <w:rPr>
          <w:rFonts w:ascii="Arial" w:hAnsi="Arial" w:cs="Arial"/>
          <w:b/>
        </w:rPr>
        <w:t>Lealtad:</w:t>
      </w:r>
      <w:r w:rsidRPr="00454A3F">
        <w:rPr>
          <w:rFonts w:ascii="Arial" w:hAnsi="Arial" w:cs="Arial"/>
        </w:rPr>
        <w:t xml:space="preserve"> Valor fundamental que va de la mano con la gratitud, honor y fidelidad hacia tu superior así como hacia tu subordinado. </w:t>
      </w:r>
    </w:p>
    <w:p w:rsidR="00FD317E" w:rsidRPr="00454A3F" w:rsidRDefault="00FD317E" w:rsidP="00454A3F">
      <w:pPr>
        <w:spacing w:line="360" w:lineRule="auto"/>
        <w:jc w:val="both"/>
        <w:rPr>
          <w:rFonts w:ascii="Arial" w:hAnsi="Arial" w:cs="Arial"/>
        </w:rPr>
      </w:pPr>
      <w:r w:rsidRPr="00454A3F">
        <w:rPr>
          <w:rFonts w:ascii="Arial" w:hAnsi="Arial" w:cs="Arial"/>
          <w:b/>
        </w:rPr>
        <w:t>Honradez:</w:t>
      </w:r>
      <w:r w:rsidRPr="00454A3F">
        <w:rPr>
          <w:rFonts w:ascii="Arial" w:hAnsi="Arial" w:cs="Arial"/>
        </w:rPr>
        <w:t xml:space="preserve"> Rectitud e integridad en el obrar de una persona. Una persona recta y justa que se guía por lo que es adecuado y correcto.</w:t>
      </w:r>
    </w:p>
    <w:p w:rsidR="00FD317E" w:rsidRPr="00454A3F" w:rsidRDefault="00BF5DB7" w:rsidP="00454A3F">
      <w:pPr>
        <w:spacing w:line="360" w:lineRule="auto"/>
        <w:jc w:val="both"/>
        <w:rPr>
          <w:rFonts w:ascii="Arial" w:hAnsi="Arial" w:cs="Arial"/>
          <w:b/>
        </w:rPr>
      </w:pPr>
      <w:r>
        <w:rPr>
          <w:rFonts w:ascii="Arial" w:hAnsi="Arial" w:cs="Arial"/>
          <w:b/>
        </w:rPr>
        <w:t xml:space="preserve">6.1 </w:t>
      </w:r>
      <w:r w:rsidR="00FD317E" w:rsidRPr="00454A3F">
        <w:rPr>
          <w:rFonts w:ascii="Arial" w:hAnsi="Arial" w:cs="Arial"/>
          <w:b/>
        </w:rPr>
        <w:t>POLITICAS</w:t>
      </w:r>
    </w:p>
    <w:p w:rsidR="00FD317E" w:rsidRPr="00454A3F" w:rsidRDefault="00FD317E" w:rsidP="00454A3F">
      <w:pPr>
        <w:spacing w:line="360" w:lineRule="auto"/>
        <w:jc w:val="both"/>
        <w:rPr>
          <w:rFonts w:ascii="Arial" w:hAnsi="Arial" w:cs="Arial"/>
        </w:rPr>
      </w:pPr>
      <w:r w:rsidRPr="00454A3F">
        <w:rPr>
          <w:rFonts w:ascii="Arial" w:hAnsi="Arial" w:cs="Arial"/>
        </w:rPr>
        <w:t>Toda institución está regida por normas y leyes a las cuales debemos estar sujetos y regulan el buen funcionamiento de los procesos de cada una de las áreas.</w:t>
      </w:r>
    </w:p>
    <w:p w:rsidR="00FD317E" w:rsidRPr="00454A3F" w:rsidRDefault="00FD317E" w:rsidP="00454A3F">
      <w:pPr>
        <w:spacing w:line="360" w:lineRule="auto"/>
        <w:jc w:val="both"/>
        <w:rPr>
          <w:rFonts w:ascii="Arial" w:hAnsi="Arial" w:cs="Arial"/>
        </w:rPr>
      </w:pPr>
      <w:r w:rsidRPr="00454A3F">
        <w:rPr>
          <w:rFonts w:ascii="Arial" w:hAnsi="Arial" w:cs="Arial"/>
        </w:rPr>
        <w:t>El IMSS tiene un conjunto de leyes que gobiernan, rigen y regulan el actuar del Instituto para dar cumplimiento a su misión.</w:t>
      </w:r>
    </w:p>
    <w:p w:rsidR="00BF5DB7" w:rsidRDefault="00FD317E" w:rsidP="00454A3F">
      <w:pPr>
        <w:spacing w:line="360" w:lineRule="auto"/>
        <w:jc w:val="both"/>
        <w:rPr>
          <w:rFonts w:ascii="Arial" w:hAnsi="Arial" w:cs="Arial"/>
        </w:rPr>
      </w:pPr>
      <w:r w:rsidRPr="00454A3F">
        <w:rPr>
          <w:rFonts w:ascii="Arial" w:hAnsi="Arial" w:cs="Arial"/>
        </w:rPr>
        <w:t>Existen diversas políticas en el IMSS entre las cuales se encuentran las de adquisiciones, de seguridad, en salud, manejo de hospitales, etc.</w:t>
      </w:r>
    </w:p>
    <w:p w:rsidR="00FD317E" w:rsidRPr="00454A3F" w:rsidRDefault="00A81BC7" w:rsidP="00454A3F">
      <w:pPr>
        <w:spacing w:line="360" w:lineRule="auto"/>
        <w:jc w:val="both"/>
        <w:rPr>
          <w:rFonts w:ascii="Arial" w:hAnsi="Arial" w:cs="Arial"/>
          <w:b/>
        </w:rPr>
      </w:pPr>
      <w:r>
        <w:rPr>
          <w:rFonts w:ascii="Arial" w:hAnsi="Arial" w:cs="Arial"/>
          <w:b/>
        </w:rPr>
        <w:lastRenderedPageBreak/>
        <w:t xml:space="preserve">6.2 </w:t>
      </w:r>
      <w:r w:rsidR="00FD317E" w:rsidRPr="00454A3F">
        <w:rPr>
          <w:rFonts w:ascii="Arial" w:hAnsi="Arial" w:cs="Arial"/>
          <w:b/>
        </w:rPr>
        <w:t>OBJETIVOS, ESTRATEGIAS, TACTICAS Y METAS.</w:t>
      </w:r>
    </w:p>
    <w:p w:rsidR="00FD317E" w:rsidRPr="00454A3F" w:rsidRDefault="00FD317E" w:rsidP="00454A3F">
      <w:pPr>
        <w:spacing w:line="360" w:lineRule="auto"/>
        <w:jc w:val="both"/>
        <w:rPr>
          <w:rFonts w:ascii="Arial" w:hAnsi="Arial" w:cs="Arial"/>
        </w:rPr>
      </w:pPr>
      <w:r w:rsidRPr="00454A3F">
        <w:rPr>
          <w:rFonts w:ascii="Arial" w:hAnsi="Arial" w:cs="Arial"/>
        </w:rPr>
        <w:t>Los objetivos generales que componen la línea estratégica de la Delegación Chiapas son los siguientes:</w:t>
      </w:r>
    </w:p>
    <w:p w:rsidR="00FD317E" w:rsidRPr="00454A3F" w:rsidRDefault="00FD317E" w:rsidP="00454A3F">
      <w:pPr>
        <w:spacing w:line="360" w:lineRule="auto"/>
        <w:jc w:val="both"/>
        <w:rPr>
          <w:rFonts w:ascii="Arial" w:hAnsi="Arial" w:cs="Arial"/>
          <w:b/>
        </w:rPr>
      </w:pPr>
      <w:r w:rsidRPr="00454A3F">
        <w:rPr>
          <w:rFonts w:ascii="Arial" w:hAnsi="Arial" w:cs="Arial"/>
          <w:b/>
        </w:rPr>
        <w:t xml:space="preserve">1.- </w:t>
      </w:r>
    </w:p>
    <w:p w:rsidR="00FD317E" w:rsidRPr="00454A3F" w:rsidRDefault="00FD317E" w:rsidP="00454A3F">
      <w:pPr>
        <w:spacing w:line="360" w:lineRule="auto"/>
        <w:jc w:val="both"/>
        <w:rPr>
          <w:rFonts w:ascii="Arial" w:hAnsi="Arial" w:cs="Arial"/>
        </w:rPr>
      </w:pPr>
      <w:r w:rsidRPr="00454A3F">
        <w:rPr>
          <w:rFonts w:ascii="Arial" w:hAnsi="Arial" w:cs="Arial"/>
          <w:b/>
        </w:rPr>
        <w:t xml:space="preserve">Objetivo: </w:t>
      </w:r>
      <w:r w:rsidRPr="00454A3F">
        <w:rPr>
          <w:rFonts w:ascii="Arial" w:hAnsi="Arial" w:cs="Arial"/>
        </w:rPr>
        <w:t xml:space="preserve">Brindar un servicio de calidad y calidez hacia los derechohabientes. </w:t>
      </w:r>
    </w:p>
    <w:p w:rsidR="00FD317E" w:rsidRPr="00454A3F" w:rsidRDefault="00FD317E" w:rsidP="00454A3F">
      <w:pPr>
        <w:spacing w:line="360" w:lineRule="auto"/>
        <w:jc w:val="both"/>
        <w:rPr>
          <w:rFonts w:ascii="Arial" w:hAnsi="Arial" w:cs="Arial"/>
        </w:rPr>
      </w:pPr>
      <w:r w:rsidRPr="00454A3F">
        <w:rPr>
          <w:rFonts w:ascii="Arial" w:hAnsi="Arial" w:cs="Arial"/>
          <w:b/>
        </w:rPr>
        <w:t>Estrategia:</w:t>
      </w:r>
      <w:r w:rsidRPr="00454A3F">
        <w:rPr>
          <w:rFonts w:ascii="Arial" w:hAnsi="Arial" w:cs="Arial"/>
        </w:rPr>
        <w:t xml:space="preserve"> Capacitar para crear una conciencia de trato digno bajo estrictos estándares de comportamiento ético.</w:t>
      </w:r>
    </w:p>
    <w:p w:rsidR="00FD317E" w:rsidRPr="00454A3F" w:rsidRDefault="00FD317E" w:rsidP="00454A3F">
      <w:pPr>
        <w:spacing w:line="360" w:lineRule="auto"/>
        <w:jc w:val="both"/>
        <w:rPr>
          <w:rFonts w:ascii="Arial" w:hAnsi="Arial" w:cs="Arial"/>
          <w:b/>
        </w:rPr>
      </w:pPr>
      <w:r w:rsidRPr="00454A3F">
        <w:rPr>
          <w:rFonts w:ascii="Arial" w:hAnsi="Arial" w:cs="Arial"/>
          <w:b/>
        </w:rPr>
        <w:t xml:space="preserve">Táctica: </w:t>
      </w:r>
      <w:r w:rsidRPr="00454A3F">
        <w:rPr>
          <w:rFonts w:ascii="Arial" w:hAnsi="Arial" w:cs="Arial"/>
        </w:rPr>
        <w:t>Realizar simulacros de atención al público con el propio personal de la Institución.</w:t>
      </w:r>
    </w:p>
    <w:p w:rsidR="00FD317E" w:rsidRPr="00454A3F" w:rsidRDefault="00FD317E" w:rsidP="00454A3F">
      <w:pPr>
        <w:spacing w:line="360" w:lineRule="auto"/>
        <w:jc w:val="both"/>
        <w:rPr>
          <w:rFonts w:ascii="Arial" w:hAnsi="Arial" w:cs="Arial"/>
        </w:rPr>
      </w:pPr>
      <w:r w:rsidRPr="00454A3F">
        <w:rPr>
          <w:rFonts w:ascii="Arial" w:hAnsi="Arial" w:cs="Arial"/>
          <w:b/>
        </w:rPr>
        <w:t>Meta:</w:t>
      </w:r>
      <w:r w:rsidRPr="00454A3F">
        <w:rPr>
          <w:rFonts w:ascii="Arial" w:hAnsi="Arial" w:cs="Arial"/>
        </w:rPr>
        <w:t xml:space="preserve"> Más del 90% de satisfacción de los derechohabientes en el servicio recibido.</w:t>
      </w:r>
    </w:p>
    <w:p w:rsidR="00FD317E" w:rsidRPr="00454A3F" w:rsidRDefault="00FD317E" w:rsidP="00454A3F">
      <w:pPr>
        <w:spacing w:line="360" w:lineRule="auto"/>
        <w:jc w:val="both"/>
        <w:rPr>
          <w:rFonts w:ascii="Arial" w:hAnsi="Arial" w:cs="Arial"/>
          <w:b/>
        </w:rPr>
      </w:pPr>
      <w:r w:rsidRPr="00454A3F">
        <w:rPr>
          <w:rFonts w:ascii="Arial" w:hAnsi="Arial" w:cs="Arial"/>
          <w:b/>
        </w:rPr>
        <w:t xml:space="preserve">2.- </w:t>
      </w:r>
    </w:p>
    <w:p w:rsidR="00FD317E" w:rsidRPr="00454A3F" w:rsidRDefault="00FD317E" w:rsidP="00454A3F">
      <w:pPr>
        <w:spacing w:line="360" w:lineRule="auto"/>
        <w:jc w:val="both"/>
        <w:rPr>
          <w:rFonts w:ascii="Arial" w:hAnsi="Arial" w:cs="Arial"/>
          <w:b/>
        </w:rPr>
      </w:pPr>
      <w:r w:rsidRPr="00454A3F">
        <w:rPr>
          <w:rFonts w:ascii="Arial" w:hAnsi="Arial" w:cs="Arial"/>
          <w:b/>
        </w:rPr>
        <w:t xml:space="preserve">Objetivo: </w:t>
      </w:r>
      <w:r w:rsidRPr="00454A3F">
        <w:rPr>
          <w:rFonts w:ascii="Arial" w:hAnsi="Arial" w:cs="Arial"/>
        </w:rPr>
        <w:t>Prevenir enfermedades</w:t>
      </w:r>
      <w:r w:rsidRPr="00454A3F">
        <w:rPr>
          <w:rFonts w:ascii="Arial" w:hAnsi="Arial" w:cs="Arial"/>
          <w:b/>
        </w:rPr>
        <w:t>.</w:t>
      </w:r>
    </w:p>
    <w:p w:rsidR="00FD317E" w:rsidRPr="00454A3F" w:rsidRDefault="00FD317E" w:rsidP="00454A3F">
      <w:pPr>
        <w:spacing w:line="360" w:lineRule="auto"/>
        <w:jc w:val="both"/>
        <w:rPr>
          <w:rFonts w:ascii="Arial" w:hAnsi="Arial" w:cs="Arial"/>
        </w:rPr>
      </w:pPr>
      <w:r w:rsidRPr="00454A3F">
        <w:rPr>
          <w:rFonts w:ascii="Arial" w:hAnsi="Arial" w:cs="Arial"/>
          <w:b/>
        </w:rPr>
        <w:t>Estrategia:</w:t>
      </w:r>
      <w:r w:rsidRPr="00454A3F">
        <w:rPr>
          <w:rFonts w:ascii="Arial" w:hAnsi="Arial" w:cs="Arial"/>
        </w:rPr>
        <w:t xml:space="preserve"> Campañas de cultura de prevención y estilo de vida saludable.</w:t>
      </w:r>
    </w:p>
    <w:p w:rsidR="00FD317E" w:rsidRPr="00454A3F" w:rsidRDefault="00FD317E" w:rsidP="00454A3F">
      <w:pPr>
        <w:spacing w:line="360" w:lineRule="auto"/>
        <w:jc w:val="both"/>
        <w:rPr>
          <w:rFonts w:ascii="Arial" w:hAnsi="Arial" w:cs="Arial"/>
          <w:b/>
        </w:rPr>
      </w:pPr>
      <w:r w:rsidRPr="00454A3F">
        <w:rPr>
          <w:rFonts w:ascii="Arial" w:hAnsi="Arial" w:cs="Arial"/>
          <w:b/>
        </w:rPr>
        <w:t xml:space="preserve">Táctica: </w:t>
      </w:r>
      <w:r w:rsidRPr="00454A3F">
        <w:rPr>
          <w:rFonts w:ascii="Arial" w:hAnsi="Arial" w:cs="Arial"/>
        </w:rPr>
        <w:t>Brindar material impreso con los principales beneficios de mantener una vida saludable.</w:t>
      </w:r>
    </w:p>
    <w:p w:rsidR="00FD317E" w:rsidRPr="00454A3F" w:rsidRDefault="00FD317E" w:rsidP="00454A3F">
      <w:pPr>
        <w:spacing w:line="360" w:lineRule="auto"/>
        <w:jc w:val="both"/>
        <w:rPr>
          <w:rFonts w:ascii="Arial" w:hAnsi="Arial" w:cs="Arial"/>
        </w:rPr>
      </w:pPr>
      <w:r w:rsidRPr="00454A3F">
        <w:rPr>
          <w:rFonts w:ascii="Arial" w:hAnsi="Arial" w:cs="Arial"/>
          <w:b/>
        </w:rPr>
        <w:t>Meta:</w:t>
      </w:r>
      <w:r w:rsidRPr="00454A3F">
        <w:rPr>
          <w:rFonts w:ascii="Arial" w:hAnsi="Arial" w:cs="Arial"/>
        </w:rPr>
        <w:t xml:space="preserve"> Reducir mensualmente al menos 5% el índice de enfermedades por mala alimentación y sedentarismo.</w:t>
      </w:r>
    </w:p>
    <w:p w:rsidR="00FD317E" w:rsidRPr="00454A3F" w:rsidRDefault="00FD317E" w:rsidP="00454A3F">
      <w:pPr>
        <w:spacing w:line="360" w:lineRule="auto"/>
        <w:jc w:val="both"/>
        <w:rPr>
          <w:rFonts w:ascii="Arial" w:hAnsi="Arial" w:cs="Arial"/>
          <w:b/>
        </w:rPr>
      </w:pPr>
      <w:r w:rsidRPr="00454A3F">
        <w:rPr>
          <w:rFonts w:ascii="Arial" w:hAnsi="Arial" w:cs="Arial"/>
          <w:b/>
        </w:rPr>
        <w:t xml:space="preserve">3.- </w:t>
      </w:r>
    </w:p>
    <w:p w:rsidR="00FD317E" w:rsidRPr="00454A3F" w:rsidRDefault="00FD317E" w:rsidP="00454A3F">
      <w:pPr>
        <w:spacing w:line="360" w:lineRule="auto"/>
        <w:jc w:val="both"/>
        <w:rPr>
          <w:rFonts w:ascii="Arial" w:hAnsi="Arial" w:cs="Arial"/>
          <w:b/>
        </w:rPr>
      </w:pPr>
      <w:r w:rsidRPr="00454A3F">
        <w:rPr>
          <w:rFonts w:ascii="Arial" w:hAnsi="Arial" w:cs="Arial"/>
          <w:b/>
        </w:rPr>
        <w:t xml:space="preserve">Objetivo: </w:t>
      </w:r>
      <w:r w:rsidRPr="00454A3F">
        <w:rPr>
          <w:rFonts w:ascii="Arial" w:hAnsi="Arial" w:cs="Arial"/>
        </w:rPr>
        <w:t>Reducir el porcentaje de recetas negadas.</w:t>
      </w:r>
    </w:p>
    <w:p w:rsidR="00FD317E" w:rsidRPr="00454A3F" w:rsidRDefault="00FD317E" w:rsidP="00454A3F">
      <w:pPr>
        <w:spacing w:line="360" w:lineRule="auto"/>
        <w:jc w:val="both"/>
        <w:rPr>
          <w:rFonts w:ascii="Arial" w:hAnsi="Arial" w:cs="Arial"/>
        </w:rPr>
      </w:pPr>
      <w:r w:rsidRPr="00454A3F">
        <w:rPr>
          <w:rFonts w:ascii="Arial" w:hAnsi="Arial" w:cs="Arial"/>
          <w:b/>
        </w:rPr>
        <w:t xml:space="preserve">Estrategia: </w:t>
      </w:r>
      <w:r w:rsidRPr="00454A3F">
        <w:rPr>
          <w:rFonts w:ascii="Arial" w:hAnsi="Arial" w:cs="Arial"/>
        </w:rPr>
        <w:t>Mayor control en la distribución en las farmacias para contar con un abasto oportuno de medicamentos.</w:t>
      </w:r>
    </w:p>
    <w:p w:rsidR="00FD317E" w:rsidRPr="00454A3F" w:rsidRDefault="00FD317E" w:rsidP="00454A3F">
      <w:pPr>
        <w:spacing w:line="360" w:lineRule="auto"/>
        <w:jc w:val="both"/>
        <w:rPr>
          <w:rFonts w:ascii="Arial" w:hAnsi="Arial" w:cs="Arial"/>
          <w:b/>
        </w:rPr>
      </w:pPr>
      <w:r w:rsidRPr="00454A3F">
        <w:rPr>
          <w:rFonts w:ascii="Arial" w:hAnsi="Arial" w:cs="Arial"/>
          <w:b/>
        </w:rPr>
        <w:t xml:space="preserve">Táctica: </w:t>
      </w:r>
      <w:r w:rsidRPr="00454A3F">
        <w:rPr>
          <w:rFonts w:ascii="Arial" w:hAnsi="Arial" w:cs="Arial"/>
        </w:rPr>
        <w:t>Monitoreo constante de los vehículos que transportan el medicamento.</w:t>
      </w:r>
    </w:p>
    <w:p w:rsidR="00A81BC7" w:rsidRDefault="00FD317E" w:rsidP="00454A3F">
      <w:pPr>
        <w:spacing w:line="360" w:lineRule="auto"/>
        <w:jc w:val="both"/>
        <w:rPr>
          <w:rFonts w:ascii="Arial" w:hAnsi="Arial" w:cs="Arial"/>
        </w:rPr>
      </w:pPr>
      <w:r w:rsidRPr="00454A3F">
        <w:rPr>
          <w:rFonts w:ascii="Arial" w:hAnsi="Arial" w:cs="Arial"/>
          <w:b/>
        </w:rPr>
        <w:t>Meta:</w:t>
      </w:r>
      <w:r w:rsidRPr="00454A3F">
        <w:rPr>
          <w:rFonts w:ascii="Arial" w:hAnsi="Arial" w:cs="Arial"/>
        </w:rPr>
        <w:t xml:space="preserve"> Menos de 15 recetas negadas mensualmente por falta de medicamentos.</w:t>
      </w:r>
    </w:p>
    <w:p w:rsidR="00B330AD" w:rsidRDefault="00B330AD" w:rsidP="00454A3F">
      <w:pPr>
        <w:spacing w:line="360" w:lineRule="auto"/>
        <w:jc w:val="both"/>
        <w:rPr>
          <w:rFonts w:ascii="Arial" w:hAnsi="Arial" w:cs="Arial"/>
        </w:rPr>
      </w:pPr>
    </w:p>
    <w:p w:rsidR="00B330AD" w:rsidRDefault="00B330AD" w:rsidP="00454A3F">
      <w:pPr>
        <w:spacing w:line="360" w:lineRule="auto"/>
        <w:jc w:val="both"/>
        <w:rPr>
          <w:rFonts w:ascii="Arial" w:hAnsi="Arial" w:cs="Arial"/>
        </w:rPr>
      </w:pPr>
    </w:p>
    <w:p w:rsidR="00B330AD" w:rsidRDefault="00B330AD" w:rsidP="00454A3F">
      <w:pPr>
        <w:spacing w:line="360" w:lineRule="auto"/>
        <w:jc w:val="both"/>
        <w:rPr>
          <w:rFonts w:ascii="Arial" w:hAnsi="Arial" w:cs="Arial"/>
        </w:rPr>
      </w:pPr>
    </w:p>
    <w:p w:rsidR="00B330AD" w:rsidRDefault="00B330AD" w:rsidP="00454A3F">
      <w:pPr>
        <w:spacing w:line="360" w:lineRule="auto"/>
        <w:jc w:val="both"/>
        <w:rPr>
          <w:rFonts w:ascii="Arial" w:hAnsi="Arial" w:cs="Arial"/>
        </w:rPr>
      </w:pPr>
    </w:p>
    <w:p w:rsidR="00FD317E" w:rsidRPr="00A81BC7" w:rsidRDefault="00FD317E" w:rsidP="00A81BC7">
      <w:pPr>
        <w:pStyle w:val="Prrafodelista"/>
        <w:numPr>
          <w:ilvl w:val="0"/>
          <w:numId w:val="5"/>
        </w:numPr>
        <w:spacing w:line="360" w:lineRule="auto"/>
        <w:jc w:val="both"/>
        <w:rPr>
          <w:rFonts w:ascii="Arial" w:hAnsi="Arial" w:cs="Arial"/>
          <w:b/>
        </w:rPr>
      </w:pPr>
      <w:r w:rsidRPr="00A81BC7">
        <w:rPr>
          <w:rFonts w:ascii="Arial" w:hAnsi="Arial" w:cs="Arial"/>
          <w:b/>
        </w:rPr>
        <w:lastRenderedPageBreak/>
        <w:t>Mecanismos de Evaluación del Plan Estratégico</w:t>
      </w:r>
    </w:p>
    <w:p w:rsidR="00BF5DB7" w:rsidRDefault="00FD317E" w:rsidP="00BF5DB7">
      <w:pPr>
        <w:spacing w:line="360" w:lineRule="auto"/>
        <w:ind w:left="-709" w:hanging="142"/>
        <w:jc w:val="both"/>
        <w:rPr>
          <w:rFonts w:ascii="Arial" w:hAnsi="Arial" w:cs="Arial"/>
        </w:rPr>
      </w:pPr>
      <w:r w:rsidRPr="00454A3F">
        <w:rPr>
          <w:rFonts w:ascii="Arial" w:hAnsi="Arial" w:cs="Arial"/>
          <w:noProof/>
          <w:lang w:eastAsia="es-MX"/>
        </w:rPr>
        <w:drawing>
          <wp:inline distT="0" distB="0" distL="0" distR="0" wp14:anchorId="6E5FD004" wp14:editId="6CBC1B31">
            <wp:extent cx="7146240" cy="434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50894" cy="4346229"/>
                    </a:xfrm>
                    <a:prstGeom prst="rect">
                      <a:avLst/>
                    </a:prstGeom>
                    <a:noFill/>
                  </pic:spPr>
                </pic:pic>
              </a:graphicData>
            </a:graphic>
          </wp:inline>
        </w:drawing>
      </w:r>
    </w:p>
    <w:p w:rsidR="00BF5DB7" w:rsidRDefault="00B330AD" w:rsidP="00454A3F">
      <w:pPr>
        <w:spacing w:line="360" w:lineRule="auto"/>
        <w:jc w:val="both"/>
        <w:rPr>
          <w:rFonts w:ascii="Arial" w:hAnsi="Arial" w:cs="Arial"/>
        </w:rPr>
      </w:pPr>
      <w:r>
        <w:rPr>
          <w:rFonts w:ascii="Arial" w:hAnsi="Arial" w:cs="Arial"/>
          <w:b/>
        </w:rPr>
        <w:t xml:space="preserve">7.1 </w:t>
      </w:r>
      <w:r w:rsidRPr="00454A3F">
        <w:rPr>
          <w:rFonts w:ascii="Arial" w:hAnsi="Arial" w:cs="Arial"/>
          <w:b/>
        </w:rPr>
        <w:t>Mapa de Riesgos</w:t>
      </w:r>
      <w:r>
        <w:rPr>
          <w:rFonts w:ascii="Arial" w:hAnsi="Arial" w:cs="Arial"/>
          <w:b/>
        </w:rPr>
        <w:t>:</w:t>
      </w:r>
    </w:p>
    <w:p w:rsidR="00BF5DB7" w:rsidRDefault="00BF5DB7" w:rsidP="00454A3F">
      <w:pPr>
        <w:spacing w:line="360" w:lineRule="auto"/>
        <w:jc w:val="both"/>
        <w:rPr>
          <w:rFonts w:ascii="Arial" w:hAnsi="Arial" w:cs="Arial"/>
        </w:rPr>
      </w:pPr>
    </w:p>
    <w:p w:rsidR="00454A3F" w:rsidRDefault="00B330AD" w:rsidP="00454A3F">
      <w:pPr>
        <w:spacing w:line="360" w:lineRule="auto"/>
        <w:jc w:val="both"/>
        <w:rPr>
          <w:rFonts w:ascii="Arial" w:hAnsi="Arial" w:cs="Arial"/>
          <w:b/>
        </w:rPr>
      </w:pPr>
      <w:r w:rsidRPr="00454A3F">
        <w:rPr>
          <w:rFonts w:ascii="Arial" w:hAnsi="Arial" w:cs="Arial"/>
          <w:noProof/>
          <w:lang w:eastAsia="es-MX"/>
        </w:rPr>
        <mc:AlternateContent>
          <mc:Choice Requires="wps">
            <w:drawing>
              <wp:anchor distT="0" distB="0" distL="114300" distR="114300" simplePos="0" relativeHeight="251663360" behindDoc="0" locked="0" layoutInCell="1" allowOverlap="1" wp14:anchorId="69AE3DA1" wp14:editId="5C7F305D">
                <wp:simplePos x="0" y="0"/>
                <wp:positionH relativeFrom="column">
                  <wp:posOffset>2552700</wp:posOffset>
                </wp:positionH>
                <wp:positionV relativeFrom="paragraph">
                  <wp:posOffset>677545</wp:posOffset>
                </wp:positionV>
                <wp:extent cx="107654" cy="100911"/>
                <wp:effectExtent l="0" t="0" r="0" b="0"/>
                <wp:wrapNone/>
                <wp:docPr id="23" name="Elipse 23"/>
                <wp:cNvGraphicFramePr/>
                <a:graphic xmlns:a="http://schemas.openxmlformats.org/drawingml/2006/main">
                  <a:graphicData uri="http://schemas.microsoft.com/office/word/2010/wordprocessingShape">
                    <wps:wsp>
                      <wps:cNvSpPr/>
                      <wps:spPr>
                        <a:xfrm>
                          <a:off x="0" y="0"/>
                          <a:ext cx="107654" cy="100911"/>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84A537" id="Elipse 23" o:spid="_x0000_s1026" style="position:absolute;margin-left:201pt;margin-top:53.35pt;width:8.5pt;height:7.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" fillcolor="#ffd966 [1943]" strokecolor="#1f4d78 [1604]" strokeweight="1pt">
                <v:stroke joinstyle="miter"/>
              </v:oval>
            </w:pict>
          </mc:Fallback>
        </mc:AlternateContent>
      </w:r>
      <w:r w:rsidRPr="00454A3F">
        <w:rPr>
          <w:rFonts w:ascii="Arial" w:hAnsi="Arial" w:cs="Arial"/>
          <w:noProof/>
          <w:lang w:eastAsia="es-MX"/>
        </w:rPr>
        <mc:AlternateContent>
          <mc:Choice Requires="wps">
            <w:drawing>
              <wp:anchor distT="0" distB="0" distL="114300" distR="114300" simplePos="0" relativeHeight="251659264" behindDoc="0" locked="0" layoutInCell="1" allowOverlap="1" wp14:anchorId="5A07D9F2" wp14:editId="7A4108C7">
                <wp:simplePos x="0" y="0"/>
                <wp:positionH relativeFrom="margin">
                  <wp:posOffset>2066925</wp:posOffset>
                </wp:positionH>
                <wp:positionV relativeFrom="paragraph">
                  <wp:posOffset>180340</wp:posOffset>
                </wp:positionV>
                <wp:extent cx="85725" cy="76200"/>
                <wp:effectExtent l="0" t="0" r="28575" b="19050"/>
                <wp:wrapNone/>
                <wp:docPr id="37" name="Elipse 37"/>
                <wp:cNvGraphicFramePr/>
                <a:graphic xmlns:a="http://schemas.openxmlformats.org/drawingml/2006/main">
                  <a:graphicData uri="http://schemas.microsoft.com/office/word/2010/wordprocessingShape">
                    <wps:wsp>
                      <wps:cNvSpPr/>
                      <wps:spPr>
                        <a:xfrm>
                          <a:off x="0" y="0"/>
                          <a:ext cx="85725" cy="76200"/>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CA5670" id="Elipse 37" o:spid="_x0000_s1026" style="position:absolute;margin-left:162.75pt;margin-top:14.2pt;width:6.7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" fillcolor="#538135 [2409]" strokecolor="#1f4d78 [1604]" strokeweight="1pt">
                <v:stroke joinstyle="miter"/>
                <w10:wrap anchorx="margin"/>
              </v:oval>
            </w:pict>
          </mc:Fallback>
        </mc:AlternateContent>
      </w:r>
      <w:r w:rsidRPr="00454A3F">
        <w:rPr>
          <w:rFonts w:ascii="Arial" w:hAnsi="Arial" w:cs="Arial"/>
          <w:noProof/>
          <w:lang w:eastAsia="es-MX"/>
        </w:rPr>
        <mc:AlternateContent>
          <mc:Choice Requires="wps">
            <w:drawing>
              <wp:anchor distT="0" distB="0" distL="114300" distR="114300" simplePos="0" relativeHeight="251661312" behindDoc="0" locked="0" layoutInCell="1" allowOverlap="1" wp14:anchorId="2BFAC1C4" wp14:editId="4DE83F43">
                <wp:simplePos x="0" y="0"/>
                <wp:positionH relativeFrom="column">
                  <wp:posOffset>1704975</wp:posOffset>
                </wp:positionH>
                <wp:positionV relativeFrom="paragraph">
                  <wp:posOffset>515620</wp:posOffset>
                </wp:positionV>
                <wp:extent cx="107654" cy="100911"/>
                <wp:effectExtent l="0" t="0" r="26035" b="13970"/>
                <wp:wrapNone/>
                <wp:docPr id="36" name="Elipse 36"/>
                <wp:cNvGraphicFramePr/>
                <a:graphic xmlns:a="http://schemas.openxmlformats.org/drawingml/2006/main">
                  <a:graphicData uri="http://schemas.microsoft.com/office/word/2010/wordprocessingShape">
                    <wps:wsp>
                      <wps:cNvSpPr/>
                      <wps:spPr>
                        <a:xfrm>
                          <a:off x="0" y="0"/>
                          <a:ext cx="107654" cy="100911"/>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2F166F" id="Elipse 36" o:spid="_x0000_s1026" style="position:absolute;margin-left:134.25pt;margin-top:40.6pt;width:8.5pt;height:7.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" fillcolor="#ed7d31 [3205]" strokecolor="#1f4d78 [1604]" strokeweight="1pt">
                <v:stroke joinstyle="miter"/>
              </v:oval>
            </w:pict>
          </mc:Fallback>
        </mc:AlternateContent>
      </w:r>
      <w:r w:rsidR="00BF5DB7">
        <w:rPr>
          <w:rFonts w:ascii="Arial" w:hAnsi="Arial" w:cs="Arial"/>
          <w:b/>
        </w:rPr>
        <w:t xml:space="preserve">        </w:t>
      </w:r>
      <w:r w:rsidR="00454A3F" w:rsidRPr="00454A3F">
        <w:rPr>
          <w:rFonts w:ascii="Arial" w:hAnsi="Arial" w:cs="Arial"/>
          <w:b/>
        </w:rPr>
        <w:t xml:space="preserve"> </w:t>
      </w:r>
      <w:r w:rsidR="00454A3F" w:rsidRPr="00454A3F">
        <w:rPr>
          <w:rFonts w:ascii="Arial" w:hAnsi="Arial" w:cs="Arial"/>
          <w:noProof/>
          <w:lang w:eastAsia="es-MX"/>
        </w:rPr>
        <w:drawing>
          <wp:inline distT="0" distB="0" distL="0" distR="0" wp14:anchorId="79BF6060" wp14:editId="3DE14494">
            <wp:extent cx="2676525" cy="1571625"/>
            <wp:effectExtent l="0" t="0" r="9525"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81BC7" w:rsidRDefault="00A81BC7" w:rsidP="00454A3F">
      <w:pPr>
        <w:spacing w:line="360" w:lineRule="auto"/>
        <w:jc w:val="both"/>
        <w:rPr>
          <w:rFonts w:ascii="Arial" w:hAnsi="Arial" w:cs="Arial"/>
          <w:b/>
        </w:rPr>
      </w:pPr>
    </w:p>
    <w:p w:rsidR="00A81BC7" w:rsidRDefault="00A81BC7" w:rsidP="00454A3F">
      <w:pPr>
        <w:spacing w:line="360" w:lineRule="auto"/>
        <w:jc w:val="both"/>
        <w:rPr>
          <w:rFonts w:ascii="Arial" w:hAnsi="Arial" w:cs="Arial"/>
          <w:b/>
        </w:rPr>
      </w:pPr>
    </w:p>
    <w:p w:rsidR="00A81BC7" w:rsidRPr="00454A3F" w:rsidRDefault="00A81BC7" w:rsidP="00454A3F">
      <w:pPr>
        <w:spacing w:line="360" w:lineRule="auto"/>
        <w:jc w:val="both"/>
        <w:rPr>
          <w:rFonts w:ascii="Arial" w:hAnsi="Arial" w:cs="Arial"/>
        </w:rPr>
      </w:pPr>
    </w:p>
    <w:p w:rsidR="00FD317E" w:rsidRDefault="00FD317E" w:rsidP="00454A3F">
      <w:pPr>
        <w:spacing w:line="360" w:lineRule="auto"/>
        <w:jc w:val="both"/>
        <w:rPr>
          <w:rFonts w:ascii="Arial" w:eastAsia="Times New Roman" w:hAnsi="Arial" w:cs="Arial"/>
          <w:lang w:val="es-ES" w:eastAsia="es-ES"/>
        </w:rPr>
      </w:pPr>
      <w:r w:rsidRPr="00454A3F">
        <w:rPr>
          <w:rFonts w:ascii="Arial" w:eastAsia="Times New Roman" w:hAnsi="Arial" w:cs="Arial"/>
          <w:lang w:val="es-ES" w:eastAsia="es-ES"/>
        </w:rPr>
        <w:lastRenderedPageBreak/>
        <w:t>Referencias:</w:t>
      </w:r>
    </w:p>
    <w:p w:rsidR="003202A4" w:rsidRPr="003202A4" w:rsidRDefault="003202A4" w:rsidP="003202A4">
      <w:pPr>
        <w:pStyle w:val="Prrafodelista"/>
        <w:numPr>
          <w:ilvl w:val="0"/>
          <w:numId w:val="12"/>
        </w:numPr>
        <w:spacing w:line="360" w:lineRule="auto"/>
        <w:jc w:val="both"/>
        <w:rPr>
          <w:rFonts w:ascii="Arial" w:hAnsi="Arial" w:cs="Arial"/>
        </w:rPr>
      </w:pPr>
      <w:r w:rsidRPr="003202A4">
        <w:rPr>
          <w:rFonts w:ascii="Arial" w:hAnsi="Arial" w:cs="Arial"/>
        </w:rPr>
        <w:t xml:space="preserve">IAP. (2015). Planeación estratégica 19/10/2015, de IAP Sitio web: </w:t>
      </w:r>
      <w:hyperlink r:id="rId11" w:history="1">
        <w:r w:rsidRPr="003202A4">
          <w:rPr>
            <w:rStyle w:val="Hipervnculo"/>
            <w:rFonts w:ascii="Arial" w:hAnsi="Arial" w:cs="Arial"/>
          </w:rPr>
          <w:t>www.iapchiapasenlinea.mx</w:t>
        </w:r>
      </w:hyperlink>
    </w:p>
    <w:p w:rsidR="003202A4" w:rsidRPr="003202A4" w:rsidRDefault="003202A4" w:rsidP="00454A3F">
      <w:pPr>
        <w:spacing w:line="360" w:lineRule="auto"/>
        <w:jc w:val="both"/>
        <w:rPr>
          <w:rFonts w:ascii="Arial" w:hAnsi="Arial" w:cs="Arial"/>
        </w:rPr>
      </w:pPr>
    </w:p>
    <w:p w:rsidR="00FD317E" w:rsidRPr="003202A4" w:rsidRDefault="00FD317E" w:rsidP="003202A4">
      <w:pPr>
        <w:pStyle w:val="Prrafodelista"/>
        <w:numPr>
          <w:ilvl w:val="0"/>
          <w:numId w:val="12"/>
        </w:numPr>
        <w:spacing w:line="360" w:lineRule="auto"/>
        <w:jc w:val="both"/>
        <w:rPr>
          <w:rStyle w:val="Hipervnculo"/>
          <w:rFonts w:ascii="Arial" w:eastAsia="Times New Roman" w:hAnsi="Arial" w:cs="Arial"/>
          <w:lang w:val="es-ES" w:eastAsia="es-ES"/>
        </w:rPr>
      </w:pPr>
      <w:r w:rsidRPr="003202A4">
        <w:rPr>
          <w:rFonts w:ascii="Arial" w:eastAsia="Times New Roman" w:hAnsi="Arial" w:cs="Arial"/>
          <w:lang w:val="es-ES" w:eastAsia="es-ES"/>
        </w:rPr>
        <w:t xml:space="preserve">imss. (2015). conoce al imss. 24oct2015, de imss Sitio web: </w:t>
      </w:r>
      <w:hyperlink r:id="rId12" w:history="1">
        <w:r w:rsidRPr="003202A4">
          <w:rPr>
            <w:rStyle w:val="Hipervnculo"/>
            <w:rFonts w:ascii="Arial" w:eastAsia="Times New Roman" w:hAnsi="Arial" w:cs="Arial"/>
            <w:lang w:val="es-ES" w:eastAsia="es-ES"/>
          </w:rPr>
          <w:t>www.imss.gob.mx</w:t>
        </w:r>
      </w:hyperlink>
    </w:p>
    <w:p w:rsidR="003202A4" w:rsidRPr="003202A4" w:rsidRDefault="003202A4" w:rsidP="00454A3F">
      <w:pPr>
        <w:spacing w:line="360" w:lineRule="auto"/>
        <w:jc w:val="both"/>
        <w:rPr>
          <w:rFonts w:ascii="Arial" w:eastAsia="Times New Roman" w:hAnsi="Arial" w:cs="Arial"/>
          <w:lang w:val="es-ES" w:eastAsia="es-ES"/>
        </w:rPr>
      </w:pPr>
    </w:p>
    <w:p w:rsidR="00FD317E" w:rsidRPr="003202A4" w:rsidRDefault="00FD317E" w:rsidP="003202A4">
      <w:pPr>
        <w:pStyle w:val="Prrafodelista"/>
        <w:numPr>
          <w:ilvl w:val="0"/>
          <w:numId w:val="12"/>
        </w:numPr>
        <w:spacing w:line="360" w:lineRule="auto"/>
        <w:jc w:val="both"/>
        <w:rPr>
          <w:rFonts w:ascii="Arial" w:eastAsia="Times New Roman" w:hAnsi="Arial" w:cs="Arial"/>
          <w:lang w:val="es-ES" w:eastAsia="es-ES"/>
        </w:rPr>
      </w:pPr>
      <w:r w:rsidRPr="003202A4">
        <w:rPr>
          <w:rFonts w:ascii="Arial" w:hAnsi="Arial" w:cs="Arial"/>
        </w:rPr>
        <w:t xml:space="preserve">cámara de diputados. (2015). constitución política de los estados unidos mexicanos. 24oct2015, de </w:t>
      </w:r>
      <w:r w:rsidR="003202A4" w:rsidRPr="003202A4">
        <w:rPr>
          <w:rFonts w:ascii="Arial" w:hAnsi="Arial" w:cs="Arial"/>
        </w:rPr>
        <w:t>cámara</w:t>
      </w:r>
      <w:r w:rsidRPr="003202A4">
        <w:rPr>
          <w:rFonts w:ascii="Arial" w:hAnsi="Arial" w:cs="Arial"/>
        </w:rPr>
        <w:t xml:space="preserve"> de diputados Sitio web: http://www.diputados.gob.mx/LeyesBiblio/htm/1.htm</w:t>
      </w:r>
    </w:p>
    <w:p w:rsidR="00FD317E" w:rsidRPr="00454A3F" w:rsidRDefault="00FD317E" w:rsidP="00454A3F">
      <w:pPr>
        <w:spacing w:line="360" w:lineRule="auto"/>
        <w:jc w:val="both"/>
        <w:rPr>
          <w:rFonts w:ascii="Arial" w:hAnsi="Arial" w:cs="Arial"/>
        </w:rPr>
      </w:pPr>
    </w:p>
    <w:sectPr w:rsidR="00FD317E" w:rsidRPr="00454A3F">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A43" w:rsidRDefault="00FB4A43" w:rsidP="00306EF5">
      <w:pPr>
        <w:spacing w:after="0" w:line="240" w:lineRule="auto"/>
      </w:pPr>
      <w:r>
        <w:separator/>
      </w:r>
    </w:p>
  </w:endnote>
  <w:endnote w:type="continuationSeparator" w:id="0">
    <w:p w:rsidR="00FB4A43" w:rsidRDefault="00FB4A43" w:rsidP="00306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299"/>
      <w:docPartObj>
        <w:docPartGallery w:val="Page Numbers (Bottom of Page)"/>
        <w:docPartUnique/>
      </w:docPartObj>
    </w:sdtPr>
    <w:sdtEndPr/>
    <w:sdtContent>
      <w:p w:rsidR="00FD317E" w:rsidRDefault="00FD317E">
        <w:pPr>
          <w:pStyle w:val="Piedepgina"/>
          <w:jc w:val="right"/>
        </w:pPr>
        <w:r>
          <w:fldChar w:fldCharType="begin"/>
        </w:r>
        <w:r>
          <w:instrText>PAGE   \* MERGEFORMAT</w:instrText>
        </w:r>
        <w:r>
          <w:fldChar w:fldCharType="separate"/>
        </w:r>
        <w:r w:rsidR="00B3725A" w:rsidRPr="00B3725A">
          <w:rPr>
            <w:noProof/>
            <w:lang w:val="es-ES"/>
          </w:rPr>
          <w:t>19</w:t>
        </w:r>
        <w:r>
          <w:fldChar w:fldCharType="end"/>
        </w:r>
      </w:p>
    </w:sdtContent>
  </w:sdt>
  <w:p w:rsidR="00FD317E" w:rsidRDefault="00FD31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A43" w:rsidRDefault="00FB4A43" w:rsidP="00306EF5">
      <w:pPr>
        <w:spacing w:after="0" w:line="240" w:lineRule="auto"/>
      </w:pPr>
      <w:r>
        <w:separator/>
      </w:r>
    </w:p>
  </w:footnote>
  <w:footnote w:type="continuationSeparator" w:id="0">
    <w:p w:rsidR="00FB4A43" w:rsidRDefault="00FB4A43" w:rsidP="00306E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A05D6"/>
    <w:multiLevelType w:val="hybridMultilevel"/>
    <w:tmpl w:val="FBB623A8"/>
    <w:lvl w:ilvl="0" w:tplc="6FD013F0">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823AD2"/>
    <w:multiLevelType w:val="hybridMultilevel"/>
    <w:tmpl w:val="D172C3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C03B58"/>
    <w:multiLevelType w:val="hybridMultilevel"/>
    <w:tmpl w:val="D172C366"/>
    <w:lvl w:ilvl="0" w:tplc="080A000F">
      <w:start w:val="1"/>
      <w:numFmt w:val="decimal"/>
      <w:lvlText w:val="%1."/>
      <w:lvlJc w:val="left"/>
      <w:pPr>
        <w:ind w:left="928"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5BF1A70"/>
    <w:multiLevelType w:val="hybridMultilevel"/>
    <w:tmpl w:val="A0AA1E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86373EF"/>
    <w:multiLevelType w:val="hybridMultilevel"/>
    <w:tmpl w:val="DE5E3D5A"/>
    <w:lvl w:ilvl="0" w:tplc="29C83E34">
      <w:start w:val="1"/>
      <w:numFmt w:val="upperRoman"/>
      <w:lvlText w:val="%1."/>
      <w:lvlJc w:val="right"/>
      <w:pPr>
        <w:tabs>
          <w:tab w:val="num" w:pos="720"/>
        </w:tabs>
        <w:ind w:left="720" w:hanging="360"/>
      </w:pPr>
      <w:rPr>
        <w:b/>
      </w:rPr>
    </w:lvl>
    <w:lvl w:ilvl="1" w:tplc="99B42FC6">
      <w:start w:val="1"/>
      <w:numFmt w:val="decimal"/>
      <w:lvlText w:val="%2."/>
      <w:lvlJc w:val="right"/>
      <w:pPr>
        <w:tabs>
          <w:tab w:val="num" w:pos="1440"/>
        </w:tabs>
        <w:ind w:left="1440" w:hanging="360"/>
      </w:pPr>
      <w:rPr>
        <w:b/>
      </w:rPr>
    </w:lvl>
    <w:lvl w:ilvl="2" w:tplc="C332D96E">
      <w:start w:val="1"/>
      <w:numFmt w:val="lowerLetter"/>
      <w:lvlText w:val="%3)"/>
      <w:lvlJc w:val="right"/>
      <w:pPr>
        <w:tabs>
          <w:tab w:val="num" w:pos="2160"/>
        </w:tabs>
        <w:ind w:left="2160" w:hanging="360"/>
      </w:pPr>
    </w:lvl>
    <w:lvl w:ilvl="3" w:tplc="373430DE">
      <w:start w:val="30"/>
      <w:numFmt w:val="bullet"/>
      <w:lvlText w:val=""/>
      <w:lvlJc w:val="left"/>
      <w:pPr>
        <w:ind w:left="2880" w:hanging="360"/>
      </w:pPr>
      <w:rPr>
        <w:rFonts w:ascii="Wingdings" w:eastAsia="Calibri" w:hAnsi="Wingdings" w:cs="Times New Roman" w:hint="default"/>
      </w:rPr>
    </w:lvl>
    <w:lvl w:ilvl="4" w:tplc="AAAAE4CE" w:tentative="1">
      <w:start w:val="1"/>
      <w:numFmt w:val="upperRoman"/>
      <w:lvlText w:val="%5."/>
      <w:lvlJc w:val="right"/>
      <w:pPr>
        <w:tabs>
          <w:tab w:val="num" w:pos="3600"/>
        </w:tabs>
        <w:ind w:left="3600" w:hanging="360"/>
      </w:pPr>
    </w:lvl>
    <w:lvl w:ilvl="5" w:tplc="58C87F30" w:tentative="1">
      <w:start w:val="1"/>
      <w:numFmt w:val="upperRoman"/>
      <w:lvlText w:val="%6."/>
      <w:lvlJc w:val="right"/>
      <w:pPr>
        <w:tabs>
          <w:tab w:val="num" w:pos="4320"/>
        </w:tabs>
        <w:ind w:left="4320" w:hanging="360"/>
      </w:pPr>
    </w:lvl>
    <w:lvl w:ilvl="6" w:tplc="D92880CA" w:tentative="1">
      <w:start w:val="1"/>
      <w:numFmt w:val="upperRoman"/>
      <w:lvlText w:val="%7."/>
      <w:lvlJc w:val="right"/>
      <w:pPr>
        <w:tabs>
          <w:tab w:val="num" w:pos="5040"/>
        </w:tabs>
        <w:ind w:left="5040" w:hanging="360"/>
      </w:pPr>
    </w:lvl>
    <w:lvl w:ilvl="7" w:tplc="5122F944" w:tentative="1">
      <w:start w:val="1"/>
      <w:numFmt w:val="upperRoman"/>
      <w:lvlText w:val="%8."/>
      <w:lvlJc w:val="right"/>
      <w:pPr>
        <w:tabs>
          <w:tab w:val="num" w:pos="5760"/>
        </w:tabs>
        <w:ind w:left="5760" w:hanging="360"/>
      </w:pPr>
    </w:lvl>
    <w:lvl w:ilvl="8" w:tplc="594895B6" w:tentative="1">
      <w:start w:val="1"/>
      <w:numFmt w:val="upperRoman"/>
      <w:lvlText w:val="%9."/>
      <w:lvlJc w:val="right"/>
      <w:pPr>
        <w:tabs>
          <w:tab w:val="num" w:pos="6480"/>
        </w:tabs>
        <w:ind w:left="6480" w:hanging="360"/>
      </w:pPr>
    </w:lvl>
  </w:abstractNum>
  <w:abstractNum w:abstractNumId="5" w15:restartNumberingAfterBreak="0">
    <w:nsid w:val="419400C1"/>
    <w:multiLevelType w:val="hybridMultilevel"/>
    <w:tmpl w:val="0F1C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113ADE"/>
    <w:multiLevelType w:val="multilevel"/>
    <w:tmpl w:val="12F0C9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A8773B8"/>
    <w:multiLevelType w:val="multilevel"/>
    <w:tmpl w:val="CC8A6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C9C5120"/>
    <w:multiLevelType w:val="hybridMultilevel"/>
    <w:tmpl w:val="FEE8B97E"/>
    <w:lvl w:ilvl="0" w:tplc="29F05292">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8AD20E6"/>
    <w:multiLevelType w:val="hybridMultilevel"/>
    <w:tmpl w:val="832E19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BF0504E"/>
    <w:multiLevelType w:val="multilevel"/>
    <w:tmpl w:val="FD98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23ECB"/>
    <w:multiLevelType w:val="hybridMultilevel"/>
    <w:tmpl w:val="AE1287B0"/>
    <w:lvl w:ilvl="0" w:tplc="607E42DE">
      <w:start w:val="7"/>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0"/>
  </w:num>
  <w:num w:numId="5">
    <w:abstractNumId w:val="2"/>
  </w:num>
  <w:num w:numId="6">
    <w:abstractNumId w:val="1"/>
  </w:num>
  <w:num w:numId="7">
    <w:abstractNumId w:val="4"/>
  </w:num>
  <w:num w:numId="8">
    <w:abstractNumId w:val="8"/>
  </w:num>
  <w:num w:numId="9">
    <w:abstractNumId w:val="9"/>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D5F"/>
    <w:rsid w:val="0017628E"/>
    <w:rsid w:val="001F2E6C"/>
    <w:rsid w:val="002C51E8"/>
    <w:rsid w:val="00306EF5"/>
    <w:rsid w:val="003202A4"/>
    <w:rsid w:val="003861CB"/>
    <w:rsid w:val="00454A3F"/>
    <w:rsid w:val="005430FA"/>
    <w:rsid w:val="005463CF"/>
    <w:rsid w:val="00551A5D"/>
    <w:rsid w:val="00571073"/>
    <w:rsid w:val="005E2DB0"/>
    <w:rsid w:val="006413D1"/>
    <w:rsid w:val="006B5807"/>
    <w:rsid w:val="007552F8"/>
    <w:rsid w:val="00900608"/>
    <w:rsid w:val="00A81BC7"/>
    <w:rsid w:val="00AF4EEB"/>
    <w:rsid w:val="00B330AD"/>
    <w:rsid w:val="00B3725A"/>
    <w:rsid w:val="00B46250"/>
    <w:rsid w:val="00B7509A"/>
    <w:rsid w:val="00BF5DB7"/>
    <w:rsid w:val="00C52A55"/>
    <w:rsid w:val="00CC0C23"/>
    <w:rsid w:val="00D07D5F"/>
    <w:rsid w:val="00D57665"/>
    <w:rsid w:val="00E20C0B"/>
    <w:rsid w:val="00EF4908"/>
    <w:rsid w:val="00FB4A43"/>
    <w:rsid w:val="00FD31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C8965-B8B0-4690-A75B-83812F9D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07D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07D5F"/>
  </w:style>
  <w:style w:type="character" w:styleId="Textoennegrita">
    <w:name w:val="Strong"/>
    <w:basedOn w:val="Fuentedeprrafopredeter"/>
    <w:uiPriority w:val="22"/>
    <w:qFormat/>
    <w:rsid w:val="00D07D5F"/>
    <w:rPr>
      <w:b/>
      <w:bCs/>
    </w:rPr>
  </w:style>
  <w:style w:type="table" w:styleId="Tablaconcuadrcula">
    <w:name w:val="Table Grid"/>
    <w:basedOn w:val="Tablanormal"/>
    <w:uiPriority w:val="39"/>
    <w:rsid w:val="00D0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rsid w:val="00900608"/>
    <w:pPr>
      <w:spacing w:after="101" w:line="216" w:lineRule="exact"/>
      <w:ind w:firstLine="288"/>
      <w:jc w:val="both"/>
    </w:pPr>
    <w:rPr>
      <w:rFonts w:ascii="Arial" w:eastAsia="Times New Roman" w:hAnsi="Arial" w:cs="Arial"/>
      <w:sz w:val="18"/>
      <w:szCs w:val="20"/>
      <w:lang w:val="es-ES" w:eastAsia="es-ES"/>
    </w:rPr>
  </w:style>
  <w:style w:type="paragraph" w:styleId="Encabezado">
    <w:name w:val="header"/>
    <w:basedOn w:val="Normal"/>
    <w:link w:val="EncabezadoCar"/>
    <w:uiPriority w:val="99"/>
    <w:unhideWhenUsed/>
    <w:rsid w:val="00306E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6EF5"/>
  </w:style>
  <w:style w:type="paragraph" w:styleId="Piedepgina">
    <w:name w:val="footer"/>
    <w:basedOn w:val="Normal"/>
    <w:link w:val="PiedepginaCar"/>
    <w:uiPriority w:val="99"/>
    <w:unhideWhenUsed/>
    <w:rsid w:val="00306E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6EF5"/>
  </w:style>
  <w:style w:type="paragraph" w:styleId="Prrafodelista">
    <w:name w:val="List Paragraph"/>
    <w:basedOn w:val="Normal"/>
    <w:uiPriority w:val="34"/>
    <w:qFormat/>
    <w:rsid w:val="00FD317E"/>
    <w:pPr>
      <w:ind w:left="720"/>
      <w:contextualSpacing/>
    </w:pPr>
  </w:style>
  <w:style w:type="character" w:styleId="Hipervnculo">
    <w:name w:val="Hyperlink"/>
    <w:basedOn w:val="Fuentedeprrafopredeter"/>
    <w:uiPriority w:val="99"/>
    <w:unhideWhenUsed/>
    <w:rsid w:val="00FD317E"/>
    <w:rPr>
      <w:color w:val="0563C1" w:themeColor="hyperlink"/>
      <w:u w:val="single"/>
    </w:rPr>
  </w:style>
  <w:style w:type="table" w:styleId="Tablanormal4">
    <w:name w:val="Plain Table 4"/>
    <w:basedOn w:val="Tablanormal"/>
    <w:uiPriority w:val="44"/>
    <w:rsid w:val="00454A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454A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982110">
      <w:bodyDiv w:val="1"/>
      <w:marLeft w:val="0"/>
      <w:marRight w:val="0"/>
      <w:marTop w:val="0"/>
      <w:marBottom w:val="0"/>
      <w:divBdr>
        <w:top w:val="none" w:sz="0" w:space="0" w:color="auto"/>
        <w:left w:val="none" w:sz="0" w:space="0" w:color="auto"/>
        <w:bottom w:val="none" w:sz="0" w:space="0" w:color="auto"/>
        <w:right w:val="none" w:sz="0" w:space="0" w:color="auto"/>
      </w:divBdr>
      <w:divsChild>
        <w:div w:id="600836842">
          <w:marLeft w:val="0"/>
          <w:marRight w:val="0"/>
          <w:marTop w:val="0"/>
          <w:marBottom w:val="0"/>
          <w:divBdr>
            <w:top w:val="none" w:sz="0" w:space="0" w:color="auto"/>
            <w:left w:val="none" w:sz="0" w:space="0" w:color="auto"/>
            <w:bottom w:val="none" w:sz="0" w:space="0" w:color="auto"/>
            <w:right w:val="none" w:sz="0" w:space="0" w:color="auto"/>
          </w:divBdr>
          <w:divsChild>
            <w:div w:id="1843162501">
              <w:marLeft w:val="0"/>
              <w:marRight w:val="0"/>
              <w:marTop w:val="0"/>
              <w:marBottom w:val="0"/>
              <w:divBdr>
                <w:top w:val="none" w:sz="0" w:space="0" w:color="auto"/>
                <w:left w:val="none" w:sz="0" w:space="0" w:color="auto"/>
                <w:bottom w:val="none" w:sz="0" w:space="0" w:color="auto"/>
                <w:right w:val="none" w:sz="0" w:space="0" w:color="auto"/>
              </w:divBdr>
              <w:divsChild>
                <w:div w:id="2128115039">
                  <w:marLeft w:val="0"/>
                  <w:marRight w:val="0"/>
                  <w:marTop w:val="0"/>
                  <w:marBottom w:val="0"/>
                  <w:divBdr>
                    <w:top w:val="none" w:sz="0" w:space="0" w:color="auto"/>
                    <w:left w:val="none" w:sz="0" w:space="0" w:color="auto"/>
                    <w:bottom w:val="none" w:sz="0" w:space="0" w:color="auto"/>
                    <w:right w:val="none" w:sz="0" w:space="0" w:color="auto"/>
                  </w:divBdr>
                  <w:divsChild>
                    <w:div w:id="1432554330">
                      <w:marLeft w:val="0"/>
                      <w:marRight w:val="0"/>
                      <w:marTop w:val="0"/>
                      <w:marBottom w:val="0"/>
                      <w:divBdr>
                        <w:top w:val="single" w:sz="6" w:space="8" w:color="FFFFFF"/>
                        <w:left w:val="single" w:sz="6" w:space="8" w:color="DBDBDB"/>
                        <w:bottom w:val="single" w:sz="6" w:space="8" w:color="DBDBDB"/>
                        <w:right w:val="single" w:sz="6" w:space="8" w:color="DBDBDB"/>
                      </w:divBdr>
                      <w:divsChild>
                        <w:div w:id="21812975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mss.gob.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apchiapasenlinea.m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chemeClr val="accent1"/>
                </a:solidFill>
                <a:ln w="9525">
                  <a:solidFill>
                    <a:schemeClr val="accent1"/>
                  </a:solidFill>
                </a:ln>
                <a:effectLst/>
              </c:spPr>
            </c:marker>
            <c:bubble3D val="0"/>
            <c:spPr>
              <a:ln w="19050" cap="rnd">
                <a:solidFill>
                  <a:schemeClr val="accent4">
                    <a:lumMod val="60000"/>
                    <a:lumOff val="40000"/>
                  </a:schemeClr>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s-MX"/>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Hoja1!$A$2:$A$4</c:f>
              <c:numCache>
                <c:formatCode>General</c:formatCode>
                <c:ptCount val="3"/>
                <c:pt idx="0">
                  <c:v>9</c:v>
                </c:pt>
                <c:pt idx="1">
                  <c:v>4</c:v>
                </c:pt>
                <c:pt idx="2">
                  <c:v>6</c:v>
                </c:pt>
              </c:numCache>
            </c:numRef>
          </c:xVal>
          <c:yVal>
            <c:numRef>
              <c:f>Hoja1!$B$2:$B$4</c:f>
              <c:numCache>
                <c:formatCode>General</c:formatCode>
                <c:ptCount val="3"/>
                <c:pt idx="0">
                  <c:v>2</c:v>
                </c:pt>
                <c:pt idx="1">
                  <c:v>4</c:v>
                </c:pt>
                <c:pt idx="2">
                  <c:v>9</c:v>
                </c:pt>
              </c:numCache>
            </c:numRef>
          </c:yVal>
          <c:smooth val="0"/>
        </c:ser>
        <c:dLbls>
          <c:showLegendKey val="0"/>
          <c:showVal val="0"/>
          <c:showCatName val="0"/>
          <c:showSerName val="0"/>
          <c:showPercent val="0"/>
          <c:showBubbleSize val="0"/>
        </c:dLbls>
        <c:axId val="215756160"/>
        <c:axId val="215757336"/>
      </c:scatterChart>
      <c:valAx>
        <c:axId val="215756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s-MX" dirty="0" smtClean="0"/>
                  <a:t>Importancia</a:t>
                </a:r>
                <a:endParaRPr lang="es-MX"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215757336"/>
        <c:crosses val="autoZero"/>
        <c:crossBetween val="midCat"/>
      </c:valAx>
      <c:valAx>
        <c:axId val="215757336"/>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s-MX" dirty="0" smtClean="0"/>
                  <a:t>Ponderación</a:t>
                </a:r>
                <a:endParaRPr lang="es-MX"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215756160"/>
        <c:crosses val="autoZero"/>
        <c:crossBetween val="midCat"/>
        <c:min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171</TotalTime>
  <Pages>19</Pages>
  <Words>3234</Words>
  <Characters>17788</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Nole</dc:creator>
  <cp:keywords/>
  <dc:description/>
  <cp:lastModifiedBy>Nole</cp:lastModifiedBy>
  <cp:revision>14</cp:revision>
  <dcterms:created xsi:type="dcterms:W3CDTF">2015-11-15T02:34:00Z</dcterms:created>
  <dcterms:modified xsi:type="dcterms:W3CDTF">2015-11-16T05:01:00Z</dcterms:modified>
</cp:coreProperties>
</file>