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document.xml" ContentType="application/vnd.openxmlformats-officedocument.wordprocessingml.document.main+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E4CCE" w:rsidRPr="00FA7735" w:rsidRDefault="003C2264" w:rsidP="00A7558B">
      <w:pPr>
        <w:spacing w:line="240" w:lineRule="auto"/>
        <w:jc w:val="both"/>
        <w:rPr>
          <w:rFonts w:ascii="Times New Roman" w:hAnsi="Times New Roman" w:cs="Times New Roman"/>
          <w:color w:val="000000" w:themeColor="text1"/>
          <w:sz w:val="24"/>
          <w:szCs w:val="24"/>
        </w:rPr>
      </w:pPr>
      <w:r>
        <w:rPr>
          <w:rFonts w:eastAsiaTheme="majorEastAsia" w:cstheme="majorBidi"/>
          <w:noProof/>
          <w:lang w:val="es-ES_tradnl" w:eastAsia="es-ES_tradnl"/>
        </w:rPr>
        <w:drawing>
          <wp:anchor distT="0" distB="0" distL="114300" distR="114300" simplePos="0" relativeHeight="251659264" behindDoc="1" locked="0" layoutInCell="1" allowOverlap="1">
            <wp:simplePos x="0" y="0"/>
            <wp:positionH relativeFrom="column">
              <wp:posOffset>-403860</wp:posOffset>
            </wp:positionH>
            <wp:positionV relativeFrom="paragraph">
              <wp:posOffset>-596265</wp:posOffset>
            </wp:positionV>
            <wp:extent cx="455930" cy="513715"/>
            <wp:effectExtent l="0" t="0" r="1270" b="0"/>
            <wp:wrapTight wrapText="bothSides">
              <wp:wrapPolygon edited="0">
                <wp:start x="0" y="2403"/>
                <wp:lineTo x="0" y="18423"/>
                <wp:lineTo x="15343" y="18423"/>
                <wp:lineTo x="20758" y="14418"/>
                <wp:lineTo x="20758" y="6408"/>
                <wp:lineTo x="19855" y="2403"/>
                <wp:lineTo x="0" y="2403"/>
              </wp:wrapPolygon>
            </wp:wrapTight>
            <wp:docPr id="4"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6" cstate="print"/>
                    <a:srcRect r="67051"/>
                    <a:stretch>
                      <a:fillRect/>
                    </a:stretch>
                  </pic:blipFill>
                  <pic:spPr bwMode="auto">
                    <a:xfrm>
                      <a:off x="0" y="0"/>
                      <a:ext cx="455930" cy="513715"/>
                    </a:xfrm>
                    <a:prstGeom prst="rect">
                      <a:avLst/>
                    </a:prstGeom>
                    <a:noFill/>
                    <a:ln w="9525">
                      <a:noFill/>
                      <a:miter lim="800000"/>
                      <a:headEnd/>
                      <a:tailEnd/>
                    </a:ln>
                  </pic:spPr>
                </pic:pic>
              </a:graphicData>
            </a:graphic>
          </wp:anchor>
        </w:drawing>
      </w:r>
      <w:r w:rsidR="009E4CCE" w:rsidRPr="00FA7735">
        <w:rPr>
          <w:rFonts w:ascii="Times New Roman" w:hAnsi="Times New Roman" w:cs="Times New Roman"/>
          <w:color w:val="000000" w:themeColor="text1"/>
          <w:sz w:val="24"/>
          <w:szCs w:val="24"/>
        </w:rPr>
        <w:t>En agosto de 1976  después de 21 años de mantener un tipo de cambio estable y fijo  el gobierno mexicano decidió devaluar la moneda nacional, esta primera crisis</w:t>
      </w:r>
      <w:r w:rsidR="00A30857" w:rsidRPr="00FA7735">
        <w:rPr>
          <w:rFonts w:ascii="Times New Roman" w:hAnsi="Times New Roman" w:cs="Times New Roman"/>
          <w:color w:val="000000" w:themeColor="text1"/>
          <w:sz w:val="24"/>
          <w:szCs w:val="24"/>
        </w:rPr>
        <w:t xml:space="preserve"> fue ocasionándose por los crecientes déficit fiscales y desbalances con el exterior que crearon crisis de balanza de pagos, en seguida bajo el pretexto de la necesidad de recursos financieros para explotar la riqueza petrolera, el gobierno inició una política de endeudamiento que para el año de 1982 ya ascendía a 58,874 mdd.</w:t>
      </w:r>
      <w:r w:rsidR="00A279BA" w:rsidRPr="00FA7735">
        <w:rPr>
          <w:rFonts w:ascii="Times New Roman" w:hAnsi="Times New Roman" w:cs="Times New Roman"/>
          <w:color w:val="000000" w:themeColor="text1"/>
          <w:sz w:val="24"/>
          <w:szCs w:val="24"/>
        </w:rPr>
        <w:t xml:space="preserve">  Para el año de 1981 se re</w:t>
      </w:r>
      <w:r w:rsidR="000F1DAE" w:rsidRPr="00FA7735">
        <w:rPr>
          <w:rFonts w:ascii="Times New Roman" w:hAnsi="Times New Roman" w:cs="Times New Roman"/>
          <w:color w:val="000000" w:themeColor="text1"/>
          <w:sz w:val="24"/>
          <w:szCs w:val="24"/>
        </w:rPr>
        <w:t>piten los hechos pero esta vez de una forma más delicada debido a un alto déficit gubernamental pero con una deuda externa gigante y una gran dependencia al petróleo, a lo que se le añadió el aumento de las tasas de interés  internacionales y el precio de la exportación de la mezcla mexicana experimentaba una tendencia decreciente.</w:t>
      </w:r>
    </w:p>
    <w:p w:rsidR="003805E5" w:rsidRDefault="000F1DAE" w:rsidP="00A7558B">
      <w:pPr>
        <w:spacing w:line="240" w:lineRule="auto"/>
        <w:jc w:val="both"/>
        <w:rPr>
          <w:rFonts w:ascii="Times New Roman" w:hAnsi="Times New Roman" w:cs="Times New Roman"/>
          <w:color w:val="000000" w:themeColor="text1"/>
          <w:sz w:val="24"/>
          <w:szCs w:val="24"/>
        </w:rPr>
      </w:pPr>
      <w:r w:rsidRPr="003805E5">
        <w:rPr>
          <w:rFonts w:ascii="Times New Roman" w:hAnsi="Times New Roman" w:cs="Times New Roman"/>
          <w:color w:val="000000" w:themeColor="text1"/>
          <w:sz w:val="24"/>
          <w:szCs w:val="24"/>
        </w:rPr>
        <w:t>Considero que a</w:t>
      </w:r>
      <w:r w:rsidR="009E4CCE" w:rsidRPr="003805E5">
        <w:rPr>
          <w:rFonts w:ascii="Times New Roman" w:hAnsi="Times New Roman" w:cs="Times New Roman"/>
          <w:color w:val="000000" w:themeColor="text1"/>
          <w:sz w:val="24"/>
          <w:szCs w:val="24"/>
        </w:rPr>
        <w:t xml:space="preserve"> lo largo del curso de </w:t>
      </w:r>
      <w:r w:rsidR="00094316">
        <w:rPr>
          <w:rFonts w:ascii="Times New Roman" w:hAnsi="Times New Roman" w:cs="Times New Roman"/>
          <w:color w:val="000000" w:themeColor="text1"/>
          <w:sz w:val="24"/>
          <w:szCs w:val="24"/>
        </w:rPr>
        <w:t xml:space="preserve">los </w:t>
      </w:r>
      <w:r w:rsidR="009E4CCE" w:rsidRPr="003805E5">
        <w:rPr>
          <w:rFonts w:ascii="Times New Roman" w:hAnsi="Times New Roman" w:cs="Times New Roman"/>
          <w:color w:val="000000" w:themeColor="text1"/>
          <w:sz w:val="24"/>
          <w:szCs w:val="24"/>
        </w:rPr>
        <w:t>problemas económicos de México</w:t>
      </w:r>
      <w:r w:rsidR="00094316">
        <w:rPr>
          <w:rFonts w:ascii="Times New Roman" w:hAnsi="Times New Roman" w:cs="Times New Roman"/>
          <w:color w:val="000000" w:themeColor="text1"/>
          <w:sz w:val="24"/>
          <w:szCs w:val="24"/>
        </w:rPr>
        <w:t xml:space="preserve"> se han planteado </w:t>
      </w:r>
      <w:r w:rsidR="003805E5">
        <w:rPr>
          <w:rFonts w:ascii="Times New Roman" w:hAnsi="Times New Roman" w:cs="Times New Roman"/>
          <w:color w:val="000000" w:themeColor="text1"/>
          <w:sz w:val="24"/>
          <w:szCs w:val="24"/>
        </w:rPr>
        <w:t xml:space="preserve">medidas de política económica </w:t>
      </w:r>
      <w:r w:rsidR="00094316">
        <w:rPr>
          <w:rFonts w:ascii="Times New Roman" w:hAnsi="Times New Roman" w:cs="Times New Roman"/>
          <w:color w:val="000000" w:themeColor="text1"/>
          <w:sz w:val="24"/>
          <w:szCs w:val="24"/>
        </w:rPr>
        <w:t xml:space="preserve">que </w:t>
      </w:r>
      <w:r w:rsidR="003805E5">
        <w:rPr>
          <w:rFonts w:ascii="Times New Roman" w:hAnsi="Times New Roman" w:cs="Times New Roman"/>
          <w:color w:val="000000" w:themeColor="text1"/>
          <w:sz w:val="24"/>
          <w:szCs w:val="24"/>
        </w:rPr>
        <w:t xml:space="preserve">han sido de corte inmediatista y monetarista, cuyo eje central es la austeridad en busca de la estabilidad económica, lo que ha provocado que los problemas se agudicen y la </w:t>
      </w:r>
      <w:r w:rsidR="00094316">
        <w:rPr>
          <w:rFonts w:ascii="Times New Roman" w:hAnsi="Times New Roman" w:cs="Times New Roman"/>
          <w:color w:val="000000" w:themeColor="text1"/>
          <w:sz w:val="24"/>
          <w:szCs w:val="24"/>
        </w:rPr>
        <w:t>crisis siga presente en el país, como ejemplo puedo citar la deuda de 1982 que en la actualidad se ha incrementado el endeudamiento público</w:t>
      </w:r>
      <w:r w:rsidR="00C321B9">
        <w:rPr>
          <w:rFonts w:ascii="Times New Roman" w:hAnsi="Times New Roman" w:cs="Times New Roman"/>
          <w:color w:val="000000" w:themeColor="text1"/>
          <w:sz w:val="24"/>
          <w:szCs w:val="24"/>
        </w:rPr>
        <w:t xml:space="preserve"> aún cuando el año pasado aumentaron los impuestos</w:t>
      </w:r>
      <w:r w:rsidR="00094316">
        <w:rPr>
          <w:rFonts w:ascii="Times New Roman" w:hAnsi="Times New Roman" w:cs="Times New Roman"/>
          <w:color w:val="000000" w:themeColor="text1"/>
          <w:sz w:val="24"/>
          <w:szCs w:val="24"/>
        </w:rPr>
        <w:t>.</w:t>
      </w:r>
    </w:p>
    <w:p w:rsidR="005C7A43" w:rsidRDefault="005C7A43" w:rsidP="00A7558B">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Irving Fisher</w:t>
      </w:r>
      <w:r w:rsidR="00C27EA8">
        <w:rPr>
          <w:rFonts w:ascii="Times New Roman" w:hAnsi="Times New Roman" w:cs="Times New Roman"/>
          <w:color w:val="000000" w:themeColor="text1"/>
          <w:sz w:val="24"/>
          <w:szCs w:val="24"/>
        </w:rPr>
        <w:t xml:space="preserve">, destacado economista de principio de siglo, afirmaba: “La confianza no es comprada; más bien es prestada, puesto que puede perderse en cualquier momento y con increíble rapidez”.  El crecimiento con estabilidad, la meta de millones de mexicanos desde hace varias décadas, solo se da cuando coinciden dos factores: el primero es el crecimiento de la productividad combinado con una disciplina fiscal y monetaria que permita elevar el </w:t>
      </w:r>
      <w:bookmarkStart w:id="0" w:name="_GoBack"/>
      <w:bookmarkEnd w:id="0"/>
      <w:r w:rsidR="00C27EA8">
        <w:rPr>
          <w:rFonts w:ascii="Times New Roman" w:hAnsi="Times New Roman" w:cs="Times New Roman"/>
          <w:color w:val="000000" w:themeColor="text1"/>
          <w:sz w:val="24"/>
          <w:szCs w:val="24"/>
        </w:rPr>
        <w:t>ahorro interno; el segundo es la confianza.  Sin confianza difícilmente responderán los ahorradores, los inversionistas o trabajadores.</w:t>
      </w:r>
    </w:p>
    <w:p w:rsidR="00C27EA8" w:rsidRPr="00A7558B" w:rsidRDefault="00C27EA8" w:rsidP="00A7558B">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 tanto se debe aplicar una política con una visión de largo plazo que permita sentar las bases de un auténtico crecimiento y desarrollo, el gobierno actual debe cambiar ciertas estrategias en su política económica y buscar el mejoramiento de nivel de vida de los mexicanos y no solo de unos cuantos.</w:t>
      </w:r>
    </w:p>
    <w:p w:rsidR="00FA7735" w:rsidRDefault="00824F6F" w:rsidP="00A7558B">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 tanto a la realidad nacional en cuanto a las reformas en vigor considero que la Reforma Financiera promulgada por el Presidente Enrique Peña Nieto es de suma importancia ya que representa una oportunidad para </w:t>
      </w:r>
      <w:r w:rsidR="00094316">
        <w:rPr>
          <w:rFonts w:ascii="Times New Roman" w:hAnsi="Times New Roman" w:cs="Times New Roman"/>
          <w:color w:val="000000" w:themeColor="text1"/>
          <w:sz w:val="24"/>
          <w:szCs w:val="24"/>
        </w:rPr>
        <w:t xml:space="preserve">que </w:t>
      </w:r>
      <w:r>
        <w:rPr>
          <w:rFonts w:ascii="Times New Roman" w:hAnsi="Times New Roman" w:cs="Times New Roman"/>
          <w:color w:val="000000" w:themeColor="text1"/>
          <w:sz w:val="24"/>
          <w:szCs w:val="24"/>
        </w:rPr>
        <w:t xml:space="preserve">el sector financiero contribuya en mayor medida al crecimiento económico ya que </w:t>
      </w:r>
      <w:r w:rsidR="00094316">
        <w:rPr>
          <w:rFonts w:ascii="Times New Roman" w:hAnsi="Times New Roman" w:cs="Times New Roman"/>
          <w:color w:val="000000" w:themeColor="text1"/>
          <w:sz w:val="24"/>
          <w:szCs w:val="24"/>
        </w:rPr>
        <w:t xml:space="preserve">contribuye a generar </w:t>
      </w:r>
      <w:r>
        <w:rPr>
          <w:rFonts w:ascii="Times New Roman" w:hAnsi="Times New Roman" w:cs="Times New Roman"/>
          <w:color w:val="000000" w:themeColor="text1"/>
          <w:sz w:val="24"/>
          <w:szCs w:val="24"/>
        </w:rPr>
        <w:t>una mayor competencia y transparencia en el sistema financiero, impulsa al crédito a través de la Banca de Desarrollo, amplia el crédito en las instituciones privadas y mantiene un sistema financiero sólido y prudente.</w:t>
      </w:r>
    </w:p>
    <w:p w:rsidR="00824F6F" w:rsidRPr="003805E5" w:rsidRDefault="00824F6F" w:rsidP="00A7558B">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 igual forma se me hace de suma importancia la Reforma Hacendaria dirigida a las familias mexicanas y los trabajad</w:t>
      </w:r>
      <w:r w:rsidR="00E14A97">
        <w:rPr>
          <w:rFonts w:ascii="Times New Roman" w:hAnsi="Times New Roman" w:cs="Times New Roman"/>
          <w:color w:val="000000" w:themeColor="text1"/>
          <w:sz w:val="24"/>
          <w:szCs w:val="24"/>
        </w:rPr>
        <w:t xml:space="preserve">ores ya que uno de los objetivos de esta es aumentar la capacidad financiera incrementando la disponibilidad de recursos para que el Estado pueda atender </w:t>
      </w:r>
      <w:r w:rsidR="00C321B9">
        <w:rPr>
          <w:rFonts w:ascii="Times New Roman" w:hAnsi="Times New Roman" w:cs="Times New Roman"/>
          <w:color w:val="000000" w:themeColor="text1"/>
          <w:sz w:val="24"/>
          <w:szCs w:val="24"/>
        </w:rPr>
        <w:t>las necesidades de la población, aunque los impuestos van aumentar las cuales tienen que pagar las familias, esto va contribuir en que en un principio va disminuir y después dependerá de si se usa como gasto público</w:t>
      </w:r>
      <w:r w:rsidR="00203E0B">
        <w:rPr>
          <w:rFonts w:ascii="Times New Roman" w:hAnsi="Times New Roman" w:cs="Times New Roman"/>
          <w:color w:val="000000" w:themeColor="text1"/>
          <w:sz w:val="24"/>
          <w:szCs w:val="24"/>
        </w:rPr>
        <w:t xml:space="preserve"> </w:t>
      </w:r>
      <w:r w:rsidR="00C321B9">
        <w:rPr>
          <w:rFonts w:ascii="Times New Roman" w:hAnsi="Times New Roman" w:cs="Times New Roman"/>
          <w:color w:val="000000" w:themeColor="text1"/>
          <w:sz w:val="24"/>
          <w:szCs w:val="24"/>
        </w:rPr>
        <w:t>productivo como por ejemplo la construcción de infraestructura, aumento de la calidad educativa, investigación tecnológica, etc.</w:t>
      </w:r>
    </w:p>
    <w:sectPr w:rsidR="00824F6F" w:rsidRPr="003805E5" w:rsidSect="00166A57">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14A97" w:rsidRDefault="00E14A97" w:rsidP="00E14A97">
      <w:pPr>
        <w:spacing w:after="0" w:line="240" w:lineRule="auto"/>
      </w:pPr>
      <w:r>
        <w:separator/>
      </w:r>
    </w:p>
  </w:endnote>
  <w:endnote w:type="continuationSeparator" w:id="1">
    <w:p w:rsidR="00E14A97" w:rsidRDefault="00E14A97" w:rsidP="00E14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14A97" w:rsidRDefault="00E14A97">
    <w:pPr>
      <w:pStyle w:val="Piedepgina"/>
      <w:pBdr>
        <w:top w:val="thinThickSmallGap" w:sz="24" w:space="1" w:color="622423" w:themeColor="accent2" w:themeShade="7F"/>
      </w:pBdr>
      <w:rPr>
        <w:rFonts w:asciiTheme="majorHAnsi" w:eastAsiaTheme="majorEastAsia" w:hAnsiTheme="majorHAnsi" w:cstheme="majorBidi"/>
      </w:rPr>
    </w:pPr>
    <w:r w:rsidRPr="00E14A97">
      <w:rPr>
        <w:rFonts w:ascii="Times New Roman" w:hAnsi="Times New Roman" w:cs="Times New Roman"/>
        <w:sz w:val="24"/>
        <w:szCs w:val="24"/>
      </w:rPr>
      <w:t>FLAVIA DALISSAY AGUILAR GÓMEZ.</w:t>
    </w:r>
    <w:r w:rsidR="003C2264">
      <w:rPr>
        <w:rFonts w:ascii="Times New Roman" w:hAnsi="Times New Roman" w:cs="Times New Roman"/>
        <w:sz w:val="24"/>
        <w:szCs w:val="24"/>
      </w:rPr>
      <w:t xml:space="preserve"> </w:t>
    </w:r>
    <w:r w:rsidRPr="00E14A97">
      <w:rPr>
        <w:rFonts w:ascii="Times New Roman" w:hAnsi="Times New Roman" w:cs="Times New Roman"/>
        <w:sz w:val="24"/>
        <w:szCs w:val="24"/>
      </w:rPr>
      <w:t xml:space="preserve"> 20150798</w:t>
    </w:r>
    <w:r>
      <w:rPr>
        <w:rFonts w:ascii="Times New Roman" w:hAnsi="Times New Roman" w:cs="Times New Roman"/>
        <w:b/>
        <w:sz w:val="24"/>
        <w:szCs w:val="24"/>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fldSimple w:instr="PAGE   \* MERGEFORMAT">
      <w:r w:rsidR="00A7558B" w:rsidRPr="00A7558B">
        <w:rPr>
          <w:rFonts w:asciiTheme="majorHAnsi" w:eastAsiaTheme="majorEastAsia" w:hAnsiTheme="majorHAnsi" w:cstheme="majorBidi"/>
          <w:noProof/>
          <w:lang w:val="es-ES"/>
        </w:rPr>
        <w:t>1</w:t>
      </w:r>
    </w:fldSimple>
  </w:p>
  <w:p w:rsidR="00E14A97" w:rsidRPr="00E14A97" w:rsidRDefault="00E14A97" w:rsidP="00E14A97">
    <w:pPr>
      <w:pStyle w:val="Piedepgina"/>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14A97" w:rsidRDefault="00E14A97" w:rsidP="00E14A97">
      <w:pPr>
        <w:spacing w:after="0" w:line="240" w:lineRule="auto"/>
      </w:pPr>
      <w:r>
        <w:separator/>
      </w:r>
    </w:p>
  </w:footnote>
  <w:footnote w:type="continuationSeparator" w:id="1">
    <w:p w:rsidR="00E14A97" w:rsidRDefault="00E14A97" w:rsidP="00E14A97">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C2264" w:rsidRPr="003C2264" w:rsidRDefault="003C2264">
    <w:pPr>
      <w:pStyle w:val="Encabezado"/>
      <w:pBdr>
        <w:bottom w:val="thickThinSmallGap" w:sz="24" w:space="1" w:color="622423" w:themeColor="accent2" w:themeShade="7F"/>
      </w:pBd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INSTITUTO</w:t>
    </w:r>
    <w:r w:rsidRPr="003C2264">
      <w:rPr>
        <w:rFonts w:asciiTheme="majorHAnsi" w:eastAsiaTheme="majorEastAsia" w:hAnsiTheme="majorHAnsi" w:cstheme="majorBidi"/>
        <w:sz w:val="28"/>
        <w:szCs w:val="28"/>
      </w:rPr>
      <w:t xml:space="preserve"> DE </w:t>
    </w:r>
    <w:sdt>
      <w:sdtPr>
        <w:rPr>
          <w:rFonts w:asciiTheme="majorHAnsi" w:eastAsiaTheme="majorEastAsia" w:hAnsiTheme="majorHAnsi" w:cstheme="majorBidi"/>
          <w:sz w:val="28"/>
          <w:szCs w:val="28"/>
        </w:rPr>
        <w:alias w:val="Título"/>
        <w:id w:val="77738743"/>
        <w:placeholder>
          <w:docPart w:val="0425D54DDC8E44A786A66C1DBE84B9F8"/>
        </w:placeholder>
        <w:dataBinding w:prefixMappings="xmlns:ns0='http://schemas.openxmlformats.org/package/2006/metadata/core-properties' xmlns:ns1='http://purl.org/dc/elements/1.1/'" w:xpath="/ns0:coreProperties[1]/ns1:title[1]" w:storeItemID="{6C3C8BC8-F283-45AE-878A-BAB7291924A1}"/>
        <w:text/>
      </w:sdtPr>
      <w:sdtContent>
        <w:r w:rsidRPr="003C2264">
          <w:rPr>
            <w:rFonts w:asciiTheme="majorHAnsi" w:eastAsiaTheme="majorEastAsia" w:hAnsiTheme="majorHAnsi" w:cstheme="majorBidi"/>
            <w:sz w:val="28"/>
            <w:szCs w:val="28"/>
          </w:rPr>
          <w:t>ADMINISTARACIÓN PÚBLICA DEL ESTADO DE CHIAPAS</w:t>
        </w:r>
      </w:sdtContent>
    </w:sdt>
  </w:p>
  <w:p w:rsidR="00E14A97" w:rsidRDefault="00E14A97">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oNotTrackMoves/>
  <w:defaultTabStop w:val="708"/>
  <w:hyphenationZone w:val="425"/>
  <w:characterSpacingControl w:val="doNotCompress"/>
  <w:hdrShapeDefaults>
    <o:shapedefaults v:ext="edit" spidmax="2050"/>
  </w:hdrShapeDefaults>
  <w:footnotePr>
    <w:footnote w:id="0"/>
    <w:footnote w:id="1"/>
  </w:footnotePr>
  <w:endnotePr>
    <w:endnote w:id="0"/>
    <w:endnote w:id="1"/>
  </w:endnotePr>
  <w:compat/>
  <w:rsids>
    <w:rsidRoot w:val="009E4CCE"/>
    <w:rsid w:val="00094316"/>
    <w:rsid w:val="000F1DAE"/>
    <w:rsid w:val="00166A57"/>
    <w:rsid w:val="0019074F"/>
    <w:rsid w:val="00203E0B"/>
    <w:rsid w:val="003805E5"/>
    <w:rsid w:val="003C2264"/>
    <w:rsid w:val="005C7A43"/>
    <w:rsid w:val="006C394F"/>
    <w:rsid w:val="006E67AE"/>
    <w:rsid w:val="00824F6F"/>
    <w:rsid w:val="009E4CCE"/>
    <w:rsid w:val="00A279BA"/>
    <w:rsid w:val="00A30857"/>
    <w:rsid w:val="00A7558B"/>
    <w:rsid w:val="00C27EA8"/>
    <w:rsid w:val="00C321B9"/>
    <w:rsid w:val="00E14A97"/>
    <w:rsid w:val="00FA7735"/>
  </w:rsids>
  <m:mathPr>
    <m:mathFont m:val="Impact"/>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A57"/>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Encabezado">
    <w:name w:val="header"/>
    <w:basedOn w:val="Normal"/>
    <w:link w:val="EncabezadoCar"/>
    <w:uiPriority w:val="99"/>
    <w:unhideWhenUsed/>
    <w:rsid w:val="00E14A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A97"/>
  </w:style>
  <w:style w:type="paragraph" w:styleId="Piedepgina">
    <w:name w:val="footer"/>
    <w:basedOn w:val="Normal"/>
    <w:link w:val="PiedepginaCar"/>
    <w:uiPriority w:val="99"/>
    <w:unhideWhenUsed/>
    <w:rsid w:val="00E14A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A97"/>
  </w:style>
  <w:style w:type="paragraph" w:styleId="Textodeglobo">
    <w:name w:val="Balloon Text"/>
    <w:basedOn w:val="Normal"/>
    <w:link w:val="TextodegloboCar"/>
    <w:uiPriority w:val="99"/>
    <w:semiHidden/>
    <w:unhideWhenUsed/>
    <w:rsid w:val="00E14A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A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4A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A97"/>
  </w:style>
  <w:style w:type="paragraph" w:styleId="Piedepgina">
    <w:name w:val="footer"/>
    <w:basedOn w:val="Normal"/>
    <w:link w:val="PiedepginaCar"/>
    <w:uiPriority w:val="99"/>
    <w:unhideWhenUsed/>
    <w:rsid w:val="00E14A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A97"/>
  </w:style>
  <w:style w:type="paragraph" w:styleId="Textodeglobo">
    <w:name w:val="Balloon Text"/>
    <w:basedOn w:val="Normal"/>
    <w:link w:val="TextodegloboCar"/>
    <w:uiPriority w:val="99"/>
    <w:semiHidden/>
    <w:unhideWhenUsed/>
    <w:rsid w:val="00E14A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A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0425D54DDC8E44A786A66C1DBE84B9F8"/>
        <w:category>
          <w:name w:val="General"/>
          <w:gallery w:val="placeholder"/>
        </w:category>
        <w:types>
          <w:type w:val="bbPlcHdr"/>
        </w:types>
        <w:behaviors>
          <w:behavior w:val="content"/>
        </w:behaviors>
        <w:guid w:val="{AAF45B9E-0692-4ED9-BA1B-2BF4596C0738}"/>
      </w:docPartPr>
      <w:docPartBody>
        <w:p w:rsidR="00B81DCB" w:rsidRDefault="006A7938" w:rsidP="006A7938">
          <w:pPr>
            <w:pStyle w:val="0425D54DDC8E44A786A66C1DBE84B9F8"/>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08"/>
  <w:hyphenationZone w:val="425"/>
  <w:characterSpacingControl w:val="doNotCompress"/>
  <w:compat>
    <w:useFELayout/>
  </w:compat>
  <w:rsids>
    <w:rsidRoot w:val="006A7938"/>
    <w:rsid w:val="006A7938"/>
    <w:rsid w:val="0077639B"/>
    <w:rsid w:val="00B81DCB"/>
  </w:rsids>
  <m:mathPr>
    <m:mathFont m:val="Impact"/>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DCB"/>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546CFDCD00F44CE8BF5DF322CA9FC6DD">
    <w:name w:val="546CFDCD00F44CE8BF5DF322CA9FC6DD"/>
    <w:rsid w:val="006A7938"/>
  </w:style>
  <w:style w:type="paragraph" w:customStyle="1" w:styleId="0662834F91C84A99B89FD9225C82CCD0">
    <w:name w:val="0662834F91C84A99B89FD9225C82CCD0"/>
    <w:rsid w:val="006A7938"/>
  </w:style>
  <w:style w:type="paragraph" w:customStyle="1" w:styleId="0425D54DDC8E44A786A66C1DBE84B9F8">
    <w:name w:val="0425D54DDC8E44A786A66C1DBE84B9F8"/>
    <w:rsid w:val="006A7938"/>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488</Words>
  <Characters>2783</Characters>
  <Application>Microsoft Word 12.0.0</Application>
  <DocSecurity>0</DocSecurity>
  <Lines>23</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ADMINISTARACIÓN PÚBLICA DEL ESTADO DE CHIAPAS</dc:title>
  <dc:creator>Delegación Admtiva</dc:creator>
  <cp:lastModifiedBy>Flavia Aguilar</cp:lastModifiedBy>
  <cp:revision>7</cp:revision>
  <dcterms:created xsi:type="dcterms:W3CDTF">2015-10-06T13:36:00Z</dcterms:created>
  <dcterms:modified xsi:type="dcterms:W3CDTF">2015-10-07T01:14:00Z</dcterms:modified>
</cp:coreProperties>
</file>