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theme="majorBidi"/>
          <w:sz w:val="24"/>
          <w:szCs w:val="72"/>
          <w:lang w:eastAsia="en-US"/>
        </w:rPr>
        <w:id w:val="2024586632"/>
        <w:docPartObj>
          <w:docPartGallery w:val="Cover Pages"/>
          <w:docPartUnique/>
        </w:docPartObj>
      </w:sdtPr>
      <w:sdtEndPr>
        <w:rPr>
          <w:rFonts w:eastAsiaTheme="minorHAnsi" w:cs="Arial"/>
          <w:sz w:val="22"/>
          <w:szCs w:val="22"/>
        </w:rPr>
      </w:sdtEndPr>
      <w:sdtContent>
        <w:p w:rsidR="00F63452" w:rsidRPr="00775AED" w:rsidRDefault="00F63452" w:rsidP="00775AED">
          <w:pPr>
            <w:pStyle w:val="Sinespaciado"/>
            <w:jc w:val="both"/>
            <w:rPr>
              <w:rFonts w:ascii="Arial" w:eastAsiaTheme="majorEastAsia" w:hAnsi="Arial" w:cstheme="majorBidi"/>
              <w:sz w:val="24"/>
              <w:szCs w:val="72"/>
            </w:rPr>
          </w:pPr>
          <w:r w:rsidRPr="00775AED">
            <w:rPr>
              <w:rFonts w:ascii="Arial" w:eastAsiaTheme="majorEastAsia" w:hAnsi="Arial" w:cstheme="majorBidi"/>
              <w:noProof/>
              <w:sz w:val="24"/>
            </w:rPr>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637540" cy="718185"/>
                <wp:effectExtent l="1905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9515EB" w:rsidRPr="009515EB">
            <w:rPr>
              <w:rFonts w:ascii="Arial" w:hAnsi="Arial"/>
              <w:noProof/>
              <w:sz w:val="24"/>
            </w:rPr>
            <w:pict>
              <v:rect id="Rectángulo 2" o:spid="_x0000_s1029" style="position:absolute;left:0;text-align:left;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allowincell="f" fillcolor="#9bbb59 [3206]" strokecolor="#c2d69b [1942]" strokeweight="3pt">
                <v:shadow on="t" type="perspective" color="#4e6128 [1606]" opacity=".5" offset="1pt" offset2="-1pt"/>
                <w10:wrap anchorx="page" anchory="page"/>
              </v:rect>
            </w:pict>
          </w:r>
          <w:r w:rsidR="009515EB" w:rsidRPr="009515EB">
            <w:rPr>
              <w:rFonts w:ascii="Arial" w:hAnsi="Arial"/>
              <w:noProof/>
              <w:sz w:val="24"/>
            </w:rPr>
            <w:pict>
              <v:rect id="Rectángulo 5" o:spid="_x0000_s1028" style="position:absolute;left:0;text-align:left;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allowincell="f" strokecolor="#4e6128 [1606]">
                <w10:wrap anchorx="margin" anchory="page"/>
              </v:rect>
            </w:pict>
          </w:r>
          <w:r w:rsidR="009515EB" w:rsidRPr="009515EB">
            <w:rPr>
              <w:rFonts w:ascii="Arial" w:hAnsi="Arial"/>
              <w:noProof/>
              <w:sz w:val="24"/>
            </w:rPr>
            <w:pict>
              <v:rect id="Rectángulo 4" o:spid="_x0000_s1027" style="position:absolute;left:0;text-align:left;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allowincell="f" strokecolor="#4e6128 [1606]">
                <w10:wrap anchorx="margin" anchory="page"/>
              </v:rect>
            </w:pict>
          </w:r>
          <w:r w:rsidR="009515EB" w:rsidRPr="009515EB">
            <w:rPr>
              <w:rFonts w:ascii="Arial" w:hAnsi="Arial"/>
              <w:noProof/>
              <w:sz w:val="24"/>
            </w:rPr>
            <w:pict>
              <v:rect id="Rectángulo 3" o:spid="_x0000_s1026" style="position:absolute;left:0;text-align:left;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allowincell="f" fillcolor="#9bbb59 [3206]" strokecolor="#c2d69b [1942]" strokeweight="3pt">
                <v:shadow on="t" type="perspective" color="#4e6128 [1606]" opacity=".5" offset="1pt" offset2="-1pt"/>
                <w10:wrap anchorx="page" anchory="margin"/>
              </v:rect>
            </w:pict>
          </w:r>
        </w:p>
        <w:p w:rsidR="00AD1D09" w:rsidRPr="00775AED" w:rsidRDefault="009515EB" w:rsidP="00775AED">
          <w:pPr>
            <w:pStyle w:val="Sinespaciado"/>
            <w:jc w:val="both"/>
            <w:rPr>
              <w:rFonts w:ascii="Arial" w:eastAsiaTheme="majorEastAsia" w:hAnsi="Arial" w:cs="Arial"/>
              <w:sz w:val="24"/>
              <w:szCs w:val="72"/>
            </w:rPr>
          </w:pPr>
          <w:sdt>
            <w:sdtPr>
              <w:rPr>
                <w:rFonts w:ascii="Arial" w:eastAsiaTheme="majorEastAsia" w:hAnsi="Arial" w:cs="Arial"/>
                <w:b/>
                <w:sz w:val="24"/>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F63452" w:rsidRPr="00775AED">
                <w:rPr>
                  <w:rFonts w:ascii="Arial" w:eastAsiaTheme="majorEastAsia" w:hAnsi="Arial" w:cs="Arial"/>
                  <w:b/>
                  <w:sz w:val="24"/>
                  <w:szCs w:val="36"/>
                  <w:lang w:val="es-ES"/>
                </w:rPr>
                <w:t>INSTITUTO DE ADMINISTRACIÓN PÚBLICA DEL ESTADO DE CHIAPAS</w:t>
              </w:r>
              <w:r w:rsidR="00AD1D09" w:rsidRPr="00775AED">
                <w:rPr>
                  <w:rFonts w:ascii="Arial" w:eastAsiaTheme="majorEastAsia" w:hAnsi="Arial" w:cs="Arial"/>
                  <w:b/>
                  <w:sz w:val="24"/>
                  <w:szCs w:val="36"/>
                  <w:lang w:val="es-ES"/>
                </w:rPr>
                <w:t>, A.C.</w:t>
              </w:r>
            </w:sdtContent>
          </w:sdt>
        </w:p>
        <w:p w:rsidR="00F63452" w:rsidRPr="00775AED" w:rsidRDefault="009515EB" w:rsidP="00775AED">
          <w:pPr>
            <w:pStyle w:val="Sinespaciado"/>
            <w:jc w:val="center"/>
            <w:rPr>
              <w:rFonts w:ascii="Arial" w:eastAsiaTheme="majorEastAsia" w:hAnsi="Arial" w:cs="Arial"/>
              <w:b/>
              <w:sz w:val="24"/>
              <w:szCs w:val="28"/>
            </w:rPr>
          </w:pPr>
          <w:r w:rsidRPr="009515EB">
            <w:rPr>
              <w:rFonts w:ascii="Arial" w:hAnsi="Arial"/>
              <w:noProof/>
              <w:sz w:val="24"/>
            </w:rPr>
            <w:pict>
              <v:group id="Group 33" o:spid="_x0000_s1030" style="position:absolute;left:0;text-align:left;margin-left:-68.2pt;margin-top:11.9pt;width:531pt;height:333pt;z-index:251666432"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">
                <v:group id="Group 7" o:spid="_x0000_s1031"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 o:spid="_x0000_s1032"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33"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4"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Text Box 9">
                    <w:txbxContent>
                      <w:p w:rsidR="00607979" w:rsidRPr="00A41880" w:rsidRDefault="00607979" w:rsidP="001611B4">
                        <w:pPr>
                          <w:spacing w:after="0" w:line="0" w:lineRule="atLeast"/>
                          <w:rPr>
                            <w:rFonts w:ascii="Arial" w:hAnsi="Arial" w:cs="Arial"/>
                            <w:b/>
                            <w:sz w:val="24"/>
                            <w:lang w:val="es-ES"/>
                          </w:rPr>
                        </w:pPr>
                      </w:p>
                    </w:txbxContent>
                  </v:textbox>
                </v:shape>
              </v:group>
            </w:pict>
          </w:r>
          <w:r w:rsidR="00F255CD" w:rsidRPr="00775AED">
            <w:rPr>
              <w:rFonts w:ascii="Arial" w:eastAsiaTheme="majorEastAsia" w:hAnsi="Arial" w:cs="Arial"/>
              <w:b/>
              <w:sz w:val="24"/>
              <w:szCs w:val="28"/>
            </w:rPr>
            <w:t>MAESTRÍA ADMINISTRACIÓN Y POLÍTICAS PÚBLICAS</w:t>
          </w:r>
        </w:p>
        <w:p w:rsidR="0096362F" w:rsidRPr="00775AED" w:rsidRDefault="0096362F" w:rsidP="001B112C">
          <w:pPr>
            <w:pStyle w:val="Sinespaciado"/>
            <w:spacing w:line="360" w:lineRule="auto"/>
            <w:jc w:val="both"/>
            <w:rPr>
              <w:rFonts w:ascii="Arial" w:eastAsiaTheme="majorEastAsia" w:hAnsi="Arial" w:cs="Arial"/>
              <w:b/>
              <w:sz w:val="24"/>
              <w:szCs w:val="28"/>
            </w:rPr>
          </w:pPr>
        </w:p>
        <w:p w:rsidR="00F255CD" w:rsidRPr="00775AED" w:rsidRDefault="00F255CD" w:rsidP="001B112C">
          <w:pPr>
            <w:pStyle w:val="Sinespaciado"/>
            <w:spacing w:line="360" w:lineRule="auto"/>
            <w:jc w:val="both"/>
            <w:rPr>
              <w:rFonts w:ascii="Arial" w:eastAsiaTheme="majorEastAsia" w:hAnsi="Arial" w:cs="Arial"/>
              <w:sz w:val="24"/>
              <w:szCs w:val="28"/>
            </w:rPr>
          </w:pPr>
        </w:p>
        <w:p w:rsidR="00F63452" w:rsidRPr="006D7FAE" w:rsidRDefault="00F63452" w:rsidP="006D7FAE">
          <w:pPr>
            <w:pStyle w:val="Sinespaciado"/>
            <w:jc w:val="center"/>
            <w:rPr>
              <w:rFonts w:ascii="Arial" w:eastAsiaTheme="majorEastAsia" w:hAnsi="Arial" w:cs="Arial"/>
              <w:b/>
              <w:sz w:val="24"/>
              <w:szCs w:val="28"/>
            </w:rPr>
          </w:pPr>
          <w:r w:rsidRPr="006D7FAE">
            <w:rPr>
              <w:rFonts w:ascii="Arial" w:eastAsiaTheme="majorEastAsia" w:hAnsi="Arial" w:cs="Arial"/>
              <w:b/>
              <w:sz w:val="24"/>
              <w:szCs w:val="28"/>
            </w:rPr>
            <w:t>ASIGNATURA</w:t>
          </w:r>
        </w:p>
        <w:p w:rsidR="00F63452" w:rsidRPr="006D7FAE" w:rsidRDefault="00955118" w:rsidP="006D7FAE">
          <w:pPr>
            <w:pStyle w:val="Sinespaciado"/>
            <w:jc w:val="center"/>
            <w:rPr>
              <w:rFonts w:ascii="Arial" w:eastAsiaTheme="majorEastAsia" w:hAnsi="Arial" w:cs="Arial"/>
              <w:b/>
              <w:sz w:val="24"/>
              <w:szCs w:val="28"/>
            </w:rPr>
          </w:pPr>
          <w:r w:rsidRPr="006D7FAE">
            <w:rPr>
              <w:rFonts w:ascii="Arial" w:eastAsiaTheme="majorEastAsia" w:hAnsi="Arial" w:cs="Arial"/>
              <w:b/>
              <w:sz w:val="24"/>
              <w:szCs w:val="28"/>
            </w:rPr>
            <w:t>DISEÑO Y ANÁLISIS DE POLÍTICAS PÚBLICAS</w:t>
          </w:r>
        </w:p>
        <w:p w:rsidR="00F63452" w:rsidRPr="00775AED" w:rsidRDefault="00F63452" w:rsidP="001B112C">
          <w:pPr>
            <w:pStyle w:val="Sinespaciado"/>
            <w:spacing w:line="360" w:lineRule="auto"/>
            <w:jc w:val="both"/>
            <w:rPr>
              <w:rFonts w:ascii="Arial" w:eastAsiaTheme="majorEastAsia" w:hAnsi="Arial" w:cstheme="majorBidi"/>
              <w:sz w:val="24"/>
              <w:szCs w:val="36"/>
            </w:rPr>
          </w:pPr>
        </w:p>
        <w:p w:rsidR="005B7D1B" w:rsidRPr="00775AED" w:rsidRDefault="005B7D1B" w:rsidP="001B112C">
          <w:pPr>
            <w:spacing w:line="360" w:lineRule="auto"/>
            <w:jc w:val="both"/>
            <w:rPr>
              <w:rFonts w:ascii="Arial" w:hAnsi="Arial" w:cs="Arial"/>
              <w:sz w:val="24"/>
            </w:rPr>
          </w:pPr>
        </w:p>
        <w:p w:rsidR="005B7D1B" w:rsidRDefault="005B7D1B" w:rsidP="001B112C">
          <w:pPr>
            <w:spacing w:line="360" w:lineRule="auto"/>
            <w:jc w:val="both"/>
            <w:rPr>
              <w:rFonts w:ascii="Arial" w:hAnsi="Arial" w:cs="Arial"/>
              <w:sz w:val="24"/>
            </w:rPr>
          </w:pPr>
        </w:p>
        <w:p w:rsidR="006D7FAE" w:rsidRPr="00775AED" w:rsidRDefault="006D7FAE" w:rsidP="001B112C">
          <w:pPr>
            <w:spacing w:line="360" w:lineRule="auto"/>
            <w:jc w:val="both"/>
            <w:rPr>
              <w:rFonts w:ascii="Arial" w:hAnsi="Arial" w:cs="Arial"/>
              <w:sz w:val="24"/>
            </w:rPr>
          </w:pPr>
        </w:p>
        <w:p w:rsidR="005B7D1B" w:rsidRPr="00775AED" w:rsidRDefault="009515EB" w:rsidP="001B112C">
          <w:pPr>
            <w:spacing w:line="360" w:lineRule="auto"/>
            <w:jc w:val="both"/>
            <w:rPr>
              <w:rFonts w:ascii="Arial" w:hAnsi="Arial" w:cs="Arial"/>
              <w:sz w:val="24"/>
            </w:rPr>
          </w:pPr>
          <w:r>
            <w:rPr>
              <w:rFonts w:ascii="Arial" w:hAnsi="Arial" w:cs="Arial"/>
              <w:noProof/>
              <w:sz w:val="24"/>
              <w:lang w:eastAsia="es-MX"/>
            </w:rPr>
            <w:pict>
              <v:shape id="_x0000_s1035" type="#_x0000_t202" style="position:absolute;left:0;text-align:left;margin-left:36pt;margin-top:.7pt;width:412.2pt;height:141.55pt;z-index:251667456;mso-position-horizontal:absolute;mso-position-vertical:absolute" strokecolor="white [3212]">
                <v:textbox style="mso-next-textbox:#_x0000_s1035">
                  <w:txbxContent>
                    <w:p w:rsidR="00607979" w:rsidRPr="00AC62A2" w:rsidRDefault="006D7FAE" w:rsidP="001611B4">
                      <w:pPr>
                        <w:jc w:val="center"/>
                        <w:rPr>
                          <w:rFonts w:ascii="Arial" w:hAnsi="Arial" w:cs="Arial"/>
                          <w:b/>
                          <w:sz w:val="36"/>
                          <w:szCs w:val="36"/>
                        </w:rPr>
                      </w:pPr>
                      <w:r>
                        <w:rPr>
                          <w:rFonts w:ascii="Arial" w:hAnsi="Arial" w:cs="Arial"/>
                          <w:b/>
                          <w:sz w:val="36"/>
                          <w:szCs w:val="36"/>
                        </w:rPr>
                        <w:t>Actividad 3</w:t>
                      </w:r>
                    </w:p>
                    <w:p w:rsidR="00607979" w:rsidRPr="00AC62A2" w:rsidRDefault="00607979" w:rsidP="001611B4">
                      <w:pPr>
                        <w:jc w:val="center"/>
                        <w:rPr>
                          <w:rFonts w:ascii="Arial" w:hAnsi="Arial" w:cs="Arial"/>
                          <w:b/>
                          <w:sz w:val="36"/>
                          <w:szCs w:val="36"/>
                        </w:rPr>
                      </w:pPr>
                      <w:r w:rsidRPr="00AC62A2">
                        <w:rPr>
                          <w:rFonts w:ascii="Arial" w:hAnsi="Arial" w:cs="Arial"/>
                          <w:b/>
                          <w:sz w:val="36"/>
                          <w:szCs w:val="36"/>
                        </w:rPr>
                        <w:t xml:space="preserve">Ensayo </w:t>
                      </w:r>
                    </w:p>
                    <w:p w:rsidR="00607979" w:rsidRDefault="006D7FAE" w:rsidP="001611B4">
                      <w:pPr>
                        <w:jc w:val="center"/>
                        <w:rPr>
                          <w:rFonts w:ascii="Arial" w:hAnsi="Arial" w:cs="Arial"/>
                          <w:b/>
                          <w:sz w:val="36"/>
                          <w:szCs w:val="36"/>
                        </w:rPr>
                      </w:pPr>
                      <w:r>
                        <w:rPr>
                          <w:rFonts w:ascii="Arial" w:hAnsi="Arial" w:cs="Arial"/>
                          <w:b/>
                          <w:sz w:val="36"/>
                          <w:szCs w:val="36"/>
                        </w:rPr>
                        <w:t>Análisis y Gestión de Políticas Públicas</w:t>
                      </w:r>
                    </w:p>
                    <w:p w:rsidR="00955118" w:rsidRPr="00AC62A2" w:rsidRDefault="006D7FAE" w:rsidP="001611B4">
                      <w:pPr>
                        <w:jc w:val="center"/>
                        <w:rPr>
                          <w:rFonts w:ascii="Arial" w:hAnsi="Arial" w:cs="Arial"/>
                          <w:b/>
                          <w:sz w:val="36"/>
                          <w:szCs w:val="36"/>
                        </w:rPr>
                      </w:pPr>
                      <w:r>
                        <w:rPr>
                          <w:rFonts w:ascii="Arial" w:hAnsi="Arial" w:cs="Arial"/>
                          <w:b/>
                          <w:sz w:val="36"/>
                          <w:szCs w:val="36"/>
                        </w:rPr>
                        <w:t>Subirats Joan</w:t>
                      </w:r>
                    </w:p>
                    <w:p w:rsidR="00607979" w:rsidRPr="001611B4" w:rsidRDefault="00607979" w:rsidP="001611B4">
                      <w:pPr>
                        <w:jc w:val="center"/>
                        <w:rPr>
                          <w:rFonts w:ascii="Arial" w:hAnsi="Arial" w:cs="Arial"/>
                          <w:b/>
                          <w:sz w:val="48"/>
                          <w:szCs w:val="48"/>
                        </w:rPr>
                      </w:pPr>
                    </w:p>
                  </w:txbxContent>
                </v:textbox>
              </v:shape>
            </w:pict>
          </w: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9515EB" w:rsidP="001B112C">
          <w:pPr>
            <w:spacing w:line="360" w:lineRule="auto"/>
            <w:jc w:val="both"/>
            <w:rPr>
              <w:rFonts w:ascii="Arial" w:hAnsi="Arial" w:cs="Arial"/>
              <w:sz w:val="24"/>
            </w:rPr>
          </w:pPr>
          <w:r>
            <w:rPr>
              <w:rFonts w:ascii="Arial" w:hAnsi="Arial" w:cs="Arial"/>
              <w:noProof/>
              <w:sz w:val="24"/>
              <w:lang w:eastAsia="es-MX"/>
            </w:rPr>
            <w:pict>
              <v:shape id="_x0000_s1036" type="#_x0000_t202" style="position:absolute;left:0;text-align:left;margin-left:81pt;margin-top:14.55pt;width:412.6pt;height:238.2pt;z-index:251668480;mso-position-horizontal:absolute;mso-position-vertical:absolute" strokecolor="white [3212]">
                <v:textbox style="mso-next-textbox:#_x0000_s1036">
                  <w:txbxContent>
                    <w:p w:rsidR="00607979" w:rsidRPr="009C00AB" w:rsidRDefault="00607979" w:rsidP="001611B4">
                      <w:pPr>
                        <w:jc w:val="right"/>
                        <w:rPr>
                          <w:rFonts w:ascii="Arial" w:hAnsi="Arial" w:cs="Arial"/>
                          <w:b/>
                          <w:sz w:val="28"/>
                          <w:szCs w:val="28"/>
                        </w:rPr>
                      </w:pPr>
                      <w:r w:rsidRPr="009C00AB">
                        <w:rPr>
                          <w:rFonts w:ascii="Arial" w:hAnsi="Arial" w:cs="Arial"/>
                          <w:b/>
                          <w:sz w:val="28"/>
                          <w:szCs w:val="28"/>
                        </w:rPr>
                        <w:t>ALUMNA</w:t>
                      </w:r>
                    </w:p>
                    <w:p w:rsidR="00607979" w:rsidRPr="009C00AB" w:rsidRDefault="00607979" w:rsidP="001611B4">
                      <w:pPr>
                        <w:jc w:val="right"/>
                        <w:rPr>
                          <w:rFonts w:ascii="Arial" w:hAnsi="Arial" w:cs="Arial"/>
                          <w:b/>
                          <w:sz w:val="28"/>
                          <w:szCs w:val="28"/>
                        </w:rPr>
                      </w:pPr>
                      <w:r>
                        <w:rPr>
                          <w:rFonts w:ascii="Arial" w:hAnsi="Arial" w:cs="Arial"/>
                          <w:b/>
                          <w:sz w:val="28"/>
                          <w:szCs w:val="28"/>
                        </w:rPr>
                        <w:t>Lic. Flavia Dalissay Aguilar Gómez</w:t>
                      </w:r>
                    </w:p>
                    <w:p w:rsidR="00607979" w:rsidRPr="009C00AB" w:rsidRDefault="00607979" w:rsidP="001611B4">
                      <w:pPr>
                        <w:jc w:val="right"/>
                        <w:rPr>
                          <w:rFonts w:ascii="Arial" w:hAnsi="Arial" w:cs="Arial"/>
                          <w:sz w:val="28"/>
                          <w:szCs w:val="28"/>
                        </w:rPr>
                      </w:pPr>
                    </w:p>
                    <w:p w:rsidR="00607979" w:rsidRPr="009C00AB" w:rsidRDefault="00607979" w:rsidP="001611B4">
                      <w:pPr>
                        <w:jc w:val="right"/>
                        <w:rPr>
                          <w:rFonts w:ascii="Arial" w:hAnsi="Arial" w:cs="Arial"/>
                          <w:b/>
                          <w:sz w:val="28"/>
                          <w:szCs w:val="28"/>
                        </w:rPr>
                      </w:pPr>
                      <w:r w:rsidRPr="009C00AB">
                        <w:rPr>
                          <w:rFonts w:ascii="Arial" w:hAnsi="Arial" w:cs="Arial"/>
                          <w:b/>
                          <w:sz w:val="28"/>
                          <w:szCs w:val="28"/>
                        </w:rPr>
                        <w:t>DOCENTE</w:t>
                      </w:r>
                    </w:p>
                    <w:p w:rsidR="00607979" w:rsidRPr="009C00AB" w:rsidRDefault="00607979" w:rsidP="001611B4">
                      <w:pPr>
                        <w:jc w:val="right"/>
                        <w:rPr>
                          <w:rFonts w:ascii="Arial" w:hAnsi="Arial" w:cs="Arial"/>
                          <w:b/>
                          <w:sz w:val="28"/>
                          <w:szCs w:val="28"/>
                        </w:rPr>
                      </w:pPr>
                      <w:r>
                        <w:rPr>
                          <w:rFonts w:ascii="Arial" w:hAnsi="Arial" w:cs="Arial"/>
                          <w:b/>
                          <w:sz w:val="28"/>
                          <w:szCs w:val="28"/>
                        </w:rPr>
                        <w:t>Dr</w:t>
                      </w:r>
                      <w:r w:rsidR="00955118">
                        <w:rPr>
                          <w:rFonts w:ascii="Arial" w:hAnsi="Arial" w:cs="Arial"/>
                          <w:b/>
                          <w:sz w:val="28"/>
                          <w:szCs w:val="28"/>
                        </w:rPr>
                        <w:t>. Rommel Rosas Reyes</w:t>
                      </w:r>
                    </w:p>
                    <w:p w:rsidR="00BD5811" w:rsidRDefault="00BD5811" w:rsidP="001611B4">
                      <w:pPr>
                        <w:jc w:val="right"/>
                        <w:rPr>
                          <w:rFonts w:ascii="Arial" w:hAnsi="Arial" w:cs="Arial"/>
                          <w:b/>
                          <w:sz w:val="28"/>
                          <w:szCs w:val="28"/>
                        </w:rPr>
                      </w:pPr>
                    </w:p>
                    <w:p w:rsidR="00BD5811" w:rsidRDefault="00BD5811" w:rsidP="001611B4">
                      <w:pPr>
                        <w:jc w:val="right"/>
                        <w:rPr>
                          <w:rFonts w:ascii="Arial" w:hAnsi="Arial" w:cs="Arial"/>
                          <w:b/>
                          <w:sz w:val="28"/>
                          <w:szCs w:val="28"/>
                        </w:rPr>
                      </w:pPr>
                    </w:p>
                    <w:p w:rsidR="00607979" w:rsidRPr="009C00AB" w:rsidRDefault="00607979" w:rsidP="001611B4">
                      <w:pPr>
                        <w:jc w:val="right"/>
                        <w:rPr>
                          <w:rFonts w:ascii="Arial" w:hAnsi="Arial" w:cs="Arial"/>
                          <w:sz w:val="28"/>
                          <w:szCs w:val="28"/>
                        </w:rPr>
                      </w:pPr>
                      <w:r>
                        <w:rPr>
                          <w:rFonts w:ascii="Arial" w:hAnsi="Arial" w:cs="Arial"/>
                          <w:b/>
                          <w:sz w:val="28"/>
                          <w:szCs w:val="28"/>
                        </w:rPr>
                        <w:t>Tuxtla Gutiérrez, Chiapas</w:t>
                      </w:r>
                      <w:r w:rsidRPr="009C00AB">
                        <w:rPr>
                          <w:rFonts w:ascii="Arial" w:hAnsi="Arial" w:cs="Arial"/>
                          <w:b/>
                          <w:sz w:val="28"/>
                          <w:szCs w:val="28"/>
                        </w:rPr>
                        <w:t xml:space="preserve">; </w:t>
                      </w:r>
                      <w:r w:rsidR="00C27646">
                        <w:rPr>
                          <w:rFonts w:ascii="Arial" w:hAnsi="Arial" w:cs="Arial"/>
                          <w:b/>
                          <w:sz w:val="28"/>
                          <w:szCs w:val="28"/>
                        </w:rPr>
                        <w:t xml:space="preserve">25 </w:t>
                      </w:r>
                      <w:r w:rsidR="00955118">
                        <w:rPr>
                          <w:rFonts w:ascii="Arial" w:hAnsi="Arial" w:cs="Arial"/>
                          <w:b/>
                          <w:sz w:val="28"/>
                          <w:szCs w:val="28"/>
                        </w:rPr>
                        <w:t>de abril</w:t>
                      </w:r>
                      <w:r w:rsidR="00C27646">
                        <w:rPr>
                          <w:rFonts w:ascii="Arial" w:hAnsi="Arial" w:cs="Arial"/>
                          <w:b/>
                          <w:sz w:val="28"/>
                          <w:szCs w:val="28"/>
                        </w:rPr>
                        <w:t xml:space="preserve"> </w:t>
                      </w:r>
                      <w:r w:rsidR="009D25F0">
                        <w:rPr>
                          <w:rFonts w:ascii="Arial" w:hAnsi="Arial" w:cs="Arial"/>
                          <w:b/>
                          <w:sz w:val="28"/>
                          <w:szCs w:val="28"/>
                        </w:rPr>
                        <w:t xml:space="preserve">de </w:t>
                      </w:r>
                      <w:r>
                        <w:rPr>
                          <w:rFonts w:ascii="Arial" w:hAnsi="Arial" w:cs="Arial"/>
                          <w:b/>
                          <w:sz w:val="28"/>
                          <w:szCs w:val="28"/>
                        </w:rPr>
                        <w:t>2016</w:t>
                      </w:r>
                    </w:p>
                  </w:txbxContent>
                </v:textbox>
              </v:shape>
            </w:pict>
          </w: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775AED" w:rsidRDefault="00775AED" w:rsidP="001B112C">
          <w:pPr>
            <w:spacing w:line="360" w:lineRule="auto"/>
            <w:jc w:val="both"/>
            <w:rPr>
              <w:rFonts w:ascii="Arial" w:hAnsi="Arial" w:cs="Arial"/>
              <w:sz w:val="24"/>
            </w:rPr>
          </w:pPr>
        </w:p>
        <w:p w:rsidR="00775AED" w:rsidRDefault="00775AED" w:rsidP="001B112C">
          <w:pPr>
            <w:spacing w:line="360" w:lineRule="auto"/>
            <w:jc w:val="both"/>
            <w:rPr>
              <w:rFonts w:ascii="Arial" w:hAnsi="Arial" w:cs="Arial"/>
              <w:b/>
              <w:sz w:val="24"/>
              <w:szCs w:val="24"/>
              <w:shd w:val="clear" w:color="auto" w:fill="FFFFFF"/>
            </w:rPr>
          </w:pPr>
        </w:p>
        <w:p w:rsidR="000F0E3D" w:rsidRDefault="009515EB" w:rsidP="000F0E3D">
          <w:pPr>
            <w:spacing w:line="360" w:lineRule="auto"/>
            <w:jc w:val="both"/>
            <w:rPr>
              <w:rFonts w:ascii="Arial" w:hAnsi="Arial" w:cs="Arial"/>
            </w:rPr>
          </w:pPr>
        </w:p>
      </w:sdtContent>
    </w:sdt>
    <w:p w:rsidR="000F0E3D" w:rsidRPr="000F0E3D" w:rsidRDefault="000F0E3D" w:rsidP="00C27646">
      <w:pPr>
        <w:spacing w:line="360" w:lineRule="auto"/>
        <w:jc w:val="both"/>
        <w:rPr>
          <w:rFonts w:ascii="Arial" w:hAnsi="Arial" w:cs="Arial"/>
          <w:b/>
          <w:sz w:val="24"/>
          <w:szCs w:val="24"/>
          <w:shd w:val="clear" w:color="auto" w:fill="FFFFFF"/>
        </w:rPr>
      </w:pPr>
      <w:r w:rsidRPr="00661205">
        <w:rPr>
          <w:rFonts w:ascii="Arial" w:hAnsi="Arial" w:cs="Arial"/>
          <w:sz w:val="24"/>
          <w:szCs w:val="24"/>
        </w:rPr>
        <w:lastRenderedPageBreak/>
        <w:t xml:space="preserve">El primer capítulo de esta lectura se refiere a los  esquemas teóricos en relación al análisis de las políticas públicas en la cual encontramos diversas corrientes como por ejemplo, </w:t>
      </w:r>
      <w:r>
        <w:rPr>
          <w:rFonts w:ascii="Arial" w:hAnsi="Arial" w:cs="Arial"/>
          <w:sz w:val="24"/>
          <w:szCs w:val="24"/>
        </w:rPr>
        <w:t>p</w:t>
      </w:r>
      <w:r w:rsidRPr="00661205">
        <w:rPr>
          <w:rFonts w:ascii="Arial" w:hAnsi="Arial" w:cs="Arial"/>
          <w:sz w:val="24"/>
          <w:szCs w:val="24"/>
        </w:rPr>
        <w:t>ara un primer grupo de autores, el análisis de políticas públicas es un medio para explicar lo esencial de la acción pública. Esta corriente, dominada y reivindicada por la Ciencia Política pretende asociar el análisis de las políticas públicas a la filosofía política y a los grande</w:t>
      </w:r>
      <w:r>
        <w:rPr>
          <w:rFonts w:ascii="Arial" w:hAnsi="Arial" w:cs="Arial"/>
          <w:sz w:val="24"/>
          <w:szCs w:val="24"/>
        </w:rPr>
        <w:t>s temas de la Teoría del Estado, destacando en una de ellas algunos modelos como la idea de que  l</w:t>
      </w:r>
      <w:r w:rsidRPr="00661205">
        <w:rPr>
          <w:rFonts w:ascii="Arial" w:hAnsi="Arial" w:cs="Arial"/>
          <w:sz w:val="24"/>
          <w:szCs w:val="24"/>
        </w:rPr>
        <w:t>as políticas públicas serían respuestas a las demandas sociales que deberían analizarse desde una lógica de optimización de las decisiones colectivas y de racionalización tanto de los procesos de toma de decisiones como de la conducta de los «burócratas</w:t>
      </w:r>
      <w:r>
        <w:rPr>
          <w:rFonts w:ascii="Arial" w:hAnsi="Arial" w:cs="Arial"/>
          <w:sz w:val="24"/>
          <w:szCs w:val="24"/>
        </w:rPr>
        <w:t>.</w:t>
      </w:r>
    </w:p>
    <w:p w:rsidR="000F0E3D" w:rsidRDefault="000F0E3D" w:rsidP="00C27646">
      <w:pPr>
        <w:spacing w:line="360" w:lineRule="auto"/>
        <w:jc w:val="both"/>
        <w:rPr>
          <w:rFonts w:ascii="Arial" w:hAnsi="Arial" w:cs="Arial"/>
          <w:sz w:val="24"/>
          <w:szCs w:val="24"/>
        </w:rPr>
      </w:pPr>
      <w:r>
        <w:rPr>
          <w:rFonts w:ascii="Arial" w:hAnsi="Arial" w:cs="Arial"/>
          <w:sz w:val="24"/>
          <w:szCs w:val="24"/>
        </w:rPr>
        <w:t xml:space="preserve">En este apartado es preciso reflexionar lo siguiente, efectivamente cuando hablamos de políticas públicas nos referimos a normas para regular recursos para beneficiar a la sociedad, de otra manera no se llamaran así, la cuestión es como dice el autor de este libro radica en que las decisiones que se toman en materia de políticas públicas no son las adecuadas porque al momento de ejecutarlas pensamos en un sector social en general, cayendo en el grave error que derivado de las reglas de operación de programas sociales no todos son los beneficiados. Algunas no son las idóneas, tomemos como ejemplo, en nuestro país el programa de México Conectado, que se emite a las escuelas de educación pública ha sido muy criticado. Su diseño y aplicación responde a recomendaciones de la OCDE y UNESCO  para que todos los alumnos cuenten con acceso a las tecnologías de la información y la comunicación. Sin embargo, la realidad de esta política pública en educación es que se instala el internet en las escuelas, pero nadie los utiliza porque viene muy limitado y restringido para lo que los docentes pudieran ocuparlo. Podríamos decirle que es un “elefante blanco” porque se hizo una inversión con demasiado dinero en ese programa. </w:t>
      </w:r>
    </w:p>
    <w:p w:rsidR="000F0E3D" w:rsidRDefault="000F0E3D" w:rsidP="00C27646">
      <w:pPr>
        <w:spacing w:line="360" w:lineRule="auto"/>
        <w:jc w:val="both"/>
        <w:rPr>
          <w:rFonts w:ascii="Arial" w:hAnsi="Arial" w:cs="Arial"/>
          <w:sz w:val="24"/>
          <w:szCs w:val="24"/>
        </w:rPr>
      </w:pPr>
      <w:r>
        <w:rPr>
          <w:rFonts w:ascii="Arial" w:hAnsi="Arial" w:cs="Arial"/>
          <w:sz w:val="24"/>
          <w:szCs w:val="24"/>
        </w:rPr>
        <w:t xml:space="preserve">En este sentido, lo mismo sucede con los programas de tablets para alumnos, y hace algunos años el famoso programa llamado enciclomedia. Esto nos lleva a la reflexión que en opiniones de este autor, </w:t>
      </w:r>
      <w:r w:rsidRPr="009B6807">
        <w:rPr>
          <w:rFonts w:ascii="Arial" w:hAnsi="Arial" w:cs="Arial"/>
          <w:sz w:val="24"/>
          <w:szCs w:val="24"/>
        </w:rPr>
        <w:t>el análisis de políticas públicas no deja de ser una forma de verificar las hipótesis subyacentes en cada uno de ellos. El enfoque que defendemos, si bien conecta con el interés por interpretar el papel del Estado en la sociedad, busca</w:t>
      </w:r>
      <w:r w:rsidR="00C27646">
        <w:rPr>
          <w:rFonts w:ascii="Arial" w:hAnsi="Arial" w:cs="Arial"/>
          <w:sz w:val="24"/>
          <w:szCs w:val="24"/>
        </w:rPr>
        <w:t xml:space="preserve"> </w:t>
      </w:r>
      <w:r w:rsidRPr="009B6807">
        <w:rPr>
          <w:rFonts w:ascii="Arial" w:hAnsi="Arial" w:cs="Arial"/>
          <w:sz w:val="24"/>
          <w:szCs w:val="24"/>
        </w:rPr>
        <w:lastRenderedPageBreak/>
        <w:t>entroncar con la segunda y tercera corrientes, toda vez que las mismas, más que interpretar, buscan explicar y evaluar</w:t>
      </w:r>
      <w:r>
        <w:rPr>
          <w:rFonts w:ascii="Arial" w:hAnsi="Arial" w:cs="Arial"/>
          <w:sz w:val="24"/>
          <w:szCs w:val="24"/>
        </w:rPr>
        <w:t>.</w:t>
      </w:r>
    </w:p>
    <w:p w:rsidR="000F0E3D" w:rsidRDefault="000F0E3D" w:rsidP="00C27646">
      <w:pPr>
        <w:spacing w:line="360" w:lineRule="auto"/>
        <w:jc w:val="both"/>
        <w:rPr>
          <w:rFonts w:ascii="Arial" w:hAnsi="Arial" w:cs="Arial"/>
          <w:sz w:val="24"/>
          <w:szCs w:val="24"/>
        </w:rPr>
      </w:pPr>
      <w:r>
        <w:rPr>
          <w:rFonts w:ascii="Arial" w:hAnsi="Arial" w:cs="Arial"/>
          <w:sz w:val="24"/>
          <w:szCs w:val="24"/>
        </w:rPr>
        <w:t>Otra de las corrientes que trata de explicar qué es lo que sucede con este tema</w:t>
      </w:r>
      <w:r w:rsidRPr="0018407E">
        <w:rPr>
          <w:rFonts w:ascii="Arial" w:hAnsi="Arial" w:cs="Arial"/>
          <w:sz w:val="24"/>
          <w:szCs w:val="24"/>
        </w:rPr>
        <w:t xml:space="preserve"> de pensamiento </w:t>
      </w:r>
      <w:r>
        <w:rPr>
          <w:rFonts w:ascii="Arial" w:hAnsi="Arial" w:cs="Arial"/>
          <w:sz w:val="24"/>
          <w:szCs w:val="24"/>
        </w:rPr>
        <w:t xml:space="preserve">es la que </w:t>
      </w:r>
      <w:r w:rsidRPr="0018407E">
        <w:rPr>
          <w:rFonts w:ascii="Arial" w:hAnsi="Arial" w:cs="Arial"/>
          <w:sz w:val="24"/>
          <w:szCs w:val="24"/>
        </w:rPr>
        <w:t>intenta explicar los resultados de la acción pública y sus efectos en la sociedad basándose en los objetivos que persigue y/o a sus efectos indirectos o no previstos. Si la comparamos con la precedente, esta perspectiva se sitúa más claramente en la perspectiva de la evaluación que en la que sería propia del conocimiento o la explicación</w:t>
      </w:r>
      <w:r>
        <w:rPr>
          <w:rFonts w:ascii="Arial" w:hAnsi="Arial" w:cs="Arial"/>
          <w:sz w:val="24"/>
          <w:szCs w:val="24"/>
        </w:rPr>
        <w:t xml:space="preserve">, a diferencia de la anterior esta teoría de análisis se basa en los resultados, es decir, tomemos como ejemplo la política publica de la SEDESOL en nuestro país de los cuales se derivan cientos de apoyos a los sectores mas vulnreables como el de “70 y mas”, que al principio se consideraba como un programa no necesario sin embargo vemos que es el sustento de muchos adultos mayores que reciben ese apoyo de forma bimestral y esto es una acción pública en materia de políticas  que busca tener un efecto positivo en la sociedad. De igual manera los programas de PROSPERA de la cual se benefician miles de familias mexicanas y que ha sido marcada como una buena política pública en efectos de evaluación. </w:t>
      </w:r>
    </w:p>
    <w:p w:rsidR="000F0E3D" w:rsidRDefault="000F0E3D" w:rsidP="00C27646">
      <w:pPr>
        <w:spacing w:line="360" w:lineRule="auto"/>
        <w:jc w:val="both"/>
        <w:rPr>
          <w:rFonts w:ascii="Arial" w:hAnsi="Arial" w:cs="Arial"/>
          <w:sz w:val="24"/>
          <w:szCs w:val="24"/>
        </w:rPr>
      </w:pPr>
      <w:r>
        <w:rPr>
          <w:rFonts w:ascii="Arial" w:hAnsi="Arial" w:cs="Arial"/>
          <w:sz w:val="24"/>
          <w:szCs w:val="24"/>
        </w:rPr>
        <w:t xml:space="preserve">En el siguiente </w:t>
      </w:r>
      <w:r w:rsidRPr="00723EE2">
        <w:rPr>
          <w:rFonts w:ascii="Arial" w:hAnsi="Arial" w:cs="Arial"/>
          <w:sz w:val="24"/>
          <w:szCs w:val="24"/>
        </w:rPr>
        <w:t>el modelo analítico que presentamos trata de recoger partes significativas de cada una de ellas. El objetivo es contribuir al establecimiento de un diagnóstico, poniendo en evidencia los factores que puedan llegar a explicar el «buen» o «mal» funcionamiento de las políticas públicas desde la perspectiva de la capacidad de producción de los poderes públicos y de sus administraciones, y por tanto valorando la eficacia de sus políticas y productos. Con esta aproximación analítica se quiere describir, comprender y explicar el func</w:t>
      </w:r>
      <w:r>
        <w:rPr>
          <w:rFonts w:ascii="Arial" w:hAnsi="Arial" w:cs="Arial"/>
          <w:sz w:val="24"/>
          <w:szCs w:val="24"/>
        </w:rPr>
        <w:t xml:space="preserve">ionamiento del sistema político. Es decir, lo que se trata en esta corriente es que de todas las políticas que se emanan del poder ejecutivo, sean buenas o sean malas, se trata de obtener lo mejor de ellas para hacer un buen análisis. Es por ello que de esta manera se pueden construir mejores propuestas para beneficiar a los sectores sociales. </w:t>
      </w:r>
    </w:p>
    <w:p w:rsidR="000F0E3D" w:rsidRDefault="000F0E3D" w:rsidP="00C27646">
      <w:pPr>
        <w:spacing w:line="360" w:lineRule="auto"/>
        <w:jc w:val="both"/>
        <w:rPr>
          <w:rFonts w:ascii="Arial" w:hAnsi="Arial" w:cs="Arial"/>
          <w:color w:val="000000" w:themeColor="text1"/>
          <w:sz w:val="24"/>
          <w:szCs w:val="24"/>
          <w:shd w:val="clear" w:color="auto" w:fill="FFFFFF"/>
        </w:rPr>
      </w:pPr>
      <w:r w:rsidRPr="00723EE2">
        <w:rPr>
          <w:rFonts w:ascii="Arial" w:hAnsi="Arial" w:cs="Arial"/>
          <w:color w:val="000000" w:themeColor="text1"/>
          <w:sz w:val="24"/>
          <w:szCs w:val="24"/>
          <w:shd w:val="clear" w:color="auto" w:fill="FFFFFF"/>
        </w:rPr>
        <w:t>La segunda parte del libro presenta las claves del análisis, es decir, los distintos elementos que han de confor</w:t>
      </w:r>
      <w:r w:rsidRPr="00723EE2">
        <w:rPr>
          <w:rFonts w:ascii="Arial" w:hAnsi="Arial" w:cs="Arial"/>
          <w:color w:val="000000" w:themeColor="text1"/>
          <w:sz w:val="24"/>
          <w:szCs w:val="24"/>
          <w:shd w:val="clear" w:color="auto" w:fill="FFFFFF"/>
        </w:rPr>
        <w:softHyphen/>
        <w:t xml:space="preserve">mar las bases del modelo analítico. Estas claves corresponden a la definición de qué es un problema público y cómo ha de plantearse en el espacio público; las reglas institucionales que han de tomarse en consideración para legitimar de manera </w:t>
      </w:r>
      <w:r w:rsidRPr="00723EE2">
        <w:rPr>
          <w:rFonts w:ascii="Arial" w:hAnsi="Arial" w:cs="Arial"/>
          <w:color w:val="000000" w:themeColor="text1"/>
          <w:sz w:val="24"/>
          <w:szCs w:val="24"/>
          <w:shd w:val="clear" w:color="auto" w:fill="FFFFFF"/>
        </w:rPr>
        <w:lastRenderedPageBreak/>
        <w:t>jurí</w:t>
      </w:r>
      <w:r w:rsidRPr="00723EE2">
        <w:rPr>
          <w:rFonts w:ascii="Arial" w:hAnsi="Arial" w:cs="Arial"/>
          <w:color w:val="000000" w:themeColor="text1"/>
          <w:sz w:val="24"/>
          <w:szCs w:val="24"/>
          <w:shd w:val="clear" w:color="auto" w:fill="FFFFFF"/>
        </w:rPr>
        <w:softHyphen/>
        <w:t>dica la intervención del Estado y los distintos actores que deben entrar en el juego, así como los recursos que tienen a su disposición para influir en el proceso de las políticas públicas</w:t>
      </w:r>
      <w:r>
        <w:rPr>
          <w:rFonts w:ascii="Arial" w:hAnsi="Arial" w:cs="Arial"/>
          <w:color w:val="000000" w:themeColor="text1"/>
          <w:sz w:val="24"/>
          <w:szCs w:val="24"/>
          <w:shd w:val="clear" w:color="auto" w:fill="FFFFFF"/>
        </w:rPr>
        <w:t>.</w:t>
      </w:r>
    </w:p>
    <w:p w:rsidR="000F0E3D" w:rsidRDefault="000F0E3D" w:rsidP="00C27646">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En este sentido es preciso destacar que t</w:t>
      </w:r>
      <w:r w:rsidRPr="00691354">
        <w:rPr>
          <w:rFonts w:ascii="Arial" w:hAnsi="Arial" w:cs="Arial"/>
          <w:color w:val="000000" w:themeColor="text1"/>
          <w:sz w:val="24"/>
          <w:szCs w:val="24"/>
          <w:shd w:val="clear" w:color="auto" w:fill="FFFFFF"/>
        </w:rPr>
        <w:t>oda política pública apunta a la resolución de un problema público reconocido como tal en la agenda gubernamental. Representa pues la respuesta del sistema político-administrativo a una situación de la realidad social juzgada políticamente como inaceptable.</w:t>
      </w:r>
      <w:r>
        <w:rPr>
          <w:rFonts w:ascii="Arial" w:hAnsi="Arial" w:cs="Arial"/>
          <w:color w:val="000000" w:themeColor="text1"/>
          <w:sz w:val="24"/>
          <w:szCs w:val="24"/>
          <w:shd w:val="clear" w:color="auto" w:fill="FFFFFF"/>
        </w:rPr>
        <w:t xml:space="preserve"> Si lo enviamos a la realidad, en nuestro país los principales problemas que aquejan a la sociedad es la pobreza, la marginación y la inseguridad y le síguelos pésimos servicios de salud, y la baja calidad educativa, y de allí se derivan diversas políticas para atender a esos sectores vulnerables como los que se mencionan en apartados anteriores. Lo que se trata es analizar el impacto de las mismas que contrinuyan a la resolución de los problemas sociales mas prioritarios. Pues lo que interesa es c</w:t>
      </w:r>
      <w:r w:rsidRPr="00C6243B">
        <w:rPr>
          <w:rFonts w:ascii="Arial" w:hAnsi="Arial" w:cs="Arial"/>
          <w:color w:val="000000" w:themeColor="text1"/>
          <w:sz w:val="24"/>
          <w:szCs w:val="24"/>
          <w:shd w:val="clear" w:color="auto" w:fill="FFFFFF"/>
        </w:rPr>
        <w:t>omo hemos dicho, no es el poder político como tal, sino su utilización para resolver los problemas colectivos lo que constituye el objeto esencial del análisis de políticas públicas.</w:t>
      </w:r>
    </w:p>
    <w:p w:rsidR="000F0E3D" w:rsidRDefault="000F0E3D" w:rsidP="00C27646">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Para entender bien estos procesos vale la pena compartir de acuerdo a lo que menciona el autor el significado de la política publica. Al respecto, </w:t>
      </w:r>
      <w:r w:rsidRPr="00C6243B">
        <w:rPr>
          <w:rFonts w:ascii="Arial" w:hAnsi="Arial" w:cs="Arial"/>
          <w:color w:val="000000" w:themeColor="text1"/>
          <w:sz w:val="24"/>
          <w:szCs w:val="24"/>
          <w:shd w:val="clear" w:color="auto" w:fill="FFFFFF"/>
        </w:rPr>
        <w:t>una política pública se definiría como una serie de decisiones o de acciones, intencionalmente coherentes, tomadas por diferentes actores, públicos y a veces no públicos - cuyos recursos, nexos institucionales e intereses varían- a fin de resolver de manera puntual un problema políticamente definido como colectivo. Este conjunto de decisiones y acciones da lugar a actos formales, con un grado de obligatoriedad variable, tendentes a modificar la conducta de grupos sociales que, se supone, originaron el problema colectivo a resolver (grupos-objetivo), en el interés de grupos sociales que padecen los efectos negativos del problema en cuestión</w:t>
      </w:r>
      <w:r>
        <w:rPr>
          <w:rFonts w:ascii="Arial" w:hAnsi="Arial" w:cs="Arial"/>
          <w:color w:val="000000" w:themeColor="text1"/>
          <w:sz w:val="24"/>
          <w:szCs w:val="24"/>
          <w:shd w:val="clear" w:color="auto" w:fill="FFFFFF"/>
        </w:rPr>
        <w:t>.</w:t>
      </w:r>
    </w:p>
    <w:p w:rsidR="00C27646" w:rsidRDefault="000F0E3D" w:rsidP="00C27646">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Lo que trata de entender este capítulo es que comprendamos que una política pública está definida y orientada hacia la solución de problemas de los sectores sociales o grupos atendiendo a necesidades comunes como por ejemplo, urbanidad, transporte, salud, educación y alimentación, así también en materia de seguridad pública, rescate de raíces indígenas y multuiculturales. </w:t>
      </w:r>
    </w:p>
    <w:p w:rsidR="000F0E3D" w:rsidRPr="00C6243B" w:rsidRDefault="000F0E3D" w:rsidP="00C27646">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Dentro de este apartado también se integran los elementos que constituyen a una politca </w:t>
      </w:r>
      <w:r w:rsidR="00C27646">
        <w:rPr>
          <w:rFonts w:ascii="Arial" w:hAnsi="Arial" w:cs="Arial"/>
          <w:color w:val="000000" w:themeColor="text1"/>
          <w:sz w:val="24"/>
          <w:szCs w:val="24"/>
          <w:shd w:val="clear" w:color="auto" w:fill="FFFFFF"/>
        </w:rPr>
        <w:t>pública</w:t>
      </w:r>
      <w:r>
        <w:rPr>
          <w:rFonts w:ascii="Arial" w:hAnsi="Arial" w:cs="Arial"/>
          <w:color w:val="000000" w:themeColor="text1"/>
          <w:sz w:val="24"/>
          <w:szCs w:val="24"/>
          <w:shd w:val="clear" w:color="auto" w:fill="FFFFFF"/>
        </w:rPr>
        <w:t xml:space="preserve">: </w:t>
      </w:r>
      <w:r w:rsidRPr="00C6243B">
        <w:rPr>
          <w:rFonts w:ascii="Arial" w:hAnsi="Arial" w:cs="Arial"/>
          <w:color w:val="000000" w:themeColor="text1"/>
          <w:sz w:val="24"/>
          <w:szCs w:val="24"/>
          <w:shd w:val="clear" w:color="auto" w:fill="FFFFFF"/>
        </w:rPr>
        <w:t>En la definición que proponemos, pueden distinguirse diversos elementos constitutivos de una política pública.</w:t>
      </w:r>
    </w:p>
    <w:p w:rsidR="000F0E3D" w:rsidRPr="00C6243B" w:rsidRDefault="000F0E3D" w:rsidP="00C27646">
      <w:pPr>
        <w:spacing w:line="360" w:lineRule="auto"/>
        <w:jc w:val="both"/>
        <w:rPr>
          <w:rFonts w:ascii="Arial" w:hAnsi="Arial" w:cs="Arial"/>
          <w:color w:val="000000" w:themeColor="text1"/>
          <w:sz w:val="24"/>
          <w:szCs w:val="24"/>
          <w:shd w:val="clear" w:color="auto" w:fill="FFFFFF"/>
        </w:rPr>
      </w:pPr>
      <w:r w:rsidRPr="00C6243B">
        <w:rPr>
          <w:rFonts w:ascii="Arial" w:hAnsi="Arial" w:cs="Arial"/>
          <w:b/>
          <w:i/>
          <w:color w:val="000000" w:themeColor="text1"/>
          <w:sz w:val="24"/>
          <w:szCs w:val="24"/>
          <w:shd w:val="clear" w:color="auto" w:fill="FFFFFF"/>
        </w:rPr>
        <w:t>a) solución de un problema público</w:t>
      </w:r>
      <w:r w:rsidRPr="00C6243B">
        <w:rPr>
          <w:rFonts w:ascii="Arial" w:hAnsi="Arial" w:cs="Arial"/>
          <w:color w:val="000000" w:themeColor="text1"/>
          <w:sz w:val="24"/>
          <w:szCs w:val="24"/>
          <w:shd w:val="clear" w:color="auto" w:fill="FFFFFF"/>
        </w:rPr>
        <w:t xml:space="preserve">: una política pública pretende resolver un problema social reconocido políticamente como público. La definición propuesta supone pues el reconocimiento de un problema, es decir, la existencia de una situación de insatisfacción social, cuya solución requiere la acción del sector público. Sin embargo, algunos problemas que han sido objeto de políticas públicas pueden reintegrarse en la esfera privada o social y desaparecer por tanto de la agenda política.  </w:t>
      </w:r>
      <w:r>
        <w:rPr>
          <w:rFonts w:ascii="Arial" w:hAnsi="Arial" w:cs="Arial"/>
          <w:color w:val="000000" w:themeColor="text1"/>
          <w:sz w:val="24"/>
          <w:szCs w:val="24"/>
          <w:shd w:val="clear" w:color="auto" w:fill="FFFFFF"/>
        </w:rPr>
        <w:t xml:space="preserve">Por ejemplo el tema de los inmigrantes, podemos analizar que pese a que es un problema social que involucra a todos, no existen en la actualidad políticas que atiendan los derechos que están siendo violados de los mexicanos en la frontera  de Estados Unidos. </w:t>
      </w:r>
    </w:p>
    <w:p w:rsidR="000F0E3D" w:rsidRDefault="000F0E3D" w:rsidP="00C27646">
      <w:pPr>
        <w:spacing w:line="360" w:lineRule="auto"/>
        <w:jc w:val="both"/>
        <w:rPr>
          <w:rFonts w:ascii="Arial" w:hAnsi="Arial" w:cs="Arial"/>
          <w:color w:val="000000" w:themeColor="text1"/>
          <w:sz w:val="24"/>
          <w:szCs w:val="24"/>
          <w:shd w:val="clear" w:color="auto" w:fill="FFFFFF"/>
        </w:rPr>
      </w:pPr>
      <w:r w:rsidRPr="00C6243B">
        <w:rPr>
          <w:rFonts w:ascii="Arial" w:hAnsi="Arial" w:cs="Arial"/>
          <w:b/>
          <w:i/>
          <w:color w:val="000000" w:themeColor="text1"/>
          <w:sz w:val="24"/>
          <w:szCs w:val="24"/>
          <w:shd w:val="clear" w:color="auto" w:fill="FFFFFF"/>
        </w:rPr>
        <w:t>b) existencia de grupos-objetivo</w:t>
      </w:r>
      <w:r w:rsidRPr="00C6243B">
        <w:rPr>
          <w:rFonts w:ascii="Arial" w:hAnsi="Arial" w:cs="Arial"/>
          <w:color w:val="000000" w:themeColor="text1"/>
          <w:sz w:val="24"/>
          <w:szCs w:val="24"/>
          <w:shd w:val="clear" w:color="auto" w:fill="FFFFFF"/>
        </w:rPr>
        <w:t xml:space="preserve"> en el origen de un problema público: toda política pública busca modificar u orientar la conducta de grupos de población específicos (target groups, o grupos-objetivo), ya sea de manera directa o actuando sobre el entorno de tales actores</w:t>
      </w:r>
      <w:r>
        <w:rPr>
          <w:rFonts w:ascii="Arial" w:hAnsi="Arial" w:cs="Arial"/>
          <w:color w:val="000000" w:themeColor="text1"/>
          <w:sz w:val="24"/>
          <w:szCs w:val="24"/>
          <w:shd w:val="clear" w:color="auto" w:fill="FFFFFF"/>
        </w:rPr>
        <w:t xml:space="preserve">, por ejemplo los grupos indígenas, los grupos de personas discapacitadas, los inmigrantes, entre otros. </w:t>
      </w:r>
    </w:p>
    <w:p w:rsidR="000F0E3D" w:rsidRDefault="000F0E3D" w:rsidP="00C27646">
      <w:pPr>
        <w:spacing w:line="360" w:lineRule="auto"/>
        <w:jc w:val="both"/>
        <w:rPr>
          <w:rFonts w:ascii="Arial" w:hAnsi="Arial" w:cs="Arial"/>
          <w:color w:val="000000" w:themeColor="text1"/>
          <w:sz w:val="24"/>
          <w:szCs w:val="24"/>
          <w:shd w:val="clear" w:color="auto" w:fill="FFFFFF"/>
        </w:rPr>
      </w:pPr>
      <w:r w:rsidRPr="00C27646">
        <w:rPr>
          <w:rFonts w:ascii="Arial" w:hAnsi="Arial" w:cs="Arial"/>
          <w:b/>
          <w:color w:val="000000" w:themeColor="text1"/>
          <w:sz w:val="24"/>
          <w:szCs w:val="24"/>
          <w:shd w:val="clear" w:color="auto" w:fill="FFFFFF"/>
        </w:rPr>
        <w:t>c)</w:t>
      </w:r>
      <w:r>
        <w:rPr>
          <w:rFonts w:ascii="Arial" w:hAnsi="Arial" w:cs="Arial"/>
          <w:color w:val="000000" w:themeColor="text1"/>
          <w:sz w:val="24"/>
          <w:szCs w:val="24"/>
          <w:shd w:val="clear" w:color="auto" w:fill="FFFFFF"/>
        </w:rPr>
        <w:t xml:space="preserve"> </w:t>
      </w:r>
      <w:r w:rsidRPr="00200A59">
        <w:rPr>
          <w:rFonts w:ascii="Arial" w:hAnsi="Arial" w:cs="Arial"/>
          <w:b/>
          <w:color w:val="000000" w:themeColor="text1"/>
          <w:sz w:val="24"/>
          <w:szCs w:val="24"/>
          <w:shd w:val="clear" w:color="auto" w:fill="FFFFFF"/>
        </w:rPr>
        <w:t>existencia de diversas decisiones y actividades</w:t>
      </w:r>
      <w:r w:rsidRPr="00200A59">
        <w:rPr>
          <w:rFonts w:ascii="Arial" w:hAnsi="Arial" w:cs="Arial"/>
          <w:color w:val="000000" w:themeColor="text1"/>
          <w:sz w:val="24"/>
          <w:szCs w:val="24"/>
          <w:shd w:val="clear" w:color="auto" w:fill="FFFFFF"/>
        </w:rPr>
        <w:t xml:space="preserve">: las políticas públicas se caracterizan por constituir un conjunto de acciones que rebasan el nivel de la decisión única o específica, pero que no llegan a ser una declaración de carácter muy amplio o genérico. Una simple declaración de política gubernamental afirmando que el SIDA es un problema público, sin por ello definir los grupos sociales a los que concierne la existencia de tal problema, ni las medidas a impulsar, no puede, per se, considerarse como una política pública. Sin embargo, una declaración de ese tipo puede (aunque no necesariamente) contribuir al surgimiento de una nueva política pública si es seguida de una legislación en la materia y que tal legislación acabe </w:t>
      </w:r>
      <w:r>
        <w:rPr>
          <w:rFonts w:ascii="Arial" w:hAnsi="Arial" w:cs="Arial"/>
          <w:color w:val="000000" w:themeColor="text1"/>
          <w:sz w:val="24"/>
          <w:szCs w:val="24"/>
          <w:shd w:val="clear" w:color="auto" w:fill="FFFFFF"/>
        </w:rPr>
        <w:t xml:space="preserve">aplicándose de manera concreta. Efectivamente en materia de salud vemos que en el caso del SIDA, CANCER Y DIABETES, no existen políticas o programas que atiendan a estos sectores pese a que la situación  crece cada vez más, por ejemplo, la atención en los hospitales como IMSS, ISSTE, no son las adecuadas porque no los están atendiendo bien, pues hay desabasto de medicamentos y </w:t>
      </w:r>
      <w:r>
        <w:rPr>
          <w:rFonts w:ascii="Arial" w:hAnsi="Arial" w:cs="Arial"/>
          <w:color w:val="000000" w:themeColor="text1"/>
          <w:sz w:val="24"/>
          <w:szCs w:val="24"/>
          <w:shd w:val="clear" w:color="auto" w:fill="FFFFFF"/>
        </w:rPr>
        <w:lastRenderedPageBreak/>
        <w:t xml:space="preserve">esto está ocasionando que por el déficit de atención aumente el número de casos por muerte. </w:t>
      </w:r>
    </w:p>
    <w:p w:rsidR="000F0E3D" w:rsidRDefault="000F0E3D" w:rsidP="00C27646">
      <w:pPr>
        <w:spacing w:line="360" w:lineRule="auto"/>
        <w:jc w:val="both"/>
        <w:rPr>
          <w:rFonts w:ascii="Arial" w:hAnsi="Arial" w:cs="Arial"/>
          <w:color w:val="000000" w:themeColor="text1"/>
          <w:sz w:val="24"/>
          <w:szCs w:val="24"/>
          <w:shd w:val="clear" w:color="auto" w:fill="FFFFFF"/>
        </w:rPr>
      </w:pPr>
      <w:r w:rsidRPr="00200A59">
        <w:rPr>
          <w:rFonts w:ascii="Arial" w:hAnsi="Arial" w:cs="Arial"/>
          <w:color w:val="000000" w:themeColor="text1"/>
          <w:sz w:val="24"/>
          <w:szCs w:val="24"/>
          <w:shd w:val="clear" w:color="auto" w:fill="FFFFFF"/>
        </w:rPr>
        <w:t>Finalmente, el modelo de análisis, en la tercera parte, expone los seis productos correspondientes al ciclo de políticas propuesto por los autores, que son: la definición política del problema público, el programa de ac</w:t>
      </w:r>
      <w:r w:rsidRPr="00200A59">
        <w:rPr>
          <w:rFonts w:ascii="Arial" w:hAnsi="Arial" w:cs="Arial"/>
          <w:color w:val="000000" w:themeColor="text1"/>
          <w:sz w:val="24"/>
          <w:szCs w:val="24"/>
          <w:shd w:val="clear" w:color="auto" w:fill="FFFFFF"/>
        </w:rPr>
        <w:softHyphen/>
        <w:t>tuación político-administrativo (ppa), el acuerdo político administrativo (apa), los planes de acción, los actos de implementación y los enunciados evaluativos</w:t>
      </w:r>
      <w:r>
        <w:rPr>
          <w:rFonts w:ascii="Arial" w:hAnsi="Arial" w:cs="Arial"/>
          <w:color w:val="000000" w:themeColor="text1"/>
          <w:sz w:val="24"/>
          <w:szCs w:val="24"/>
          <w:shd w:val="clear" w:color="auto" w:fill="FFFFFF"/>
        </w:rPr>
        <w:t>.</w:t>
      </w:r>
    </w:p>
    <w:p w:rsidR="000F0E3D" w:rsidRDefault="000F0E3D" w:rsidP="00C27646">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En este capítulo se entiende a </w:t>
      </w:r>
      <w:r w:rsidRPr="00AF7DBA">
        <w:rPr>
          <w:rFonts w:ascii="Arial" w:hAnsi="Arial" w:cs="Arial"/>
          <w:color w:val="000000" w:themeColor="text1"/>
          <w:sz w:val="24"/>
          <w:szCs w:val="24"/>
          <w:shd w:val="clear" w:color="auto" w:fill="FFFFFF"/>
        </w:rPr>
        <w:t xml:space="preserve"> las políticas públicas como un conjunto encadenado de decisiones y de acciones resultado de las interacciones estructuradas y repetidas entre diferentes actores, públicos y privados, que por diversas razones están implicados en el surgimiento, la formulación y la resolución de un problema políticamente definido como público.</w:t>
      </w:r>
      <w:r>
        <w:rPr>
          <w:rFonts w:ascii="Arial" w:hAnsi="Arial" w:cs="Arial"/>
          <w:color w:val="000000" w:themeColor="text1"/>
          <w:sz w:val="24"/>
          <w:szCs w:val="24"/>
          <w:shd w:val="clear" w:color="auto" w:fill="FFFFFF"/>
        </w:rPr>
        <w:t xml:space="preserve"> Es decir, que todos los beneficios en materia de programas para los sectores más desprotegidos es resultados de un proceso de toma de decisiones, por ejemplo, son en si análisis de problemáticas pero que van cambiando por ejemplo, los habitantes de Chiapas tienen diferentes necesidades a los de  sonora o chihuahua que sufren de una sequia muy grave en los meses de mayo, mientras que en las regiones de Veracruz, tabasco, Chiapas y Campeche son los problemas de lluvias e inundaciones, y para los que habitan en las zonas costeras del golfo y del pacifico sus necesidades son diferentes pues estamos expuestos a fuertes probabilidades de huracanes y frentes fríos, entonces el gobierno tiene que tomar decisiones para apoyar a esas personas y lo hace a través de políticas públicas sustentadas en planes y proyectos.  </w:t>
      </w:r>
    </w:p>
    <w:p w:rsidR="000F0E3D" w:rsidRDefault="000F0E3D" w:rsidP="00C27646">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Este capítulo se dedica</w:t>
      </w:r>
      <w:r w:rsidRPr="00AF7DBA">
        <w:rPr>
          <w:rFonts w:ascii="Arial" w:hAnsi="Arial" w:cs="Arial"/>
          <w:color w:val="000000" w:themeColor="text1"/>
          <w:sz w:val="24"/>
          <w:szCs w:val="24"/>
          <w:shd w:val="clear" w:color="auto" w:fill="FFFFFF"/>
        </w:rPr>
        <w:t xml:space="preserve"> a analizar los diferentes tipos de actores implicados en una política pública, mientras que los siguientes se ocuparán, por un lado, de los recursos de los que estos actores disponen para defender sus posiciones (capítulo 4) y por otro, del contexto institucional que influye en sus pautas de comportamientos tanto de manera individual como colectiva (capítulo 5). Los tres conceptos (actores, recursos e instituciones) son los principales objetos de nuestro análisis y los elementos sobre los que construiremos nuestro modelo de análisis de políticas públicas</w:t>
      </w:r>
      <w:r>
        <w:rPr>
          <w:rFonts w:ascii="Arial" w:hAnsi="Arial" w:cs="Arial"/>
          <w:color w:val="000000" w:themeColor="text1"/>
          <w:sz w:val="24"/>
          <w:szCs w:val="24"/>
          <w:shd w:val="clear" w:color="auto" w:fill="FFFFFF"/>
        </w:rPr>
        <w:t>.</w:t>
      </w:r>
    </w:p>
    <w:p w:rsidR="000F0E3D" w:rsidRPr="00200A59" w:rsidRDefault="000F0E3D" w:rsidP="00C27646">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Para finalizar se contempla en este capitulo la figura del actor dentro de la política publica. Por ejemplo, se menciona que t</w:t>
      </w:r>
      <w:r w:rsidRPr="00AF7DBA">
        <w:rPr>
          <w:rFonts w:ascii="Arial" w:hAnsi="Arial" w:cs="Arial"/>
          <w:color w:val="000000" w:themeColor="text1"/>
          <w:sz w:val="24"/>
          <w:szCs w:val="24"/>
          <w:shd w:val="clear" w:color="auto" w:fill="FFFFFF"/>
        </w:rPr>
        <w:t xml:space="preserve">odo individuo, persona jurídica o grupo social se considera </w:t>
      </w:r>
      <w:r w:rsidRPr="00AF7DBA">
        <w:rPr>
          <w:rFonts w:ascii="Arial" w:hAnsi="Arial" w:cs="Arial"/>
          <w:color w:val="000000" w:themeColor="text1"/>
          <w:sz w:val="24"/>
          <w:szCs w:val="24"/>
          <w:shd w:val="clear" w:color="auto" w:fill="FFFFFF"/>
        </w:rPr>
        <w:lastRenderedPageBreak/>
        <w:t>un actor desde el momento en que, por el sólo hecho de existir, pertenece a un campo social considerado como pertinente para el análisis: «Un individuo en un marco determinado no accede a la condición de actor en virtud de su comprensión y de su control de los acontecimientos, ni tampoco debido a que haya tomado conciencia de sus intereses y de sus posibilidades de acción, ni, a posteriori, por el hecho de que encarnara «el sentido de la historia» o el «movimiento social», o porque participara en la «producción social» (Sergrestin, 1985:59). « Obtiene ese estatuto por el simple hecho que forme parte del campo estudiado, en la medida que el análisis de su comportamiento contribuye a estructurar ese campo. No es pues un problema de conciencia, de lucidez o de identificación : es una simple cuestión de hecho, lo que implica que acaba siendo una cuestión de investigación » (Friedberg, 1993 :199). En este sentido, todo individuo o grupo social implicado en el problema colectivo que origina la política pública se considera un actor potencial que podría formar parte del «espacio» de la mencionada política. En efecto, el comportamiento más o menos activo de un actor influirá la manera en la que acabe siendo concebida y puesta en práctica la intervención pública en cuestión.</w:t>
      </w:r>
    </w:p>
    <w:p w:rsidR="003D11BE" w:rsidRPr="00775AED" w:rsidRDefault="003D11BE" w:rsidP="00C27646">
      <w:pPr>
        <w:shd w:val="clear" w:color="auto" w:fill="FFFFFF"/>
        <w:tabs>
          <w:tab w:val="left" w:pos="2169"/>
          <w:tab w:val="center" w:pos="4419"/>
          <w:tab w:val="left" w:pos="6507"/>
        </w:tabs>
        <w:spacing w:before="100" w:beforeAutospacing="1" w:after="100" w:afterAutospacing="1" w:line="360" w:lineRule="auto"/>
        <w:jc w:val="both"/>
        <w:rPr>
          <w:rFonts w:ascii="Arial" w:hAnsi="Arial" w:cs="Arial"/>
          <w:b/>
          <w:color w:val="000000" w:themeColor="text1"/>
          <w:sz w:val="24"/>
          <w:szCs w:val="24"/>
        </w:rPr>
      </w:pPr>
    </w:p>
    <w:sectPr w:rsidR="003D11BE" w:rsidRPr="00775AED" w:rsidSect="00C27646">
      <w:footerReference w:type="default" r:id="rId9"/>
      <w:pgSz w:w="12240" w:h="15840"/>
      <w:pgMar w:top="1247" w:right="1247" w:bottom="1247" w:left="124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979" w:rsidRDefault="00607979" w:rsidP="00144263">
      <w:pPr>
        <w:spacing w:after="0" w:line="240" w:lineRule="auto"/>
      </w:pPr>
      <w:r>
        <w:separator/>
      </w:r>
    </w:p>
  </w:endnote>
  <w:endnote w:type="continuationSeparator" w:id="1">
    <w:p w:rsidR="00607979" w:rsidRDefault="00607979" w:rsidP="00144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991503"/>
      <w:docPartObj>
        <w:docPartGallery w:val="Page Numbers (Bottom of Page)"/>
        <w:docPartUnique/>
      </w:docPartObj>
    </w:sdtPr>
    <w:sdtContent>
      <w:p w:rsidR="00607979" w:rsidRDefault="009515EB">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819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style="mso-next-textbox:#Autoforma 22" inset=",0,,0">
                <w:txbxContent>
                  <w:p w:rsidR="00607979" w:rsidRDefault="009515EB">
                    <w:pPr>
                      <w:jc w:val="center"/>
                    </w:pPr>
                    <w:fldSimple w:instr="PAGE    \* MERGEFORMAT">
                      <w:r w:rsidR="00C27646" w:rsidRPr="00C27646">
                        <w:rPr>
                          <w:noProof/>
                          <w:lang w:val="es-ES"/>
                        </w:rPr>
                        <w:t>6</w:t>
                      </w:r>
                    </w:fldSimple>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8193"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979" w:rsidRDefault="00607979" w:rsidP="00144263">
      <w:pPr>
        <w:spacing w:after="0" w:line="240" w:lineRule="auto"/>
      </w:pPr>
      <w:r>
        <w:separator/>
      </w:r>
    </w:p>
  </w:footnote>
  <w:footnote w:type="continuationSeparator" w:id="1">
    <w:p w:rsidR="00607979" w:rsidRDefault="00607979" w:rsidP="00144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0319"/>
    <w:multiLevelType w:val="hybridMultilevel"/>
    <w:tmpl w:val="165C1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742252"/>
    <w:multiLevelType w:val="hybridMultilevel"/>
    <w:tmpl w:val="72E2D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597EC2"/>
    <w:multiLevelType w:val="hybridMultilevel"/>
    <w:tmpl w:val="9AFC2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A3C5F"/>
    <w:multiLevelType w:val="hybridMultilevel"/>
    <w:tmpl w:val="7A268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6E0D60"/>
    <w:multiLevelType w:val="hybridMultilevel"/>
    <w:tmpl w:val="B55C18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oNotTrackMoves/>
  <w:defaultTabStop w:val="708"/>
  <w:hyphenationZone w:val="425"/>
  <w:characterSpacingControl w:val="doNotCompress"/>
  <w:hdrShapeDefaults>
    <o:shapedefaults v:ext="edit" spidmax="8196">
      <o:colormenu v:ext="edit" strokecolor="none [3212]"/>
    </o:shapedefaults>
    <o:shapelayout v:ext="edit">
      <o:idmap v:ext="edit" data="8"/>
      <o:rules v:ext="edit">
        <o:r id="V:Rule2" type="connector" idref="#Autoforma 21"/>
      </o:rules>
    </o:shapelayout>
  </w:hdrShapeDefaults>
  <w:footnotePr>
    <w:footnote w:id="0"/>
    <w:footnote w:id="1"/>
  </w:footnotePr>
  <w:endnotePr>
    <w:endnote w:id="0"/>
    <w:endnote w:id="1"/>
  </w:endnotePr>
  <w:compat/>
  <w:rsids>
    <w:rsidRoot w:val="00615DC8"/>
    <w:rsid w:val="00021ED5"/>
    <w:rsid w:val="00026F34"/>
    <w:rsid w:val="00040C4B"/>
    <w:rsid w:val="00043326"/>
    <w:rsid w:val="00063F8D"/>
    <w:rsid w:val="000A4DE5"/>
    <w:rsid w:val="000C3F3D"/>
    <w:rsid w:val="000C60CC"/>
    <w:rsid w:val="000D53F4"/>
    <w:rsid w:val="000F0E3D"/>
    <w:rsid w:val="000F5BEA"/>
    <w:rsid w:val="000F7614"/>
    <w:rsid w:val="00110838"/>
    <w:rsid w:val="00116DE7"/>
    <w:rsid w:val="00124382"/>
    <w:rsid w:val="00144263"/>
    <w:rsid w:val="001611B4"/>
    <w:rsid w:val="001A0B30"/>
    <w:rsid w:val="001B07E0"/>
    <w:rsid w:val="001B112C"/>
    <w:rsid w:val="001D1D77"/>
    <w:rsid w:val="001D33DD"/>
    <w:rsid w:val="001D6C18"/>
    <w:rsid w:val="00225871"/>
    <w:rsid w:val="00231CA3"/>
    <w:rsid w:val="00240123"/>
    <w:rsid w:val="00265582"/>
    <w:rsid w:val="00282856"/>
    <w:rsid w:val="002948D7"/>
    <w:rsid w:val="002A07FB"/>
    <w:rsid w:val="002A60BC"/>
    <w:rsid w:val="002E4732"/>
    <w:rsid w:val="00306AFA"/>
    <w:rsid w:val="00307092"/>
    <w:rsid w:val="00322B59"/>
    <w:rsid w:val="003430D9"/>
    <w:rsid w:val="003450FA"/>
    <w:rsid w:val="00346D18"/>
    <w:rsid w:val="00360C53"/>
    <w:rsid w:val="00391A39"/>
    <w:rsid w:val="00394C3B"/>
    <w:rsid w:val="003D11BE"/>
    <w:rsid w:val="003E734A"/>
    <w:rsid w:val="00407C77"/>
    <w:rsid w:val="004406BB"/>
    <w:rsid w:val="004641AE"/>
    <w:rsid w:val="00473F9D"/>
    <w:rsid w:val="004F0A67"/>
    <w:rsid w:val="004F7549"/>
    <w:rsid w:val="00533BBD"/>
    <w:rsid w:val="00557D4B"/>
    <w:rsid w:val="00577010"/>
    <w:rsid w:val="00594EA6"/>
    <w:rsid w:val="005A1433"/>
    <w:rsid w:val="005B7D1B"/>
    <w:rsid w:val="005C22DB"/>
    <w:rsid w:val="005E5F2C"/>
    <w:rsid w:val="006052F8"/>
    <w:rsid w:val="00607979"/>
    <w:rsid w:val="00615DC8"/>
    <w:rsid w:val="00632E49"/>
    <w:rsid w:val="006A0579"/>
    <w:rsid w:val="006A0DF5"/>
    <w:rsid w:val="006B6394"/>
    <w:rsid w:val="006D7FAE"/>
    <w:rsid w:val="006E7BE2"/>
    <w:rsid w:val="006F250A"/>
    <w:rsid w:val="00735E38"/>
    <w:rsid w:val="00754623"/>
    <w:rsid w:val="00765DE7"/>
    <w:rsid w:val="00775AED"/>
    <w:rsid w:val="00782021"/>
    <w:rsid w:val="007865D0"/>
    <w:rsid w:val="00791A7D"/>
    <w:rsid w:val="007A2980"/>
    <w:rsid w:val="007A7DD9"/>
    <w:rsid w:val="007C1B11"/>
    <w:rsid w:val="007C3C34"/>
    <w:rsid w:val="007D4DA1"/>
    <w:rsid w:val="007E22D8"/>
    <w:rsid w:val="007E48AD"/>
    <w:rsid w:val="00827366"/>
    <w:rsid w:val="00860343"/>
    <w:rsid w:val="00865530"/>
    <w:rsid w:val="00890097"/>
    <w:rsid w:val="008B5CAD"/>
    <w:rsid w:val="008B755E"/>
    <w:rsid w:val="008C49FB"/>
    <w:rsid w:val="008F38E2"/>
    <w:rsid w:val="00900A32"/>
    <w:rsid w:val="00902FAD"/>
    <w:rsid w:val="00934E99"/>
    <w:rsid w:val="00936BC6"/>
    <w:rsid w:val="0095136C"/>
    <w:rsid w:val="009515EB"/>
    <w:rsid w:val="00955118"/>
    <w:rsid w:val="0096362F"/>
    <w:rsid w:val="00990F50"/>
    <w:rsid w:val="009C00AB"/>
    <w:rsid w:val="009D25F0"/>
    <w:rsid w:val="009E13E6"/>
    <w:rsid w:val="00A13049"/>
    <w:rsid w:val="00A50803"/>
    <w:rsid w:val="00A61656"/>
    <w:rsid w:val="00A95E9B"/>
    <w:rsid w:val="00AA4A8C"/>
    <w:rsid w:val="00AB50DE"/>
    <w:rsid w:val="00AC23F0"/>
    <w:rsid w:val="00AC37E2"/>
    <w:rsid w:val="00AC62A2"/>
    <w:rsid w:val="00AD1D09"/>
    <w:rsid w:val="00AD407B"/>
    <w:rsid w:val="00AE180D"/>
    <w:rsid w:val="00AF24D6"/>
    <w:rsid w:val="00B9470C"/>
    <w:rsid w:val="00BD5811"/>
    <w:rsid w:val="00C236A4"/>
    <w:rsid w:val="00C27646"/>
    <w:rsid w:val="00C30C34"/>
    <w:rsid w:val="00C33490"/>
    <w:rsid w:val="00C46A27"/>
    <w:rsid w:val="00C86E20"/>
    <w:rsid w:val="00C921E8"/>
    <w:rsid w:val="00C9333B"/>
    <w:rsid w:val="00CC6438"/>
    <w:rsid w:val="00D06D73"/>
    <w:rsid w:val="00D366D8"/>
    <w:rsid w:val="00D67AF3"/>
    <w:rsid w:val="00D83CB0"/>
    <w:rsid w:val="00DC1F81"/>
    <w:rsid w:val="00E10D4D"/>
    <w:rsid w:val="00E13175"/>
    <w:rsid w:val="00E277B7"/>
    <w:rsid w:val="00E6684F"/>
    <w:rsid w:val="00E917A1"/>
    <w:rsid w:val="00EA0C23"/>
    <w:rsid w:val="00EC3606"/>
    <w:rsid w:val="00EC3AA4"/>
    <w:rsid w:val="00EE11B7"/>
    <w:rsid w:val="00EF2907"/>
    <w:rsid w:val="00EF6DA8"/>
    <w:rsid w:val="00F072C5"/>
    <w:rsid w:val="00F16AEF"/>
    <w:rsid w:val="00F23630"/>
    <w:rsid w:val="00F255CD"/>
    <w:rsid w:val="00F47DE0"/>
    <w:rsid w:val="00F564C9"/>
    <w:rsid w:val="00F63452"/>
    <w:rsid w:val="00F7169C"/>
    <w:rsid w:val="00F87399"/>
    <w:rsid w:val="00FB50F3"/>
    <w:rsid w:val="00FC1A2D"/>
    <w:rsid w:val="00FC3E1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1243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r="http://schemas.openxmlformats.org/officeDocument/2006/relationships" xmlns:w="http://schemas.openxmlformats.org/wordprocessingml/2006/main">
  <w:divs>
    <w:div w:id="33429674">
      <w:bodyDiv w:val="1"/>
      <w:marLeft w:val="0"/>
      <w:marRight w:val="0"/>
      <w:marTop w:val="0"/>
      <w:marBottom w:val="0"/>
      <w:divBdr>
        <w:top w:val="none" w:sz="0" w:space="0" w:color="auto"/>
        <w:left w:val="none" w:sz="0" w:space="0" w:color="auto"/>
        <w:bottom w:val="none" w:sz="0" w:space="0" w:color="auto"/>
        <w:right w:val="none" w:sz="0" w:space="0" w:color="auto"/>
      </w:divBdr>
      <w:divsChild>
        <w:div w:id="301816738">
          <w:marLeft w:val="0"/>
          <w:marRight w:val="0"/>
          <w:marTop w:val="0"/>
          <w:marBottom w:val="0"/>
          <w:divBdr>
            <w:top w:val="none" w:sz="0" w:space="0" w:color="auto"/>
            <w:left w:val="none" w:sz="0" w:space="0" w:color="auto"/>
            <w:bottom w:val="none" w:sz="0" w:space="0" w:color="auto"/>
            <w:right w:val="none" w:sz="0" w:space="0" w:color="auto"/>
          </w:divBdr>
          <w:divsChild>
            <w:div w:id="1574852134">
              <w:marLeft w:val="0"/>
              <w:marRight w:val="0"/>
              <w:marTop w:val="0"/>
              <w:marBottom w:val="0"/>
              <w:divBdr>
                <w:top w:val="none" w:sz="0" w:space="0" w:color="auto"/>
                <w:left w:val="none" w:sz="0" w:space="0" w:color="auto"/>
                <w:bottom w:val="none" w:sz="0" w:space="0" w:color="auto"/>
                <w:right w:val="none" w:sz="0" w:space="0" w:color="auto"/>
              </w:divBdr>
              <w:divsChild>
                <w:div w:id="3971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7770">
      <w:bodyDiv w:val="1"/>
      <w:marLeft w:val="0"/>
      <w:marRight w:val="0"/>
      <w:marTop w:val="0"/>
      <w:marBottom w:val="0"/>
      <w:divBdr>
        <w:top w:val="none" w:sz="0" w:space="0" w:color="auto"/>
        <w:left w:val="none" w:sz="0" w:space="0" w:color="auto"/>
        <w:bottom w:val="none" w:sz="0" w:space="0" w:color="auto"/>
        <w:right w:val="none" w:sz="0" w:space="0" w:color="auto"/>
      </w:divBdr>
      <w:divsChild>
        <w:div w:id="1281374302">
          <w:marLeft w:val="0"/>
          <w:marRight w:val="0"/>
          <w:marTop w:val="0"/>
          <w:marBottom w:val="0"/>
          <w:divBdr>
            <w:top w:val="none" w:sz="0" w:space="0" w:color="auto"/>
            <w:left w:val="none" w:sz="0" w:space="0" w:color="auto"/>
            <w:bottom w:val="none" w:sz="0" w:space="0" w:color="auto"/>
            <w:right w:val="none" w:sz="0" w:space="0" w:color="auto"/>
          </w:divBdr>
          <w:divsChild>
            <w:div w:id="311981283">
              <w:marLeft w:val="0"/>
              <w:marRight w:val="0"/>
              <w:marTop w:val="0"/>
              <w:marBottom w:val="0"/>
              <w:divBdr>
                <w:top w:val="none" w:sz="0" w:space="0" w:color="auto"/>
                <w:left w:val="none" w:sz="0" w:space="0" w:color="auto"/>
                <w:bottom w:val="none" w:sz="0" w:space="0" w:color="auto"/>
                <w:right w:val="none" w:sz="0" w:space="0" w:color="auto"/>
              </w:divBdr>
              <w:divsChild>
                <w:div w:id="19921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1051">
      <w:bodyDiv w:val="1"/>
      <w:marLeft w:val="0"/>
      <w:marRight w:val="0"/>
      <w:marTop w:val="0"/>
      <w:marBottom w:val="0"/>
      <w:divBdr>
        <w:top w:val="none" w:sz="0" w:space="0" w:color="auto"/>
        <w:left w:val="none" w:sz="0" w:space="0" w:color="auto"/>
        <w:bottom w:val="none" w:sz="0" w:space="0" w:color="auto"/>
        <w:right w:val="none" w:sz="0" w:space="0" w:color="auto"/>
      </w:divBdr>
      <w:divsChild>
        <w:div w:id="1567178610">
          <w:marLeft w:val="0"/>
          <w:marRight w:val="0"/>
          <w:marTop w:val="0"/>
          <w:marBottom w:val="0"/>
          <w:divBdr>
            <w:top w:val="none" w:sz="0" w:space="0" w:color="auto"/>
            <w:left w:val="none" w:sz="0" w:space="0" w:color="auto"/>
            <w:bottom w:val="none" w:sz="0" w:space="0" w:color="auto"/>
            <w:right w:val="none" w:sz="0" w:space="0" w:color="auto"/>
          </w:divBdr>
          <w:divsChild>
            <w:div w:id="686443501">
              <w:marLeft w:val="0"/>
              <w:marRight w:val="0"/>
              <w:marTop w:val="0"/>
              <w:marBottom w:val="0"/>
              <w:divBdr>
                <w:top w:val="none" w:sz="0" w:space="0" w:color="auto"/>
                <w:left w:val="none" w:sz="0" w:space="0" w:color="auto"/>
                <w:bottom w:val="none" w:sz="0" w:space="0" w:color="auto"/>
                <w:right w:val="none" w:sz="0" w:space="0" w:color="auto"/>
              </w:divBdr>
              <w:divsChild>
                <w:div w:id="1765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7522">
      <w:bodyDiv w:val="1"/>
      <w:marLeft w:val="0"/>
      <w:marRight w:val="0"/>
      <w:marTop w:val="0"/>
      <w:marBottom w:val="0"/>
      <w:divBdr>
        <w:top w:val="none" w:sz="0" w:space="0" w:color="auto"/>
        <w:left w:val="none" w:sz="0" w:space="0" w:color="auto"/>
        <w:bottom w:val="none" w:sz="0" w:space="0" w:color="auto"/>
        <w:right w:val="none" w:sz="0" w:space="0" w:color="auto"/>
      </w:divBdr>
    </w:div>
    <w:div w:id="881097734">
      <w:bodyDiv w:val="1"/>
      <w:marLeft w:val="0"/>
      <w:marRight w:val="0"/>
      <w:marTop w:val="0"/>
      <w:marBottom w:val="0"/>
      <w:divBdr>
        <w:top w:val="none" w:sz="0" w:space="0" w:color="auto"/>
        <w:left w:val="none" w:sz="0" w:space="0" w:color="auto"/>
        <w:bottom w:val="none" w:sz="0" w:space="0" w:color="auto"/>
        <w:right w:val="none" w:sz="0" w:space="0" w:color="auto"/>
      </w:divBdr>
    </w:div>
    <w:div w:id="1266112924">
      <w:bodyDiv w:val="1"/>
      <w:marLeft w:val="0"/>
      <w:marRight w:val="0"/>
      <w:marTop w:val="0"/>
      <w:marBottom w:val="0"/>
      <w:divBdr>
        <w:top w:val="none" w:sz="0" w:space="0" w:color="auto"/>
        <w:left w:val="none" w:sz="0" w:space="0" w:color="auto"/>
        <w:bottom w:val="none" w:sz="0" w:space="0" w:color="auto"/>
        <w:right w:val="none" w:sz="0" w:space="0" w:color="auto"/>
      </w:divBdr>
      <w:divsChild>
        <w:div w:id="713894970">
          <w:marLeft w:val="0"/>
          <w:marRight w:val="0"/>
          <w:marTop w:val="0"/>
          <w:marBottom w:val="0"/>
          <w:divBdr>
            <w:top w:val="none" w:sz="0" w:space="0" w:color="auto"/>
            <w:left w:val="none" w:sz="0" w:space="0" w:color="auto"/>
            <w:bottom w:val="none" w:sz="0" w:space="0" w:color="auto"/>
            <w:right w:val="none" w:sz="0" w:space="0" w:color="auto"/>
          </w:divBdr>
          <w:divsChild>
            <w:div w:id="159394820">
              <w:marLeft w:val="0"/>
              <w:marRight w:val="0"/>
              <w:marTop w:val="0"/>
              <w:marBottom w:val="0"/>
              <w:divBdr>
                <w:top w:val="none" w:sz="0" w:space="0" w:color="auto"/>
                <w:left w:val="none" w:sz="0" w:space="0" w:color="auto"/>
                <w:bottom w:val="none" w:sz="0" w:space="0" w:color="auto"/>
                <w:right w:val="none" w:sz="0" w:space="0" w:color="auto"/>
              </w:divBdr>
              <w:divsChild>
                <w:div w:id="11784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314B6-1F04-40A8-9581-1D327F0D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6556</TotalTime>
  <Pages>7</Pages>
  <Words>2110</Words>
  <Characters>11609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ASIGNATURA:</dc:subject>
  <dc:creator>Delegación Admtiva</dc:creator>
  <cp:lastModifiedBy>Informatica</cp:lastModifiedBy>
  <cp:revision>54</cp:revision>
  <dcterms:created xsi:type="dcterms:W3CDTF">2015-10-21T14:40:00Z</dcterms:created>
  <dcterms:modified xsi:type="dcterms:W3CDTF">2016-04-25T16:00:00Z</dcterms:modified>
</cp:coreProperties>
</file>