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FD4" w:rsidRDefault="00EE5FD4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EE5FD4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DIAGNOSTICO ESTRATEGICO</w:t>
      </w: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TRABAJO PRESENTADO POR </w:t>
      </w: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FRANCISCA VIRGINIA GALLEGOS COUTIÑO</w:t>
      </w:r>
    </w:p>
    <w:p w:rsidR="00EE5FD4" w:rsidRDefault="00EE5FD4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EE5FD4" w:rsidRDefault="00EE5FD4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EE5FD4" w:rsidRDefault="00EE5FD4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547F5D" w:rsidRDefault="00547F5D" w:rsidP="00EE5FD4">
      <w:pPr>
        <w:spacing w:line="360" w:lineRule="auto"/>
        <w:jc w:val="center"/>
        <w:rPr>
          <w:rFonts w:ascii="Arial" w:hAnsi="Arial" w:cs="Arial"/>
          <w:b/>
        </w:rPr>
      </w:pPr>
    </w:p>
    <w:p w:rsidR="00902692" w:rsidRPr="00EE5FD4" w:rsidRDefault="00EE5FD4" w:rsidP="00EE5FD4">
      <w:pPr>
        <w:spacing w:line="360" w:lineRule="auto"/>
        <w:jc w:val="center"/>
        <w:rPr>
          <w:rFonts w:ascii="Arial" w:hAnsi="Arial" w:cs="Arial"/>
          <w:b/>
        </w:rPr>
      </w:pPr>
      <w:r w:rsidRPr="00EE5FD4">
        <w:rPr>
          <w:rFonts w:ascii="Arial" w:hAnsi="Arial" w:cs="Arial"/>
          <w:b/>
        </w:rPr>
        <w:t>DIAGNOSTICO ESTRATEGICO</w:t>
      </w:r>
    </w:p>
    <w:p w:rsidR="009F60B2" w:rsidRDefault="002C65FF" w:rsidP="00A509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trabajo que presento es referente a un sistema de agua potable municipal en un municipio de Chiapas, en el que tiene:</w:t>
      </w:r>
    </w:p>
    <w:p w:rsidR="00902692" w:rsidRDefault="00902692" w:rsidP="00A509AB">
      <w:pPr>
        <w:spacing w:line="360" w:lineRule="auto"/>
        <w:jc w:val="both"/>
        <w:rPr>
          <w:rFonts w:ascii="Arial" w:hAnsi="Arial" w:cs="Arial"/>
        </w:rPr>
      </w:pPr>
    </w:p>
    <w:p w:rsidR="00902692" w:rsidRDefault="00902692" w:rsidP="00A509AB">
      <w:pPr>
        <w:spacing w:line="360" w:lineRule="auto"/>
        <w:jc w:val="both"/>
        <w:rPr>
          <w:rFonts w:ascii="Arial" w:hAnsi="Arial" w:cs="Arial"/>
        </w:rPr>
      </w:pPr>
    </w:p>
    <w:p w:rsidR="002C65FF" w:rsidRPr="00902692" w:rsidRDefault="002C65FF" w:rsidP="00A509AB">
      <w:pPr>
        <w:spacing w:line="360" w:lineRule="auto"/>
        <w:jc w:val="both"/>
        <w:rPr>
          <w:rFonts w:ascii="Arial" w:hAnsi="Arial" w:cs="Arial"/>
          <w:b/>
        </w:rPr>
      </w:pPr>
      <w:r w:rsidRPr="00902692">
        <w:rPr>
          <w:rFonts w:ascii="Arial" w:hAnsi="Arial" w:cs="Arial"/>
          <w:b/>
        </w:rPr>
        <w:t>MISION.</w:t>
      </w:r>
    </w:p>
    <w:p w:rsidR="002C65FF" w:rsidRDefault="002C65FF" w:rsidP="00A509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Ofrecer a los usuarios un servicio de calidad en el suministro de agua potable y alcantarillado sanitar</w:t>
      </w:r>
      <w:r w:rsidRPr="002C65FF">
        <w:rPr>
          <w:rFonts w:ascii="Arial" w:hAnsi="Arial" w:cs="Arial"/>
          <w:b/>
        </w:rPr>
        <w:t>io</w:t>
      </w:r>
      <w:r>
        <w:rPr>
          <w:rFonts w:ascii="Arial" w:hAnsi="Arial" w:cs="Arial"/>
        </w:rPr>
        <w:t>, concientizando a la población del uso y la preservación del agua como elemento indispensable en la vida.</w:t>
      </w:r>
    </w:p>
    <w:p w:rsidR="00902692" w:rsidRDefault="00902692" w:rsidP="00A509AB">
      <w:pPr>
        <w:spacing w:line="360" w:lineRule="auto"/>
        <w:jc w:val="both"/>
        <w:rPr>
          <w:rFonts w:ascii="Arial" w:hAnsi="Arial" w:cs="Arial"/>
        </w:rPr>
      </w:pPr>
    </w:p>
    <w:p w:rsidR="00902692" w:rsidRDefault="00902692" w:rsidP="00A509AB">
      <w:pPr>
        <w:spacing w:line="360" w:lineRule="auto"/>
        <w:jc w:val="both"/>
        <w:rPr>
          <w:rFonts w:ascii="Arial" w:hAnsi="Arial" w:cs="Arial"/>
        </w:rPr>
      </w:pPr>
    </w:p>
    <w:p w:rsidR="00902692" w:rsidRPr="00902692" w:rsidRDefault="00902692" w:rsidP="00A509AB">
      <w:pPr>
        <w:spacing w:line="360" w:lineRule="auto"/>
        <w:jc w:val="both"/>
        <w:rPr>
          <w:rFonts w:ascii="Arial" w:hAnsi="Arial" w:cs="Arial"/>
          <w:b/>
        </w:rPr>
      </w:pPr>
      <w:r w:rsidRPr="00902692">
        <w:rPr>
          <w:rFonts w:ascii="Arial" w:hAnsi="Arial" w:cs="Arial"/>
          <w:b/>
        </w:rPr>
        <w:t>VISIÓN.</w:t>
      </w:r>
    </w:p>
    <w:p w:rsidR="00902692" w:rsidRDefault="00902692" w:rsidP="00A509AB">
      <w:pPr>
        <w:spacing w:line="360" w:lineRule="auto"/>
        <w:jc w:val="both"/>
        <w:rPr>
          <w:rFonts w:ascii="Arial" w:hAnsi="Arial" w:cs="Arial"/>
        </w:rPr>
      </w:pPr>
    </w:p>
    <w:p w:rsidR="002C65FF" w:rsidRDefault="00902692" w:rsidP="00A509A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Consolidarse como uno de los mejores organismos a nivel nacional, con base en la ética de trabajo en equipo y tecnología de vanguardia, capaz de satisfacer las necesidades actuales y futuras de la comunidad.</w:t>
      </w:r>
    </w:p>
    <w:p w:rsidR="002C65FF" w:rsidRDefault="002C65FF" w:rsidP="002C65FF">
      <w:pPr>
        <w:jc w:val="both"/>
        <w:rPr>
          <w:rFonts w:ascii="Arial" w:hAnsi="Arial" w:cs="Arial"/>
        </w:rPr>
      </w:pPr>
    </w:p>
    <w:p w:rsidR="002C65FF" w:rsidRDefault="002C65FF" w:rsidP="002C65FF">
      <w:pPr>
        <w:jc w:val="both"/>
        <w:rPr>
          <w:rFonts w:ascii="Arial" w:hAnsi="Arial" w:cs="Arial"/>
        </w:rPr>
      </w:pPr>
    </w:p>
    <w:p w:rsidR="002C65FF" w:rsidRDefault="002C65FF" w:rsidP="002C65FF">
      <w:pPr>
        <w:jc w:val="both"/>
        <w:rPr>
          <w:rFonts w:ascii="Arial" w:hAnsi="Arial" w:cs="Arial"/>
        </w:rPr>
      </w:pPr>
    </w:p>
    <w:p w:rsidR="002C65FF" w:rsidRDefault="002C65FF" w:rsidP="002C65FF">
      <w:pPr>
        <w:jc w:val="both"/>
        <w:rPr>
          <w:rFonts w:ascii="Arial" w:hAnsi="Arial" w:cs="Arial"/>
        </w:rPr>
      </w:pPr>
    </w:p>
    <w:p w:rsidR="002C65FF" w:rsidRDefault="002C65FF" w:rsidP="002C65FF">
      <w:pPr>
        <w:jc w:val="both"/>
        <w:rPr>
          <w:rFonts w:ascii="Arial" w:hAnsi="Arial" w:cs="Arial"/>
        </w:rPr>
      </w:pPr>
    </w:p>
    <w:p w:rsidR="009F60B2" w:rsidRPr="00947498" w:rsidRDefault="009F60B2" w:rsidP="00421BA9">
      <w:pPr>
        <w:jc w:val="center"/>
        <w:rPr>
          <w:rFonts w:ascii="Arial" w:hAnsi="Arial" w:cs="Arial"/>
          <w:b/>
        </w:rPr>
      </w:pPr>
      <w:r w:rsidRPr="00947498">
        <w:rPr>
          <w:rFonts w:ascii="Arial" w:hAnsi="Arial" w:cs="Arial"/>
          <w:b/>
        </w:rPr>
        <w:t>MATRIZ DE EVALUACION DE FACTORES EXTERNOS (EFE)</w:t>
      </w:r>
    </w:p>
    <w:p w:rsidR="007F630C" w:rsidRDefault="007F630C" w:rsidP="00421BA9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3085"/>
        <w:gridCol w:w="1843"/>
        <w:gridCol w:w="2488"/>
        <w:gridCol w:w="2126"/>
      </w:tblGrid>
      <w:tr w:rsidR="00D72C60" w:rsidTr="0009410C">
        <w:tc>
          <w:tcPr>
            <w:tcW w:w="3085" w:type="dxa"/>
            <w:shd w:val="clear" w:color="auto" w:fill="D9D9D9" w:themeFill="background1" w:themeFillShade="D9"/>
          </w:tcPr>
          <w:p w:rsidR="0009410C" w:rsidRDefault="0009410C" w:rsidP="007F630C">
            <w:pPr>
              <w:pStyle w:val="Prrafodelista"/>
              <w:rPr>
                <w:rFonts w:ascii="Arial" w:hAnsi="Arial" w:cs="Arial"/>
              </w:rPr>
            </w:pPr>
          </w:p>
          <w:p w:rsidR="00D72C60" w:rsidRDefault="00D72C60" w:rsidP="007F630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OPORTUNIDADES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9410C" w:rsidRDefault="0009410C" w:rsidP="00421BA9">
            <w:pPr>
              <w:jc w:val="center"/>
              <w:rPr>
                <w:rFonts w:ascii="Arial" w:hAnsi="Arial" w:cs="Arial"/>
              </w:rPr>
            </w:pPr>
          </w:p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:rsidR="0009410C" w:rsidRDefault="0009410C" w:rsidP="00006AEC">
            <w:pPr>
              <w:jc w:val="center"/>
              <w:rPr>
                <w:rFonts w:ascii="Arial" w:hAnsi="Arial" w:cs="Arial"/>
              </w:rPr>
            </w:pPr>
          </w:p>
          <w:p w:rsidR="00D72C60" w:rsidRDefault="00D72C60" w:rsidP="009E2F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E2F38">
              <w:rPr>
                <w:rFonts w:ascii="Arial" w:hAnsi="Arial" w:cs="Arial"/>
              </w:rPr>
              <w:t>AL</w:t>
            </w:r>
            <w:r>
              <w:rPr>
                <w:rFonts w:ascii="Arial" w:hAnsi="Arial" w:cs="Arial"/>
              </w:rPr>
              <w:t xml:space="preserve">IFICACION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72C60" w:rsidRDefault="009E2F38" w:rsidP="009E2F3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CALIFICACION TOTAL PONDERADA</w:t>
            </w:r>
            <w:r w:rsidR="00A04CEC">
              <w:rPr>
                <w:rFonts w:ascii="Arial" w:hAnsi="Arial" w:cs="Arial"/>
              </w:rPr>
              <w:t>.</w:t>
            </w:r>
            <w:r w:rsidR="00D72C60">
              <w:rPr>
                <w:rFonts w:ascii="Arial" w:hAnsi="Arial" w:cs="Arial"/>
              </w:rPr>
              <w:t xml:space="preserve"> 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D72C60" w:rsidRPr="007F630C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F630C">
              <w:rPr>
                <w:rFonts w:ascii="Arial" w:hAnsi="Arial" w:cs="Arial"/>
              </w:rPr>
              <w:t xml:space="preserve">ATENCION AL USUARIO </w:t>
            </w:r>
          </w:p>
          <w:p w:rsidR="00D72C60" w:rsidRDefault="00D72C60" w:rsidP="007F630C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BONIFICACION PERSONAL DE LA TERCERA EDAD </w:t>
            </w:r>
          </w:p>
          <w:p w:rsidR="00D72C60" w:rsidRDefault="00D72C60" w:rsidP="007F63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D72C60" w:rsidTr="00D72C60">
        <w:tc>
          <w:tcPr>
            <w:tcW w:w="3085" w:type="dxa"/>
          </w:tcPr>
          <w:p w:rsidR="00D72C60" w:rsidRPr="007F630C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F630C">
              <w:rPr>
                <w:rFonts w:ascii="Arial" w:hAnsi="Arial" w:cs="Arial"/>
              </w:rPr>
              <w:t>BONIFICACION DE CARTERA VENCIDA</w:t>
            </w: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CONTRATO DE AGUA Y/O ALCANTARILLADO</w:t>
            </w:r>
          </w:p>
          <w:p w:rsidR="00D72C60" w:rsidRDefault="00D72C60" w:rsidP="007F63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CONVENIOS POR MOROSIDAD </w:t>
            </w:r>
          </w:p>
          <w:p w:rsidR="00D72C60" w:rsidRDefault="00D72C60" w:rsidP="007F63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D72C60" w:rsidTr="00D72C60">
        <w:tc>
          <w:tcPr>
            <w:tcW w:w="3085" w:type="dxa"/>
          </w:tcPr>
          <w:p w:rsidR="00D72C60" w:rsidRPr="007F630C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7F630C">
              <w:rPr>
                <w:rFonts w:ascii="Arial" w:hAnsi="Arial" w:cs="Arial"/>
              </w:rPr>
              <w:t>INSTALACION DE AGUA POTABLE</w:t>
            </w:r>
          </w:p>
          <w:p w:rsidR="00D72C60" w:rsidRDefault="00D72C60" w:rsidP="007F63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3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3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INSTALACION DE ALCANTARILLADO SANITARIO</w:t>
            </w:r>
          </w:p>
          <w:p w:rsidR="00D72C60" w:rsidRDefault="00D72C60" w:rsidP="007F63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488" w:type="dxa"/>
          </w:tcPr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REACTIVACION DEL SERVICIO</w:t>
            </w:r>
          </w:p>
          <w:p w:rsidR="00D72C60" w:rsidRDefault="00D72C60" w:rsidP="007F630C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</w:tr>
      <w:tr w:rsidR="00D72C60" w:rsidTr="00D72C60">
        <w:tc>
          <w:tcPr>
            <w:tcW w:w="3085" w:type="dxa"/>
          </w:tcPr>
          <w:p w:rsidR="00D72C60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REGULARIZACION DEL SERVICIO </w:t>
            </w:r>
          </w:p>
          <w:p w:rsidR="00D72C60" w:rsidRDefault="00D72C60" w:rsidP="007F630C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  <w:p w:rsidR="00D625FF" w:rsidRDefault="00D625FF" w:rsidP="00421BA9">
            <w:pPr>
              <w:jc w:val="center"/>
              <w:rPr>
                <w:rFonts w:ascii="Arial" w:hAnsi="Arial" w:cs="Arial"/>
              </w:rPr>
            </w:pPr>
          </w:p>
        </w:tc>
      </w:tr>
      <w:tr w:rsidR="00D72C60" w:rsidTr="00D72C60">
        <w:tc>
          <w:tcPr>
            <w:tcW w:w="3085" w:type="dxa"/>
          </w:tcPr>
          <w:p w:rsidR="00D72C60" w:rsidRPr="0042215E" w:rsidRDefault="00D72C60" w:rsidP="007F630C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42215E">
              <w:rPr>
                <w:rFonts w:ascii="Arial" w:hAnsi="Arial" w:cs="Arial"/>
              </w:rPr>
              <w:t xml:space="preserve">REGULARIZACION DE TOMAS CLANDESTINAS </w:t>
            </w:r>
          </w:p>
          <w:p w:rsidR="00D72C60" w:rsidRDefault="00D72C60" w:rsidP="007F630C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3</w:t>
            </w:r>
          </w:p>
        </w:tc>
        <w:tc>
          <w:tcPr>
            <w:tcW w:w="2488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6A4419" w:rsidRDefault="006A4419" w:rsidP="00421BA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D72C60" w:rsidRDefault="00D72C60" w:rsidP="00421BA9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3</w:t>
            </w:r>
          </w:p>
        </w:tc>
      </w:tr>
      <w:tr w:rsidR="00211365" w:rsidTr="00274B5E">
        <w:tc>
          <w:tcPr>
            <w:tcW w:w="7416" w:type="dxa"/>
            <w:gridSpan w:val="3"/>
          </w:tcPr>
          <w:p w:rsidR="00211365" w:rsidRDefault="00211365" w:rsidP="00A7157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126" w:type="dxa"/>
          </w:tcPr>
          <w:p w:rsidR="00211365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</w:tbl>
    <w:p w:rsidR="007F630C" w:rsidRDefault="007F630C" w:rsidP="00A7157C">
      <w:pPr>
        <w:jc w:val="right"/>
        <w:rPr>
          <w:rFonts w:ascii="Arial" w:hAnsi="Arial" w:cs="Arial"/>
        </w:rPr>
      </w:pPr>
    </w:p>
    <w:p w:rsidR="009F60B2" w:rsidRDefault="009F60B2" w:rsidP="009F60B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:</w:t>
      </w:r>
    </w:p>
    <w:p w:rsidR="009F60B2" w:rsidRDefault="009F60B2" w:rsidP="00421BA9">
      <w:pPr>
        <w:jc w:val="center"/>
        <w:rPr>
          <w:rFonts w:ascii="Arial" w:hAnsi="Arial" w:cs="Arial"/>
        </w:rPr>
      </w:pPr>
    </w:p>
    <w:p w:rsidR="00C56ABF" w:rsidRDefault="00C56ABF" w:rsidP="00421BA9">
      <w:pPr>
        <w:jc w:val="center"/>
        <w:rPr>
          <w:rFonts w:ascii="Arial" w:hAnsi="Arial" w:cs="Arial"/>
        </w:rPr>
      </w:pPr>
    </w:p>
    <w:p w:rsidR="001537D4" w:rsidRDefault="001537D4" w:rsidP="00421BA9">
      <w:pPr>
        <w:jc w:val="center"/>
        <w:rPr>
          <w:rFonts w:ascii="Arial" w:hAnsi="Arial" w:cs="Arial"/>
        </w:rPr>
      </w:pPr>
    </w:p>
    <w:tbl>
      <w:tblPr>
        <w:tblStyle w:val="Tablaconcuadrcula"/>
        <w:tblW w:w="9606" w:type="dxa"/>
        <w:tblLook w:val="04A0"/>
      </w:tblPr>
      <w:tblGrid>
        <w:gridCol w:w="3207"/>
        <w:gridCol w:w="1721"/>
        <w:gridCol w:w="2551"/>
        <w:gridCol w:w="2127"/>
      </w:tblGrid>
      <w:tr w:rsidR="0009410C" w:rsidTr="0009410C">
        <w:tc>
          <w:tcPr>
            <w:tcW w:w="3207" w:type="dxa"/>
            <w:shd w:val="clear" w:color="auto" w:fill="D9D9D9" w:themeFill="background1" w:themeFillShade="D9"/>
          </w:tcPr>
          <w:p w:rsidR="0009410C" w:rsidRDefault="0009410C" w:rsidP="00274B5E">
            <w:pPr>
              <w:pStyle w:val="Prrafodelista"/>
              <w:rPr>
                <w:rFonts w:ascii="Arial" w:hAnsi="Arial" w:cs="Arial"/>
              </w:rPr>
            </w:pPr>
          </w:p>
          <w:p w:rsidR="0009410C" w:rsidRDefault="0009410C" w:rsidP="0009410C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AMENAZAS 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09410C" w:rsidRDefault="0009410C" w:rsidP="0009410C">
            <w:pPr>
              <w:jc w:val="center"/>
              <w:rPr>
                <w:rFonts w:ascii="Arial" w:hAnsi="Arial" w:cs="Arial"/>
              </w:rPr>
            </w:pPr>
          </w:p>
          <w:p w:rsidR="0009410C" w:rsidRDefault="0009410C" w:rsidP="000941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CLASIFICACION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PONDERADO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ACLARACIONES POR CONSUMOS ELEVADOS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</w:p>
        </w:tc>
      </w:tr>
      <w:tr w:rsidR="0009410C" w:rsidTr="0009410C">
        <w:tc>
          <w:tcPr>
            <w:tcW w:w="3207" w:type="dxa"/>
          </w:tcPr>
          <w:p w:rsidR="00647A63" w:rsidRDefault="00647A63" w:rsidP="00C92976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 DE NOMBRE </w:t>
            </w:r>
          </w:p>
        </w:tc>
        <w:tc>
          <w:tcPr>
            <w:tcW w:w="1721" w:type="dxa"/>
          </w:tcPr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09410C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23C0C">
              <w:rPr>
                <w:rFonts w:ascii="Arial" w:hAnsi="Arial" w:cs="Arial"/>
              </w:rPr>
              <w:t>1</w:t>
            </w:r>
          </w:p>
        </w:tc>
      </w:tr>
      <w:tr w:rsidR="0009410C" w:rsidTr="0009410C">
        <w:tc>
          <w:tcPr>
            <w:tcW w:w="3207" w:type="dxa"/>
          </w:tcPr>
          <w:p w:rsidR="0009410C" w:rsidRPr="007F63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CONSTANCIA DE FACTIBILIDAD DE SERVICIOS DE AGUA POTABLE Y ALCANTARILLADO SANITARIO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CORTES Y RECONEXIONES 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INSPECCION DE TOMA DE AGUA Y/O DRENAJE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VERIFICACION DE DRENAJE 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 DE DESCARGAS  DE AGUAS RESIDUALES DE INDUSTRIAS, SERVICIOS Y COMERCIOS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4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42215E">
              <w:rPr>
                <w:rFonts w:ascii="Arial" w:hAnsi="Arial" w:cs="Arial"/>
              </w:rPr>
              <w:t>REVISION Y VALIDACION DE PROYECTOS DE AGUA POTABLE</w:t>
            </w:r>
            <w:r>
              <w:rPr>
                <w:rFonts w:ascii="Arial" w:hAnsi="Arial" w:cs="Arial"/>
              </w:rPr>
              <w:t xml:space="preserve"> Y ALCANTARILLADO SANITARIO 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D625FF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09410C" w:rsidTr="0009410C">
        <w:tc>
          <w:tcPr>
            <w:tcW w:w="3207" w:type="dxa"/>
          </w:tcPr>
          <w:p w:rsidR="0009410C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C56ABF">
              <w:rPr>
                <w:rFonts w:ascii="Arial" w:hAnsi="Arial" w:cs="Arial"/>
              </w:rPr>
              <w:t xml:space="preserve">REGULARIZACION DE SERVICIOS  </w:t>
            </w: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D625FF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09410C" w:rsidTr="0009410C">
        <w:tc>
          <w:tcPr>
            <w:tcW w:w="3207" w:type="dxa"/>
          </w:tcPr>
          <w:p w:rsidR="0056247C" w:rsidRDefault="0056247C" w:rsidP="00C92976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09410C" w:rsidRPr="00C56ABF" w:rsidRDefault="0009410C" w:rsidP="00C92976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REGULARIZACION DE </w:t>
            </w:r>
            <w:r w:rsidRPr="00C56ABF">
              <w:rPr>
                <w:rFonts w:ascii="Arial" w:hAnsi="Arial" w:cs="Arial"/>
              </w:rPr>
              <w:t>TOMAS CLANDESTINAS.</w:t>
            </w:r>
          </w:p>
          <w:p w:rsidR="0009410C" w:rsidRDefault="0009410C" w:rsidP="00C92976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23C0C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09410C" w:rsidRDefault="0009410C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</w:p>
          <w:p w:rsidR="00647A63" w:rsidRDefault="00647A6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09410C" w:rsidRDefault="0009410C" w:rsidP="00D625FF">
            <w:pPr>
              <w:rPr>
                <w:rFonts w:ascii="Arial" w:hAnsi="Arial" w:cs="Arial"/>
              </w:rPr>
            </w:pPr>
          </w:p>
          <w:p w:rsidR="00D625FF" w:rsidRDefault="00D625FF" w:rsidP="00D625FF">
            <w:pPr>
              <w:jc w:val="center"/>
              <w:rPr>
                <w:rFonts w:ascii="Arial" w:hAnsi="Arial" w:cs="Arial"/>
              </w:rPr>
            </w:pPr>
          </w:p>
          <w:p w:rsidR="00823C0C" w:rsidRDefault="00823C0C" w:rsidP="00D625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A7157C" w:rsidTr="00274B5E">
        <w:tc>
          <w:tcPr>
            <w:tcW w:w="7479" w:type="dxa"/>
            <w:gridSpan w:val="3"/>
          </w:tcPr>
          <w:p w:rsidR="00A7157C" w:rsidRDefault="00A7157C" w:rsidP="00A7157C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2127" w:type="dxa"/>
          </w:tcPr>
          <w:p w:rsidR="00A7157C" w:rsidRDefault="00823C0C" w:rsidP="00823C0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</w:t>
            </w:r>
          </w:p>
        </w:tc>
      </w:tr>
    </w:tbl>
    <w:p w:rsidR="00C56ABF" w:rsidRDefault="00C56ABF" w:rsidP="00A7157C">
      <w:pPr>
        <w:jc w:val="right"/>
        <w:rPr>
          <w:rFonts w:ascii="Arial" w:hAnsi="Arial" w:cs="Arial"/>
        </w:rPr>
      </w:pPr>
    </w:p>
    <w:p w:rsidR="00C56ABF" w:rsidRDefault="00BB383D" w:rsidP="00DA546B">
      <w:pPr>
        <w:spacing w:line="480" w:lineRule="auto"/>
        <w:jc w:val="both"/>
        <w:rPr>
          <w:rFonts w:ascii="Arial" w:hAnsi="Arial" w:cs="Arial"/>
        </w:rPr>
      </w:pPr>
      <w:r w:rsidRPr="00BB383D">
        <w:rPr>
          <w:rFonts w:ascii="Arial" w:hAnsi="Arial" w:cs="Arial"/>
          <w:b/>
        </w:rPr>
        <w:t>NOTA</w:t>
      </w:r>
      <w:r>
        <w:rPr>
          <w:rFonts w:ascii="Arial" w:hAnsi="Arial" w:cs="Arial"/>
        </w:rPr>
        <w:t>: EL VALOR P</w:t>
      </w:r>
      <w:r w:rsidR="00AA6430">
        <w:rPr>
          <w:rFonts w:ascii="Arial" w:hAnsi="Arial" w:cs="Arial"/>
        </w:rPr>
        <w:t xml:space="preserve">ONDERARDO AL SER SUPERIOR A 2.5, </w:t>
      </w:r>
      <w:r>
        <w:rPr>
          <w:rFonts w:ascii="Arial" w:hAnsi="Arial" w:cs="Arial"/>
        </w:rPr>
        <w:t>SIGNIFICA QUE LA ORGANIZACIÓN RESPONDE A LAS OPORTUNIDADES Y AMENAZAS.</w:t>
      </w:r>
    </w:p>
    <w:p w:rsidR="009F60B2" w:rsidRDefault="009F60B2" w:rsidP="00843D83">
      <w:pPr>
        <w:rPr>
          <w:rFonts w:ascii="Arial" w:hAnsi="Arial" w:cs="Arial"/>
        </w:rPr>
      </w:pPr>
    </w:p>
    <w:p w:rsidR="00843D83" w:rsidRDefault="00843D83" w:rsidP="00421BA9">
      <w:pPr>
        <w:jc w:val="center"/>
        <w:rPr>
          <w:rFonts w:ascii="Arial" w:hAnsi="Arial" w:cs="Arial"/>
        </w:rPr>
      </w:pPr>
    </w:p>
    <w:p w:rsidR="000C403B" w:rsidRDefault="000C403B" w:rsidP="000C403B">
      <w:pPr>
        <w:jc w:val="center"/>
        <w:rPr>
          <w:rFonts w:ascii="Arial" w:hAnsi="Arial" w:cs="Arial"/>
          <w:b/>
        </w:rPr>
      </w:pPr>
      <w:r w:rsidRPr="00947498">
        <w:rPr>
          <w:rFonts w:ascii="Arial" w:hAnsi="Arial" w:cs="Arial"/>
          <w:b/>
        </w:rPr>
        <w:t xml:space="preserve">MATRIZ DE EVALUACION DE FACTORES </w:t>
      </w:r>
      <w:r>
        <w:rPr>
          <w:rFonts w:ascii="Arial" w:hAnsi="Arial" w:cs="Arial"/>
          <w:b/>
        </w:rPr>
        <w:t>IN</w:t>
      </w:r>
      <w:r w:rsidRPr="00947498">
        <w:rPr>
          <w:rFonts w:ascii="Arial" w:hAnsi="Arial" w:cs="Arial"/>
          <w:b/>
        </w:rPr>
        <w:t>TERNOS (EF</w:t>
      </w:r>
      <w:r w:rsidR="00E447CE">
        <w:rPr>
          <w:rFonts w:ascii="Arial" w:hAnsi="Arial" w:cs="Arial"/>
          <w:b/>
        </w:rPr>
        <w:t>I</w:t>
      </w:r>
      <w:r w:rsidRPr="00947498">
        <w:rPr>
          <w:rFonts w:ascii="Arial" w:hAnsi="Arial" w:cs="Arial"/>
          <w:b/>
        </w:rPr>
        <w:t>)</w:t>
      </w:r>
    </w:p>
    <w:tbl>
      <w:tblPr>
        <w:tblStyle w:val="Tablaconcuadrcula"/>
        <w:tblW w:w="9606" w:type="dxa"/>
        <w:tblLook w:val="04A0"/>
      </w:tblPr>
      <w:tblGrid>
        <w:gridCol w:w="3207"/>
        <w:gridCol w:w="1721"/>
        <w:gridCol w:w="2551"/>
        <w:gridCol w:w="2127"/>
      </w:tblGrid>
      <w:tr w:rsidR="009B1457" w:rsidTr="00274B5E">
        <w:tc>
          <w:tcPr>
            <w:tcW w:w="3207" w:type="dxa"/>
            <w:shd w:val="clear" w:color="auto" w:fill="D9D9D9" w:themeFill="background1" w:themeFillShade="D9"/>
          </w:tcPr>
          <w:p w:rsidR="00AA6430" w:rsidRDefault="00AA6430" w:rsidP="00C92976">
            <w:pPr>
              <w:pStyle w:val="Prrafodelista"/>
              <w:jc w:val="center"/>
              <w:rPr>
                <w:rFonts w:ascii="Arial" w:hAnsi="Arial" w:cs="Arial"/>
              </w:rPr>
            </w:pPr>
          </w:p>
          <w:p w:rsidR="00AA6430" w:rsidRDefault="00C92976" w:rsidP="00552A0A">
            <w:pPr>
              <w:pStyle w:val="Prrafodelist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IRREGULARIDADES INTERNAS (DE</w:t>
            </w:r>
            <w:r w:rsidR="009B1457">
              <w:rPr>
                <w:rFonts w:ascii="Arial" w:hAnsi="Arial" w:cs="Arial"/>
              </w:rPr>
              <w:t>FINIDAS POR AUDITORIA INTERNA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92976" w:rsidRDefault="00C92976" w:rsidP="00274B5E">
            <w:pPr>
              <w:jc w:val="center"/>
              <w:rPr>
                <w:rFonts w:ascii="Arial" w:hAnsi="Arial" w:cs="Arial"/>
              </w:rPr>
            </w:pPr>
          </w:p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92976" w:rsidRDefault="00C92976" w:rsidP="00274B5E">
            <w:pPr>
              <w:jc w:val="center"/>
              <w:rPr>
                <w:rFonts w:ascii="Arial" w:hAnsi="Arial" w:cs="Arial"/>
              </w:rPr>
            </w:pPr>
          </w:p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CLASIFICACION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92976" w:rsidRDefault="00C92976" w:rsidP="00274B5E">
            <w:pPr>
              <w:jc w:val="center"/>
              <w:rPr>
                <w:rFonts w:ascii="Arial" w:hAnsi="Arial" w:cs="Arial"/>
              </w:rPr>
            </w:pPr>
          </w:p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PONDERADO</w:t>
            </w:r>
          </w:p>
        </w:tc>
      </w:tr>
      <w:tr w:rsidR="009B1457" w:rsidTr="00274B5E">
        <w:tc>
          <w:tcPr>
            <w:tcW w:w="3207" w:type="dxa"/>
          </w:tcPr>
          <w:p w:rsidR="00AA6430" w:rsidRDefault="00AA6430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REPORTES DE INGRESOS QUE NO COINCIDEN CON DEPOSITOS EN BANCOS 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</w:tr>
      <w:tr w:rsidR="009B1457" w:rsidTr="00274B5E">
        <w:tc>
          <w:tcPr>
            <w:tcW w:w="3207" w:type="dxa"/>
          </w:tcPr>
          <w:p w:rsidR="00AA6430" w:rsidRDefault="00C92976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INDIVIDUALISTA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</w:tr>
      <w:tr w:rsidR="009B1457" w:rsidTr="00274B5E">
        <w:tc>
          <w:tcPr>
            <w:tcW w:w="3207" w:type="dxa"/>
          </w:tcPr>
          <w:p w:rsidR="00AA6430" w:rsidRPr="007F630C" w:rsidRDefault="00C92976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DESPIDOS INJUSTIFICADOS QUE CAUSAN LAUDOS 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9B1457" w:rsidTr="00274B5E">
        <w:tc>
          <w:tcPr>
            <w:tcW w:w="3207" w:type="dxa"/>
          </w:tcPr>
          <w:p w:rsidR="00C92976" w:rsidRDefault="00C92976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FINANCIEROS CON SALDOS HISTORICOS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9B1457" w:rsidTr="00274B5E">
        <w:tc>
          <w:tcPr>
            <w:tcW w:w="3207" w:type="dxa"/>
          </w:tcPr>
          <w:p w:rsidR="00C92976" w:rsidRDefault="00C92976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ADEUDOS DE EJERCICIOS ANTERIORES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9B1457" w:rsidTr="00274B5E">
        <w:tc>
          <w:tcPr>
            <w:tcW w:w="3207" w:type="dxa"/>
          </w:tcPr>
          <w:p w:rsidR="00AA6430" w:rsidRDefault="00C92976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TARJETAS DE CONTROL DE ASISTENCIAS ALTERADAS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CE081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</w:tr>
      <w:tr w:rsidR="009B1457" w:rsidTr="00274B5E">
        <w:tc>
          <w:tcPr>
            <w:tcW w:w="3207" w:type="dxa"/>
          </w:tcPr>
          <w:p w:rsidR="00AA6430" w:rsidRDefault="00C92976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FALTANTE DE DOCUMENTACION JUSTIFICATORIA DEL GASTO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9B1457" w:rsidTr="00274B5E">
        <w:tc>
          <w:tcPr>
            <w:tcW w:w="3207" w:type="dxa"/>
          </w:tcPr>
          <w:p w:rsidR="00AA6430" w:rsidRDefault="001D2D72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FALTA DE INVENTARIOS RECIENTES 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</w:t>
            </w:r>
            <w:r w:rsidR="00843D83">
              <w:rPr>
                <w:rFonts w:ascii="Arial" w:hAnsi="Arial" w:cs="Arial"/>
              </w:rPr>
              <w:t>1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43D83">
              <w:rPr>
                <w:rFonts w:ascii="Arial" w:hAnsi="Arial" w:cs="Arial"/>
              </w:rPr>
              <w:t>1</w:t>
            </w:r>
          </w:p>
        </w:tc>
      </w:tr>
      <w:tr w:rsidR="009B1457" w:rsidTr="00274B5E">
        <w:tc>
          <w:tcPr>
            <w:tcW w:w="3207" w:type="dxa"/>
          </w:tcPr>
          <w:p w:rsidR="00AA6430" w:rsidRDefault="001D2D72" w:rsidP="00C92976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DE ESTIMACIONES SUPERIORES A UN MES</w:t>
            </w:r>
          </w:p>
          <w:p w:rsidR="001D2D72" w:rsidRDefault="001D2D72" w:rsidP="001D2D72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843D8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9B1457" w:rsidTr="00274B5E">
        <w:tc>
          <w:tcPr>
            <w:tcW w:w="3207" w:type="dxa"/>
          </w:tcPr>
          <w:p w:rsidR="00AA6430" w:rsidRDefault="001D2D72" w:rsidP="001D2D72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OBRAN EN PROCESO CONSTRUCTIVO CON CONTRATOS VENCIDOS</w:t>
            </w:r>
          </w:p>
        </w:tc>
        <w:tc>
          <w:tcPr>
            <w:tcW w:w="172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3C2E89" w:rsidP="00274B5E">
            <w:pPr>
              <w:jc w:val="center"/>
              <w:rPr>
                <w:rFonts w:ascii="Arial" w:hAnsi="Arial" w:cs="Arial"/>
              </w:rPr>
            </w:pPr>
          </w:p>
          <w:p w:rsidR="003C2E89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</w:p>
          <w:p w:rsidR="00226020" w:rsidRDefault="00226020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AA6430" w:rsidRDefault="00AA643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CE0810" w:rsidP="00274B5E">
            <w:pPr>
              <w:jc w:val="center"/>
              <w:rPr>
                <w:rFonts w:ascii="Arial" w:hAnsi="Arial" w:cs="Arial"/>
              </w:rPr>
            </w:pPr>
          </w:p>
          <w:p w:rsidR="00CE0810" w:rsidRDefault="00843D83" w:rsidP="00843D8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AA6430" w:rsidTr="00274B5E">
        <w:tc>
          <w:tcPr>
            <w:tcW w:w="7479" w:type="dxa"/>
            <w:gridSpan w:val="3"/>
          </w:tcPr>
          <w:p w:rsidR="00AA6430" w:rsidRDefault="00AA6430" w:rsidP="00274B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2127" w:type="dxa"/>
          </w:tcPr>
          <w:p w:rsidR="00AA6430" w:rsidRDefault="00843D83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</w:tr>
    </w:tbl>
    <w:p w:rsidR="00AA6430" w:rsidRPr="00B64D2C" w:rsidRDefault="00B64D2C" w:rsidP="00DA546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NOTA:</w:t>
      </w:r>
      <w:r w:rsidR="0099043E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LA |ORGANIZACIÓN AL OBTENER UNA CALIFICACION SUPERIOR A 2.5 MANTIENE POSICION INTERNA FUERTE.</w:t>
      </w:r>
    </w:p>
    <w:p w:rsidR="009F60B2" w:rsidRPr="001537D4" w:rsidRDefault="000A250C" w:rsidP="00421BA9">
      <w:pPr>
        <w:jc w:val="center"/>
        <w:rPr>
          <w:rFonts w:ascii="Arial" w:hAnsi="Arial" w:cs="Arial"/>
          <w:b/>
        </w:rPr>
      </w:pPr>
      <w:r w:rsidRPr="001537D4">
        <w:rPr>
          <w:rFonts w:ascii="Arial" w:hAnsi="Arial" w:cs="Arial"/>
          <w:b/>
        </w:rPr>
        <w:t>MATRIZ DE POSICIONAMIENTO</w:t>
      </w:r>
    </w:p>
    <w:tbl>
      <w:tblPr>
        <w:tblStyle w:val="Tablaconcuadrcula"/>
        <w:tblW w:w="9606" w:type="dxa"/>
        <w:tblLook w:val="04A0"/>
      </w:tblPr>
      <w:tblGrid>
        <w:gridCol w:w="4503"/>
        <w:gridCol w:w="5103"/>
      </w:tblGrid>
      <w:tr w:rsidR="00B50505" w:rsidTr="00B50505">
        <w:tc>
          <w:tcPr>
            <w:tcW w:w="4503" w:type="dxa"/>
            <w:shd w:val="clear" w:color="auto" w:fill="D9D9D9" w:themeFill="background1" w:themeFillShade="D9"/>
          </w:tcPr>
          <w:p w:rsidR="00B50505" w:rsidRDefault="00B50505" w:rsidP="00274B5E">
            <w:pPr>
              <w:pStyle w:val="Prrafodelista"/>
              <w:jc w:val="center"/>
              <w:rPr>
                <w:rFonts w:ascii="Arial" w:hAnsi="Arial" w:cs="Arial"/>
              </w:rPr>
            </w:pPr>
          </w:p>
          <w:p w:rsidR="00B50505" w:rsidRDefault="00B50505" w:rsidP="00274B5E">
            <w:pPr>
              <w:pStyle w:val="Prrafodelist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FACTORES DE COMPARACION 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50505" w:rsidRDefault="00B50505" w:rsidP="00274B5E">
            <w:pPr>
              <w:jc w:val="center"/>
              <w:rPr>
                <w:rFonts w:ascii="Arial" w:hAnsi="Arial" w:cs="Arial"/>
              </w:rPr>
            </w:pPr>
          </w:p>
          <w:p w:rsidR="00B50505" w:rsidRDefault="00B50505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</w:tr>
      <w:tr w:rsidR="00B50505" w:rsidRPr="00A002AA" w:rsidTr="00B50505">
        <w:tc>
          <w:tcPr>
            <w:tcW w:w="4503" w:type="dxa"/>
          </w:tcPr>
          <w:p w:rsidR="00B50505" w:rsidRPr="00A002AA" w:rsidRDefault="00B50505" w:rsidP="00EB4B1E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B50505" w:rsidRPr="00A002AA" w:rsidRDefault="00B50505" w:rsidP="00E6293B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CALIDAD DE LOS SERVICIO</w:t>
            </w:r>
          </w:p>
          <w:p w:rsidR="00B50505" w:rsidRPr="00A002AA" w:rsidRDefault="00B50505" w:rsidP="00EB4B1E">
            <w:p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50505" w:rsidRPr="00A002AA" w:rsidRDefault="00B50505" w:rsidP="00274B5E">
            <w:pPr>
              <w:jc w:val="center"/>
              <w:rPr>
                <w:rFonts w:ascii="Arial" w:hAnsi="Arial" w:cs="Arial"/>
              </w:rPr>
            </w:pPr>
          </w:p>
          <w:p w:rsidR="00B50505" w:rsidRPr="00A002AA" w:rsidRDefault="00B50505" w:rsidP="00670C15">
            <w:pPr>
              <w:jc w:val="center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0.5</w:t>
            </w:r>
          </w:p>
        </w:tc>
      </w:tr>
      <w:tr w:rsidR="00B50505" w:rsidRPr="00A002AA" w:rsidTr="00B50505">
        <w:tc>
          <w:tcPr>
            <w:tcW w:w="4503" w:type="dxa"/>
          </w:tcPr>
          <w:p w:rsidR="00B50505" w:rsidRPr="00A002AA" w:rsidRDefault="00B50505" w:rsidP="00AB50CB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 xml:space="preserve">TIEMPOS DE ATENCION  A LOS USUARIOS </w:t>
            </w:r>
          </w:p>
        </w:tc>
        <w:tc>
          <w:tcPr>
            <w:tcW w:w="5103" w:type="dxa"/>
          </w:tcPr>
          <w:p w:rsidR="00B50505" w:rsidRPr="00A002AA" w:rsidRDefault="00B50505" w:rsidP="00274B5E">
            <w:pPr>
              <w:jc w:val="center"/>
              <w:rPr>
                <w:rFonts w:ascii="Arial" w:hAnsi="Arial" w:cs="Arial"/>
              </w:rPr>
            </w:pPr>
          </w:p>
          <w:p w:rsidR="00B50505" w:rsidRPr="00A002AA" w:rsidRDefault="00B50505" w:rsidP="00670C15">
            <w:pPr>
              <w:jc w:val="center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0.2</w:t>
            </w:r>
          </w:p>
        </w:tc>
      </w:tr>
      <w:tr w:rsidR="00B50505" w:rsidRPr="00A002AA" w:rsidTr="00B50505">
        <w:tc>
          <w:tcPr>
            <w:tcW w:w="4503" w:type="dxa"/>
          </w:tcPr>
          <w:p w:rsidR="00B50505" w:rsidRPr="00A002AA" w:rsidRDefault="00B50505" w:rsidP="00EB4B1E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B50505" w:rsidRPr="00A002AA" w:rsidRDefault="00B50505" w:rsidP="00EB4B1E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 xml:space="preserve">COSTOS DE VENTAS </w:t>
            </w:r>
          </w:p>
          <w:p w:rsidR="00B50505" w:rsidRPr="00A002AA" w:rsidRDefault="00B50505" w:rsidP="00C634F8">
            <w:p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5103" w:type="dxa"/>
          </w:tcPr>
          <w:p w:rsidR="00B50505" w:rsidRPr="00A002AA" w:rsidRDefault="00B50505" w:rsidP="00274B5E">
            <w:pPr>
              <w:jc w:val="center"/>
              <w:rPr>
                <w:rFonts w:ascii="Arial" w:hAnsi="Arial" w:cs="Arial"/>
              </w:rPr>
            </w:pPr>
          </w:p>
          <w:p w:rsidR="00B50505" w:rsidRPr="00A002AA" w:rsidRDefault="00B50505" w:rsidP="00B50505">
            <w:pPr>
              <w:jc w:val="center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0.6</w:t>
            </w:r>
          </w:p>
        </w:tc>
      </w:tr>
      <w:tr w:rsidR="00B50505" w:rsidRPr="00A002AA" w:rsidTr="00B50505">
        <w:tc>
          <w:tcPr>
            <w:tcW w:w="4503" w:type="dxa"/>
          </w:tcPr>
          <w:p w:rsidR="00B50505" w:rsidRPr="00A002AA" w:rsidRDefault="00B50505" w:rsidP="00EB4B1E">
            <w:p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B50505" w:rsidRPr="00A002AA" w:rsidRDefault="00B50505" w:rsidP="00EB4B1E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SATISFACCIÓN DE LOS USUARIOS</w:t>
            </w:r>
          </w:p>
        </w:tc>
        <w:tc>
          <w:tcPr>
            <w:tcW w:w="5103" w:type="dxa"/>
          </w:tcPr>
          <w:p w:rsidR="00B50505" w:rsidRPr="00A002AA" w:rsidRDefault="00B50505" w:rsidP="00274B5E">
            <w:pPr>
              <w:jc w:val="center"/>
              <w:rPr>
                <w:rFonts w:ascii="Arial" w:hAnsi="Arial" w:cs="Arial"/>
              </w:rPr>
            </w:pPr>
          </w:p>
          <w:p w:rsidR="00B50505" w:rsidRPr="00A002AA" w:rsidRDefault="00B50505" w:rsidP="00B50505">
            <w:pPr>
              <w:jc w:val="center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0.4</w:t>
            </w:r>
          </w:p>
        </w:tc>
      </w:tr>
      <w:tr w:rsidR="00B50505" w:rsidRPr="00A002AA" w:rsidTr="00B50505">
        <w:tc>
          <w:tcPr>
            <w:tcW w:w="4503" w:type="dxa"/>
          </w:tcPr>
          <w:p w:rsidR="00B50505" w:rsidRPr="00A002AA" w:rsidRDefault="00B50505" w:rsidP="00B25200">
            <w:pPr>
              <w:pStyle w:val="Prrafodelista"/>
              <w:numPr>
                <w:ilvl w:val="0"/>
                <w:numId w:val="6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 xml:space="preserve">DESARROLLO DE LA COMUNIDAD </w:t>
            </w:r>
          </w:p>
        </w:tc>
        <w:tc>
          <w:tcPr>
            <w:tcW w:w="5103" w:type="dxa"/>
          </w:tcPr>
          <w:p w:rsidR="00B50505" w:rsidRPr="00A002AA" w:rsidRDefault="00B50505" w:rsidP="00274B5E">
            <w:pPr>
              <w:jc w:val="center"/>
              <w:rPr>
                <w:rFonts w:ascii="Arial" w:hAnsi="Arial" w:cs="Arial"/>
              </w:rPr>
            </w:pPr>
          </w:p>
          <w:p w:rsidR="00B50505" w:rsidRPr="00A002AA" w:rsidRDefault="00B50505" w:rsidP="00B50505">
            <w:pPr>
              <w:jc w:val="center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0.3</w:t>
            </w:r>
          </w:p>
        </w:tc>
      </w:tr>
      <w:tr w:rsidR="00B50505" w:rsidRPr="00A002AA" w:rsidTr="00B50505">
        <w:tc>
          <w:tcPr>
            <w:tcW w:w="4503" w:type="dxa"/>
          </w:tcPr>
          <w:p w:rsidR="00B50505" w:rsidRPr="00A002AA" w:rsidRDefault="00B50505" w:rsidP="00B50505">
            <w:pPr>
              <w:pStyle w:val="Prrafodelista"/>
              <w:tabs>
                <w:tab w:val="left" w:pos="426"/>
                <w:tab w:val="left" w:pos="5103"/>
              </w:tabs>
              <w:jc w:val="right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5103" w:type="dxa"/>
          </w:tcPr>
          <w:p w:rsidR="00B50505" w:rsidRPr="00A002AA" w:rsidRDefault="00B50505" w:rsidP="00274B5E">
            <w:pPr>
              <w:jc w:val="center"/>
              <w:rPr>
                <w:rFonts w:ascii="Arial" w:hAnsi="Arial" w:cs="Arial"/>
              </w:rPr>
            </w:pPr>
            <w:r w:rsidRPr="00A002AA">
              <w:rPr>
                <w:rFonts w:ascii="Arial" w:hAnsi="Arial" w:cs="Arial"/>
              </w:rPr>
              <w:t>2.0</w:t>
            </w:r>
          </w:p>
        </w:tc>
      </w:tr>
    </w:tbl>
    <w:p w:rsidR="000A250C" w:rsidRPr="00A002AA" w:rsidRDefault="000A250C" w:rsidP="00BF79D5">
      <w:pPr>
        <w:jc w:val="right"/>
        <w:rPr>
          <w:rFonts w:ascii="Arial" w:hAnsi="Arial" w:cs="Arial"/>
        </w:rPr>
      </w:pPr>
    </w:p>
    <w:p w:rsidR="00DA546B" w:rsidRPr="00A002AA" w:rsidRDefault="00BF79D5" w:rsidP="00BF79D5">
      <w:pPr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                                                                          </w:t>
      </w:r>
      <w:r w:rsidR="00DA546B" w:rsidRPr="00A002AA">
        <w:rPr>
          <w:rFonts w:ascii="Arial" w:hAnsi="Arial" w:cs="Arial"/>
        </w:rPr>
        <w:t>Valores:</w:t>
      </w:r>
      <w:r w:rsidRPr="00A002AA">
        <w:rPr>
          <w:rFonts w:ascii="Arial" w:hAnsi="Arial" w:cs="Arial"/>
        </w:rPr>
        <w:t xml:space="preserve">    </w:t>
      </w:r>
      <w:r w:rsidR="00DA546B" w:rsidRPr="00A002AA">
        <w:rPr>
          <w:rFonts w:ascii="Arial" w:hAnsi="Arial" w:cs="Arial"/>
        </w:rPr>
        <w:t>1 debilidad.</w:t>
      </w:r>
    </w:p>
    <w:p w:rsidR="001537D4" w:rsidRPr="00A002AA" w:rsidRDefault="00BF79D5" w:rsidP="00BF79D5">
      <w:pPr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                                                                             </w:t>
      </w:r>
      <w:r w:rsidR="001537D4" w:rsidRPr="00A002AA">
        <w:rPr>
          <w:rFonts w:ascii="Arial" w:hAnsi="Arial" w:cs="Arial"/>
        </w:rPr>
        <w:t xml:space="preserve">               2 </w:t>
      </w:r>
      <w:proofErr w:type="gramStart"/>
      <w:r w:rsidR="001537D4" w:rsidRPr="00A002AA">
        <w:rPr>
          <w:rFonts w:ascii="Arial" w:hAnsi="Arial" w:cs="Arial"/>
        </w:rPr>
        <w:t>debilidad meno</w:t>
      </w:r>
      <w:r w:rsidR="00E61A35" w:rsidRPr="00A002AA">
        <w:rPr>
          <w:rFonts w:ascii="Arial" w:hAnsi="Arial" w:cs="Arial"/>
        </w:rPr>
        <w:t>r</w:t>
      </w:r>
      <w:proofErr w:type="gramEnd"/>
      <w:r w:rsidRPr="00A002AA">
        <w:rPr>
          <w:rFonts w:ascii="Arial" w:hAnsi="Arial" w:cs="Arial"/>
        </w:rPr>
        <w:t>.</w:t>
      </w:r>
    </w:p>
    <w:p w:rsidR="001537D4" w:rsidRPr="00A002AA" w:rsidRDefault="00BF79D5" w:rsidP="00BF79D5">
      <w:pPr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                                                                                            </w:t>
      </w:r>
      <w:r w:rsidR="001537D4" w:rsidRPr="00A002AA">
        <w:rPr>
          <w:rFonts w:ascii="Arial" w:hAnsi="Arial" w:cs="Arial"/>
        </w:rPr>
        <w:t xml:space="preserve">3 </w:t>
      </w:r>
      <w:proofErr w:type="gramStart"/>
      <w:r w:rsidR="001537D4" w:rsidRPr="00A002AA">
        <w:rPr>
          <w:rFonts w:ascii="Arial" w:hAnsi="Arial" w:cs="Arial"/>
        </w:rPr>
        <w:t>fortaleza meno</w:t>
      </w:r>
      <w:r w:rsidR="00E61A35" w:rsidRPr="00A002AA">
        <w:rPr>
          <w:rFonts w:ascii="Arial" w:hAnsi="Arial" w:cs="Arial"/>
        </w:rPr>
        <w:t>r</w:t>
      </w:r>
      <w:proofErr w:type="gramEnd"/>
      <w:r w:rsidRPr="00A002AA">
        <w:rPr>
          <w:rFonts w:ascii="Arial" w:hAnsi="Arial" w:cs="Arial"/>
        </w:rPr>
        <w:t>.</w:t>
      </w:r>
      <w:r w:rsidR="001537D4" w:rsidRPr="00A002AA">
        <w:rPr>
          <w:rFonts w:ascii="Arial" w:hAnsi="Arial" w:cs="Arial"/>
        </w:rPr>
        <w:t xml:space="preserve"> </w:t>
      </w:r>
    </w:p>
    <w:p w:rsidR="00DA546B" w:rsidRPr="00A002AA" w:rsidRDefault="001537D4" w:rsidP="00BF79D5">
      <w:pPr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</w:t>
      </w:r>
      <w:r w:rsidR="00BF79D5" w:rsidRPr="00A002AA">
        <w:rPr>
          <w:rFonts w:ascii="Arial" w:hAnsi="Arial" w:cs="Arial"/>
        </w:rPr>
        <w:t xml:space="preserve">                                                                                            </w:t>
      </w:r>
      <w:r w:rsidRPr="00A002AA">
        <w:rPr>
          <w:rFonts w:ascii="Arial" w:hAnsi="Arial" w:cs="Arial"/>
        </w:rPr>
        <w:t>4 fortaleza</w:t>
      </w:r>
      <w:r w:rsidR="00BF79D5" w:rsidRPr="00A002AA">
        <w:rPr>
          <w:rFonts w:ascii="Arial" w:hAnsi="Arial" w:cs="Arial"/>
        </w:rPr>
        <w:t xml:space="preserve">  principal.                                                                                                                       </w:t>
      </w:r>
    </w:p>
    <w:p w:rsidR="00DA546B" w:rsidRPr="00A002AA" w:rsidRDefault="00BD483D" w:rsidP="001537D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10.35pt;margin-top:22.25pt;width:3pt;height:261pt;z-index:251658240" o:connectortype="straight">
            <v:stroke endarrow="block"/>
          </v:shape>
        </w:pict>
      </w:r>
      <w:r w:rsidR="00DA546B" w:rsidRPr="00A002AA">
        <w:rPr>
          <w:rFonts w:ascii="Arial" w:hAnsi="Arial" w:cs="Arial"/>
          <w:b/>
        </w:rPr>
        <w:t>NOTA</w:t>
      </w:r>
      <w:r w:rsidR="00DA546B" w:rsidRPr="00A002AA">
        <w:rPr>
          <w:rFonts w:ascii="Arial" w:hAnsi="Arial" w:cs="Arial"/>
        </w:rPr>
        <w:t>: LOS RESULTADOS DENOTAN UNA DEBILIDAD MENOR DEL ORGANISMO.</w:t>
      </w:r>
    </w:p>
    <w:p w:rsidR="00A64621" w:rsidRPr="00A002AA" w:rsidRDefault="00A64621" w:rsidP="001537D4">
      <w:pPr>
        <w:jc w:val="both"/>
        <w:rPr>
          <w:rFonts w:ascii="Arial" w:hAnsi="Arial" w:cs="Arial"/>
          <w:color w:val="984806" w:themeColor="accent6" w:themeShade="80"/>
        </w:rPr>
      </w:pPr>
      <w:r w:rsidRPr="00A002AA">
        <w:rPr>
          <w:rFonts w:ascii="Arial" w:hAnsi="Arial" w:cs="Arial"/>
        </w:rPr>
        <w:t xml:space="preserve">                                                                     FF    </w:t>
      </w:r>
      <w:r w:rsidRPr="00A002AA">
        <w:rPr>
          <w:rFonts w:ascii="Arial" w:hAnsi="Arial" w:cs="Arial"/>
          <w:color w:val="FFFF00"/>
        </w:rPr>
        <w:t>°</w:t>
      </w:r>
      <w:r w:rsidRPr="00A002AA">
        <w:rPr>
          <w:rFonts w:ascii="Arial" w:hAnsi="Arial" w:cs="Arial"/>
          <w:color w:val="984806" w:themeColor="accent6" w:themeShade="80"/>
        </w:rPr>
        <w:t>°</w:t>
      </w:r>
    </w:p>
    <w:p w:rsidR="00C15BED" w:rsidRPr="00A002AA" w:rsidRDefault="00C15BED" w:rsidP="001537D4">
      <w:pPr>
        <w:jc w:val="both"/>
        <w:rPr>
          <w:rFonts w:ascii="Arial" w:hAnsi="Arial" w:cs="Arial"/>
          <w:color w:val="4A442A" w:themeColor="background2" w:themeShade="40"/>
        </w:rPr>
      </w:pPr>
      <w:r w:rsidRPr="00A002AA">
        <w:rPr>
          <w:rFonts w:ascii="Arial" w:hAnsi="Arial" w:cs="Arial"/>
        </w:rPr>
        <w:t xml:space="preserve">                                                                       </w:t>
      </w:r>
      <w:r w:rsidR="00A64621" w:rsidRPr="00A002AA">
        <w:rPr>
          <w:rFonts w:ascii="Arial" w:hAnsi="Arial" w:cs="Arial"/>
        </w:rPr>
        <w:t xml:space="preserve">       </w:t>
      </w:r>
      <w:r w:rsidR="00A64621" w:rsidRPr="00A002AA">
        <w:rPr>
          <w:rFonts w:ascii="Arial" w:hAnsi="Arial" w:cs="Arial"/>
          <w:color w:val="4A442A" w:themeColor="background2" w:themeShade="40"/>
        </w:rPr>
        <w:t>°</w:t>
      </w:r>
    </w:p>
    <w:p w:rsidR="00C15BED" w:rsidRPr="00A002AA" w:rsidRDefault="00411F27" w:rsidP="00411F27">
      <w:pPr>
        <w:tabs>
          <w:tab w:val="center" w:pos="4702"/>
        </w:tabs>
        <w:jc w:val="both"/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      Conservador </w:t>
      </w:r>
      <w:r w:rsidRPr="00A002AA">
        <w:rPr>
          <w:rFonts w:ascii="Arial" w:hAnsi="Arial" w:cs="Arial"/>
        </w:rPr>
        <w:tab/>
        <w:t xml:space="preserve">                                </w:t>
      </w:r>
      <w:r w:rsidR="00A64621" w:rsidRPr="00A002AA">
        <w:rPr>
          <w:rFonts w:ascii="Arial" w:hAnsi="Arial" w:cs="Arial"/>
        </w:rPr>
        <w:t xml:space="preserve">         </w:t>
      </w:r>
      <w:r w:rsidR="00A64621" w:rsidRPr="00A002AA">
        <w:rPr>
          <w:rFonts w:ascii="Arial" w:hAnsi="Arial" w:cs="Arial"/>
          <w:color w:val="00B050"/>
        </w:rPr>
        <w:t>°</w:t>
      </w:r>
      <w:r w:rsidRPr="00A002AA">
        <w:rPr>
          <w:rFonts w:ascii="Arial" w:hAnsi="Arial" w:cs="Arial"/>
        </w:rPr>
        <w:t xml:space="preserve">                                                   Agresivo</w:t>
      </w:r>
    </w:p>
    <w:p w:rsidR="00C15BED" w:rsidRPr="00A002AA" w:rsidRDefault="00A64621" w:rsidP="001537D4">
      <w:pPr>
        <w:jc w:val="both"/>
        <w:rPr>
          <w:rFonts w:ascii="Arial" w:hAnsi="Arial" w:cs="Arial"/>
          <w:color w:val="548DD4" w:themeColor="text2" w:themeTint="99"/>
        </w:rPr>
      </w:pPr>
      <w:r w:rsidRPr="00A002AA">
        <w:rPr>
          <w:rFonts w:ascii="Arial" w:hAnsi="Arial" w:cs="Arial"/>
        </w:rPr>
        <w:t xml:space="preserve">                                                                                </w:t>
      </w:r>
      <w:r w:rsidRPr="00A002AA">
        <w:rPr>
          <w:rFonts w:ascii="Arial" w:hAnsi="Arial" w:cs="Arial"/>
          <w:color w:val="548DD4" w:themeColor="text2" w:themeTint="99"/>
        </w:rPr>
        <w:t>°</w:t>
      </w:r>
    </w:p>
    <w:p w:rsidR="00C15BED" w:rsidRPr="00A002AA" w:rsidRDefault="00A64621" w:rsidP="00A64621">
      <w:pPr>
        <w:rPr>
          <w:rFonts w:ascii="Arial" w:hAnsi="Arial" w:cs="Arial"/>
          <w:color w:val="FF0000"/>
        </w:rPr>
      </w:pPr>
      <w:r w:rsidRPr="00A002AA">
        <w:rPr>
          <w:rFonts w:ascii="Arial" w:hAnsi="Arial" w:cs="Arial"/>
        </w:rPr>
        <w:t xml:space="preserve">                                                                            </w:t>
      </w:r>
      <w:r w:rsidRPr="00A002AA">
        <w:rPr>
          <w:rFonts w:ascii="Arial" w:hAnsi="Arial" w:cs="Arial"/>
          <w:color w:val="FF0000"/>
        </w:rPr>
        <w:t xml:space="preserve"> °</w:t>
      </w:r>
    </w:p>
    <w:p w:rsidR="00C15BED" w:rsidRPr="00A002AA" w:rsidRDefault="00BD483D" w:rsidP="00C15BED">
      <w:pPr>
        <w:tabs>
          <w:tab w:val="center" w:pos="4702"/>
        </w:tabs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9" type="#_x0000_t32" style="position:absolute;left:0;text-align:left;margin-left:75.35pt;margin-top:14.35pt;width:294pt;height:1.5pt;flip:y;z-index:251659264" o:connectortype="straight">
            <v:stroke endarrow="block"/>
          </v:shape>
        </w:pict>
      </w:r>
      <w:r w:rsidR="00C15BED" w:rsidRPr="00A002AA">
        <w:rPr>
          <w:rFonts w:ascii="Arial" w:hAnsi="Arial" w:cs="Arial"/>
        </w:rPr>
        <w:t xml:space="preserve">                       VC</w:t>
      </w:r>
      <w:r w:rsidR="00C15BED" w:rsidRPr="00A002AA">
        <w:rPr>
          <w:rFonts w:ascii="Arial" w:hAnsi="Arial" w:cs="Arial"/>
        </w:rPr>
        <w:tab/>
        <w:t xml:space="preserve">                                               </w:t>
      </w:r>
      <w:r w:rsidR="00A64621" w:rsidRPr="00A002AA">
        <w:rPr>
          <w:rFonts w:ascii="Arial" w:hAnsi="Arial" w:cs="Arial"/>
        </w:rPr>
        <w:t xml:space="preserve">1            2             3           </w:t>
      </w:r>
      <w:r w:rsidR="00C15BED" w:rsidRPr="00A002AA">
        <w:rPr>
          <w:rFonts w:ascii="Arial" w:hAnsi="Arial" w:cs="Arial"/>
        </w:rPr>
        <w:t xml:space="preserve"> FI</w:t>
      </w:r>
    </w:p>
    <w:p w:rsidR="00C15BED" w:rsidRPr="00A002AA" w:rsidRDefault="00C15BED" w:rsidP="001537D4">
      <w:pPr>
        <w:jc w:val="both"/>
        <w:rPr>
          <w:rFonts w:ascii="Arial" w:hAnsi="Arial" w:cs="Arial"/>
        </w:rPr>
      </w:pPr>
    </w:p>
    <w:p w:rsidR="00411F27" w:rsidRPr="00A002AA" w:rsidRDefault="00411F27" w:rsidP="001537D4">
      <w:pPr>
        <w:jc w:val="both"/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 </w:t>
      </w:r>
    </w:p>
    <w:p w:rsidR="00411F27" w:rsidRPr="00A002AA" w:rsidRDefault="00411F27" w:rsidP="001537D4">
      <w:pPr>
        <w:jc w:val="both"/>
        <w:rPr>
          <w:rFonts w:ascii="Arial" w:hAnsi="Arial" w:cs="Arial"/>
        </w:rPr>
      </w:pPr>
    </w:p>
    <w:p w:rsidR="00411F27" w:rsidRPr="00A002AA" w:rsidRDefault="00411F27" w:rsidP="001537D4">
      <w:pPr>
        <w:jc w:val="both"/>
        <w:rPr>
          <w:rFonts w:ascii="Arial" w:hAnsi="Arial" w:cs="Arial"/>
        </w:rPr>
      </w:pPr>
      <w:r w:rsidRPr="00A002AA">
        <w:rPr>
          <w:rFonts w:ascii="Arial" w:hAnsi="Arial" w:cs="Arial"/>
        </w:rPr>
        <w:lastRenderedPageBreak/>
        <w:t xml:space="preserve"> </w:t>
      </w:r>
    </w:p>
    <w:p w:rsidR="00C15BED" w:rsidRPr="00A002AA" w:rsidRDefault="00411F27" w:rsidP="004C3894">
      <w:pPr>
        <w:tabs>
          <w:tab w:val="center" w:pos="4702"/>
        </w:tabs>
        <w:jc w:val="both"/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                Defensivo </w:t>
      </w:r>
      <w:r w:rsidR="00C15BED" w:rsidRPr="00A002AA">
        <w:rPr>
          <w:rFonts w:ascii="Arial" w:hAnsi="Arial" w:cs="Arial"/>
        </w:rPr>
        <w:t xml:space="preserve">                                     EA</w:t>
      </w:r>
      <w:r w:rsidR="004C3894" w:rsidRPr="00A002AA">
        <w:rPr>
          <w:rFonts w:ascii="Arial" w:hAnsi="Arial" w:cs="Arial"/>
        </w:rPr>
        <w:tab/>
        <w:t xml:space="preserve">                                               Competitivo </w:t>
      </w:r>
    </w:p>
    <w:p w:rsidR="00C15BED" w:rsidRPr="00A002AA" w:rsidRDefault="00C15BED" w:rsidP="001537D4">
      <w:pPr>
        <w:jc w:val="both"/>
        <w:rPr>
          <w:rFonts w:ascii="Arial" w:hAnsi="Arial" w:cs="Arial"/>
        </w:rPr>
      </w:pPr>
      <w:r w:rsidRPr="00A002AA">
        <w:rPr>
          <w:rFonts w:ascii="Arial" w:hAnsi="Arial" w:cs="Arial"/>
        </w:rPr>
        <w:t>FF=    Fortaleza financiera</w:t>
      </w:r>
    </w:p>
    <w:p w:rsidR="00C15BED" w:rsidRPr="00A002AA" w:rsidRDefault="00C15BED">
      <w:pPr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VC=   Ventaja competitiva </w:t>
      </w:r>
    </w:p>
    <w:p w:rsidR="00C15BED" w:rsidRPr="00A002AA" w:rsidRDefault="00C15BED">
      <w:pPr>
        <w:rPr>
          <w:rFonts w:ascii="Arial" w:hAnsi="Arial" w:cs="Arial"/>
        </w:rPr>
      </w:pPr>
      <w:r w:rsidRPr="00A002AA">
        <w:rPr>
          <w:rFonts w:ascii="Arial" w:hAnsi="Arial" w:cs="Arial"/>
        </w:rPr>
        <w:t>EA=   Estabilidad ambiental</w:t>
      </w:r>
    </w:p>
    <w:p w:rsidR="00A002AA" w:rsidRPr="00A002AA" w:rsidRDefault="00C15BED">
      <w:pPr>
        <w:rPr>
          <w:rFonts w:ascii="Arial" w:hAnsi="Arial" w:cs="Arial"/>
        </w:rPr>
      </w:pPr>
      <w:r w:rsidRPr="00A002AA">
        <w:rPr>
          <w:rFonts w:ascii="Arial" w:hAnsi="Arial" w:cs="Arial"/>
        </w:rPr>
        <w:t xml:space="preserve">FI=    Fortaleza de la industria </w:t>
      </w:r>
    </w:p>
    <w:p w:rsidR="00A002AA" w:rsidRPr="00A002AA" w:rsidRDefault="00A002AA">
      <w:pPr>
        <w:rPr>
          <w:rFonts w:ascii="Arial" w:hAnsi="Arial" w:cs="Arial"/>
        </w:rPr>
      </w:pPr>
    </w:p>
    <w:p w:rsidR="00C15BED" w:rsidRPr="00A002AA" w:rsidRDefault="00A002AA" w:rsidP="00A509AB">
      <w:pPr>
        <w:spacing w:line="480" w:lineRule="auto"/>
        <w:jc w:val="both"/>
        <w:rPr>
          <w:rFonts w:ascii="Arial" w:hAnsi="Arial" w:cs="Arial"/>
          <w:sz w:val="20"/>
        </w:rPr>
      </w:pPr>
      <w:r w:rsidRPr="00A002AA">
        <w:rPr>
          <w:rFonts w:ascii="Arial" w:hAnsi="Arial" w:cs="Arial"/>
        </w:rPr>
        <w:t xml:space="preserve">Se considera que al ubicarse todos los factores en el </w:t>
      </w:r>
      <w:r w:rsidRPr="00F72C7F">
        <w:rPr>
          <w:rFonts w:ascii="Arial" w:hAnsi="Arial" w:cs="Arial"/>
        </w:rPr>
        <w:t xml:space="preserve">vector direccional del cuadrante agresivo de la matriz, se </w:t>
      </w:r>
      <w:r w:rsidR="00C43680" w:rsidRPr="00F72C7F">
        <w:rPr>
          <w:rFonts w:ascii="Arial" w:hAnsi="Arial" w:cs="Arial"/>
        </w:rPr>
        <w:t>está</w:t>
      </w:r>
      <w:r w:rsidRPr="00F72C7F">
        <w:rPr>
          <w:rFonts w:ascii="Arial" w:hAnsi="Arial" w:cs="Arial"/>
        </w:rPr>
        <w:t xml:space="preserve"> en excelente posición de utilizar las fortalezas</w:t>
      </w:r>
      <w:r w:rsidRPr="00A002AA">
        <w:rPr>
          <w:rFonts w:ascii="Arial" w:hAnsi="Arial" w:cs="Arial"/>
        </w:rPr>
        <w:t xml:space="preserve"> internas para aprovechar las oportunidades externas y </w:t>
      </w:r>
      <w:r w:rsidRPr="00F72C7F">
        <w:rPr>
          <w:rFonts w:ascii="Arial" w:hAnsi="Arial" w:cs="Arial"/>
        </w:rPr>
        <w:t>vencer las debilidades</w:t>
      </w:r>
      <w:r w:rsidRPr="00A002AA">
        <w:rPr>
          <w:rFonts w:ascii="Arial" w:hAnsi="Arial" w:cs="Arial"/>
        </w:rPr>
        <w:t xml:space="preserve"> internas eludiendo las amenazas , logrando una penetración en el mercado atravez del desarrollo </w:t>
      </w:r>
      <w:r w:rsidR="00FF3686">
        <w:rPr>
          <w:rFonts w:ascii="Arial" w:hAnsi="Arial" w:cs="Arial"/>
        </w:rPr>
        <w:t>integrándose hacia adelante en su desarrollo en forma horizontal, con el logro de la diversificación  concéntrica  del</w:t>
      </w:r>
      <w:r w:rsidRPr="00A002AA">
        <w:rPr>
          <w:rFonts w:ascii="Arial" w:hAnsi="Arial" w:cs="Arial"/>
        </w:rPr>
        <w:t xml:space="preserve"> sistema de agua potable y alcantarrillad</w:t>
      </w:r>
      <w:r w:rsidRPr="00A002AA">
        <w:rPr>
          <w:rFonts w:ascii="Arial" w:hAnsi="Arial" w:cs="Arial"/>
          <w:sz w:val="20"/>
        </w:rPr>
        <w:t>o.</w:t>
      </w:r>
      <w:r w:rsidR="00C15BED" w:rsidRPr="00A002AA">
        <w:rPr>
          <w:rFonts w:ascii="Arial" w:hAnsi="Arial" w:cs="Arial"/>
          <w:sz w:val="20"/>
        </w:rPr>
        <w:br w:type="page"/>
      </w:r>
    </w:p>
    <w:p w:rsidR="00CC3984" w:rsidRPr="00344985" w:rsidRDefault="00421BA9" w:rsidP="00421BA9">
      <w:pPr>
        <w:jc w:val="center"/>
        <w:rPr>
          <w:rFonts w:ascii="Arial" w:hAnsi="Arial" w:cs="Arial"/>
          <w:b/>
        </w:rPr>
      </w:pPr>
      <w:r w:rsidRPr="00344985">
        <w:rPr>
          <w:rFonts w:ascii="Arial" w:hAnsi="Arial" w:cs="Arial"/>
          <w:b/>
        </w:rPr>
        <w:lastRenderedPageBreak/>
        <w:t>MATRIZ FODA</w:t>
      </w:r>
    </w:p>
    <w:p w:rsidR="00921D7A" w:rsidRDefault="00921D7A" w:rsidP="00921D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consideran los resultados obtenidos en las matrices:</w:t>
      </w:r>
    </w:p>
    <w:p w:rsidR="00347157" w:rsidRDefault="00347157" w:rsidP="00347157">
      <w:pPr>
        <w:jc w:val="center"/>
        <w:rPr>
          <w:rFonts w:ascii="Arial" w:hAnsi="Arial" w:cs="Arial"/>
        </w:rPr>
      </w:pPr>
    </w:p>
    <w:p w:rsidR="00347157" w:rsidRPr="00947498" w:rsidRDefault="00921D7A" w:rsidP="0034715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="00347157" w:rsidRPr="00947498">
        <w:rPr>
          <w:rFonts w:ascii="Arial" w:hAnsi="Arial" w:cs="Arial"/>
          <w:b/>
        </w:rPr>
        <w:t>MATRIZ DE EVALUACION DE FACTORES EXTERNOS (EFE)</w:t>
      </w:r>
    </w:p>
    <w:tbl>
      <w:tblPr>
        <w:tblStyle w:val="Tablaconcuadrcula"/>
        <w:tblW w:w="0" w:type="auto"/>
        <w:tblLayout w:type="fixed"/>
        <w:tblLook w:val="04A0"/>
      </w:tblPr>
      <w:tblGrid>
        <w:gridCol w:w="3085"/>
        <w:gridCol w:w="1843"/>
        <w:gridCol w:w="2488"/>
        <w:gridCol w:w="2126"/>
      </w:tblGrid>
      <w:tr w:rsidR="00347157" w:rsidTr="00274B5E">
        <w:tc>
          <w:tcPr>
            <w:tcW w:w="3085" w:type="dxa"/>
            <w:shd w:val="clear" w:color="auto" w:fill="D9D9D9" w:themeFill="background1" w:themeFillShade="D9"/>
          </w:tcPr>
          <w:p w:rsidR="00347157" w:rsidRDefault="00347157" w:rsidP="00274B5E">
            <w:pPr>
              <w:pStyle w:val="Prrafodelista"/>
              <w:rPr>
                <w:rFonts w:ascii="Arial" w:hAnsi="Arial" w:cs="Arial"/>
              </w:rPr>
            </w:pPr>
          </w:p>
          <w:p w:rsidR="00347157" w:rsidRDefault="00347157" w:rsidP="00274B5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OPORTUNIDADES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488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CALIFICACION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CALIFICACION TOTAL PONDERADA. </w:t>
            </w:r>
          </w:p>
        </w:tc>
      </w:tr>
      <w:tr w:rsidR="00347157" w:rsidTr="00274B5E">
        <w:tc>
          <w:tcPr>
            <w:tcW w:w="3085" w:type="dxa"/>
          </w:tcPr>
          <w:p w:rsidR="00347157" w:rsidRDefault="00347157" w:rsidP="00274B5E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 xml:space="preserve">ATENCION AL USUARIO </w:t>
            </w:r>
          </w:p>
          <w:p w:rsidR="00347157" w:rsidRDefault="00347157" w:rsidP="00274B5E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347157" w:rsidTr="00274B5E">
        <w:tc>
          <w:tcPr>
            <w:tcW w:w="3085" w:type="dxa"/>
          </w:tcPr>
          <w:p w:rsidR="00347157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BONIFICACION PERSONAL DE LA TERCERA EDAD </w:t>
            </w:r>
          </w:p>
          <w:p w:rsidR="00347157" w:rsidRDefault="00347157" w:rsidP="00274B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>BONIFICACION DE CARTERA VENCIDA</w:t>
            </w: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>CONTRATO DE AGUA Y/O ALCANTARILLADO</w:t>
            </w:r>
          </w:p>
          <w:p w:rsidR="00347157" w:rsidRDefault="00347157" w:rsidP="00274B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 xml:space="preserve">CONVENIOS POR MOROSIDAD </w:t>
            </w:r>
          </w:p>
          <w:p w:rsidR="00347157" w:rsidRDefault="00347157" w:rsidP="00274B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>INSTALACION DE AGUA POTABLE</w:t>
            </w:r>
          </w:p>
          <w:p w:rsidR="00347157" w:rsidRDefault="00347157" w:rsidP="00274B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 w:rsidRPr="00274B5E">
              <w:rPr>
                <w:rFonts w:ascii="Arial" w:hAnsi="Arial" w:cs="Arial"/>
                <w:shd w:val="clear" w:color="auto" w:fill="92D050"/>
              </w:rPr>
              <w:t>0.3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>INSTALACION DE ALCANTARILLADO SANITARIO</w:t>
            </w:r>
          </w:p>
          <w:p w:rsidR="00347157" w:rsidRDefault="00347157" w:rsidP="00274B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>REACTIVACION DEL SERVICIO</w:t>
            </w:r>
          </w:p>
          <w:p w:rsidR="00347157" w:rsidRDefault="00347157" w:rsidP="00274B5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 xml:space="preserve">REGULARIZACION DEL SERVICIO </w:t>
            </w:r>
          </w:p>
          <w:p w:rsidR="00347157" w:rsidRDefault="00347157" w:rsidP="00274B5E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</w:tc>
      </w:tr>
      <w:tr w:rsidR="00347157" w:rsidTr="00274B5E">
        <w:tc>
          <w:tcPr>
            <w:tcW w:w="3085" w:type="dxa"/>
          </w:tcPr>
          <w:p w:rsidR="00347157" w:rsidRPr="00620358" w:rsidRDefault="00347157" w:rsidP="00620358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</w:rPr>
            </w:pPr>
            <w:r w:rsidRPr="00620358">
              <w:rPr>
                <w:rFonts w:ascii="Arial" w:hAnsi="Arial" w:cs="Arial"/>
              </w:rPr>
              <w:t xml:space="preserve">REGULARIZACION DE TOMAS CLANDESTINAS </w:t>
            </w:r>
          </w:p>
          <w:p w:rsidR="00347157" w:rsidRDefault="00347157" w:rsidP="00274B5E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2488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347157" w:rsidTr="00274B5E">
        <w:tc>
          <w:tcPr>
            <w:tcW w:w="7416" w:type="dxa"/>
            <w:gridSpan w:val="3"/>
          </w:tcPr>
          <w:p w:rsidR="00347157" w:rsidRDefault="00347157" w:rsidP="00274B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2126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2.0</w:t>
            </w:r>
          </w:p>
        </w:tc>
      </w:tr>
    </w:tbl>
    <w:p w:rsidR="00347157" w:rsidRDefault="00347157" w:rsidP="00347157">
      <w:pPr>
        <w:jc w:val="right"/>
        <w:rPr>
          <w:rFonts w:ascii="Arial" w:hAnsi="Arial" w:cs="Arial"/>
        </w:rPr>
      </w:pPr>
    </w:p>
    <w:p w:rsidR="00347157" w:rsidRDefault="00347157" w:rsidP="0034715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:</w:t>
      </w:r>
    </w:p>
    <w:p w:rsidR="00347157" w:rsidRDefault="00347157" w:rsidP="00347157">
      <w:pPr>
        <w:jc w:val="center"/>
        <w:rPr>
          <w:rFonts w:ascii="Arial" w:hAnsi="Arial" w:cs="Arial"/>
        </w:rPr>
      </w:pPr>
    </w:p>
    <w:p w:rsidR="00347157" w:rsidRDefault="00347157" w:rsidP="00347157">
      <w:pPr>
        <w:jc w:val="center"/>
        <w:rPr>
          <w:rFonts w:ascii="Arial" w:hAnsi="Arial" w:cs="Arial"/>
        </w:rPr>
      </w:pPr>
    </w:p>
    <w:p w:rsidR="00347157" w:rsidRDefault="00347157" w:rsidP="00347157">
      <w:pPr>
        <w:jc w:val="center"/>
        <w:rPr>
          <w:rFonts w:ascii="Arial" w:hAnsi="Arial" w:cs="Arial"/>
        </w:rPr>
      </w:pPr>
    </w:p>
    <w:tbl>
      <w:tblPr>
        <w:tblStyle w:val="Tablaconcuadrcula"/>
        <w:tblW w:w="9606" w:type="dxa"/>
        <w:tblLook w:val="04A0"/>
      </w:tblPr>
      <w:tblGrid>
        <w:gridCol w:w="3207"/>
        <w:gridCol w:w="1721"/>
        <w:gridCol w:w="2551"/>
        <w:gridCol w:w="2127"/>
      </w:tblGrid>
      <w:tr w:rsidR="00347157" w:rsidTr="00274B5E">
        <w:tc>
          <w:tcPr>
            <w:tcW w:w="3207" w:type="dxa"/>
            <w:shd w:val="clear" w:color="auto" w:fill="D9D9D9" w:themeFill="background1" w:themeFillShade="D9"/>
          </w:tcPr>
          <w:p w:rsidR="00347157" w:rsidRDefault="00347157" w:rsidP="00274B5E">
            <w:pPr>
              <w:pStyle w:val="Prrafodelista"/>
              <w:rPr>
                <w:rFonts w:ascii="Arial" w:hAnsi="Arial" w:cs="Arial"/>
              </w:rPr>
            </w:pPr>
          </w:p>
          <w:p w:rsidR="00347157" w:rsidRDefault="00347157" w:rsidP="00274B5E">
            <w:pPr>
              <w:pStyle w:val="Prrafodelista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AMENAZAS 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CLASIFICACION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PONDERADO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jc w:val="both"/>
              <w:rPr>
                <w:rFonts w:ascii="Arial" w:hAnsi="Arial" w:cs="Arial"/>
              </w:rPr>
            </w:pPr>
          </w:p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ACLARACIONES POR CONSUMOS ELEVADOS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CAMBIO DE NOMBRE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347157" w:rsidTr="00274B5E">
        <w:tc>
          <w:tcPr>
            <w:tcW w:w="3207" w:type="dxa"/>
          </w:tcPr>
          <w:p w:rsidR="00347157" w:rsidRPr="007F630C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CONSTANCIA DE FACTIBILIDAD DE SERVICIOS DE AGUA POTABLE Y ALCANTARILLADO SANITARIO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CORTES Y RECONEXIONES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INSPECCION DE TOMA DE AGUA Y/O DRENAJE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VERIFICACION DE DRENAJE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 DE DESCARGAS  DE AGUAS RESIDUALES DE INDUSTRIAS, SERVICIOS Y COMERCIOS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42215E">
              <w:rPr>
                <w:rFonts w:ascii="Arial" w:hAnsi="Arial" w:cs="Arial"/>
              </w:rPr>
              <w:t>REVISION Y VALIDACION DE PROYECTOS DE AGUA POTABLE</w:t>
            </w:r>
            <w:r>
              <w:rPr>
                <w:rFonts w:ascii="Arial" w:hAnsi="Arial" w:cs="Arial"/>
              </w:rPr>
              <w:t xml:space="preserve"> Y ALCANTARILLADO SANITARIO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 w:rsidRPr="00C56ABF">
              <w:rPr>
                <w:rFonts w:ascii="Arial" w:hAnsi="Arial" w:cs="Arial"/>
              </w:rPr>
              <w:t xml:space="preserve">REGULARIZACION DE SERVICIOS 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</w:p>
          <w:p w:rsidR="00347157" w:rsidRPr="00C56ABF" w:rsidRDefault="00347157" w:rsidP="00274B5E">
            <w:pPr>
              <w:pStyle w:val="Prrafodelista"/>
              <w:numPr>
                <w:ilvl w:val="0"/>
                <w:numId w:val="2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REGULARIZACION DE </w:t>
            </w:r>
            <w:r w:rsidRPr="00C56ABF">
              <w:rPr>
                <w:rFonts w:ascii="Arial" w:hAnsi="Arial" w:cs="Arial"/>
              </w:rPr>
              <w:t>TOMAS CLANDESTINAS.</w:t>
            </w:r>
          </w:p>
          <w:p w:rsidR="00347157" w:rsidRDefault="00347157" w:rsidP="00274B5E">
            <w:pPr>
              <w:pStyle w:val="Prrafodelista"/>
              <w:jc w:val="both"/>
              <w:rPr>
                <w:rFonts w:ascii="Arial" w:hAnsi="Arial" w:cs="Arial"/>
              </w:rPr>
            </w:pP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347157" w:rsidRDefault="00347157" w:rsidP="00274B5E">
            <w:pPr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</w:tr>
      <w:tr w:rsidR="00347157" w:rsidTr="00274B5E">
        <w:tc>
          <w:tcPr>
            <w:tcW w:w="7479" w:type="dxa"/>
            <w:gridSpan w:val="3"/>
          </w:tcPr>
          <w:p w:rsidR="00347157" w:rsidRDefault="00347157" w:rsidP="00274B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2.9</w:t>
            </w:r>
          </w:p>
        </w:tc>
      </w:tr>
    </w:tbl>
    <w:p w:rsidR="00347157" w:rsidRDefault="00347157" w:rsidP="00347157">
      <w:pPr>
        <w:jc w:val="right"/>
        <w:rPr>
          <w:rFonts w:ascii="Arial" w:hAnsi="Arial" w:cs="Arial"/>
        </w:rPr>
      </w:pPr>
    </w:p>
    <w:p w:rsidR="00347157" w:rsidRDefault="00347157" w:rsidP="00347157">
      <w:pPr>
        <w:spacing w:line="480" w:lineRule="auto"/>
        <w:jc w:val="both"/>
        <w:rPr>
          <w:rFonts w:ascii="Arial" w:hAnsi="Arial" w:cs="Arial"/>
        </w:rPr>
      </w:pPr>
      <w:r w:rsidRPr="00BB383D">
        <w:rPr>
          <w:rFonts w:ascii="Arial" w:hAnsi="Arial" w:cs="Arial"/>
          <w:b/>
        </w:rPr>
        <w:t>NOTA</w:t>
      </w:r>
      <w:r>
        <w:rPr>
          <w:rFonts w:ascii="Arial" w:hAnsi="Arial" w:cs="Arial"/>
        </w:rPr>
        <w:t>: EL VALOR PONDERARDO AL SER SUPERIOR A 2.5, SIGNIFICA QUE LA ORGANIZACIÓN RESPONDE A LAS OPORTUNIDADES Y AMENAZAS.</w:t>
      </w:r>
    </w:p>
    <w:p w:rsidR="00347157" w:rsidRDefault="00347157" w:rsidP="00347157">
      <w:pPr>
        <w:jc w:val="center"/>
        <w:rPr>
          <w:rFonts w:ascii="Arial" w:hAnsi="Arial" w:cs="Arial"/>
          <w:b/>
        </w:rPr>
      </w:pPr>
      <w:r w:rsidRPr="00947498">
        <w:rPr>
          <w:rFonts w:ascii="Arial" w:hAnsi="Arial" w:cs="Arial"/>
          <w:b/>
        </w:rPr>
        <w:lastRenderedPageBreak/>
        <w:t xml:space="preserve">MATRIZ DE EVALUACION DE FACTORES </w:t>
      </w:r>
      <w:r>
        <w:rPr>
          <w:rFonts w:ascii="Arial" w:hAnsi="Arial" w:cs="Arial"/>
          <w:b/>
        </w:rPr>
        <w:t>IN</w:t>
      </w:r>
      <w:r w:rsidRPr="00947498">
        <w:rPr>
          <w:rFonts w:ascii="Arial" w:hAnsi="Arial" w:cs="Arial"/>
          <w:b/>
        </w:rPr>
        <w:t>TERNOS (EF</w:t>
      </w:r>
      <w:r>
        <w:rPr>
          <w:rFonts w:ascii="Arial" w:hAnsi="Arial" w:cs="Arial"/>
          <w:b/>
        </w:rPr>
        <w:t>I</w:t>
      </w:r>
      <w:r w:rsidRPr="00947498">
        <w:rPr>
          <w:rFonts w:ascii="Arial" w:hAnsi="Arial" w:cs="Arial"/>
          <w:b/>
        </w:rPr>
        <w:t>)</w:t>
      </w:r>
    </w:p>
    <w:tbl>
      <w:tblPr>
        <w:tblStyle w:val="Tablaconcuadrcula"/>
        <w:tblW w:w="9606" w:type="dxa"/>
        <w:tblLook w:val="04A0"/>
      </w:tblPr>
      <w:tblGrid>
        <w:gridCol w:w="3207"/>
        <w:gridCol w:w="1721"/>
        <w:gridCol w:w="2551"/>
        <w:gridCol w:w="2127"/>
      </w:tblGrid>
      <w:tr w:rsidR="00347157" w:rsidTr="00274B5E">
        <w:tc>
          <w:tcPr>
            <w:tcW w:w="3207" w:type="dxa"/>
            <w:shd w:val="clear" w:color="auto" w:fill="D9D9D9" w:themeFill="background1" w:themeFillShade="D9"/>
          </w:tcPr>
          <w:p w:rsidR="00347157" w:rsidRDefault="00347157" w:rsidP="00274B5E">
            <w:pPr>
              <w:pStyle w:val="Prrafodelista"/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pStyle w:val="Prrafodelista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IRREGULARIDADES INTERNAS (DEFINIDAS POR AUDITORIA INTERNA)</w:t>
            </w:r>
          </w:p>
        </w:tc>
        <w:tc>
          <w:tcPr>
            <w:tcW w:w="1721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VALOR 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CLASIFICACION 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PONDERADO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REPORTES DE INGRESOS QUE NO COINCIDEN CON DEPOSITOS EN BANCOS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TRABAJO INDIVIDUALISTA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207" w:type="dxa"/>
          </w:tcPr>
          <w:p w:rsidR="00347157" w:rsidRPr="007F630C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DESPIDOS INJUSTIFICADOS QUE CAUSAN LAUDOS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ESTADOS FINANCIEROS CON SALDOS HISTORICOS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ADEUDOS DE EJERCICIOS ANTERIORES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TARJETAS DE CONTROL DE ASISTENCIAS ALTERADAS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FALTANTE DE DOCUMENTACION JUSTIFICATORIA DEL GASTO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FALTA DE INVENTARIOS RECIENTES 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0.1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E61BDC">
            <w:pPr>
              <w:pStyle w:val="Prrafodelista"/>
              <w:numPr>
                <w:ilvl w:val="0"/>
                <w:numId w:val="5"/>
              </w:numPr>
              <w:tabs>
                <w:tab w:val="left" w:pos="426"/>
                <w:tab w:val="left" w:pos="510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 DE ESTIMACIONES SUPERIORES A UN MES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127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347157" w:rsidTr="00274B5E">
        <w:tc>
          <w:tcPr>
            <w:tcW w:w="3207" w:type="dxa"/>
          </w:tcPr>
          <w:p w:rsidR="00347157" w:rsidRDefault="00347157" w:rsidP="00274B5E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OBRAN EN PROCESO CONSTRUCTIVO CON CONTRATOS VENCIDOS</w:t>
            </w:r>
          </w:p>
        </w:tc>
        <w:tc>
          <w:tcPr>
            <w:tcW w:w="172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51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127" w:type="dxa"/>
            <w:shd w:val="clear" w:color="auto" w:fill="92D050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</w:p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0.6</w:t>
            </w:r>
          </w:p>
        </w:tc>
      </w:tr>
      <w:tr w:rsidR="00347157" w:rsidTr="00274B5E">
        <w:tc>
          <w:tcPr>
            <w:tcW w:w="7479" w:type="dxa"/>
            <w:gridSpan w:val="3"/>
          </w:tcPr>
          <w:p w:rsidR="00347157" w:rsidRDefault="00347157" w:rsidP="00274B5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</w:t>
            </w:r>
          </w:p>
        </w:tc>
        <w:tc>
          <w:tcPr>
            <w:tcW w:w="2127" w:type="dxa"/>
          </w:tcPr>
          <w:p w:rsidR="00347157" w:rsidRDefault="00347157" w:rsidP="00274B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3.6</w:t>
            </w:r>
          </w:p>
        </w:tc>
      </w:tr>
    </w:tbl>
    <w:p w:rsidR="00E61BDC" w:rsidRDefault="00347157" w:rsidP="003471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NOTA: </w:t>
      </w:r>
      <w:r>
        <w:rPr>
          <w:rFonts w:ascii="Arial" w:hAnsi="Arial" w:cs="Arial"/>
        </w:rPr>
        <w:t>LA ORGANIZACIÓN AL OBTENER UNA CALIFICACION SUPERIOR A 2.5 MANTIENE POSICION INTERNA FUERTE.</w:t>
      </w:r>
    </w:p>
    <w:p w:rsidR="00274B5E" w:rsidRDefault="00E61BDC" w:rsidP="00347157">
      <w:pPr>
        <w:spacing w:line="360" w:lineRule="auto"/>
        <w:jc w:val="both"/>
        <w:rPr>
          <w:rFonts w:ascii="Arial" w:hAnsi="Arial" w:cs="Arial"/>
          <w:color w:val="00B050"/>
        </w:rPr>
      </w:pPr>
      <w:r w:rsidRPr="00E61BDC">
        <w:rPr>
          <w:rFonts w:ascii="Arial" w:hAnsi="Arial" w:cs="Arial"/>
          <w:b/>
          <w:color w:val="00B050"/>
        </w:rPr>
        <w:lastRenderedPageBreak/>
        <w:t>SIGNIFICADO</w:t>
      </w:r>
      <w:r>
        <w:rPr>
          <w:rFonts w:ascii="Arial" w:hAnsi="Arial" w:cs="Arial"/>
          <w:color w:val="00B050"/>
        </w:rPr>
        <w:t xml:space="preserve">: </w:t>
      </w:r>
      <w:r w:rsidR="00274B5E" w:rsidRPr="00E61BDC">
        <w:rPr>
          <w:rFonts w:ascii="Arial" w:hAnsi="Arial" w:cs="Arial"/>
        </w:rPr>
        <w:t>VALORES PONDERADOS ALTOS CONSIDERADOS PARA MATRIZ</w:t>
      </w:r>
      <w:r w:rsidR="00274B5E" w:rsidRPr="00E61BDC">
        <w:rPr>
          <w:rFonts w:ascii="Arial" w:hAnsi="Arial" w:cs="Arial"/>
          <w:color w:val="00B050"/>
        </w:rPr>
        <w:t xml:space="preserve">. </w:t>
      </w:r>
    </w:p>
    <w:p w:rsidR="00705775" w:rsidRPr="00E61BDC" w:rsidRDefault="00705775" w:rsidP="00347157">
      <w:pPr>
        <w:spacing w:line="360" w:lineRule="auto"/>
        <w:jc w:val="both"/>
        <w:rPr>
          <w:rFonts w:ascii="Arial" w:hAnsi="Arial" w:cs="Arial"/>
          <w:color w:val="00B050"/>
        </w:rPr>
      </w:pPr>
    </w:p>
    <w:p w:rsidR="00421BA9" w:rsidRDefault="00421BA9" w:rsidP="00421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FORTALEZAS:</w:t>
      </w:r>
    </w:p>
    <w:p w:rsidR="00651859" w:rsidRDefault="00651859" w:rsidP="00A509AB">
      <w:pPr>
        <w:pStyle w:val="Prrafode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</w:rPr>
      </w:pPr>
      <w:r w:rsidRPr="00620358">
        <w:rPr>
          <w:rFonts w:ascii="Arial" w:hAnsi="Arial" w:cs="Arial"/>
        </w:rPr>
        <w:t xml:space="preserve">ATENCION AL USUARIO </w:t>
      </w:r>
    </w:p>
    <w:p w:rsidR="00651859" w:rsidRDefault="00651859" w:rsidP="00A509AB">
      <w:pPr>
        <w:pStyle w:val="Prrafodelista"/>
        <w:numPr>
          <w:ilvl w:val="0"/>
          <w:numId w:val="10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BONIFICACION PERSONAL DE LA TERCERA EDAD </w:t>
      </w:r>
    </w:p>
    <w:p w:rsidR="00651859" w:rsidRDefault="00651859" w:rsidP="00A509AB">
      <w:pPr>
        <w:pStyle w:val="Prrafode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</w:rPr>
      </w:pPr>
      <w:r w:rsidRPr="00651859">
        <w:rPr>
          <w:rFonts w:ascii="Arial" w:hAnsi="Arial" w:cs="Arial"/>
        </w:rPr>
        <w:t>INSTALACION DE AGUA POTABLE</w:t>
      </w:r>
    </w:p>
    <w:p w:rsidR="00651859" w:rsidRPr="00651859" w:rsidRDefault="00651859" w:rsidP="00A509AB">
      <w:pPr>
        <w:pStyle w:val="Prrafodelista"/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REGULACION DE  TOMAS CLANDESTINAS.</w:t>
      </w:r>
    </w:p>
    <w:p w:rsidR="00620358" w:rsidRDefault="00620358" w:rsidP="00421BA9">
      <w:pPr>
        <w:jc w:val="both"/>
        <w:rPr>
          <w:rFonts w:ascii="Arial" w:hAnsi="Arial" w:cs="Arial"/>
        </w:rPr>
      </w:pPr>
    </w:p>
    <w:p w:rsidR="00705775" w:rsidRDefault="00705775" w:rsidP="00421BA9">
      <w:pPr>
        <w:jc w:val="both"/>
        <w:rPr>
          <w:rFonts w:ascii="Arial" w:hAnsi="Arial" w:cs="Arial"/>
        </w:rPr>
      </w:pPr>
    </w:p>
    <w:p w:rsidR="00421BA9" w:rsidRDefault="00421BA9" w:rsidP="00421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DEBILIDADES</w:t>
      </w:r>
      <w:r w:rsidR="009C3E10">
        <w:rPr>
          <w:rFonts w:ascii="Arial" w:hAnsi="Arial" w:cs="Arial"/>
        </w:rPr>
        <w:t>:</w:t>
      </w:r>
    </w:p>
    <w:p w:rsidR="00651859" w:rsidRPr="00651859" w:rsidRDefault="00651859" w:rsidP="00A509AB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</w:rPr>
      </w:pPr>
      <w:r w:rsidRPr="00651859">
        <w:rPr>
          <w:rFonts w:ascii="Arial" w:hAnsi="Arial" w:cs="Arial"/>
        </w:rPr>
        <w:t>BONIFICACION DE CARTERA VENCIDA</w:t>
      </w:r>
    </w:p>
    <w:p w:rsidR="00651859" w:rsidRDefault="00651859" w:rsidP="00A509AB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620358">
        <w:rPr>
          <w:rFonts w:ascii="Arial" w:hAnsi="Arial" w:cs="Arial"/>
        </w:rPr>
        <w:t>CONTRATO DE AGUA Y/O ALCANTARILLADO</w:t>
      </w:r>
    </w:p>
    <w:p w:rsidR="00651859" w:rsidRPr="00620358" w:rsidRDefault="00651859" w:rsidP="00A509AB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620358">
        <w:rPr>
          <w:rFonts w:ascii="Arial" w:hAnsi="Arial" w:cs="Arial"/>
        </w:rPr>
        <w:t xml:space="preserve">CONVENIOS POR MOROSIDAD </w:t>
      </w:r>
    </w:p>
    <w:p w:rsidR="00651859" w:rsidRPr="00620358" w:rsidRDefault="00651859" w:rsidP="00A509AB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620358">
        <w:rPr>
          <w:rFonts w:ascii="Arial" w:hAnsi="Arial" w:cs="Arial"/>
        </w:rPr>
        <w:t>INSTALACION DE ALCANTARILLADO SANITARIO</w:t>
      </w:r>
    </w:p>
    <w:p w:rsidR="00651859" w:rsidRPr="00620358" w:rsidRDefault="00651859" w:rsidP="00A509AB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620358">
        <w:rPr>
          <w:rFonts w:ascii="Arial" w:hAnsi="Arial" w:cs="Arial"/>
        </w:rPr>
        <w:t>REACTIVACION DEL SERVICIO</w:t>
      </w:r>
    </w:p>
    <w:p w:rsidR="00651859" w:rsidRPr="00620358" w:rsidRDefault="00651859" w:rsidP="00A509AB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 w:rsidRPr="00620358">
        <w:rPr>
          <w:rFonts w:ascii="Arial" w:hAnsi="Arial" w:cs="Arial"/>
        </w:rPr>
        <w:t xml:space="preserve">REGULARIZACION DEL SERVICIO </w:t>
      </w:r>
    </w:p>
    <w:p w:rsidR="00651859" w:rsidRPr="00620358" w:rsidRDefault="00651859" w:rsidP="00A509AB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651859" w:rsidRDefault="00651859" w:rsidP="00421BA9">
      <w:pPr>
        <w:jc w:val="both"/>
        <w:rPr>
          <w:rFonts w:ascii="Arial" w:hAnsi="Arial" w:cs="Arial"/>
        </w:rPr>
      </w:pPr>
    </w:p>
    <w:p w:rsidR="00705775" w:rsidRDefault="00705775" w:rsidP="00421BA9">
      <w:pPr>
        <w:jc w:val="both"/>
        <w:rPr>
          <w:rFonts w:ascii="Arial" w:hAnsi="Arial" w:cs="Arial"/>
        </w:rPr>
      </w:pPr>
    </w:p>
    <w:p w:rsidR="00421BA9" w:rsidRDefault="00421BA9" w:rsidP="00421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AMENAZAS</w:t>
      </w:r>
      <w:r w:rsidR="009C3E10">
        <w:rPr>
          <w:rFonts w:ascii="Arial" w:hAnsi="Arial" w:cs="Arial"/>
        </w:rPr>
        <w:t>:</w:t>
      </w:r>
    </w:p>
    <w:p w:rsidR="00651859" w:rsidRPr="002B40E2" w:rsidRDefault="002B40E2" w:rsidP="00A509AB">
      <w:pPr>
        <w:pStyle w:val="Prrafodelista"/>
        <w:numPr>
          <w:ilvl w:val="0"/>
          <w:numId w:val="16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2B40E2">
        <w:rPr>
          <w:rFonts w:ascii="Arial" w:hAnsi="Arial" w:cs="Arial"/>
        </w:rPr>
        <w:t>VERIFICACION DE DRENAJE</w:t>
      </w:r>
    </w:p>
    <w:p w:rsidR="00705775" w:rsidRPr="00FC21AD" w:rsidRDefault="002B40E2" w:rsidP="00A509AB">
      <w:pPr>
        <w:pStyle w:val="Prrafodelista"/>
        <w:numPr>
          <w:ilvl w:val="0"/>
          <w:numId w:val="16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2B40E2">
        <w:rPr>
          <w:rFonts w:ascii="Arial" w:hAnsi="Arial" w:cs="Arial"/>
        </w:rPr>
        <w:t xml:space="preserve">REGULARIZACION DE SERVICIOS  </w:t>
      </w:r>
    </w:p>
    <w:p w:rsidR="00705775" w:rsidRDefault="00705775" w:rsidP="00421BA9">
      <w:pPr>
        <w:jc w:val="both"/>
        <w:rPr>
          <w:rFonts w:ascii="Arial" w:hAnsi="Arial" w:cs="Arial"/>
        </w:rPr>
      </w:pPr>
    </w:p>
    <w:p w:rsidR="00DC12DA" w:rsidRDefault="00705775" w:rsidP="00421B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OPORTUNIDADES:</w:t>
      </w:r>
    </w:p>
    <w:p w:rsidR="00705775" w:rsidRPr="00705775" w:rsidRDefault="00705775" w:rsidP="00A509AB">
      <w:pPr>
        <w:pStyle w:val="Prrafodelista"/>
        <w:numPr>
          <w:ilvl w:val="0"/>
          <w:numId w:val="23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705775">
        <w:rPr>
          <w:rFonts w:ascii="Arial" w:hAnsi="Arial" w:cs="Arial"/>
        </w:rPr>
        <w:t>MEJORA DEL SERVICIO PARA OBTENER LA SATISFACCION CIUDADANA</w:t>
      </w:r>
    </w:p>
    <w:p w:rsidR="00705775" w:rsidRPr="00705775" w:rsidRDefault="00705775" w:rsidP="00A509AB">
      <w:pPr>
        <w:pStyle w:val="Prrafodelista"/>
        <w:numPr>
          <w:ilvl w:val="0"/>
          <w:numId w:val="23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705775">
        <w:rPr>
          <w:rFonts w:ascii="Arial" w:hAnsi="Arial" w:cs="Arial"/>
        </w:rPr>
        <w:t>ATENCION PRONTA  A FALLAS DE SERVICIO</w:t>
      </w:r>
    </w:p>
    <w:p w:rsidR="00705775" w:rsidRPr="00705775" w:rsidRDefault="00705775" w:rsidP="00A509AB">
      <w:pPr>
        <w:pStyle w:val="Prrafodelista"/>
        <w:numPr>
          <w:ilvl w:val="0"/>
          <w:numId w:val="23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705775">
        <w:rPr>
          <w:rFonts w:ascii="Arial" w:hAnsi="Arial" w:cs="Arial"/>
        </w:rPr>
        <w:t>RECAUDACION DE MAYORES INGRES0S</w:t>
      </w:r>
    </w:p>
    <w:p w:rsidR="00705775" w:rsidRDefault="00705775" w:rsidP="00A509AB">
      <w:pPr>
        <w:pStyle w:val="Prrafodelista"/>
        <w:numPr>
          <w:ilvl w:val="0"/>
          <w:numId w:val="23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705775">
        <w:rPr>
          <w:rFonts w:ascii="Arial" w:hAnsi="Arial" w:cs="Arial"/>
        </w:rPr>
        <w:t xml:space="preserve">CONSERVACION DE RECURSOS NATURALES </w:t>
      </w:r>
    </w:p>
    <w:p w:rsidR="00521970" w:rsidRDefault="00521970" w:rsidP="00521970">
      <w:pPr>
        <w:pStyle w:val="Prrafodelista"/>
        <w:spacing w:line="360" w:lineRule="auto"/>
        <w:ind w:left="714"/>
        <w:jc w:val="both"/>
        <w:rPr>
          <w:rFonts w:ascii="Arial" w:hAnsi="Arial" w:cs="Arial"/>
        </w:rPr>
      </w:pPr>
    </w:p>
    <w:p w:rsidR="00521970" w:rsidRDefault="00521970" w:rsidP="00521970">
      <w:pPr>
        <w:pStyle w:val="Prrafodelista"/>
        <w:spacing w:line="360" w:lineRule="auto"/>
        <w:ind w:left="714"/>
        <w:jc w:val="both"/>
        <w:rPr>
          <w:rFonts w:ascii="Arial" w:hAnsi="Arial" w:cs="Arial"/>
        </w:rPr>
      </w:pPr>
    </w:p>
    <w:p w:rsidR="00705775" w:rsidRDefault="00521970" w:rsidP="00521970">
      <w:pPr>
        <w:pStyle w:val="Prrafodelista"/>
        <w:spacing w:line="360" w:lineRule="auto"/>
        <w:ind w:left="714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PLANTILLA:</w:t>
      </w:r>
    </w:p>
    <w:tbl>
      <w:tblPr>
        <w:tblStyle w:val="Tablaconcuadrcula"/>
        <w:tblW w:w="0" w:type="auto"/>
        <w:tblInd w:w="108" w:type="dxa"/>
        <w:tblLook w:val="04A0"/>
      </w:tblPr>
      <w:tblGrid>
        <w:gridCol w:w="4395"/>
        <w:gridCol w:w="4394"/>
      </w:tblGrid>
      <w:tr w:rsidR="00B12046" w:rsidTr="00B12046">
        <w:tc>
          <w:tcPr>
            <w:tcW w:w="4395" w:type="dxa"/>
            <w:shd w:val="clear" w:color="auto" w:fill="D9D9D9" w:themeFill="background1" w:themeFillShade="D9"/>
          </w:tcPr>
          <w:p w:rsidR="00B12046" w:rsidRDefault="00B12046" w:rsidP="00B1204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FORTALEZAS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12046" w:rsidRDefault="00B12046" w:rsidP="00B12046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DEBILIDADES</w:t>
            </w:r>
          </w:p>
        </w:tc>
      </w:tr>
      <w:tr w:rsidR="00B12046" w:rsidTr="00B12046">
        <w:tc>
          <w:tcPr>
            <w:tcW w:w="4395" w:type="dxa"/>
          </w:tcPr>
          <w:p w:rsidR="00B12046" w:rsidRDefault="00B12046" w:rsidP="00A509AB">
            <w:pPr>
              <w:spacing w:line="360" w:lineRule="auto"/>
              <w:ind w:left="360"/>
              <w:jc w:val="both"/>
              <w:rPr>
                <w:rFonts w:ascii="Arial" w:hAnsi="Arial" w:cs="Arial"/>
              </w:rPr>
            </w:pPr>
          </w:p>
          <w:p w:rsidR="00B12046" w:rsidRDefault="00B12046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12046">
              <w:rPr>
                <w:rFonts w:ascii="Arial" w:hAnsi="Arial" w:cs="Arial"/>
              </w:rPr>
              <w:t xml:space="preserve">ATENCION AL USUARIO </w:t>
            </w:r>
          </w:p>
        </w:tc>
        <w:tc>
          <w:tcPr>
            <w:tcW w:w="4394" w:type="dxa"/>
          </w:tcPr>
          <w:p w:rsidR="00B12046" w:rsidRDefault="00FC21AD" w:rsidP="00A509AB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BONIFICACION DE CARTERA VENCIDA</w:t>
            </w:r>
          </w:p>
        </w:tc>
      </w:tr>
      <w:tr w:rsidR="00B12046" w:rsidTr="00B12046">
        <w:tc>
          <w:tcPr>
            <w:tcW w:w="4395" w:type="dxa"/>
          </w:tcPr>
          <w:p w:rsidR="00B12046" w:rsidRDefault="00B12046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12046">
              <w:rPr>
                <w:rFonts w:ascii="Arial" w:hAnsi="Arial" w:cs="Arial"/>
              </w:rPr>
              <w:t xml:space="preserve">BONIFICACION PERSONAL DE LA TERCERA EDAD </w:t>
            </w:r>
          </w:p>
        </w:tc>
        <w:tc>
          <w:tcPr>
            <w:tcW w:w="4394" w:type="dxa"/>
          </w:tcPr>
          <w:p w:rsidR="00B12046" w:rsidRDefault="009D5C99" w:rsidP="00A509AB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</w:t>
            </w:r>
            <w:r w:rsidR="007D36A4" w:rsidRPr="00FC21AD">
              <w:rPr>
                <w:rFonts w:ascii="Arial" w:hAnsi="Arial" w:cs="Arial"/>
              </w:rPr>
              <w:t xml:space="preserve">CONTRATO DE AGUA Y/O </w:t>
            </w:r>
            <w:r>
              <w:rPr>
                <w:rFonts w:ascii="Arial" w:hAnsi="Arial" w:cs="Arial"/>
              </w:rPr>
              <w:t xml:space="preserve">              .    .     </w:t>
            </w:r>
            <w:r w:rsidR="007D36A4" w:rsidRPr="00FC21AD">
              <w:rPr>
                <w:rFonts w:ascii="Arial" w:hAnsi="Arial" w:cs="Arial"/>
              </w:rPr>
              <w:t>ALCANTARILLADO</w:t>
            </w:r>
          </w:p>
        </w:tc>
      </w:tr>
      <w:tr w:rsidR="00B12046" w:rsidTr="00B12046">
        <w:tc>
          <w:tcPr>
            <w:tcW w:w="4395" w:type="dxa"/>
          </w:tcPr>
          <w:p w:rsidR="00B12046" w:rsidRDefault="00B12046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12046">
              <w:rPr>
                <w:rFonts w:ascii="Arial" w:hAnsi="Arial" w:cs="Arial"/>
              </w:rPr>
              <w:t>INSTALACION DE AGUA POTABLE</w:t>
            </w:r>
          </w:p>
        </w:tc>
        <w:tc>
          <w:tcPr>
            <w:tcW w:w="4394" w:type="dxa"/>
          </w:tcPr>
          <w:p w:rsidR="00B12046" w:rsidRDefault="007D36A4" w:rsidP="00A509AB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 xml:space="preserve">CONVENIOS POR MOROSIDAD </w:t>
            </w:r>
          </w:p>
        </w:tc>
      </w:tr>
      <w:tr w:rsidR="00B12046" w:rsidTr="00B12046">
        <w:tc>
          <w:tcPr>
            <w:tcW w:w="4395" w:type="dxa"/>
          </w:tcPr>
          <w:p w:rsidR="00B12046" w:rsidRDefault="00B12046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REGULACION DE  TOMAS CLANDESTINAS</w:t>
            </w:r>
          </w:p>
        </w:tc>
        <w:tc>
          <w:tcPr>
            <w:tcW w:w="4394" w:type="dxa"/>
          </w:tcPr>
          <w:p w:rsidR="00B12046" w:rsidRDefault="007D36A4" w:rsidP="00A509AB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INSTALACION DE ALCANTARILLADO SANITARIO</w:t>
            </w:r>
          </w:p>
        </w:tc>
      </w:tr>
      <w:tr w:rsidR="003B1A5D" w:rsidTr="00B12046">
        <w:tc>
          <w:tcPr>
            <w:tcW w:w="4395" w:type="dxa"/>
          </w:tcPr>
          <w:p w:rsidR="003B1A5D" w:rsidRDefault="003B1A5D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B1A5D" w:rsidRPr="00FC21AD" w:rsidRDefault="003B1A5D" w:rsidP="00A509AB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REACTIVACION DEL SERVICIO</w:t>
            </w:r>
          </w:p>
        </w:tc>
      </w:tr>
      <w:tr w:rsidR="003B1A5D" w:rsidTr="00B12046">
        <w:tc>
          <w:tcPr>
            <w:tcW w:w="4395" w:type="dxa"/>
          </w:tcPr>
          <w:p w:rsidR="003B1A5D" w:rsidRDefault="003B1A5D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3B1A5D" w:rsidRPr="00FC21AD" w:rsidRDefault="003B1A5D" w:rsidP="00A509AB">
            <w:pPr>
              <w:spacing w:line="360" w:lineRule="auto"/>
              <w:ind w:left="360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 xml:space="preserve">REGULARIZACION DEL SERVICIO </w:t>
            </w:r>
          </w:p>
        </w:tc>
      </w:tr>
      <w:tr w:rsidR="00B12046" w:rsidTr="00B12046">
        <w:tc>
          <w:tcPr>
            <w:tcW w:w="4395" w:type="dxa"/>
            <w:shd w:val="clear" w:color="auto" w:fill="D9D9D9" w:themeFill="background1" w:themeFillShade="D9"/>
          </w:tcPr>
          <w:p w:rsidR="00B12046" w:rsidRDefault="00B12046" w:rsidP="00A509AB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OPORTUNIDADES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B12046" w:rsidRDefault="00B12046" w:rsidP="00A509AB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AMENAZAS</w:t>
            </w:r>
          </w:p>
        </w:tc>
      </w:tr>
      <w:tr w:rsidR="00B12046" w:rsidTr="00B12046">
        <w:tc>
          <w:tcPr>
            <w:tcW w:w="4395" w:type="dxa"/>
          </w:tcPr>
          <w:p w:rsidR="00B12046" w:rsidRDefault="00B56B21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>MEJORA DEL SERVICIO PARA OBTENER LA SATISFACCION CIUDADANA</w:t>
            </w:r>
          </w:p>
        </w:tc>
        <w:tc>
          <w:tcPr>
            <w:tcW w:w="4394" w:type="dxa"/>
          </w:tcPr>
          <w:p w:rsidR="0008220D" w:rsidRDefault="0008220D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FC21AD" w:rsidRPr="00FC21AD" w:rsidRDefault="00FC21AD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VERIFICACION DE DRENAJE</w:t>
            </w:r>
          </w:p>
          <w:p w:rsidR="00B12046" w:rsidRDefault="00B12046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2046" w:rsidTr="00B12046">
        <w:tc>
          <w:tcPr>
            <w:tcW w:w="4395" w:type="dxa"/>
          </w:tcPr>
          <w:p w:rsidR="00B12046" w:rsidRDefault="00B56B21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>ATENCION PRONTA  A FALLAS DE SERVICIO</w:t>
            </w:r>
          </w:p>
        </w:tc>
        <w:tc>
          <w:tcPr>
            <w:tcW w:w="4394" w:type="dxa"/>
          </w:tcPr>
          <w:p w:rsidR="00FC21AD" w:rsidRPr="00FC21AD" w:rsidRDefault="00FC21AD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 xml:space="preserve">REGULARIZACION DE SERVICIOS  </w:t>
            </w:r>
          </w:p>
          <w:p w:rsidR="00B12046" w:rsidRDefault="00B12046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2046" w:rsidTr="00B12046">
        <w:tc>
          <w:tcPr>
            <w:tcW w:w="4395" w:type="dxa"/>
          </w:tcPr>
          <w:p w:rsidR="00B12046" w:rsidRDefault="00B56B21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>RECAUDACION DE MAYORES INGRES0S</w:t>
            </w:r>
          </w:p>
        </w:tc>
        <w:tc>
          <w:tcPr>
            <w:tcW w:w="4394" w:type="dxa"/>
          </w:tcPr>
          <w:p w:rsidR="00B12046" w:rsidRDefault="00B12046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B12046" w:rsidTr="00B12046">
        <w:tc>
          <w:tcPr>
            <w:tcW w:w="4395" w:type="dxa"/>
          </w:tcPr>
          <w:p w:rsidR="00B56B21" w:rsidRPr="00B56B21" w:rsidRDefault="00B56B21" w:rsidP="00A509A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 xml:space="preserve">CONSERVACION DE RECURSOS NATURALES </w:t>
            </w:r>
          </w:p>
          <w:p w:rsidR="00B12046" w:rsidRDefault="00B12046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:rsidR="00B12046" w:rsidRDefault="00B12046" w:rsidP="00A509AB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:rsidR="004A4F85" w:rsidRDefault="004A4F85" w:rsidP="004A4F85">
      <w:pPr>
        <w:spacing w:after="0" w:line="360" w:lineRule="auto"/>
        <w:jc w:val="both"/>
        <w:rPr>
          <w:rFonts w:ascii="Arial" w:hAnsi="Arial" w:cs="Arial"/>
        </w:rPr>
      </w:pPr>
    </w:p>
    <w:p w:rsidR="00A509AB" w:rsidRDefault="00521970" w:rsidP="004A4F85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plantilla de </w:t>
      </w:r>
      <w:r w:rsidR="00D2569A">
        <w:rPr>
          <w:rFonts w:ascii="Arial" w:hAnsi="Arial" w:cs="Arial"/>
        </w:rPr>
        <w:t>debilidades encontramos:</w:t>
      </w:r>
    </w:p>
    <w:p w:rsidR="00D2569A" w:rsidRDefault="00D2569A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D1. Bonificación de cartera vencida</w:t>
      </w:r>
    </w:p>
    <w:p w:rsidR="00D2569A" w:rsidRDefault="00D2569A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D2. Contratos de agua y/o alcantarillado</w:t>
      </w:r>
    </w:p>
    <w:p w:rsidR="00D2569A" w:rsidRDefault="00D2569A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D3. Convenios por morosidad </w:t>
      </w:r>
    </w:p>
    <w:p w:rsidR="00D2569A" w:rsidRDefault="00D2569A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D4. Instalación de alcantarillado sanitario</w:t>
      </w:r>
    </w:p>
    <w:p w:rsidR="00D2569A" w:rsidRDefault="00D2569A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D5. Reactivación del servicio</w:t>
      </w:r>
    </w:p>
    <w:p w:rsidR="00D2569A" w:rsidRDefault="00D2569A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D6. Regularización del servicio.</w:t>
      </w:r>
    </w:p>
    <w:p w:rsidR="004A4F85" w:rsidRDefault="004A4F85" w:rsidP="00D2569A">
      <w:pPr>
        <w:spacing w:after="0" w:line="360" w:lineRule="auto"/>
        <w:jc w:val="both"/>
        <w:rPr>
          <w:rFonts w:ascii="Arial" w:hAnsi="Arial" w:cs="Arial"/>
        </w:rPr>
      </w:pPr>
    </w:p>
    <w:p w:rsidR="004A4F85" w:rsidRDefault="004A4F85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ESTRATEGIAS:</w:t>
      </w:r>
    </w:p>
    <w:p w:rsidR="004A4F85" w:rsidRDefault="00E61FE9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E1. – Para D1 establecer un programa de descuentos del 35 al 40% de descuento por cartera vencida.</w:t>
      </w:r>
    </w:p>
    <w:p w:rsidR="003B2B99" w:rsidRDefault="00E61FE9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E2.- Para D2 establecer menor cantidad de requisitos para los contratos de agua potable </w:t>
      </w:r>
    </w:p>
    <w:p w:rsidR="00E61FE9" w:rsidRDefault="00E61FE9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E3.- Para D3 incentivar el pago de los adeudos otorgando un descuento atractivo a los usuarios. Puede aplicarse la estrategia E1.</w:t>
      </w:r>
    </w:p>
    <w:p w:rsidR="003B2B99" w:rsidRDefault="003B2B99" w:rsidP="003B2B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E4.- Para D4 establecer menor cantidad de requisitos para los contratos de  alcantarillado.</w:t>
      </w:r>
    </w:p>
    <w:p w:rsidR="00CE77C9" w:rsidRDefault="00CE77C9" w:rsidP="003B2B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E5.- Para D5 minimizar los tiempos para efectuar las reactivaciones de servicios por cortes o fallas.</w:t>
      </w:r>
    </w:p>
    <w:p w:rsidR="0059513A" w:rsidRDefault="0059513A" w:rsidP="003B2B99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E6.- para D6 subsanar los servicios irregulares apoyando a los usuarios minimizando requisitos y disminuyendo los costos para la regularización del servicio.</w:t>
      </w:r>
    </w:p>
    <w:p w:rsidR="003B2B99" w:rsidRDefault="003B2B99" w:rsidP="00D2569A">
      <w:pPr>
        <w:spacing w:after="0" w:line="360" w:lineRule="auto"/>
        <w:jc w:val="both"/>
        <w:rPr>
          <w:rFonts w:ascii="Arial" w:hAnsi="Arial" w:cs="Arial"/>
        </w:rPr>
      </w:pPr>
    </w:p>
    <w:p w:rsidR="0008220D" w:rsidRDefault="0008220D" w:rsidP="00D2569A">
      <w:pPr>
        <w:spacing w:after="0" w:line="360" w:lineRule="auto"/>
        <w:jc w:val="both"/>
        <w:rPr>
          <w:rFonts w:ascii="Arial" w:hAnsi="Arial" w:cs="Arial"/>
        </w:rPr>
      </w:pPr>
    </w:p>
    <w:p w:rsidR="0008220D" w:rsidRDefault="0008220D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la plantilla de amenazas encontramos:</w:t>
      </w:r>
    </w:p>
    <w:p w:rsidR="0031793D" w:rsidRDefault="0008220D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A1. Verificación de drenaje</w:t>
      </w:r>
      <w:r w:rsidR="0031793D">
        <w:rPr>
          <w:rFonts w:ascii="Arial" w:hAnsi="Arial" w:cs="Arial"/>
        </w:rPr>
        <w:t>.</w:t>
      </w:r>
    </w:p>
    <w:p w:rsidR="0008220D" w:rsidRDefault="0008220D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A2. Regularización de  servicios.</w:t>
      </w:r>
    </w:p>
    <w:p w:rsidR="0008220D" w:rsidRDefault="0008220D" w:rsidP="00D2569A">
      <w:pPr>
        <w:spacing w:after="0" w:line="360" w:lineRule="auto"/>
        <w:jc w:val="both"/>
        <w:rPr>
          <w:rFonts w:ascii="Arial" w:hAnsi="Arial" w:cs="Arial"/>
        </w:rPr>
      </w:pPr>
    </w:p>
    <w:p w:rsidR="0008220D" w:rsidRDefault="0031793D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ESTRATEGIAS.</w:t>
      </w:r>
    </w:p>
    <w:p w:rsidR="0031793D" w:rsidRDefault="0031793D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E1.- Para A1</w:t>
      </w:r>
      <w:r w:rsidR="001C4A58">
        <w:rPr>
          <w:rFonts w:ascii="Arial" w:hAnsi="Arial" w:cs="Arial"/>
        </w:rPr>
        <w:t xml:space="preserve"> establecer un control de visitas para los drenajes que presentan reporte de fallas a través de reportes 060 o por redes sociales.</w:t>
      </w:r>
    </w:p>
    <w:p w:rsidR="00EE7C16" w:rsidRDefault="00EE7C16" w:rsidP="00D2569A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E2.-Para A2 establecer un control de servicios a regularizar para programar tiempos y eficiencia en la regularización de los servicios clandestinos, minimizando los requisitos para su conexión y contratación.</w:t>
      </w:r>
    </w:p>
    <w:p w:rsidR="0031793D" w:rsidRDefault="0031793D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Default="00AD4923" w:rsidP="00D2569A">
      <w:pPr>
        <w:spacing w:after="0" w:line="360" w:lineRule="auto"/>
        <w:jc w:val="both"/>
        <w:rPr>
          <w:rFonts w:ascii="Arial" w:hAnsi="Arial" w:cs="Arial"/>
        </w:rPr>
      </w:pPr>
    </w:p>
    <w:p w:rsidR="00AD4923" w:rsidRPr="00D35EF4" w:rsidRDefault="00AD4923" w:rsidP="00AD4923">
      <w:pPr>
        <w:spacing w:after="0" w:line="360" w:lineRule="auto"/>
        <w:jc w:val="center"/>
        <w:rPr>
          <w:rFonts w:ascii="Arial" w:hAnsi="Arial" w:cs="Arial"/>
          <w:b/>
        </w:rPr>
      </w:pPr>
      <w:r w:rsidRPr="00D35EF4">
        <w:rPr>
          <w:rFonts w:ascii="Arial" w:hAnsi="Arial" w:cs="Arial"/>
          <w:b/>
        </w:rPr>
        <w:lastRenderedPageBreak/>
        <w:t>MATRIZ DE CUANTIFICACION</w:t>
      </w:r>
    </w:p>
    <w:tbl>
      <w:tblPr>
        <w:tblStyle w:val="Tablaconcuadrcula"/>
        <w:tblW w:w="9606" w:type="dxa"/>
        <w:tblLayout w:type="fixed"/>
        <w:tblLook w:val="04A0"/>
      </w:tblPr>
      <w:tblGrid>
        <w:gridCol w:w="5778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8A5CBD" w:rsidTr="002C317A">
        <w:trPr>
          <w:trHeight w:val="3576"/>
        </w:trPr>
        <w:tc>
          <w:tcPr>
            <w:tcW w:w="5778" w:type="dxa"/>
          </w:tcPr>
          <w:p w:rsidR="008A5CBD" w:rsidRDefault="008A5CBD" w:rsidP="00AD49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A5CBD" w:rsidRDefault="008A5CBD" w:rsidP="00AD49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A5CBD" w:rsidRDefault="008A5CBD" w:rsidP="00AD492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:rsidR="008A5CBD" w:rsidRDefault="008A5CBD" w:rsidP="008A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FACTORES CRITICOS PARA EL ÉXITO</w:t>
            </w:r>
          </w:p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N Ú M E R O</w:t>
            </w:r>
          </w:p>
        </w:tc>
        <w:tc>
          <w:tcPr>
            <w:tcW w:w="426" w:type="dxa"/>
          </w:tcPr>
          <w:p w:rsidR="008A5CBD" w:rsidRDefault="008A5CBD" w:rsidP="00AD4923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PESO</w:t>
            </w:r>
          </w:p>
        </w:tc>
        <w:tc>
          <w:tcPr>
            <w:tcW w:w="425" w:type="dxa"/>
          </w:tcPr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8A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8A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6" w:type="dxa"/>
          </w:tcPr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8A5CBD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426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ESTRATEGI</w:t>
            </w:r>
          </w:p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373D3" w:rsidTr="002C317A">
        <w:trPr>
          <w:trHeight w:val="213"/>
        </w:trPr>
        <w:tc>
          <w:tcPr>
            <w:tcW w:w="5778" w:type="dxa"/>
          </w:tcPr>
          <w:p w:rsidR="005373D3" w:rsidRDefault="005373D3" w:rsidP="005373D3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5373D3" w:rsidRDefault="005373D3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6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6" w:type="dxa"/>
          </w:tcPr>
          <w:p w:rsidR="005373D3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8A5CBD" w:rsidTr="002C317A">
        <w:trPr>
          <w:trHeight w:val="247"/>
        </w:trPr>
        <w:tc>
          <w:tcPr>
            <w:tcW w:w="5778" w:type="dxa"/>
          </w:tcPr>
          <w:p w:rsidR="008A5CBD" w:rsidRPr="00160434" w:rsidRDefault="00160434" w:rsidP="00077EC0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60434">
              <w:rPr>
                <w:rFonts w:ascii="Arial" w:hAnsi="Arial" w:cs="Arial"/>
                <w:b/>
              </w:rPr>
              <w:t>OPORTUNIDADES</w:t>
            </w:r>
          </w:p>
        </w:tc>
        <w:tc>
          <w:tcPr>
            <w:tcW w:w="426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8A5CBD" w:rsidRDefault="008A5CBD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8A5CBD" w:rsidTr="008A5CBD">
        <w:tc>
          <w:tcPr>
            <w:tcW w:w="5778" w:type="dxa"/>
          </w:tcPr>
          <w:p w:rsidR="008A5CBD" w:rsidRDefault="00160434" w:rsidP="00025C2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 xml:space="preserve">MEJORA DEL SERVICIO </w:t>
            </w:r>
          </w:p>
        </w:tc>
        <w:tc>
          <w:tcPr>
            <w:tcW w:w="426" w:type="dxa"/>
          </w:tcPr>
          <w:p w:rsidR="008A5CBD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</w:tcPr>
          <w:p w:rsidR="008A5CBD" w:rsidRDefault="00775FE2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 w:rsidR="00316649"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</w:tcPr>
          <w:p w:rsidR="008A5CBD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6" w:type="dxa"/>
          </w:tcPr>
          <w:p w:rsidR="008A5CBD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8A5CBD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8A5CBD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8A5CBD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6" w:type="dxa"/>
          </w:tcPr>
          <w:p w:rsidR="008A5CBD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</w:tr>
      <w:tr w:rsidR="008A5CBD" w:rsidTr="008A5CBD">
        <w:tc>
          <w:tcPr>
            <w:tcW w:w="5778" w:type="dxa"/>
          </w:tcPr>
          <w:p w:rsidR="008A5CBD" w:rsidRDefault="00160434" w:rsidP="00077EC0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>ATENCION PRONTA  A FALLAS DE SERVICIO</w:t>
            </w:r>
          </w:p>
        </w:tc>
        <w:tc>
          <w:tcPr>
            <w:tcW w:w="426" w:type="dxa"/>
          </w:tcPr>
          <w:p w:rsidR="008A5CBD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8A5CBD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8A5CBD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8A5CBD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8A5CBD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6" w:type="dxa"/>
          </w:tcPr>
          <w:p w:rsidR="008A5CBD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</w:tr>
      <w:tr w:rsidR="008A5CBD" w:rsidTr="008A5CBD">
        <w:tc>
          <w:tcPr>
            <w:tcW w:w="5778" w:type="dxa"/>
          </w:tcPr>
          <w:p w:rsidR="008A5CBD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56B21">
              <w:rPr>
                <w:rFonts w:ascii="Arial" w:hAnsi="Arial" w:cs="Arial"/>
              </w:rPr>
              <w:t>RECAUDACION DE MAYORES INGRES0S</w:t>
            </w:r>
          </w:p>
        </w:tc>
        <w:tc>
          <w:tcPr>
            <w:tcW w:w="426" w:type="dxa"/>
          </w:tcPr>
          <w:p w:rsidR="008A5CBD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</w:tcPr>
          <w:p w:rsidR="008A5CBD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425" w:type="dxa"/>
          </w:tcPr>
          <w:p w:rsidR="008A5CBD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8A5CBD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8A5CBD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8A5CBD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8A5CBD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8A5CBD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</w:tr>
      <w:tr w:rsidR="008A5CBD" w:rsidTr="008A5CBD">
        <w:tc>
          <w:tcPr>
            <w:tcW w:w="5778" w:type="dxa"/>
          </w:tcPr>
          <w:p w:rsidR="008A5CBD" w:rsidRDefault="0016043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CONSERVACION DE RECURSOS NATURALES</w:t>
            </w:r>
          </w:p>
        </w:tc>
        <w:tc>
          <w:tcPr>
            <w:tcW w:w="426" w:type="dxa"/>
          </w:tcPr>
          <w:p w:rsidR="008A5CBD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8A5CBD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316649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8A5CBD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8A5CBD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8A5CBD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8A5CBD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8A5CBD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2C317A">
        <w:trPr>
          <w:trHeight w:val="309"/>
        </w:trPr>
        <w:tc>
          <w:tcPr>
            <w:tcW w:w="5778" w:type="dxa"/>
          </w:tcPr>
          <w:p w:rsidR="002C317A" w:rsidRPr="002C317A" w:rsidRDefault="002C317A" w:rsidP="003D47F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C317A">
              <w:rPr>
                <w:rFonts w:ascii="Arial" w:hAnsi="Arial" w:cs="Arial"/>
                <w:b/>
              </w:rPr>
              <w:t xml:space="preserve">FORTALEZAS </w:t>
            </w: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C317A" w:rsidTr="008A5CBD">
        <w:tc>
          <w:tcPr>
            <w:tcW w:w="5778" w:type="dxa"/>
          </w:tcPr>
          <w:p w:rsidR="002C317A" w:rsidRDefault="002C317A" w:rsidP="003D47F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12046">
              <w:rPr>
                <w:rFonts w:ascii="Arial" w:hAnsi="Arial" w:cs="Arial"/>
              </w:rPr>
              <w:t xml:space="preserve">ATENCION AL USUARIO 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316649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6" w:type="dxa"/>
          </w:tcPr>
          <w:p w:rsidR="002C317A" w:rsidRDefault="00F37AEF" w:rsidP="00F37AEF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4D08A4" w:rsidP="004D08A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3D47F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12046">
              <w:rPr>
                <w:rFonts w:ascii="Arial" w:hAnsi="Arial" w:cs="Arial"/>
              </w:rPr>
              <w:t xml:space="preserve">BONIFICACION PERSONAL DE LA TERCERA EDAD 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316649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3D47F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B12046">
              <w:rPr>
                <w:rFonts w:ascii="Arial" w:hAnsi="Arial" w:cs="Arial"/>
              </w:rPr>
              <w:t>INSTALACION DE AGUA POTABLE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647C47" w:rsidP="00647C4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3D47FA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REGULACION DE  TOMAS CLANDESTINAS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</w:tr>
      <w:tr w:rsidR="002C317A" w:rsidTr="008A5CBD">
        <w:tc>
          <w:tcPr>
            <w:tcW w:w="5778" w:type="dxa"/>
          </w:tcPr>
          <w:p w:rsidR="002C317A" w:rsidRP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C317A">
              <w:rPr>
                <w:rFonts w:ascii="Arial" w:hAnsi="Arial" w:cs="Arial"/>
                <w:b/>
              </w:rPr>
              <w:t>DEBILIDADES</w:t>
            </w: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C317A" w:rsidTr="008A5CBD">
        <w:tc>
          <w:tcPr>
            <w:tcW w:w="5778" w:type="dxa"/>
          </w:tcPr>
          <w:p w:rsidR="002C317A" w:rsidRDefault="002C317A" w:rsidP="002C317A">
            <w:pPr>
              <w:spacing w:line="360" w:lineRule="auto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BONIFICACION DE CARTERA VENCIDA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714857" w:rsidP="007148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2C317A">
            <w:pPr>
              <w:pStyle w:val="Prrafodelista"/>
              <w:spacing w:line="36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C21AD">
              <w:rPr>
                <w:rFonts w:ascii="Arial" w:hAnsi="Arial" w:cs="Arial"/>
              </w:rPr>
              <w:t xml:space="preserve">CONTRATO DE AGUA Y/O </w:t>
            </w:r>
            <w:r>
              <w:rPr>
                <w:rFonts w:ascii="Arial" w:hAnsi="Arial" w:cs="Arial"/>
              </w:rPr>
              <w:t xml:space="preserve">   AL</w:t>
            </w:r>
            <w:r w:rsidRPr="00FC21AD">
              <w:rPr>
                <w:rFonts w:ascii="Arial" w:hAnsi="Arial" w:cs="Arial"/>
              </w:rPr>
              <w:t>CANTARILLADO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647C47" w:rsidP="00647C4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2C317A">
            <w:pPr>
              <w:spacing w:line="360" w:lineRule="auto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 xml:space="preserve">CONVENIOS POR MOROSIDAD 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316649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6" w:type="dxa"/>
          </w:tcPr>
          <w:p w:rsidR="002C317A" w:rsidRDefault="00647C47" w:rsidP="00647C4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2C317A">
            <w:pPr>
              <w:spacing w:line="360" w:lineRule="auto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INSTALACION DE ALCANTARILLADO SANITARIO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8A5CBD">
        <w:tc>
          <w:tcPr>
            <w:tcW w:w="5778" w:type="dxa"/>
          </w:tcPr>
          <w:p w:rsidR="002C317A" w:rsidRPr="00FC21AD" w:rsidRDefault="002C317A" w:rsidP="002C317A">
            <w:pPr>
              <w:spacing w:line="360" w:lineRule="auto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REACTIVACION DEL SERVICIO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316649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</w:tr>
      <w:tr w:rsidR="002C317A" w:rsidTr="008A5CBD">
        <w:tc>
          <w:tcPr>
            <w:tcW w:w="5778" w:type="dxa"/>
          </w:tcPr>
          <w:p w:rsidR="002C317A" w:rsidRPr="00FC21AD" w:rsidRDefault="002C317A" w:rsidP="002C317A">
            <w:pPr>
              <w:spacing w:line="360" w:lineRule="auto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 xml:space="preserve">REGULARIZACION DEL SERVICIO 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.4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.5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</w:tr>
      <w:tr w:rsidR="002C317A" w:rsidTr="008A5CBD">
        <w:tc>
          <w:tcPr>
            <w:tcW w:w="5778" w:type="dxa"/>
          </w:tcPr>
          <w:p w:rsidR="002C317A" w:rsidRP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2C317A">
              <w:rPr>
                <w:rFonts w:ascii="Arial" w:hAnsi="Arial" w:cs="Arial"/>
                <w:b/>
              </w:rPr>
              <w:t>AMENAZAS</w:t>
            </w: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5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2C317A" w:rsidTr="002C317A">
        <w:trPr>
          <w:trHeight w:val="367"/>
        </w:trPr>
        <w:tc>
          <w:tcPr>
            <w:tcW w:w="5778" w:type="dxa"/>
          </w:tcPr>
          <w:p w:rsidR="002C317A" w:rsidRDefault="002C317A" w:rsidP="002C317A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FC21AD">
              <w:rPr>
                <w:rFonts w:ascii="Arial" w:hAnsi="Arial" w:cs="Arial"/>
              </w:rPr>
              <w:t>VERIFICACION DE DRENAJE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2C317A" w:rsidRDefault="00775FE2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31664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876A79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71485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.3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</w:tr>
      <w:tr w:rsidR="002C317A" w:rsidTr="008A5CBD">
        <w:tc>
          <w:tcPr>
            <w:tcW w:w="5778" w:type="dxa"/>
          </w:tcPr>
          <w:p w:rsidR="002C317A" w:rsidRDefault="002C317A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REGULARIZACION DEL SERVICIO </w:t>
            </w:r>
          </w:p>
        </w:tc>
        <w:tc>
          <w:tcPr>
            <w:tcW w:w="426" w:type="dxa"/>
          </w:tcPr>
          <w:p w:rsidR="002C317A" w:rsidRDefault="00D35EF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" w:type="dxa"/>
          </w:tcPr>
          <w:p w:rsidR="002C317A" w:rsidRDefault="00775FE2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  <w:r w:rsidR="00316649">
              <w:rPr>
                <w:rFonts w:ascii="Arial" w:hAnsi="Arial" w:cs="Arial"/>
              </w:rPr>
              <w:t>2</w:t>
            </w:r>
          </w:p>
        </w:tc>
        <w:tc>
          <w:tcPr>
            <w:tcW w:w="425" w:type="dxa"/>
          </w:tcPr>
          <w:p w:rsidR="002C317A" w:rsidRDefault="00316649" w:rsidP="0031664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876A79" w:rsidP="00876A79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6" w:type="dxa"/>
          </w:tcPr>
          <w:p w:rsidR="002C317A" w:rsidRDefault="00F37AE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.2</w:t>
            </w:r>
          </w:p>
        </w:tc>
        <w:tc>
          <w:tcPr>
            <w:tcW w:w="425" w:type="dxa"/>
          </w:tcPr>
          <w:p w:rsidR="002C317A" w:rsidRDefault="00714857" w:rsidP="0071485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4D08A4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5" w:type="dxa"/>
          </w:tcPr>
          <w:p w:rsidR="002C317A" w:rsidRDefault="00640B5F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  <w:tc>
          <w:tcPr>
            <w:tcW w:w="426" w:type="dxa"/>
          </w:tcPr>
          <w:p w:rsidR="002C317A" w:rsidRDefault="00647C47" w:rsidP="00D2569A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.1</w:t>
            </w:r>
          </w:p>
        </w:tc>
      </w:tr>
      <w:tr w:rsidR="00025C20" w:rsidTr="008A5CBD">
        <w:tc>
          <w:tcPr>
            <w:tcW w:w="5778" w:type="dxa"/>
          </w:tcPr>
          <w:p w:rsidR="00025C20" w:rsidRPr="00F145B0" w:rsidRDefault="00025C20" w:rsidP="00025C20">
            <w:pPr>
              <w:spacing w:line="360" w:lineRule="auto"/>
              <w:jc w:val="right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T O T A L E S</w:t>
            </w:r>
          </w:p>
        </w:tc>
        <w:tc>
          <w:tcPr>
            <w:tcW w:w="426" w:type="dxa"/>
          </w:tcPr>
          <w:p w:rsidR="00025C20" w:rsidRPr="00F145B0" w:rsidRDefault="00025C20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25" w:type="dxa"/>
          </w:tcPr>
          <w:p w:rsidR="00025C20" w:rsidRPr="00F145B0" w:rsidRDefault="00316649" w:rsidP="00316649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5" w:type="dxa"/>
          </w:tcPr>
          <w:p w:rsidR="00025C20" w:rsidRPr="00F145B0" w:rsidRDefault="00316649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5" w:type="dxa"/>
          </w:tcPr>
          <w:p w:rsidR="00025C20" w:rsidRPr="00F145B0" w:rsidRDefault="00876A79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6" w:type="dxa"/>
          </w:tcPr>
          <w:p w:rsidR="00025C20" w:rsidRPr="00F145B0" w:rsidRDefault="00F37AEF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5" w:type="dxa"/>
          </w:tcPr>
          <w:p w:rsidR="00025C20" w:rsidRPr="00F145B0" w:rsidRDefault="00714857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5" w:type="dxa"/>
          </w:tcPr>
          <w:p w:rsidR="00025C20" w:rsidRPr="00F145B0" w:rsidRDefault="004D08A4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425" w:type="dxa"/>
          </w:tcPr>
          <w:p w:rsidR="00025C20" w:rsidRPr="00F145B0" w:rsidRDefault="00640B5F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426" w:type="dxa"/>
          </w:tcPr>
          <w:p w:rsidR="00025C20" w:rsidRPr="00F145B0" w:rsidRDefault="00647C47" w:rsidP="00D2569A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F145B0">
              <w:rPr>
                <w:rFonts w:ascii="Arial" w:hAnsi="Arial" w:cs="Arial"/>
                <w:b/>
              </w:rPr>
              <w:t>3</w:t>
            </w:r>
          </w:p>
        </w:tc>
      </w:tr>
    </w:tbl>
    <w:p w:rsidR="0008220D" w:rsidRPr="00FC21AD" w:rsidRDefault="00642E04" w:rsidP="00294DAB">
      <w:pPr>
        <w:spacing w:after="0" w:line="360" w:lineRule="auto"/>
        <w:jc w:val="both"/>
        <w:rPr>
          <w:rFonts w:ascii="Arial" w:hAnsi="Arial" w:cs="Arial"/>
        </w:rPr>
      </w:pPr>
      <w:r w:rsidRPr="00642E04">
        <w:rPr>
          <w:rFonts w:ascii="Arial" w:hAnsi="Arial" w:cs="Arial"/>
          <w:b/>
        </w:rPr>
        <w:lastRenderedPageBreak/>
        <w:t>NOTA</w:t>
      </w:r>
      <w:r>
        <w:rPr>
          <w:rFonts w:ascii="Arial" w:hAnsi="Arial" w:cs="Arial"/>
        </w:rPr>
        <w:t xml:space="preserve">: </w:t>
      </w:r>
      <w:r w:rsidR="00DF78C0">
        <w:rPr>
          <w:rFonts w:ascii="Arial" w:hAnsi="Arial" w:cs="Arial"/>
        </w:rPr>
        <w:t>SE CONSIDERAN ESTRATEGIAS QUE TENDRAN IMPACTO FAVORABLE QUE PERMITIRAN CONCRETAR LAS OPORTUNIDADES Y FORTALEZAS Y MINIMIZAR LAS DEBILIDADES CON MIRAS FUTURAS DE ERRADICAR LAS AMENAZAS Y ALCANZAR LOS OBJETIVOS ESTRATEGICOS.</w:t>
      </w:r>
    </w:p>
    <w:sectPr w:rsidR="0008220D" w:rsidRPr="00FC21AD" w:rsidSect="00421BA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94E72"/>
    <w:multiLevelType w:val="hybridMultilevel"/>
    <w:tmpl w:val="4456F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F298D"/>
    <w:multiLevelType w:val="hybridMultilevel"/>
    <w:tmpl w:val="4456F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24F48"/>
    <w:multiLevelType w:val="hybridMultilevel"/>
    <w:tmpl w:val="4456F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01132"/>
    <w:multiLevelType w:val="hybridMultilevel"/>
    <w:tmpl w:val="F5069BF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1737528"/>
    <w:multiLevelType w:val="hybridMultilevel"/>
    <w:tmpl w:val="48D81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C6B12"/>
    <w:multiLevelType w:val="hybridMultilevel"/>
    <w:tmpl w:val="E0E08D4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24076B"/>
    <w:multiLevelType w:val="hybridMultilevel"/>
    <w:tmpl w:val="034CF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533F7A"/>
    <w:multiLevelType w:val="hybridMultilevel"/>
    <w:tmpl w:val="CEB0B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16A09"/>
    <w:multiLevelType w:val="hybridMultilevel"/>
    <w:tmpl w:val="8326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F03F19"/>
    <w:multiLevelType w:val="hybridMultilevel"/>
    <w:tmpl w:val="114CE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84448"/>
    <w:multiLevelType w:val="hybridMultilevel"/>
    <w:tmpl w:val="952077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ED0F20"/>
    <w:multiLevelType w:val="hybridMultilevel"/>
    <w:tmpl w:val="F5069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CC5999"/>
    <w:multiLevelType w:val="hybridMultilevel"/>
    <w:tmpl w:val="060C75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A3D82"/>
    <w:multiLevelType w:val="hybridMultilevel"/>
    <w:tmpl w:val="DBDE6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7638D"/>
    <w:multiLevelType w:val="hybridMultilevel"/>
    <w:tmpl w:val="0B5C3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D0C6D"/>
    <w:multiLevelType w:val="hybridMultilevel"/>
    <w:tmpl w:val="0B5C3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6722B61"/>
    <w:multiLevelType w:val="hybridMultilevel"/>
    <w:tmpl w:val="F5069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9961E9"/>
    <w:multiLevelType w:val="hybridMultilevel"/>
    <w:tmpl w:val="0F56A0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A114FE"/>
    <w:multiLevelType w:val="hybridMultilevel"/>
    <w:tmpl w:val="6D7C99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92084D"/>
    <w:multiLevelType w:val="hybridMultilevel"/>
    <w:tmpl w:val="F5069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C91D00"/>
    <w:multiLevelType w:val="hybridMultilevel"/>
    <w:tmpl w:val="E6DE81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E40D9E"/>
    <w:multiLevelType w:val="hybridMultilevel"/>
    <w:tmpl w:val="8326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92058"/>
    <w:multiLevelType w:val="hybridMultilevel"/>
    <w:tmpl w:val="48D817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282A35"/>
    <w:multiLevelType w:val="hybridMultilevel"/>
    <w:tmpl w:val="CEB0B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8845CF"/>
    <w:multiLevelType w:val="hybridMultilevel"/>
    <w:tmpl w:val="4456F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D4692B"/>
    <w:multiLevelType w:val="hybridMultilevel"/>
    <w:tmpl w:val="CEB0B2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071469"/>
    <w:multiLevelType w:val="hybridMultilevel"/>
    <w:tmpl w:val="8326D9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B1CD6"/>
    <w:multiLevelType w:val="hybridMultilevel"/>
    <w:tmpl w:val="034CF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12446C4"/>
    <w:multiLevelType w:val="hybridMultilevel"/>
    <w:tmpl w:val="0B5C3F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2B28DE"/>
    <w:multiLevelType w:val="hybridMultilevel"/>
    <w:tmpl w:val="4456F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F62103"/>
    <w:multiLevelType w:val="hybridMultilevel"/>
    <w:tmpl w:val="DA187E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C7573"/>
    <w:multiLevelType w:val="hybridMultilevel"/>
    <w:tmpl w:val="4456FDD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2"/>
  </w:num>
  <w:num w:numId="3">
    <w:abstractNumId w:val="30"/>
  </w:num>
  <w:num w:numId="4">
    <w:abstractNumId w:val="26"/>
  </w:num>
  <w:num w:numId="5">
    <w:abstractNumId w:val="18"/>
  </w:num>
  <w:num w:numId="6">
    <w:abstractNumId w:val="9"/>
  </w:num>
  <w:num w:numId="7">
    <w:abstractNumId w:val="21"/>
  </w:num>
  <w:num w:numId="8">
    <w:abstractNumId w:val="4"/>
  </w:num>
  <w:num w:numId="9">
    <w:abstractNumId w:val="14"/>
  </w:num>
  <w:num w:numId="10">
    <w:abstractNumId w:val="11"/>
  </w:num>
  <w:num w:numId="11">
    <w:abstractNumId w:val="20"/>
  </w:num>
  <w:num w:numId="12">
    <w:abstractNumId w:val="3"/>
  </w:num>
  <w:num w:numId="13">
    <w:abstractNumId w:val="28"/>
  </w:num>
  <w:num w:numId="14">
    <w:abstractNumId w:val="15"/>
  </w:num>
  <w:num w:numId="15">
    <w:abstractNumId w:val="0"/>
  </w:num>
  <w:num w:numId="16">
    <w:abstractNumId w:val="23"/>
  </w:num>
  <w:num w:numId="17">
    <w:abstractNumId w:val="17"/>
  </w:num>
  <w:num w:numId="18">
    <w:abstractNumId w:val="29"/>
  </w:num>
  <w:num w:numId="19">
    <w:abstractNumId w:val="5"/>
  </w:num>
  <w:num w:numId="20">
    <w:abstractNumId w:val="31"/>
  </w:num>
  <w:num w:numId="21">
    <w:abstractNumId w:val="2"/>
  </w:num>
  <w:num w:numId="22">
    <w:abstractNumId w:val="13"/>
  </w:num>
  <w:num w:numId="23">
    <w:abstractNumId w:val="27"/>
  </w:num>
  <w:num w:numId="24">
    <w:abstractNumId w:val="10"/>
  </w:num>
  <w:num w:numId="25">
    <w:abstractNumId w:val="25"/>
  </w:num>
  <w:num w:numId="26">
    <w:abstractNumId w:val="24"/>
  </w:num>
  <w:num w:numId="27">
    <w:abstractNumId w:val="12"/>
  </w:num>
  <w:num w:numId="28">
    <w:abstractNumId w:val="16"/>
  </w:num>
  <w:num w:numId="29">
    <w:abstractNumId w:val="19"/>
  </w:num>
  <w:num w:numId="30">
    <w:abstractNumId w:val="7"/>
  </w:num>
  <w:num w:numId="31">
    <w:abstractNumId w:val="1"/>
  </w:num>
  <w:num w:numId="3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21BA9"/>
    <w:rsid w:val="00006AEC"/>
    <w:rsid w:val="00025C20"/>
    <w:rsid w:val="00077EC0"/>
    <w:rsid w:val="0008220D"/>
    <w:rsid w:val="0009410C"/>
    <w:rsid w:val="000A250C"/>
    <w:rsid w:val="000C403B"/>
    <w:rsid w:val="00101AAF"/>
    <w:rsid w:val="001537D4"/>
    <w:rsid w:val="00160434"/>
    <w:rsid w:val="001C4A58"/>
    <w:rsid w:val="001C563B"/>
    <w:rsid w:val="001D2D72"/>
    <w:rsid w:val="001E1502"/>
    <w:rsid w:val="00211365"/>
    <w:rsid w:val="00226020"/>
    <w:rsid w:val="00230E66"/>
    <w:rsid w:val="002423C7"/>
    <w:rsid w:val="00274B5E"/>
    <w:rsid w:val="00294DAB"/>
    <w:rsid w:val="002B40E2"/>
    <w:rsid w:val="002C317A"/>
    <w:rsid w:val="002C65FF"/>
    <w:rsid w:val="00316649"/>
    <w:rsid w:val="0031793D"/>
    <w:rsid w:val="00344985"/>
    <w:rsid w:val="00347157"/>
    <w:rsid w:val="003B1A5D"/>
    <w:rsid w:val="003B2B99"/>
    <w:rsid w:val="003C2E89"/>
    <w:rsid w:val="00411F27"/>
    <w:rsid w:val="00421BA9"/>
    <w:rsid w:val="0042215E"/>
    <w:rsid w:val="00473A8B"/>
    <w:rsid w:val="00486F57"/>
    <w:rsid w:val="004A3992"/>
    <w:rsid w:val="004A4F85"/>
    <w:rsid w:val="004B1DCD"/>
    <w:rsid w:val="004C3894"/>
    <w:rsid w:val="004D08A4"/>
    <w:rsid w:val="004D1289"/>
    <w:rsid w:val="0050332C"/>
    <w:rsid w:val="00521970"/>
    <w:rsid w:val="005373D3"/>
    <w:rsid w:val="00547F5D"/>
    <w:rsid w:val="00552A0A"/>
    <w:rsid w:val="0056247C"/>
    <w:rsid w:val="005913CF"/>
    <w:rsid w:val="0059513A"/>
    <w:rsid w:val="00620358"/>
    <w:rsid w:val="00640B5F"/>
    <w:rsid w:val="00642E04"/>
    <w:rsid w:val="00643861"/>
    <w:rsid w:val="00647A63"/>
    <w:rsid w:val="00647C47"/>
    <w:rsid w:val="00651859"/>
    <w:rsid w:val="00660229"/>
    <w:rsid w:val="00670C15"/>
    <w:rsid w:val="006A4419"/>
    <w:rsid w:val="00705775"/>
    <w:rsid w:val="00714857"/>
    <w:rsid w:val="00775FE2"/>
    <w:rsid w:val="007C5B96"/>
    <w:rsid w:val="007D36A4"/>
    <w:rsid w:val="007F630C"/>
    <w:rsid w:val="00823C0C"/>
    <w:rsid w:val="00843D83"/>
    <w:rsid w:val="00876A79"/>
    <w:rsid w:val="008A5CBD"/>
    <w:rsid w:val="00902692"/>
    <w:rsid w:val="00921D7A"/>
    <w:rsid w:val="00932D69"/>
    <w:rsid w:val="00947498"/>
    <w:rsid w:val="0099043E"/>
    <w:rsid w:val="009B1457"/>
    <w:rsid w:val="009C3E10"/>
    <w:rsid w:val="009D5C99"/>
    <w:rsid w:val="009D7648"/>
    <w:rsid w:val="009E2F38"/>
    <w:rsid w:val="009F60B2"/>
    <w:rsid w:val="00A002AA"/>
    <w:rsid w:val="00A04CEC"/>
    <w:rsid w:val="00A32DC0"/>
    <w:rsid w:val="00A509AB"/>
    <w:rsid w:val="00A64621"/>
    <w:rsid w:val="00A7157C"/>
    <w:rsid w:val="00A95FC0"/>
    <w:rsid w:val="00AA6430"/>
    <w:rsid w:val="00AB50CB"/>
    <w:rsid w:val="00AD4923"/>
    <w:rsid w:val="00B12046"/>
    <w:rsid w:val="00B25200"/>
    <w:rsid w:val="00B50505"/>
    <w:rsid w:val="00B56B21"/>
    <w:rsid w:val="00B64D2C"/>
    <w:rsid w:val="00BB383D"/>
    <w:rsid w:val="00BD483D"/>
    <w:rsid w:val="00BF79D5"/>
    <w:rsid w:val="00C15BED"/>
    <w:rsid w:val="00C43680"/>
    <w:rsid w:val="00C56ABF"/>
    <w:rsid w:val="00C634F8"/>
    <w:rsid w:val="00C92976"/>
    <w:rsid w:val="00CC3984"/>
    <w:rsid w:val="00CE0810"/>
    <w:rsid w:val="00CE77C9"/>
    <w:rsid w:val="00CF107D"/>
    <w:rsid w:val="00D2569A"/>
    <w:rsid w:val="00D35EF4"/>
    <w:rsid w:val="00D625FF"/>
    <w:rsid w:val="00D72C60"/>
    <w:rsid w:val="00D74536"/>
    <w:rsid w:val="00DA546B"/>
    <w:rsid w:val="00DC12DA"/>
    <w:rsid w:val="00DF78C0"/>
    <w:rsid w:val="00E33BDA"/>
    <w:rsid w:val="00E447CE"/>
    <w:rsid w:val="00E61A35"/>
    <w:rsid w:val="00E61BDC"/>
    <w:rsid w:val="00E61FE9"/>
    <w:rsid w:val="00E6293B"/>
    <w:rsid w:val="00E84455"/>
    <w:rsid w:val="00EB4B1E"/>
    <w:rsid w:val="00EE5FD4"/>
    <w:rsid w:val="00EE7C16"/>
    <w:rsid w:val="00F145B0"/>
    <w:rsid w:val="00F37AEF"/>
    <w:rsid w:val="00F72C7F"/>
    <w:rsid w:val="00FC21AD"/>
    <w:rsid w:val="00FD5DEE"/>
    <w:rsid w:val="00FF3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9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0B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F6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041B54-105E-4F82-B46D-4779E9D77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15</Pages>
  <Words>1808</Words>
  <Characters>9949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vigacou8</dc:creator>
  <cp:keywords/>
  <dc:description/>
  <cp:lastModifiedBy>vigacou8</cp:lastModifiedBy>
  <cp:revision>189</cp:revision>
  <dcterms:created xsi:type="dcterms:W3CDTF">2015-10-27T19:35:00Z</dcterms:created>
  <dcterms:modified xsi:type="dcterms:W3CDTF">2015-10-30T02:03:00Z</dcterms:modified>
</cp:coreProperties>
</file>