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375" w:rsidRDefault="00597375" w:rsidP="00597375">
      <w:r>
        <w:rPr>
          <w:noProof/>
          <w:lang w:eastAsia="es-MX"/>
        </w:rPr>
        <w:drawing>
          <wp:anchor distT="0" distB="0" distL="114300" distR="114300" simplePos="0" relativeHeight="251660288" behindDoc="0" locked="0" layoutInCell="1" allowOverlap="1" wp14:anchorId="5C6E8964" wp14:editId="17999BD8">
            <wp:simplePos x="0" y="0"/>
            <wp:positionH relativeFrom="column">
              <wp:posOffset>-661035</wp:posOffset>
            </wp:positionH>
            <wp:positionV relativeFrom="paragraph">
              <wp:posOffset>24130</wp:posOffset>
            </wp:positionV>
            <wp:extent cx="1419225" cy="13430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08087_454351534670316_1477332742_n.jpg"/>
                    <pic:cNvPicPr/>
                  </pic:nvPicPr>
                  <pic:blipFill>
                    <a:blip r:embed="rId4">
                      <a:extLst>
                        <a:ext uri="{28A0092B-C50C-407E-A947-70E740481C1C}">
                          <a14:useLocalDpi xmlns:a14="http://schemas.microsoft.com/office/drawing/2010/main" val="0"/>
                        </a:ext>
                      </a:extLst>
                    </a:blip>
                    <a:stretch>
                      <a:fillRect/>
                    </a:stretch>
                  </pic:blipFill>
                  <pic:spPr>
                    <a:xfrm>
                      <a:off x="0" y="0"/>
                      <a:ext cx="1419225" cy="1343025"/>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7AFC7120" wp14:editId="418CD9A7">
                <wp:simplePos x="0" y="0"/>
                <wp:positionH relativeFrom="margin">
                  <wp:posOffset>577214</wp:posOffset>
                </wp:positionH>
                <wp:positionV relativeFrom="paragraph">
                  <wp:posOffset>-4445</wp:posOffset>
                </wp:positionV>
                <wp:extent cx="5648325"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648325" cy="1828800"/>
                        </a:xfrm>
                        <a:prstGeom prst="rect">
                          <a:avLst/>
                        </a:prstGeom>
                        <a:noFill/>
                        <a:ln>
                          <a:noFill/>
                        </a:ln>
                        <a:effectLst/>
                      </wps:spPr>
                      <wps:txbx>
                        <w:txbxContent>
                          <w:p w:rsidR="00597375" w:rsidRPr="00DF7EF1" w:rsidRDefault="00597375" w:rsidP="00597375">
                            <w:pPr>
                              <w:jc w:val="center"/>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F7EF1">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INSTITUTO DE ADMINISTRACIÓN PÚBLICA DEL ESTADO DE CHIAPAS 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AFC7120" id="_x0000_t202" coordsize="21600,21600" o:spt="202" path="m,l,21600r21600,l21600,xe">
                <v:stroke joinstyle="miter"/>
                <v:path gradientshapeok="t" o:connecttype="rect"/>
              </v:shapetype>
              <v:shape id="Cuadro de texto 1" o:spid="_x0000_s1026" type="#_x0000_t202" style="position:absolute;margin-left:45.45pt;margin-top:-.35pt;width:444.7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" filled="f" stroked="f">
                <v:textbox style="mso-fit-shape-to-text:t">
                  <w:txbxContent>
                    <w:p w:rsidR="00597375" w:rsidRPr="00DF7EF1" w:rsidRDefault="00597375" w:rsidP="00597375">
                      <w:pPr>
                        <w:jc w:val="center"/>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F7EF1">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INSTITUTO DE ADMINISTRACIÓN PÚBLICA DEL ESTADO DE CHIAPAS A.C.</w:t>
                      </w:r>
                    </w:p>
                  </w:txbxContent>
                </v:textbox>
                <w10:wrap anchorx="margin"/>
              </v:shape>
            </w:pict>
          </mc:Fallback>
        </mc:AlternateContent>
      </w:r>
    </w:p>
    <w:p w:rsidR="00597375" w:rsidRPr="00DF7EF1" w:rsidRDefault="00597375" w:rsidP="00597375"/>
    <w:p w:rsidR="00597375" w:rsidRPr="00DF7EF1" w:rsidRDefault="00597375" w:rsidP="00597375"/>
    <w:p w:rsidR="00597375" w:rsidRPr="00DF7EF1" w:rsidRDefault="00597375" w:rsidP="00597375"/>
    <w:p w:rsidR="00597375" w:rsidRPr="00DF7EF1" w:rsidRDefault="00597375" w:rsidP="00597375"/>
    <w:p w:rsidR="00597375" w:rsidRPr="00DF7EF1" w:rsidRDefault="00597375" w:rsidP="00597375"/>
    <w:p w:rsidR="00597375" w:rsidRPr="00DF7EF1" w:rsidRDefault="00597375" w:rsidP="00597375"/>
    <w:p w:rsidR="00597375" w:rsidRDefault="00DE1086" w:rsidP="00597375">
      <w:r>
        <w:rPr>
          <w:noProof/>
          <w:lang w:eastAsia="es-MX"/>
        </w:rPr>
        <mc:AlternateContent>
          <mc:Choice Requires="wps">
            <w:drawing>
              <wp:anchor distT="0" distB="0" distL="114300" distR="114300" simplePos="0" relativeHeight="251661312" behindDoc="0" locked="0" layoutInCell="1" allowOverlap="1" wp14:anchorId="2C364407" wp14:editId="38DC8268">
                <wp:simplePos x="0" y="0"/>
                <wp:positionH relativeFrom="column">
                  <wp:posOffset>-165735</wp:posOffset>
                </wp:positionH>
                <wp:positionV relativeFrom="paragraph">
                  <wp:posOffset>290830</wp:posOffset>
                </wp:positionV>
                <wp:extent cx="9525" cy="3838575"/>
                <wp:effectExtent l="19050" t="19050" r="28575" b="28575"/>
                <wp:wrapNone/>
                <wp:docPr id="3" name="Conector recto 3"/>
                <wp:cNvGraphicFramePr/>
                <a:graphic xmlns:a="http://schemas.openxmlformats.org/drawingml/2006/main">
                  <a:graphicData uri="http://schemas.microsoft.com/office/word/2010/wordprocessingShape">
                    <wps:wsp>
                      <wps:cNvCnPr/>
                      <wps:spPr>
                        <a:xfrm flipH="1">
                          <a:off x="0" y="0"/>
                          <a:ext cx="9525" cy="3838575"/>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BFEFBAB" id="Conector recto 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3.05pt,22.9pt" to="-12.3pt,3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" strokecolor="black [3200]" strokeweight="3pt">
                <v:stroke joinstyle="miter"/>
              </v:line>
            </w:pict>
          </mc:Fallback>
        </mc:AlternateContent>
      </w:r>
    </w:p>
    <w:p w:rsidR="00597375" w:rsidRPr="00DF7EF1" w:rsidRDefault="00DE1086" w:rsidP="00597375">
      <w:pPr>
        <w:tabs>
          <w:tab w:val="left" w:pos="2250"/>
        </w:tabs>
        <w:jc w:val="center"/>
        <w:rPr>
          <w:rFonts w:ascii="Arial" w:hAnsi="Arial" w:cs="Arial"/>
          <w:i/>
          <w:sz w:val="28"/>
        </w:rPr>
      </w:pPr>
      <w:r>
        <w:rPr>
          <w:noProof/>
          <w:lang w:eastAsia="es-MX"/>
        </w:rPr>
        <mc:AlternateContent>
          <mc:Choice Requires="wps">
            <w:drawing>
              <wp:anchor distT="0" distB="0" distL="114300" distR="114300" simplePos="0" relativeHeight="251662336" behindDoc="0" locked="0" layoutInCell="1" allowOverlap="1" wp14:anchorId="027A8EB5" wp14:editId="32C17080">
                <wp:simplePos x="0" y="0"/>
                <wp:positionH relativeFrom="column">
                  <wp:posOffset>-32385</wp:posOffset>
                </wp:positionH>
                <wp:positionV relativeFrom="paragraph">
                  <wp:posOffset>329565</wp:posOffset>
                </wp:positionV>
                <wp:extent cx="19050" cy="3228975"/>
                <wp:effectExtent l="19050" t="19050" r="19050" b="28575"/>
                <wp:wrapNone/>
                <wp:docPr id="4" name="Conector recto 4"/>
                <wp:cNvGraphicFramePr/>
                <a:graphic xmlns:a="http://schemas.openxmlformats.org/drawingml/2006/main">
                  <a:graphicData uri="http://schemas.microsoft.com/office/word/2010/wordprocessingShape">
                    <wps:wsp>
                      <wps:cNvCnPr/>
                      <wps:spPr>
                        <a:xfrm flipH="1">
                          <a:off x="0" y="0"/>
                          <a:ext cx="19050" cy="3228975"/>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E873C" id="Conector recto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5.95pt" to="-1.05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" strokecolor="black [3200]" strokeweight="3pt">
                <v:stroke joinstyle="miter"/>
              </v:line>
            </w:pict>
          </mc:Fallback>
        </mc:AlternateContent>
      </w:r>
      <w:r>
        <w:rPr>
          <w:noProof/>
          <w:lang w:eastAsia="es-MX"/>
        </w:rPr>
        <mc:AlternateContent>
          <mc:Choice Requires="wps">
            <w:drawing>
              <wp:anchor distT="0" distB="0" distL="114300" distR="114300" simplePos="0" relativeHeight="251663360" behindDoc="0" locked="0" layoutInCell="1" allowOverlap="1" wp14:anchorId="22358CC6" wp14:editId="7B664106">
                <wp:simplePos x="0" y="0"/>
                <wp:positionH relativeFrom="column">
                  <wp:posOffset>139065</wp:posOffset>
                </wp:positionH>
                <wp:positionV relativeFrom="paragraph">
                  <wp:posOffset>5715</wp:posOffset>
                </wp:positionV>
                <wp:extent cx="9525" cy="3838575"/>
                <wp:effectExtent l="19050" t="19050" r="28575" b="28575"/>
                <wp:wrapNone/>
                <wp:docPr id="5" name="Conector recto 5"/>
                <wp:cNvGraphicFramePr/>
                <a:graphic xmlns:a="http://schemas.openxmlformats.org/drawingml/2006/main">
                  <a:graphicData uri="http://schemas.microsoft.com/office/word/2010/wordprocessingShape">
                    <wps:wsp>
                      <wps:cNvCnPr/>
                      <wps:spPr>
                        <a:xfrm flipH="1">
                          <a:off x="0" y="0"/>
                          <a:ext cx="9525" cy="3838575"/>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E80FB0" id="Conector recto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0.95pt,.45pt" to="11.7pt,3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" strokecolor="black [3200]" strokeweight="3pt">
                <v:stroke joinstyle="miter"/>
              </v:line>
            </w:pict>
          </mc:Fallback>
        </mc:AlternateContent>
      </w:r>
      <w:r w:rsidR="00597375" w:rsidRPr="00DF7EF1">
        <w:rPr>
          <w:rFonts w:ascii="Arial" w:hAnsi="Arial" w:cs="Arial"/>
          <w:i/>
          <w:sz w:val="28"/>
        </w:rPr>
        <w:t>POLÍTICA ECONÓMICA</w:t>
      </w:r>
    </w:p>
    <w:p w:rsidR="00597375" w:rsidRDefault="00597375" w:rsidP="00597375">
      <w:pPr>
        <w:tabs>
          <w:tab w:val="left" w:pos="2250"/>
        </w:tabs>
        <w:jc w:val="center"/>
        <w:rPr>
          <w:rFonts w:ascii="Arial" w:hAnsi="Arial" w:cs="Arial"/>
          <w:b/>
          <w:i/>
          <w:sz w:val="28"/>
        </w:rPr>
      </w:pPr>
      <w:r w:rsidRPr="00DF7EF1">
        <w:rPr>
          <w:rFonts w:ascii="Arial" w:hAnsi="Arial" w:cs="Arial"/>
          <w:b/>
          <w:i/>
          <w:sz w:val="28"/>
        </w:rPr>
        <w:t>ASIGNATURA:</w:t>
      </w:r>
    </w:p>
    <w:p w:rsidR="00597375" w:rsidRDefault="00597375" w:rsidP="00597375">
      <w:pPr>
        <w:tabs>
          <w:tab w:val="left" w:pos="2250"/>
        </w:tabs>
        <w:jc w:val="center"/>
        <w:rPr>
          <w:rFonts w:ascii="Arial" w:hAnsi="Arial" w:cs="Arial"/>
          <w:b/>
          <w:i/>
          <w:sz w:val="28"/>
        </w:rPr>
      </w:pPr>
    </w:p>
    <w:p w:rsidR="00597375" w:rsidRDefault="00597375" w:rsidP="00597375">
      <w:pPr>
        <w:tabs>
          <w:tab w:val="left" w:pos="2250"/>
        </w:tabs>
        <w:jc w:val="center"/>
        <w:rPr>
          <w:rFonts w:ascii="Arial" w:hAnsi="Arial" w:cs="Arial"/>
          <w:i/>
          <w:sz w:val="28"/>
        </w:rPr>
      </w:pPr>
      <w:r>
        <w:rPr>
          <w:rFonts w:ascii="Arial" w:hAnsi="Arial" w:cs="Arial"/>
          <w:i/>
          <w:sz w:val="28"/>
        </w:rPr>
        <w:t>ARMANDO BOLAÑOS GARCIA</w:t>
      </w:r>
    </w:p>
    <w:p w:rsidR="00597375" w:rsidRDefault="00597375" w:rsidP="00597375">
      <w:pPr>
        <w:tabs>
          <w:tab w:val="left" w:pos="2250"/>
        </w:tabs>
        <w:jc w:val="center"/>
        <w:rPr>
          <w:rFonts w:ascii="Arial" w:hAnsi="Arial" w:cs="Arial"/>
          <w:b/>
          <w:i/>
          <w:sz w:val="28"/>
        </w:rPr>
      </w:pPr>
      <w:r>
        <w:rPr>
          <w:rFonts w:ascii="Arial" w:hAnsi="Arial" w:cs="Arial"/>
          <w:b/>
          <w:i/>
          <w:sz w:val="28"/>
        </w:rPr>
        <w:t>ALUMNO:</w:t>
      </w:r>
    </w:p>
    <w:p w:rsidR="00597375" w:rsidRDefault="00597375" w:rsidP="00597375">
      <w:pPr>
        <w:tabs>
          <w:tab w:val="left" w:pos="2250"/>
        </w:tabs>
        <w:jc w:val="center"/>
        <w:rPr>
          <w:rFonts w:ascii="Arial" w:hAnsi="Arial" w:cs="Arial"/>
          <w:b/>
          <w:i/>
          <w:sz w:val="28"/>
        </w:rPr>
      </w:pPr>
    </w:p>
    <w:p w:rsidR="00597375" w:rsidRDefault="00597375" w:rsidP="00597375">
      <w:pPr>
        <w:tabs>
          <w:tab w:val="left" w:pos="2250"/>
        </w:tabs>
        <w:jc w:val="center"/>
        <w:rPr>
          <w:rFonts w:ascii="Arial" w:hAnsi="Arial" w:cs="Arial"/>
          <w:i/>
          <w:sz w:val="28"/>
        </w:rPr>
      </w:pPr>
      <w:r>
        <w:rPr>
          <w:rFonts w:ascii="Arial" w:hAnsi="Arial" w:cs="Arial"/>
          <w:i/>
          <w:sz w:val="28"/>
        </w:rPr>
        <w:t>20150802</w:t>
      </w:r>
    </w:p>
    <w:p w:rsidR="00597375" w:rsidRDefault="00597375" w:rsidP="00597375">
      <w:pPr>
        <w:tabs>
          <w:tab w:val="left" w:pos="2250"/>
        </w:tabs>
        <w:jc w:val="center"/>
        <w:rPr>
          <w:rFonts w:ascii="Arial" w:hAnsi="Arial" w:cs="Arial"/>
          <w:b/>
          <w:i/>
          <w:sz w:val="28"/>
        </w:rPr>
      </w:pPr>
      <w:r>
        <w:rPr>
          <w:rFonts w:ascii="Arial" w:hAnsi="Arial" w:cs="Arial"/>
          <w:b/>
          <w:i/>
          <w:sz w:val="28"/>
        </w:rPr>
        <w:t>MATRICULA:</w:t>
      </w:r>
    </w:p>
    <w:p w:rsidR="00597375" w:rsidRDefault="00597375" w:rsidP="00597375">
      <w:pPr>
        <w:tabs>
          <w:tab w:val="left" w:pos="2250"/>
        </w:tabs>
        <w:jc w:val="center"/>
        <w:rPr>
          <w:rFonts w:ascii="Arial" w:hAnsi="Arial" w:cs="Arial"/>
          <w:i/>
          <w:sz w:val="28"/>
        </w:rPr>
      </w:pPr>
    </w:p>
    <w:p w:rsidR="00597375" w:rsidRPr="00597375" w:rsidRDefault="00597375" w:rsidP="00597375">
      <w:pPr>
        <w:tabs>
          <w:tab w:val="left" w:pos="2250"/>
        </w:tabs>
        <w:jc w:val="center"/>
        <w:rPr>
          <w:rFonts w:ascii="Arial" w:hAnsi="Arial" w:cs="Arial"/>
          <w:i/>
          <w:sz w:val="28"/>
        </w:rPr>
      </w:pPr>
      <w:r>
        <w:rPr>
          <w:rFonts w:ascii="Arial" w:hAnsi="Arial" w:cs="Arial"/>
          <w:i/>
          <w:sz w:val="28"/>
        </w:rPr>
        <w:t>CONCLUSIÓN</w:t>
      </w:r>
    </w:p>
    <w:p w:rsidR="00597375" w:rsidRDefault="00597375" w:rsidP="00597375">
      <w:pPr>
        <w:tabs>
          <w:tab w:val="left" w:pos="2250"/>
        </w:tabs>
        <w:jc w:val="center"/>
        <w:rPr>
          <w:rFonts w:ascii="Arial" w:hAnsi="Arial" w:cs="Arial"/>
          <w:b/>
          <w:i/>
          <w:sz w:val="28"/>
        </w:rPr>
      </w:pPr>
      <w:r>
        <w:rPr>
          <w:rFonts w:ascii="Arial" w:hAnsi="Arial" w:cs="Arial"/>
          <w:b/>
          <w:i/>
          <w:sz w:val="28"/>
        </w:rPr>
        <w:t>ACTIVIDAD 4</w:t>
      </w:r>
    </w:p>
    <w:p w:rsidR="00597375" w:rsidRDefault="00597375" w:rsidP="00597375">
      <w:pPr>
        <w:tabs>
          <w:tab w:val="left" w:pos="2250"/>
        </w:tabs>
        <w:jc w:val="center"/>
        <w:rPr>
          <w:rFonts w:ascii="Arial" w:hAnsi="Arial" w:cs="Arial"/>
          <w:b/>
          <w:i/>
          <w:sz w:val="28"/>
        </w:rPr>
      </w:pPr>
    </w:p>
    <w:p w:rsidR="00597375" w:rsidRPr="00DF7EF1" w:rsidRDefault="00597375" w:rsidP="00597375">
      <w:pPr>
        <w:tabs>
          <w:tab w:val="left" w:pos="2250"/>
        </w:tabs>
        <w:jc w:val="center"/>
        <w:rPr>
          <w:rFonts w:ascii="Arial" w:hAnsi="Arial" w:cs="Arial"/>
          <w:i/>
          <w:sz w:val="28"/>
        </w:rPr>
      </w:pPr>
    </w:p>
    <w:p w:rsidR="00597375" w:rsidRPr="00DF7EF1" w:rsidRDefault="00597375" w:rsidP="00597375">
      <w:pPr>
        <w:tabs>
          <w:tab w:val="left" w:pos="2250"/>
        </w:tabs>
        <w:jc w:val="center"/>
        <w:rPr>
          <w:rFonts w:ascii="Arial" w:hAnsi="Arial" w:cs="Arial"/>
          <w:i/>
          <w:sz w:val="28"/>
        </w:rPr>
      </w:pPr>
      <w:r w:rsidRPr="00DF7EF1">
        <w:rPr>
          <w:rFonts w:ascii="Arial" w:hAnsi="Arial" w:cs="Arial"/>
          <w:i/>
          <w:sz w:val="28"/>
        </w:rPr>
        <w:t>DR. ENRIQUE ANTONIO PANIAGUA MOLINA</w:t>
      </w:r>
    </w:p>
    <w:p w:rsidR="00597375" w:rsidRDefault="00597375" w:rsidP="00597375">
      <w:pPr>
        <w:tabs>
          <w:tab w:val="left" w:pos="2250"/>
        </w:tabs>
        <w:jc w:val="center"/>
        <w:rPr>
          <w:rFonts w:ascii="Arial" w:hAnsi="Arial" w:cs="Arial"/>
          <w:b/>
          <w:i/>
          <w:sz w:val="28"/>
        </w:rPr>
      </w:pPr>
      <w:r w:rsidRPr="00DF7EF1">
        <w:rPr>
          <w:rFonts w:ascii="Arial" w:hAnsi="Arial" w:cs="Arial"/>
          <w:b/>
          <w:i/>
          <w:sz w:val="28"/>
        </w:rPr>
        <w:t>CATEDRATICO:</w:t>
      </w:r>
    </w:p>
    <w:p w:rsidR="00597375" w:rsidRDefault="00597375" w:rsidP="00597375">
      <w:pPr>
        <w:tabs>
          <w:tab w:val="left" w:pos="2250"/>
        </w:tabs>
        <w:jc w:val="center"/>
        <w:rPr>
          <w:rFonts w:ascii="Arial" w:hAnsi="Arial" w:cs="Arial"/>
          <w:b/>
          <w:i/>
          <w:sz w:val="28"/>
        </w:rPr>
      </w:pPr>
    </w:p>
    <w:p w:rsidR="00597375" w:rsidRPr="00DF7EF1" w:rsidRDefault="00597375" w:rsidP="00597375">
      <w:pPr>
        <w:tabs>
          <w:tab w:val="left" w:pos="2250"/>
        </w:tabs>
        <w:jc w:val="right"/>
        <w:rPr>
          <w:rFonts w:ascii="Arial" w:hAnsi="Arial" w:cs="Arial"/>
          <w:b/>
          <w:i/>
          <w:sz w:val="24"/>
        </w:rPr>
      </w:pPr>
    </w:p>
    <w:p w:rsidR="00597375" w:rsidRDefault="00597375" w:rsidP="00597375">
      <w:pPr>
        <w:tabs>
          <w:tab w:val="left" w:pos="2250"/>
        </w:tabs>
        <w:jc w:val="right"/>
        <w:rPr>
          <w:rFonts w:ascii="Arial" w:hAnsi="Arial" w:cs="Arial"/>
          <w:i/>
          <w:sz w:val="24"/>
        </w:rPr>
      </w:pPr>
      <w:r w:rsidRPr="00DF7EF1">
        <w:rPr>
          <w:rFonts w:ascii="Arial" w:hAnsi="Arial" w:cs="Arial"/>
          <w:i/>
          <w:sz w:val="24"/>
        </w:rPr>
        <w:t>TUXTLA GUTIERREZ, CHIAPAS; 0</w:t>
      </w:r>
      <w:r>
        <w:rPr>
          <w:rFonts w:ascii="Arial" w:hAnsi="Arial" w:cs="Arial"/>
          <w:i/>
          <w:sz w:val="24"/>
        </w:rPr>
        <w:t>6</w:t>
      </w:r>
      <w:r w:rsidRPr="00DF7EF1">
        <w:rPr>
          <w:rFonts w:ascii="Arial" w:hAnsi="Arial" w:cs="Arial"/>
          <w:i/>
          <w:sz w:val="24"/>
        </w:rPr>
        <w:t xml:space="preserve"> DE OCTUBRE DE 2015</w:t>
      </w:r>
    </w:p>
    <w:p w:rsidR="00597375" w:rsidRDefault="00597375" w:rsidP="00597375">
      <w:pPr>
        <w:jc w:val="both"/>
        <w:rPr>
          <w:rFonts w:ascii="Arial" w:hAnsi="Arial" w:cs="Arial"/>
          <w:sz w:val="24"/>
        </w:rPr>
      </w:pPr>
    </w:p>
    <w:p w:rsidR="00986D36" w:rsidRDefault="00A6190A" w:rsidP="00597375">
      <w:pPr>
        <w:jc w:val="both"/>
        <w:rPr>
          <w:rFonts w:ascii="Arial" w:hAnsi="Arial" w:cs="Arial"/>
          <w:sz w:val="24"/>
        </w:rPr>
      </w:pPr>
      <w:r>
        <w:rPr>
          <w:rFonts w:ascii="Arial" w:hAnsi="Arial" w:cs="Arial"/>
          <w:sz w:val="24"/>
        </w:rPr>
        <w:lastRenderedPageBreak/>
        <w:t>Como resultado en e</w:t>
      </w:r>
      <w:r w:rsidR="00597375" w:rsidRPr="00597375">
        <w:rPr>
          <w:rFonts w:ascii="Arial" w:hAnsi="Arial" w:cs="Arial"/>
          <w:sz w:val="24"/>
        </w:rPr>
        <w:t>l manejo del tipo de cambio en México</w:t>
      </w:r>
      <w:r>
        <w:rPr>
          <w:rFonts w:ascii="Arial" w:hAnsi="Arial" w:cs="Arial"/>
          <w:sz w:val="24"/>
        </w:rPr>
        <w:t xml:space="preserve"> podemos concluir</w:t>
      </w:r>
      <w:r w:rsidR="00597375" w:rsidRPr="00597375">
        <w:rPr>
          <w:rFonts w:ascii="Arial" w:hAnsi="Arial" w:cs="Arial"/>
          <w:sz w:val="24"/>
        </w:rPr>
        <w:t>,</w:t>
      </w:r>
      <w:r w:rsidR="00597375">
        <w:rPr>
          <w:rFonts w:ascii="Arial" w:hAnsi="Arial" w:cs="Arial"/>
          <w:sz w:val="24"/>
        </w:rPr>
        <w:t xml:space="preserve"> 1976-2006 se</w:t>
      </w:r>
      <w:r w:rsidR="00A13BAA">
        <w:rPr>
          <w:rFonts w:ascii="Arial" w:hAnsi="Arial" w:cs="Arial"/>
          <w:sz w:val="24"/>
        </w:rPr>
        <w:t xml:space="preserve"> </w:t>
      </w:r>
      <w:r w:rsidR="00597375">
        <w:rPr>
          <w:rFonts w:ascii="Arial" w:hAnsi="Arial" w:cs="Arial"/>
          <w:sz w:val="24"/>
        </w:rPr>
        <w:t xml:space="preserve">evalúa la política </w:t>
      </w:r>
      <w:r w:rsidR="00597375" w:rsidRPr="00597375">
        <w:rPr>
          <w:rFonts w:ascii="Arial" w:hAnsi="Arial" w:cs="Arial"/>
          <w:sz w:val="24"/>
        </w:rPr>
        <w:t>cambiaria desde 1976 hasta 2006, dando cuenta de las transformaciones económicas que se han dado y que han sido insuficientes para impedir las</w:t>
      </w:r>
      <w:r w:rsidR="00597375">
        <w:rPr>
          <w:rFonts w:ascii="Arial" w:hAnsi="Arial" w:cs="Arial"/>
          <w:sz w:val="24"/>
        </w:rPr>
        <w:t xml:space="preserve"> </w:t>
      </w:r>
      <w:r w:rsidR="00597375" w:rsidRPr="00597375">
        <w:rPr>
          <w:rFonts w:ascii="Arial" w:hAnsi="Arial" w:cs="Arial"/>
          <w:sz w:val="24"/>
        </w:rPr>
        <w:t>devalua</w:t>
      </w:r>
      <w:r w:rsidR="00597375">
        <w:rPr>
          <w:rFonts w:ascii="Arial" w:hAnsi="Arial" w:cs="Arial"/>
          <w:sz w:val="24"/>
        </w:rPr>
        <w:t xml:space="preserve">ciones y </w:t>
      </w:r>
      <w:r w:rsidR="00DD6510">
        <w:rPr>
          <w:rFonts w:ascii="Arial" w:hAnsi="Arial" w:cs="Arial"/>
          <w:sz w:val="24"/>
        </w:rPr>
        <w:t>las crisis económicas, e</w:t>
      </w:r>
      <w:r w:rsidR="00597375" w:rsidRPr="00597375">
        <w:rPr>
          <w:rFonts w:ascii="Arial" w:hAnsi="Arial" w:cs="Arial"/>
          <w:sz w:val="24"/>
        </w:rPr>
        <w:t>n este sentido, se pl</w:t>
      </w:r>
      <w:r w:rsidR="00597375">
        <w:rPr>
          <w:rFonts w:ascii="Arial" w:hAnsi="Arial" w:cs="Arial"/>
          <w:sz w:val="24"/>
        </w:rPr>
        <w:t xml:space="preserve">antea cuestionamientos sobre la </w:t>
      </w:r>
      <w:r w:rsidR="00597375" w:rsidRPr="00597375">
        <w:rPr>
          <w:rFonts w:ascii="Arial" w:hAnsi="Arial" w:cs="Arial"/>
          <w:sz w:val="24"/>
        </w:rPr>
        <w:t>situación actual de la economía mexicana</w:t>
      </w:r>
      <w:r w:rsidR="00986D36">
        <w:rPr>
          <w:rFonts w:ascii="Arial" w:hAnsi="Arial" w:cs="Arial"/>
          <w:sz w:val="24"/>
        </w:rPr>
        <w:t xml:space="preserve">. </w:t>
      </w:r>
      <w:bookmarkStart w:id="0" w:name="_GoBack"/>
      <w:bookmarkEnd w:id="0"/>
      <w:r w:rsidR="00986D36">
        <w:rPr>
          <w:rFonts w:ascii="Arial" w:hAnsi="Arial" w:cs="Arial"/>
          <w:sz w:val="24"/>
        </w:rPr>
        <w:t>Diversas estrategias se han establecido en México, una situación económica en vías de crecimiento en 1976 se devaluó la moneda nacional por una crisis en los crecientes déficit fiscal al mismo tiempo se aumentó de manera impresionante la deuda externa por los fuertes préstamos internacionales, una de sus últimas medidas fue la regularización de los bancos privados.</w:t>
      </w:r>
    </w:p>
    <w:p w:rsidR="00DD6510" w:rsidRDefault="00DD6510" w:rsidP="00597375">
      <w:pPr>
        <w:jc w:val="both"/>
        <w:rPr>
          <w:rFonts w:ascii="Arial" w:hAnsi="Arial" w:cs="Arial"/>
          <w:sz w:val="24"/>
        </w:rPr>
      </w:pPr>
      <w:r>
        <w:rPr>
          <w:rFonts w:ascii="Arial" w:hAnsi="Arial" w:cs="Arial"/>
          <w:sz w:val="24"/>
        </w:rPr>
        <w:t xml:space="preserve">De acuerdo a </w:t>
      </w:r>
      <w:r w:rsidRPr="00986D36">
        <w:rPr>
          <w:rFonts w:ascii="Arial" w:hAnsi="Arial" w:cs="Arial"/>
          <w:b/>
          <w:sz w:val="24"/>
        </w:rPr>
        <w:t>la autonomía financiera el Banco de México</w:t>
      </w:r>
      <w:r w:rsidR="00986D36">
        <w:rPr>
          <w:rFonts w:ascii="Arial" w:hAnsi="Arial" w:cs="Arial"/>
          <w:sz w:val="24"/>
        </w:rPr>
        <w:t>,</w:t>
      </w:r>
      <w:r>
        <w:rPr>
          <w:rFonts w:ascii="Arial" w:hAnsi="Arial" w:cs="Arial"/>
          <w:sz w:val="24"/>
        </w:rPr>
        <w:t xml:space="preserve"> permitió tener una mejor protección contra el déficit fiscal, al mismo tiempo que el monto total de las reservas se encuentren y tengan un mejor margen de </w:t>
      </w:r>
      <w:r w:rsidR="00E10483">
        <w:rPr>
          <w:rFonts w:ascii="Arial" w:hAnsi="Arial" w:cs="Arial"/>
          <w:sz w:val="24"/>
        </w:rPr>
        <w:t>resistencia</w:t>
      </w:r>
      <w:r>
        <w:rPr>
          <w:rFonts w:ascii="Arial" w:hAnsi="Arial" w:cs="Arial"/>
          <w:sz w:val="24"/>
        </w:rPr>
        <w:t xml:space="preserve"> contra el peso, sin embargo, los problemas de la economía seguían, el déficit en la balanza comercial y la cuenta corriente, esto obligaba al gobierno a tomar otras medidas preventivas para que la economía estuviera estable.</w:t>
      </w:r>
    </w:p>
    <w:p w:rsidR="008F48F9" w:rsidRDefault="008F48F9" w:rsidP="00597375">
      <w:pPr>
        <w:jc w:val="both"/>
        <w:rPr>
          <w:rFonts w:ascii="Arial" w:hAnsi="Arial" w:cs="Arial"/>
          <w:sz w:val="24"/>
        </w:rPr>
      </w:pPr>
      <w:r>
        <w:rPr>
          <w:rFonts w:ascii="Arial" w:hAnsi="Arial" w:cs="Arial"/>
          <w:sz w:val="24"/>
        </w:rPr>
        <w:t xml:space="preserve">Se reformo la política económica de competencias la cual fue el principal resultado para la economía lo que dio un giro a dos asuntos que a su vez fueron fundamental como: la consolidación de reformas económicas y la </w:t>
      </w:r>
      <w:r w:rsidR="00D3480E">
        <w:rPr>
          <w:rFonts w:ascii="Arial" w:hAnsi="Arial" w:cs="Arial"/>
          <w:sz w:val="24"/>
        </w:rPr>
        <w:t>perspectiva</w:t>
      </w:r>
      <w:r>
        <w:rPr>
          <w:rFonts w:ascii="Arial" w:hAnsi="Arial" w:cs="Arial"/>
          <w:sz w:val="24"/>
        </w:rPr>
        <w:t xml:space="preserve"> de integrase a acuerdo y organizaciones internaciones, </w:t>
      </w:r>
      <w:r w:rsidR="00D3480E">
        <w:rPr>
          <w:rFonts w:ascii="Arial" w:hAnsi="Arial" w:cs="Arial"/>
          <w:sz w:val="24"/>
        </w:rPr>
        <w:t>México</w:t>
      </w:r>
      <w:r>
        <w:rPr>
          <w:rFonts w:ascii="Arial" w:hAnsi="Arial" w:cs="Arial"/>
          <w:sz w:val="24"/>
        </w:rPr>
        <w:t xml:space="preserve"> logra tener una estrecha relación con el </w:t>
      </w:r>
      <w:r w:rsidR="00D3480E" w:rsidRPr="00986D36">
        <w:rPr>
          <w:rFonts w:ascii="Arial" w:hAnsi="Arial" w:cs="Arial"/>
          <w:b/>
          <w:sz w:val="24"/>
        </w:rPr>
        <w:t>Tratado de L</w:t>
      </w:r>
      <w:r w:rsidRPr="00986D36">
        <w:rPr>
          <w:rFonts w:ascii="Arial" w:hAnsi="Arial" w:cs="Arial"/>
          <w:b/>
          <w:sz w:val="24"/>
        </w:rPr>
        <w:t xml:space="preserve">ibre </w:t>
      </w:r>
      <w:r w:rsidR="00D3480E" w:rsidRPr="00986D36">
        <w:rPr>
          <w:rFonts w:ascii="Arial" w:hAnsi="Arial" w:cs="Arial"/>
          <w:b/>
          <w:sz w:val="24"/>
        </w:rPr>
        <w:t>Comercio</w:t>
      </w:r>
      <w:r w:rsidRPr="00986D36">
        <w:rPr>
          <w:rFonts w:ascii="Arial" w:hAnsi="Arial" w:cs="Arial"/>
          <w:b/>
          <w:sz w:val="24"/>
        </w:rPr>
        <w:t xml:space="preserve"> de </w:t>
      </w:r>
      <w:r w:rsidR="00D3480E" w:rsidRPr="00986D36">
        <w:rPr>
          <w:rFonts w:ascii="Arial" w:hAnsi="Arial" w:cs="Arial"/>
          <w:b/>
          <w:sz w:val="24"/>
        </w:rPr>
        <w:t>América</w:t>
      </w:r>
      <w:r w:rsidRPr="00986D36">
        <w:rPr>
          <w:rFonts w:ascii="Arial" w:hAnsi="Arial" w:cs="Arial"/>
          <w:b/>
          <w:sz w:val="24"/>
        </w:rPr>
        <w:t xml:space="preserve"> del </w:t>
      </w:r>
      <w:r w:rsidR="00D3480E" w:rsidRPr="00986D36">
        <w:rPr>
          <w:rFonts w:ascii="Arial" w:hAnsi="Arial" w:cs="Arial"/>
          <w:b/>
          <w:sz w:val="24"/>
        </w:rPr>
        <w:t>N</w:t>
      </w:r>
      <w:r w:rsidRPr="00986D36">
        <w:rPr>
          <w:rFonts w:ascii="Arial" w:hAnsi="Arial" w:cs="Arial"/>
          <w:b/>
          <w:sz w:val="24"/>
        </w:rPr>
        <w:t>orte</w:t>
      </w:r>
      <w:r>
        <w:rPr>
          <w:rFonts w:ascii="Arial" w:hAnsi="Arial" w:cs="Arial"/>
          <w:sz w:val="24"/>
        </w:rPr>
        <w:t xml:space="preserve"> (T</w:t>
      </w:r>
      <w:r w:rsidR="00D3480E">
        <w:rPr>
          <w:rFonts w:ascii="Arial" w:hAnsi="Arial" w:cs="Arial"/>
          <w:sz w:val="24"/>
        </w:rPr>
        <w:t>LCAN) , entre Estados Unidos y Canadá</w:t>
      </w:r>
      <w:r>
        <w:rPr>
          <w:rFonts w:ascii="Arial" w:hAnsi="Arial" w:cs="Arial"/>
          <w:sz w:val="24"/>
        </w:rPr>
        <w:t>, esto mantuvo y consolid</w:t>
      </w:r>
      <w:r w:rsidR="00D3480E">
        <w:rPr>
          <w:rFonts w:ascii="Arial" w:hAnsi="Arial" w:cs="Arial"/>
          <w:sz w:val="24"/>
        </w:rPr>
        <w:t>o</w:t>
      </w:r>
      <w:r>
        <w:rPr>
          <w:rFonts w:ascii="Arial" w:hAnsi="Arial" w:cs="Arial"/>
          <w:sz w:val="24"/>
        </w:rPr>
        <w:t xml:space="preserve"> la reforma </w:t>
      </w:r>
      <w:r w:rsidR="00613A65">
        <w:rPr>
          <w:rFonts w:ascii="Arial" w:hAnsi="Arial" w:cs="Arial"/>
          <w:sz w:val="24"/>
        </w:rPr>
        <w:t xml:space="preserve">económica, dicho tratado fue la pieza clave para traer apoyos internacionales, mejores condiciones, competencias para invertir, </w:t>
      </w:r>
      <w:r w:rsidR="00D3480E">
        <w:rPr>
          <w:rFonts w:ascii="Arial" w:hAnsi="Arial" w:cs="Arial"/>
          <w:sz w:val="24"/>
        </w:rPr>
        <w:t>más</w:t>
      </w:r>
      <w:r w:rsidR="00613A65">
        <w:rPr>
          <w:rFonts w:ascii="Arial" w:hAnsi="Arial" w:cs="Arial"/>
          <w:sz w:val="24"/>
        </w:rPr>
        <w:t xml:space="preserve"> tecnologías, participación en los mercados y mayor empleo</w:t>
      </w:r>
      <w:r w:rsidR="007E1703">
        <w:rPr>
          <w:rFonts w:ascii="Arial" w:hAnsi="Arial" w:cs="Arial"/>
          <w:sz w:val="24"/>
        </w:rPr>
        <w:t>, sin embargo como el TLCAN fue de gran importancia se tuvo que crear una institución para que guiara el nuevo modelo económico del país, asimismo a finales de 1993 gran parte  de los esfuerzo del gobierno estuvieron relacionados con el TLCAN</w:t>
      </w:r>
      <w:r w:rsidR="005C535C">
        <w:rPr>
          <w:rFonts w:ascii="Arial" w:hAnsi="Arial" w:cs="Arial"/>
          <w:sz w:val="24"/>
        </w:rPr>
        <w:t xml:space="preserve">, lo cual con lleva a la creación de un nuevo marco de competencias para prohibir  prácticas </w:t>
      </w:r>
      <w:r w:rsidR="007E1703">
        <w:rPr>
          <w:rFonts w:ascii="Arial" w:hAnsi="Arial" w:cs="Arial"/>
          <w:sz w:val="24"/>
        </w:rPr>
        <w:t xml:space="preserve"> </w:t>
      </w:r>
      <w:r w:rsidR="005C535C">
        <w:rPr>
          <w:rFonts w:ascii="Arial" w:hAnsi="Arial" w:cs="Arial"/>
          <w:sz w:val="24"/>
        </w:rPr>
        <w:t xml:space="preserve">anticompetitivas de negocios, bajo este mismo </w:t>
      </w:r>
      <w:r w:rsidR="00D3480E">
        <w:rPr>
          <w:rFonts w:ascii="Arial" w:hAnsi="Arial" w:cs="Arial"/>
          <w:sz w:val="24"/>
        </w:rPr>
        <w:t>México</w:t>
      </w:r>
      <w:r w:rsidR="005C535C">
        <w:rPr>
          <w:rFonts w:ascii="Arial" w:hAnsi="Arial" w:cs="Arial"/>
          <w:sz w:val="24"/>
        </w:rPr>
        <w:t xml:space="preserve"> se </w:t>
      </w:r>
      <w:r w:rsidR="00D3480E">
        <w:rPr>
          <w:rFonts w:ascii="Arial" w:hAnsi="Arial" w:cs="Arial"/>
          <w:sz w:val="24"/>
        </w:rPr>
        <w:t>comprometió</w:t>
      </w:r>
      <w:r w:rsidR="005C535C">
        <w:rPr>
          <w:rFonts w:ascii="Arial" w:hAnsi="Arial" w:cs="Arial"/>
          <w:sz w:val="24"/>
        </w:rPr>
        <w:t xml:space="preserve"> a establecer una ley antimonopolio</w:t>
      </w:r>
      <w:r w:rsidR="00D3480E">
        <w:rPr>
          <w:rFonts w:ascii="Arial" w:hAnsi="Arial" w:cs="Arial"/>
          <w:sz w:val="24"/>
        </w:rPr>
        <w:t>.</w:t>
      </w:r>
    </w:p>
    <w:p w:rsidR="009C0280" w:rsidRPr="00597375" w:rsidRDefault="00D3480E" w:rsidP="009C0280">
      <w:pPr>
        <w:jc w:val="both"/>
        <w:rPr>
          <w:rFonts w:ascii="Arial" w:hAnsi="Arial" w:cs="Arial"/>
          <w:sz w:val="24"/>
        </w:rPr>
      </w:pPr>
      <w:r>
        <w:rPr>
          <w:rFonts w:ascii="Arial" w:hAnsi="Arial" w:cs="Arial"/>
          <w:sz w:val="24"/>
        </w:rPr>
        <w:t xml:space="preserve">Al mismo tiempo que México se encontraba negociando el TLCAN, </w:t>
      </w:r>
      <w:r w:rsidR="009C0280">
        <w:rPr>
          <w:rFonts w:ascii="Arial" w:hAnsi="Arial" w:cs="Arial"/>
          <w:sz w:val="24"/>
        </w:rPr>
        <w:t>sostenía</w:t>
      </w:r>
      <w:r>
        <w:rPr>
          <w:rFonts w:ascii="Arial" w:hAnsi="Arial" w:cs="Arial"/>
          <w:sz w:val="24"/>
        </w:rPr>
        <w:t xml:space="preserve"> una conversación para unirse a la </w:t>
      </w:r>
      <w:r w:rsidRPr="00986D36">
        <w:rPr>
          <w:rFonts w:ascii="Arial" w:hAnsi="Arial" w:cs="Arial"/>
          <w:b/>
          <w:sz w:val="24"/>
        </w:rPr>
        <w:t>OCDE</w:t>
      </w:r>
      <w:r>
        <w:rPr>
          <w:rFonts w:ascii="Arial" w:hAnsi="Arial" w:cs="Arial"/>
          <w:sz w:val="24"/>
        </w:rPr>
        <w:t xml:space="preserve"> fue entonces el 18 de mayo de 1994 cuando México se convirtió en miembro de dicha organización</w:t>
      </w:r>
      <w:r w:rsidR="009C0280">
        <w:rPr>
          <w:rFonts w:ascii="Arial" w:hAnsi="Arial" w:cs="Arial"/>
          <w:sz w:val="24"/>
        </w:rPr>
        <w:t>, , asimismo se puso en marcha la reforma microeconómica en la que se encuentran 4 aspectos importantes: tipo de política, capacidades institucionales de gobierno, papel de las coaliciones distribucionales y el alcance y contenido de la política, permitieron que el gobierno forjara una alianza en la fabricación de la política.</w:t>
      </w:r>
    </w:p>
    <w:p w:rsidR="00D3480E" w:rsidRPr="00597375" w:rsidRDefault="00BF35D3" w:rsidP="00597375">
      <w:pPr>
        <w:jc w:val="both"/>
        <w:rPr>
          <w:rFonts w:ascii="Arial" w:hAnsi="Arial" w:cs="Arial"/>
          <w:sz w:val="24"/>
        </w:rPr>
      </w:pPr>
      <w:r w:rsidRPr="00BF35D3">
        <w:rPr>
          <w:rFonts w:ascii="Arial" w:hAnsi="Arial" w:cs="Arial"/>
          <w:sz w:val="24"/>
        </w:rPr>
        <w:t>La realidad que vivimos hoy en día los mexicanos, sólo se ha traducido en un descontento político, ya que, no existen apoyos reales para las pequeñas y medianas empresas, altas tasas de desempleo real, cierre de más dependencias que antes trataban de fomentar</w:t>
      </w:r>
      <w:r w:rsidR="00986D36">
        <w:rPr>
          <w:rFonts w:ascii="Arial" w:hAnsi="Arial" w:cs="Arial"/>
          <w:sz w:val="24"/>
        </w:rPr>
        <w:t xml:space="preserve"> algo</w:t>
      </w:r>
      <w:r w:rsidRPr="00BF35D3">
        <w:rPr>
          <w:rFonts w:ascii="Arial" w:hAnsi="Arial" w:cs="Arial"/>
          <w:sz w:val="24"/>
        </w:rPr>
        <w:t xml:space="preserve"> o simplemente, representaban fuentes de trabajo, el Gobiernos Federal argumenta una crisis financiera en el IMSS (Instituto Mexicano del Seguro Social) y lo desean privatizar, escándalos de corrupción, rompimiento diplomático con Cub</w:t>
      </w:r>
      <w:r>
        <w:rPr>
          <w:rFonts w:ascii="Arial" w:hAnsi="Arial" w:cs="Arial"/>
          <w:sz w:val="24"/>
        </w:rPr>
        <w:t>a</w:t>
      </w:r>
      <w:r w:rsidR="00A6190A">
        <w:rPr>
          <w:rFonts w:ascii="Arial" w:hAnsi="Arial" w:cs="Arial"/>
          <w:sz w:val="24"/>
        </w:rPr>
        <w:t>.</w:t>
      </w:r>
      <w:r w:rsidR="00E10483">
        <w:rPr>
          <w:rFonts w:ascii="Arial" w:hAnsi="Arial" w:cs="Arial"/>
          <w:sz w:val="24"/>
        </w:rPr>
        <w:t xml:space="preserve"> </w:t>
      </w:r>
    </w:p>
    <w:sectPr w:rsidR="00D3480E" w:rsidRPr="00597375" w:rsidSect="00986D36">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375"/>
    <w:rsid w:val="00597375"/>
    <w:rsid w:val="005C535C"/>
    <w:rsid w:val="00613A65"/>
    <w:rsid w:val="00763A5A"/>
    <w:rsid w:val="007A5D1F"/>
    <w:rsid w:val="007E1703"/>
    <w:rsid w:val="00892F1C"/>
    <w:rsid w:val="008F48F9"/>
    <w:rsid w:val="00986D36"/>
    <w:rsid w:val="009C0280"/>
    <w:rsid w:val="009C075F"/>
    <w:rsid w:val="00A13BAA"/>
    <w:rsid w:val="00A6190A"/>
    <w:rsid w:val="00BF35D3"/>
    <w:rsid w:val="00D3480E"/>
    <w:rsid w:val="00DD6510"/>
    <w:rsid w:val="00DE1086"/>
    <w:rsid w:val="00E104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9D461-3B69-493C-9557-9CE42345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50144">
      <w:bodyDiv w:val="1"/>
      <w:marLeft w:val="0"/>
      <w:marRight w:val="0"/>
      <w:marTop w:val="0"/>
      <w:marBottom w:val="0"/>
      <w:divBdr>
        <w:top w:val="none" w:sz="0" w:space="0" w:color="auto"/>
        <w:left w:val="none" w:sz="0" w:space="0" w:color="auto"/>
        <w:bottom w:val="none" w:sz="0" w:space="0" w:color="auto"/>
        <w:right w:val="none" w:sz="0" w:space="0" w:color="auto"/>
      </w:divBdr>
      <w:divsChild>
        <w:div w:id="1333339747">
          <w:marLeft w:val="0"/>
          <w:marRight w:val="0"/>
          <w:marTop w:val="0"/>
          <w:marBottom w:val="0"/>
          <w:divBdr>
            <w:top w:val="none" w:sz="0" w:space="0" w:color="auto"/>
            <w:left w:val="none" w:sz="0" w:space="0" w:color="auto"/>
            <w:bottom w:val="none" w:sz="0" w:space="0" w:color="auto"/>
            <w:right w:val="none" w:sz="0" w:space="0" w:color="auto"/>
          </w:divBdr>
          <w:divsChild>
            <w:div w:id="1888449072">
              <w:marLeft w:val="0"/>
              <w:marRight w:val="0"/>
              <w:marTop w:val="0"/>
              <w:marBottom w:val="0"/>
              <w:divBdr>
                <w:top w:val="none" w:sz="0" w:space="0" w:color="auto"/>
                <w:left w:val="none" w:sz="0" w:space="0" w:color="auto"/>
                <w:bottom w:val="none" w:sz="0" w:space="0" w:color="auto"/>
                <w:right w:val="none" w:sz="0" w:space="0" w:color="auto"/>
              </w:divBdr>
              <w:divsChild>
                <w:div w:id="1638073914">
                  <w:marLeft w:val="0"/>
                  <w:marRight w:val="0"/>
                  <w:marTop w:val="0"/>
                  <w:marBottom w:val="0"/>
                  <w:divBdr>
                    <w:top w:val="none" w:sz="0" w:space="0" w:color="auto"/>
                    <w:left w:val="none" w:sz="0" w:space="0" w:color="auto"/>
                    <w:bottom w:val="none" w:sz="0" w:space="0" w:color="auto"/>
                    <w:right w:val="none" w:sz="0" w:space="0" w:color="auto"/>
                  </w:divBdr>
                  <w:divsChild>
                    <w:div w:id="10368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83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545</Words>
  <Characters>3001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BOLAÑOS GARCIA</dc:creator>
  <cp:keywords/>
  <dc:description/>
  <cp:lastModifiedBy>ARMANDO BOLAÑOS</cp:lastModifiedBy>
  <cp:revision>6</cp:revision>
  <dcterms:created xsi:type="dcterms:W3CDTF">2015-10-04T16:51:00Z</dcterms:created>
  <dcterms:modified xsi:type="dcterms:W3CDTF">2015-10-06T16:16:00Z</dcterms:modified>
</cp:coreProperties>
</file>