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B5" w:rsidRPr="00ED7C7D" w:rsidRDefault="005017B5" w:rsidP="005017B5">
      <w:r w:rsidRPr="00ED7C7D">
        <w:rPr>
          <w:noProof/>
          <w:lang w:eastAsia="es-MX"/>
        </w:rPr>
        <w:drawing>
          <wp:anchor distT="0" distB="0" distL="114300" distR="114300" simplePos="0" relativeHeight="251667456" behindDoc="1" locked="0" layoutInCell="1" allowOverlap="1" wp14:anchorId="3F3224D2" wp14:editId="01BB5E44">
            <wp:simplePos x="0" y="0"/>
            <wp:positionH relativeFrom="column">
              <wp:posOffset>-576579</wp:posOffset>
            </wp:positionH>
            <wp:positionV relativeFrom="paragraph">
              <wp:posOffset>-81280</wp:posOffset>
            </wp:positionV>
            <wp:extent cx="1449684" cy="13716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5">
                      <a:extLst>
                        <a:ext uri="{28A0092B-C50C-407E-A947-70E740481C1C}">
                          <a14:useLocalDpi xmlns:a14="http://schemas.microsoft.com/office/drawing/2010/main" val="0"/>
                        </a:ext>
                      </a:extLst>
                    </a:blip>
                    <a:stretch>
                      <a:fillRect/>
                    </a:stretch>
                  </pic:blipFill>
                  <pic:spPr>
                    <a:xfrm>
                      <a:off x="0" y="0"/>
                      <a:ext cx="1454994" cy="1376624"/>
                    </a:xfrm>
                    <a:prstGeom prst="rect">
                      <a:avLst/>
                    </a:prstGeom>
                  </pic:spPr>
                </pic:pic>
              </a:graphicData>
            </a:graphic>
            <wp14:sizeRelH relativeFrom="page">
              <wp14:pctWidth>0</wp14:pctWidth>
            </wp14:sizeRelH>
            <wp14:sizeRelV relativeFrom="page">
              <wp14:pctHeight>0</wp14:pctHeight>
            </wp14:sizeRelV>
          </wp:anchor>
        </w:drawing>
      </w:r>
      <w:r w:rsidRPr="00ED7C7D">
        <w:rPr>
          <w:noProof/>
          <w:lang w:eastAsia="es-MX"/>
        </w:rPr>
        <mc:AlternateContent>
          <mc:Choice Requires="wps">
            <w:drawing>
              <wp:anchor distT="0" distB="0" distL="114300" distR="114300" simplePos="0" relativeHeight="251668480" behindDoc="0" locked="0" layoutInCell="1" allowOverlap="1" wp14:anchorId="0C1BFF3E" wp14:editId="291BAB45">
                <wp:simplePos x="0" y="0"/>
                <wp:positionH relativeFrom="margin">
                  <wp:posOffset>568629</wp:posOffset>
                </wp:positionH>
                <wp:positionV relativeFrom="paragraph">
                  <wp:posOffset>-219130</wp:posOffset>
                </wp:positionV>
                <wp:extent cx="5648325" cy="1828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5017B5" w:rsidRPr="00DF7EF1" w:rsidRDefault="005017B5" w:rsidP="005017B5">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1BFF3E" id="_x0000_t202" coordsize="21600,21600" o:spt="202" path="m,l,21600r21600,l21600,xe">
                <v:stroke joinstyle="miter"/>
                <v:path gradientshapeok="t" o:connecttype="rect"/>
              </v:shapetype>
              <v:shape id="Cuadro de texto 15" o:spid="_x0000_s1026" type="#_x0000_t202" style="position:absolute;margin-left:44.75pt;margin-top:-17.25pt;width:444.7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lMgIAAGAEAAAOAAAAZHJzL2Uyb0RvYy54bWysVE2P2jAQvVfqf7B8LwEKWxoRVpQVVaXV&#10;7kpstWfjOCRS4nFtQ0J/fZ8dYOm2p6oXZ748npn3JvPbrqnZQVlXkc74aDDkTGlJeaV3Gf/+vP4w&#10;48x5oXNRk1YZPyrHbxfv381bk6oxlVTnyjIk0S5tTcZL702aJE6WqhFuQEZpOAuyjfBQ7S7JrWiR&#10;vamT8XB4k7Rkc2NJKudgveudfBHzF4WS/rEonPKszjhq8/G08dyGM1nMRbqzwpSVPJUh/qGKRlQa&#10;j15S3Qkv2N5Wf6RqKmnJUeEHkpqEiqKSKvaAbkbDN91sSmFU7AXDceYyJvf/0sqHw5NlVQ7sppxp&#10;0QCj1V7klliumFedJwYPxtQalyJ6YxDvuy/U4crZ7mAM3XeFbcIXfTH4MfDjZchIxSSM05vJ7OMY&#10;j0n4RrPxbDaMMCSv1411/quihgUh4xYoxuGKw73zKAWh55DwmqZ1VdcRyVr/ZkBgb1GRCqfboZO+&#10;4iD5btud2ttSfkR3lnqaOCPXFSq4F84/CQteoCFw3T/iKGpqM04nibOS7M+/2UM84IKXsxY8y7j7&#10;sRdWcVZ/0wDy82gyCcSMymT6aQzFXnu21x69b1YEKo+wVUZGMcT7+iwWlpoXrMQyvAqX0BJvZ9yf&#10;xZXv2Y+Vkmq5jEGgohH+Xm+MDKnDCMN8n7sXYc0JhECFBzozUqRvsOhjw01nlnsPRCJQYcD9VIFa&#10;UEDjiN9p5cKeXOsx6vXHsPgFAAD//wMAUEsDBBQABgAIAAAAIQBFDFJr3wAAAAoBAAAPAAAAZHJz&#10;L2Rvd25yZXYueG1sTI9NT8MwDIbvSPyHyEjctnQbhbXUnSY+JA67MLp71mRNReNUTbZ2/x5zgpst&#10;P3r9vMVmcp24mCG0nhAW8wSEodrrlhqE6ut9tgYRoiKtOk8G4WoCbMrbm0Ll2o/0aS772AgOoZAr&#10;BBtjn0sZamucCnPfG+LbyQ9ORV6HRupBjRzuOrlMkkfpVEv8warevFhTf+/PDiFGvV1cqzcXPg7T&#10;7nW0SZ2qCvH+bto+g4hmin8w/OqzOpTsdPRn0kF0COssZRJhtnrggYHsKeNyR4RlukpBloX8X6H8&#10;AQAA//8DAFBLAQItABQABgAIAAAAIQC2gziS/gAAAOEBAAATAAAAAAAAAAAAAAAAAAAAAABbQ29u&#10;dGVudF9UeXBlc10ueG1sUEsBAi0AFAAGAAgAAAAhADj9If/WAAAAlAEAAAsAAAAAAAAAAAAAAAAA&#10;LwEAAF9yZWxzLy5yZWxzUEsBAi0AFAAGAAgAAAAhAAOOn+UyAgAAYAQAAA4AAAAAAAAAAAAAAAAA&#10;LgIAAGRycy9lMm9Eb2MueG1sUEsBAi0AFAAGAAgAAAAhAEUMUmvfAAAACgEAAA8AAAAAAAAAAAAA&#10;AAAAjAQAAGRycy9kb3ducmV2LnhtbFBLBQYAAAAABAAEAPMAAACYBQAAAAA=&#10;" filled="f" stroked="f">
                <v:textbox style="mso-fit-shape-to-text:t">
                  <w:txbxContent>
                    <w:p w:rsidR="005017B5" w:rsidRPr="00DF7EF1" w:rsidRDefault="005017B5" w:rsidP="005017B5">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5017B5" w:rsidRPr="00ED7C7D" w:rsidRDefault="005017B5" w:rsidP="005017B5"/>
    <w:p w:rsidR="005017B5" w:rsidRPr="00ED7C7D" w:rsidRDefault="005017B5" w:rsidP="005017B5"/>
    <w:p w:rsidR="005017B5" w:rsidRPr="00ED7C7D" w:rsidRDefault="005017B5" w:rsidP="005017B5"/>
    <w:p w:rsidR="005017B5" w:rsidRPr="00ED7C7D" w:rsidRDefault="005017B5" w:rsidP="005017B5"/>
    <w:p w:rsidR="005017B5" w:rsidRPr="00ED7C7D" w:rsidRDefault="005017B5" w:rsidP="005017B5"/>
    <w:p w:rsidR="005017B5" w:rsidRPr="00ED7C7D" w:rsidRDefault="005017B5" w:rsidP="005017B5"/>
    <w:p w:rsidR="005017B5" w:rsidRPr="00ED7C7D" w:rsidRDefault="005017B5" w:rsidP="005017B5">
      <w:pPr>
        <w:tabs>
          <w:tab w:val="left" w:pos="2250"/>
        </w:tabs>
        <w:jc w:val="center"/>
        <w:rPr>
          <w:rFonts w:ascii="Arial" w:hAnsi="Arial" w:cs="Arial"/>
          <w:sz w:val="28"/>
        </w:rPr>
      </w:pPr>
      <w:r w:rsidRPr="00ED7C7D">
        <w:rPr>
          <w:rFonts w:ascii="Arial" w:hAnsi="Arial" w:cs="Arial"/>
          <w:sz w:val="28"/>
        </w:rPr>
        <w:t>PLANEACIÓN ESTRATÉGICA</w:t>
      </w:r>
    </w:p>
    <w:p w:rsidR="005017B5" w:rsidRPr="00ED7C7D" w:rsidRDefault="005017B5" w:rsidP="005017B5">
      <w:pPr>
        <w:tabs>
          <w:tab w:val="left" w:pos="2250"/>
        </w:tabs>
        <w:jc w:val="center"/>
        <w:rPr>
          <w:rFonts w:ascii="Arial" w:hAnsi="Arial" w:cs="Arial"/>
          <w:b/>
          <w:sz w:val="28"/>
        </w:rPr>
      </w:pPr>
      <w:r w:rsidRPr="00ED7C7D">
        <w:rPr>
          <w:rFonts w:ascii="Arial" w:hAnsi="Arial" w:cs="Arial"/>
          <w:b/>
          <w:sz w:val="28"/>
        </w:rPr>
        <w:t>ASIGNATURA:</w:t>
      </w: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center"/>
        <w:rPr>
          <w:rFonts w:ascii="Arial" w:hAnsi="Arial" w:cs="Arial"/>
          <w:sz w:val="28"/>
        </w:rPr>
      </w:pPr>
      <w:r w:rsidRPr="00ED7C7D">
        <w:rPr>
          <w:rFonts w:ascii="Arial" w:hAnsi="Arial" w:cs="Arial"/>
          <w:sz w:val="28"/>
        </w:rPr>
        <w:t>MTRO. ANTONIO PÉREZ GÓMEZ</w:t>
      </w:r>
    </w:p>
    <w:p w:rsidR="005017B5" w:rsidRPr="00ED7C7D" w:rsidRDefault="005017B5" w:rsidP="005017B5">
      <w:pPr>
        <w:tabs>
          <w:tab w:val="left" w:pos="2250"/>
        </w:tabs>
        <w:jc w:val="center"/>
        <w:rPr>
          <w:rFonts w:ascii="Arial" w:hAnsi="Arial" w:cs="Arial"/>
          <w:b/>
          <w:sz w:val="28"/>
        </w:rPr>
      </w:pPr>
      <w:r w:rsidRPr="00ED7C7D">
        <w:rPr>
          <w:rFonts w:ascii="Arial" w:hAnsi="Arial" w:cs="Arial"/>
          <w:b/>
          <w:sz w:val="28"/>
        </w:rPr>
        <w:t>CATEDRATICO:</w:t>
      </w: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center"/>
        <w:rPr>
          <w:rFonts w:ascii="Arial" w:hAnsi="Arial" w:cs="Arial"/>
          <w:sz w:val="28"/>
        </w:rPr>
      </w:pPr>
      <w:r>
        <w:rPr>
          <w:rFonts w:ascii="Arial" w:hAnsi="Arial" w:cs="Arial"/>
          <w:sz w:val="28"/>
        </w:rPr>
        <w:t>MECANISMOS DE EVALUACIÓN</w:t>
      </w:r>
    </w:p>
    <w:p w:rsidR="005017B5" w:rsidRPr="00ED7C7D" w:rsidRDefault="005017B5" w:rsidP="005017B5">
      <w:pPr>
        <w:tabs>
          <w:tab w:val="left" w:pos="2250"/>
        </w:tabs>
        <w:jc w:val="center"/>
        <w:rPr>
          <w:rFonts w:ascii="Arial" w:hAnsi="Arial" w:cs="Arial"/>
          <w:b/>
          <w:sz w:val="28"/>
        </w:rPr>
      </w:pPr>
      <w:r>
        <w:rPr>
          <w:rFonts w:ascii="Arial" w:hAnsi="Arial" w:cs="Arial"/>
          <w:b/>
          <w:sz w:val="28"/>
        </w:rPr>
        <w:t>ACTIVIDAD 8</w:t>
      </w: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center"/>
        <w:rPr>
          <w:rFonts w:ascii="Arial" w:hAnsi="Arial" w:cs="Arial"/>
          <w:sz w:val="28"/>
        </w:rPr>
      </w:pPr>
      <w:r w:rsidRPr="00ED7C7D">
        <w:rPr>
          <w:rFonts w:ascii="Arial" w:hAnsi="Arial" w:cs="Arial"/>
          <w:sz w:val="28"/>
        </w:rPr>
        <w:t>ARMANDO BOLAÑOS GARCIA</w:t>
      </w:r>
    </w:p>
    <w:p w:rsidR="005017B5" w:rsidRPr="00ED7C7D" w:rsidRDefault="005017B5" w:rsidP="005017B5">
      <w:pPr>
        <w:tabs>
          <w:tab w:val="left" w:pos="2250"/>
        </w:tabs>
        <w:jc w:val="center"/>
        <w:rPr>
          <w:rFonts w:ascii="Arial" w:hAnsi="Arial" w:cs="Arial"/>
          <w:b/>
          <w:sz w:val="28"/>
        </w:rPr>
      </w:pPr>
      <w:r w:rsidRPr="00ED7C7D">
        <w:rPr>
          <w:rFonts w:ascii="Arial" w:hAnsi="Arial" w:cs="Arial"/>
          <w:b/>
          <w:sz w:val="28"/>
        </w:rPr>
        <w:t>ALUMNO:</w:t>
      </w: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center"/>
        <w:rPr>
          <w:rFonts w:ascii="Arial" w:hAnsi="Arial" w:cs="Arial"/>
          <w:sz w:val="28"/>
        </w:rPr>
      </w:pPr>
      <w:r w:rsidRPr="00ED7C7D">
        <w:rPr>
          <w:rFonts w:ascii="Arial" w:hAnsi="Arial" w:cs="Arial"/>
          <w:sz w:val="28"/>
        </w:rPr>
        <w:t>20150802</w:t>
      </w:r>
    </w:p>
    <w:p w:rsidR="005017B5" w:rsidRPr="00ED7C7D" w:rsidRDefault="005017B5" w:rsidP="005017B5">
      <w:pPr>
        <w:tabs>
          <w:tab w:val="left" w:pos="2250"/>
        </w:tabs>
        <w:jc w:val="center"/>
        <w:rPr>
          <w:rFonts w:ascii="Arial" w:hAnsi="Arial" w:cs="Arial"/>
          <w:b/>
          <w:sz w:val="28"/>
        </w:rPr>
      </w:pPr>
      <w:r w:rsidRPr="00ED7C7D">
        <w:rPr>
          <w:rFonts w:ascii="Arial" w:hAnsi="Arial" w:cs="Arial"/>
          <w:b/>
          <w:sz w:val="28"/>
        </w:rPr>
        <w:t>MATRICULA:</w:t>
      </w:r>
    </w:p>
    <w:p w:rsidR="005017B5" w:rsidRPr="00ED7C7D" w:rsidRDefault="005017B5" w:rsidP="005017B5">
      <w:pPr>
        <w:tabs>
          <w:tab w:val="left" w:pos="2250"/>
        </w:tabs>
        <w:jc w:val="center"/>
        <w:rPr>
          <w:rFonts w:ascii="Arial" w:hAnsi="Arial" w:cs="Arial"/>
          <w:sz w:val="28"/>
        </w:rPr>
      </w:pPr>
    </w:p>
    <w:p w:rsidR="005017B5" w:rsidRPr="00ED7C7D" w:rsidRDefault="005017B5" w:rsidP="005017B5">
      <w:pPr>
        <w:tabs>
          <w:tab w:val="left" w:pos="2250"/>
        </w:tabs>
        <w:jc w:val="center"/>
        <w:rPr>
          <w:rFonts w:ascii="Arial" w:hAnsi="Arial" w:cs="Arial"/>
          <w:b/>
          <w:sz w:val="28"/>
        </w:rPr>
      </w:pPr>
    </w:p>
    <w:p w:rsidR="005017B5" w:rsidRPr="00ED7C7D" w:rsidRDefault="005017B5" w:rsidP="005017B5">
      <w:pPr>
        <w:tabs>
          <w:tab w:val="left" w:pos="2250"/>
        </w:tabs>
        <w:jc w:val="right"/>
        <w:rPr>
          <w:rFonts w:ascii="Arial" w:hAnsi="Arial" w:cs="Arial"/>
          <w:b/>
          <w:sz w:val="24"/>
        </w:rPr>
      </w:pPr>
    </w:p>
    <w:p w:rsidR="005017B5" w:rsidRPr="00ED7C7D" w:rsidRDefault="005017B5" w:rsidP="005017B5">
      <w:pPr>
        <w:tabs>
          <w:tab w:val="left" w:pos="2250"/>
        </w:tabs>
        <w:jc w:val="right"/>
        <w:rPr>
          <w:rFonts w:ascii="Arial" w:hAnsi="Arial" w:cs="Arial"/>
          <w:sz w:val="24"/>
        </w:rPr>
      </w:pPr>
      <w:r w:rsidRPr="00ED7C7D">
        <w:rPr>
          <w:rFonts w:ascii="Arial" w:hAnsi="Arial" w:cs="Arial"/>
          <w:sz w:val="24"/>
        </w:rPr>
        <w:t xml:space="preserve">TUXTLA GUTIERREZ, CHIAPAS; </w:t>
      </w:r>
      <w:r>
        <w:rPr>
          <w:rFonts w:ascii="Arial" w:hAnsi="Arial" w:cs="Arial"/>
          <w:sz w:val="24"/>
        </w:rPr>
        <w:t>11</w:t>
      </w:r>
      <w:r w:rsidRPr="00ED7C7D">
        <w:rPr>
          <w:rFonts w:ascii="Arial" w:hAnsi="Arial" w:cs="Arial"/>
          <w:sz w:val="24"/>
        </w:rPr>
        <w:t xml:space="preserve"> DE </w:t>
      </w:r>
      <w:r>
        <w:rPr>
          <w:rFonts w:ascii="Arial" w:hAnsi="Arial" w:cs="Arial"/>
          <w:sz w:val="24"/>
        </w:rPr>
        <w:t>NOVIEMBRE</w:t>
      </w:r>
      <w:r w:rsidRPr="00ED7C7D">
        <w:rPr>
          <w:rFonts w:ascii="Arial" w:hAnsi="Arial" w:cs="Arial"/>
          <w:sz w:val="24"/>
        </w:rPr>
        <w:t xml:space="preserve"> DE</w:t>
      </w:r>
      <w:r>
        <w:rPr>
          <w:rFonts w:ascii="Arial" w:hAnsi="Arial" w:cs="Arial"/>
          <w:sz w:val="24"/>
        </w:rPr>
        <w:t>L</w:t>
      </w:r>
      <w:r w:rsidRPr="00ED7C7D">
        <w:rPr>
          <w:rFonts w:ascii="Arial" w:hAnsi="Arial" w:cs="Arial"/>
          <w:sz w:val="24"/>
        </w:rPr>
        <w:t xml:space="preserve"> 2015</w:t>
      </w:r>
    </w:p>
    <w:p w:rsidR="005017B5" w:rsidRDefault="005017B5" w:rsidP="001A4F06">
      <w:pPr>
        <w:spacing w:line="360" w:lineRule="auto"/>
        <w:jc w:val="both"/>
        <w:rPr>
          <w:rFonts w:ascii="Arial" w:hAnsi="Arial" w:cs="Arial"/>
          <w:b/>
        </w:rPr>
      </w:pPr>
    </w:p>
    <w:p w:rsidR="004F30EC" w:rsidRPr="00284174" w:rsidRDefault="004F30EC" w:rsidP="001A4F06">
      <w:pPr>
        <w:spacing w:line="360" w:lineRule="auto"/>
        <w:jc w:val="both"/>
        <w:rPr>
          <w:rFonts w:ascii="Arial" w:hAnsi="Arial" w:cs="Arial"/>
        </w:rPr>
      </w:pPr>
      <w:r w:rsidRPr="00284174">
        <w:rPr>
          <w:rFonts w:ascii="Arial" w:hAnsi="Arial" w:cs="Arial"/>
          <w:b/>
        </w:rPr>
        <w:lastRenderedPageBreak/>
        <w:t>ESTRATEGIAS:</w:t>
      </w:r>
    </w:p>
    <w:p w:rsidR="004F30EC" w:rsidRDefault="004F30EC" w:rsidP="004F30EC">
      <w:pPr>
        <w:pStyle w:val="Prrafodelista"/>
        <w:numPr>
          <w:ilvl w:val="0"/>
          <w:numId w:val="1"/>
        </w:numPr>
        <w:spacing w:line="360" w:lineRule="auto"/>
        <w:jc w:val="both"/>
        <w:rPr>
          <w:rFonts w:ascii="Arial" w:hAnsi="Arial" w:cs="Arial"/>
        </w:rPr>
      </w:pPr>
      <w:r>
        <w:rPr>
          <w:rFonts w:ascii="Arial" w:hAnsi="Arial" w:cs="Arial"/>
        </w:rPr>
        <w:t xml:space="preserve">Realizar curso-talleres para la actualización de los directivos y docentes, uso de las TIC y manejo de los instrumentos de evaluación. </w:t>
      </w:r>
    </w:p>
    <w:p w:rsidR="004F30EC" w:rsidRDefault="004F30EC" w:rsidP="004F30EC">
      <w:pPr>
        <w:pStyle w:val="Prrafodelista"/>
        <w:numPr>
          <w:ilvl w:val="0"/>
          <w:numId w:val="1"/>
        </w:numPr>
        <w:spacing w:line="360" w:lineRule="auto"/>
        <w:jc w:val="both"/>
        <w:rPr>
          <w:rFonts w:ascii="Arial" w:hAnsi="Arial" w:cs="Arial"/>
        </w:rPr>
      </w:pPr>
      <w:r w:rsidRPr="009C7365">
        <w:rPr>
          <w:rFonts w:ascii="Arial" w:hAnsi="Arial" w:cs="Arial"/>
        </w:rPr>
        <w:t>Diseñando espacios didácticos abiertos y flexibles para la orientación, asesoramiento y seguimiento pedagógico, a los directivos-docentes-alumnos, en su proceso de enseñanza-aprendizaje.</w:t>
      </w:r>
    </w:p>
    <w:p w:rsidR="004F30EC" w:rsidRPr="009C7365" w:rsidRDefault="004F30EC" w:rsidP="004F30EC">
      <w:pPr>
        <w:pStyle w:val="Prrafodelista"/>
        <w:numPr>
          <w:ilvl w:val="0"/>
          <w:numId w:val="1"/>
        </w:numPr>
        <w:spacing w:line="360" w:lineRule="auto"/>
        <w:jc w:val="both"/>
        <w:rPr>
          <w:rFonts w:ascii="Arial" w:hAnsi="Arial" w:cs="Arial"/>
        </w:rPr>
      </w:pPr>
      <w:r>
        <w:rPr>
          <w:rFonts w:ascii="Arial" w:hAnsi="Arial" w:cs="Arial"/>
        </w:rPr>
        <w:t>Promover la participación de los padres de familia, mediante la realización de pláticas y talleres para el mejoramiento y desempeño de los alumnos en las prácticas pedagógicas.</w:t>
      </w:r>
    </w:p>
    <w:p w:rsidR="00172DAA" w:rsidRDefault="001A4F06" w:rsidP="004F30EC">
      <w:pPr>
        <w:spacing w:line="360" w:lineRule="auto"/>
        <w:rPr>
          <w:rFonts w:ascii="Arial" w:hAnsi="Arial" w:cs="Arial"/>
          <w:b/>
        </w:rPr>
      </w:pPr>
      <w:r>
        <w:rPr>
          <w:rFonts w:ascii="Arial" w:hAnsi="Arial" w:cs="Arial"/>
          <w:b/>
        </w:rPr>
        <w:t>INDICADORES:</w:t>
      </w:r>
    </w:p>
    <w:p w:rsidR="001A4F06" w:rsidRPr="00637787" w:rsidRDefault="00D03386" w:rsidP="00637787">
      <w:pPr>
        <w:pStyle w:val="Prrafodelista"/>
        <w:numPr>
          <w:ilvl w:val="0"/>
          <w:numId w:val="2"/>
        </w:numPr>
        <w:spacing w:line="360" w:lineRule="auto"/>
        <w:rPr>
          <w:rFonts w:ascii="Arial" w:hAnsi="Arial" w:cs="Arial"/>
        </w:rPr>
      </w:pPr>
      <w:r>
        <w:rPr>
          <w:rFonts w:ascii="Arial" w:hAnsi="Arial" w:cs="Arial"/>
        </w:rPr>
        <w:t>Porcentaje de Directivos y Docente que se actualizarán mediante el uso de las TIC.</w:t>
      </w:r>
    </w:p>
    <w:p w:rsidR="004F30EC" w:rsidRDefault="004F30EC" w:rsidP="004F30EC">
      <w:pPr>
        <w:spacing w:line="360" w:lineRule="auto"/>
        <w:rPr>
          <w:rFonts w:ascii="Arial" w:hAnsi="Arial" w:cs="Arial"/>
        </w:rPr>
      </w:pPr>
      <w:r>
        <w:rPr>
          <w:rFonts w:ascii="Arial" w:hAnsi="Arial" w:cs="Arial"/>
        </w:rPr>
        <w:t>% de directivos actualizados =Total de directivos convocados/Total de directivos capacitados*100</w:t>
      </w:r>
    </w:p>
    <w:p w:rsidR="00677DAE" w:rsidRDefault="00677DAE" w:rsidP="00D03386">
      <w:pPr>
        <w:pStyle w:val="Prrafodelista"/>
        <w:numPr>
          <w:ilvl w:val="0"/>
          <w:numId w:val="2"/>
        </w:numPr>
        <w:spacing w:line="360" w:lineRule="auto"/>
        <w:rPr>
          <w:rFonts w:ascii="Arial" w:hAnsi="Arial" w:cs="Arial"/>
        </w:rPr>
      </w:pPr>
      <w:r>
        <w:rPr>
          <w:rFonts w:ascii="Arial" w:hAnsi="Arial" w:cs="Arial"/>
        </w:rPr>
        <w:t>Porcentaje de diseñar una plataforma para tutoría en la enseñanza-aprendizaje.</w:t>
      </w:r>
    </w:p>
    <w:p w:rsidR="00D03386" w:rsidRDefault="00677DAE" w:rsidP="00677DAE">
      <w:pPr>
        <w:spacing w:line="360" w:lineRule="auto"/>
        <w:rPr>
          <w:rFonts w:ascii="Arial" w:hAnsi="Arial" w:cs="Arial"/>
        </w:rPr>
      </w:pPr>
      <w:r>
        <w:rPr>
          <w:rFonts w:ascii="Arial" w:hAnsi="Arial" w:cs="Arial"/>
        </w:rPr>
        <w:t xml:space="preserve">% diseño de plataforma </w:t>
      </w:r>
      <w:r w:rsidR="003A2CC6">
        <w:rPr>
          <w:rFonts w:ascii="Arial" w:hAnsi="Arial" w:cs="Arial"/>
        </w:rPr>
        <w:t>= Escuelas convocadas/Escuelas con internet*100</w:t>
      </w:r>
    </w:p>
    <w:p w:rsidR="003A2CC6" w:rsidRDefault="003A2CC6" w:rsidP="003A2CC6">
      <w:pPr>
        <w:pStyle w:val="Prrafodelista"/>
        <w:numPr>
          <w:ilvl w:val="0"/>
          <w:numId w:val="2"/>
        </w:numPr>
        <w:spacing w:line="360" w:lineRule="auto"/>
        <w:rPr>
          <w:rFonts w:ascii="Arial" w:hAnsi="Arial" w:cs="Arial"/>
        </w:rPr>
      </w:pPr>
      <w:r>
        <w:rPr>
          <w:rFonts w:ascii="Arial" w:hAnsi="Arial" w:cs="Arial"/>
        </w:rPr>
        <w:t>Porcentaje de padres de familia interesados con el aprendizaje de los alumnos.</w:t>
      </w:r>
    </w:p>
    <w:p w:rsidR="003A2CC6" w:rsidRDefault="003A2CC6" w:rsidP="003A2CC6">
      <w:pPr>
        <w:pStyle w:val="Prrafodelista"/>
        <w:numPr>
          <w:ilvl w:val="0"/>
          <w:numId w:val="2"/>
        </w:numPr>
        <w:spacing w:line="360" w:lineRule="auto"/>
        <w:rPr>
          <w:rFonts w:ascii="Arial" w:hAnsi="Arial" w:cs="Arial"/>
        </w:rPr>
      </w:pPr>
      <w:r>
        <w:rPr>
          <w:rFonts w:ascii="Arial" w:hAnsi="Arial" w:cs="Arial"/>
        </w:rPr>
        <w:t xml:space="preserve">Porcentaje de participación </w:t>
      </w:r>
      <w:r w:rsidR="001E7C0A">
        <w:rPr>
          <w:rFonts w:ascii="Arial" w:hAnsi="Arial" w:cs="Arial"/>
        </w:rPr>
        <w:t>del colectivo escolar en los talleres.</w:t>
      </w:r>
    </w:p>
    <w:p w:rsidR="001E7C0A" w:rsidRDefault="001E7C0A" w:rsidP="001E7C0A">
      <w:pPr>
        <w:spacing w:line="360" w:lineRule="auto"/>
        <w:rPr>
          <w:rFonts w:ascii="Arial" w:hAnsi="Arial" w:cs="Arial"/>
          <w:b/>
        </w:rPr>
      </w:pPr>
      <w:r>
        <w:rPr>
          <w:rFonts w:ascii="Arial" w:hAnsi="Arial" w:cs="Arial"/>
          <w:b/>
        </w:rPr>
        <w:t>RANGOS DE CONTROL DEL INDICADOR:</w:t>
      </w:r>
    </w:p>
    <w:tbl>
      <w:tblPr>
        <w:tblStyle w:val="Tablaconcuadrcula"/>
        <w:tblW w:w="0" w:type="auto"/>
        <w:tblLook w:val="04A0" w:firstRow="1" w:lastRow="0" w:firstColumn="1" w:lastColumn="0" w:noHBand="0" w:noVBand="1"/>
      </w:tblPr>
      <w:tblGrid>
        <w:gridCol w:w="704"/>
        <w:gridCol w:w="1985"/>
        <w:gridCol w:w="2268"/>
        <w:gridCol w:w="2126"/>
      </w:tblGrid>
      <w:tr w:rsidR="001E7C0A" w:rsidTr="001E7C0A">
        <w:tc>
          <w:tcPr>
            <w:tcW w:w="704" w:type="dxa"/>
            <w:shd w:val="clear" w:color="auto" w:fill="D9D9D9" w:themeFill="background1" w:themeFillShade="D9"/>
          </w:tcPr>
          <w:p w:rsidR="001E7C0A" w:rsidRDefault="001E7C0A" w:rsidP="001E7C0A">
            <w:pPr>
              <w:spacing w:line="360" w:lineRule="auto"/>
              <w:jc w:val="center"/>
              <w:rPr>
                <w:rFonts w:ascii="Arial" w:hAnsi="Arial" w:cs="Arial"/>
                <w:b/>
              </w:rPr>
            </w:pPr>
          </w:p>
        </w:tc>
        <w:tc>
          <w:tcPr>
            <w:tcW w:w="1985" w:type="dxa"/>
            <w:shd w:val="clear" w:color="auto" w:fill="D9D9D9" w:themeFill="background1" w:themeFillShade="D9"/>
          </w:tcPr>
          <w:p w:rsidR="001E7C0A" w:rsidRPr="001E7C0A" w:rsidRDefault="001E7C0A" w:rsidP="001E7C0A">
            <w:pPr>
              <w:spacing w:line="360" w:lineRule="auto"/>
              <w:jc w:val="center"/>
              <w:rPr>
                <w:rFonts w:ascii="Arial" w:hAnsi="Arial" w:cs="Arial"/>
                <w:b/>
              </w:rPr>
            </w:pPr>
            <w:r>
              <w:rPr>
                <w:rFonts w:ascii="Arial" w:hAnsi="Arial" w:cs="Arial"/>
                <w:b/>
              </w:rPr>
              <w:t>OPTIMO</w:t>
            </w:r>
          </w:p>
        </w:tc>
        <w:tc>
          <w:tcPr>
            <w:tcW w:w="2268" w:type="dxa"/>
            <w:shd w:val="clear" w:color="auto" w:fill="D9D9D9" w:themeFill="background1" w:themeFillShade="D9"/>
          </w:tcPr>
          <w:p w:rsidR="001E7C0A" w:rsidRPr="001E7C0A" w:rsidRDefault="001E7C0A" w:rsidP="001E7C0A">
            <w:pPr>
              <w:spacing w:line="360" w:lineRule="auto"/>
              <w:jc w:val="center"/>
              <w:rPr>
                <w:rFonts w:ascii="Arial" w:hAnsi="Arial" w:cs="Arial"/>
                <w:b/>
              </w:rPr>
            </w:pPr>
            <w:r>
              <w:rPr>
                <w:rFonts w:ascii="Arial" w:hAnsi="Arial" w:cs="Arial"/>
                <w:b/>
              </w:rPr>
              <w:t>TOLERANTE</w:t>
            </w:r>
          </w:p>
        </w:tc>
        <w:tc>
          <w:tcPr>
            <w:tcW w:w="2126" w:type="dxa"/>
            <w:shd w:val="clear" w:color="auto" w:fill="D9D9D9" w:themeFill="background1" w:themeFillShade="D9"/>
          </w:tcPr>
          <w:p w:rsidR="001E7C0A" w:rsidRPr="001E7C0A" w:rsidRDefault="001E7C0A" w:rsidP="001E7C0A">
            <w:pPr>
              <w:spacing w:line="360" w:lineRule="auto"/>
              <w:jc w:val="center"/>
              <w:rPr>
                <w:rFonts w:ascii="Arial" w:hAnsi="Arial" w:cs="Arial"/>
                <w:b/>
              </w:rPr>
            </w:pPr>
            <w:r>
              <w:rPr>
                <w:rFonts w:ascii="Arial" w:hAnsi="Arial" w:cs="Arial"/>
                <w:b/>
              </w:rPr>
              <w:t>DEFICIENTE</w:t>
            </w:r>
          </w:p>
        </w:tc>
      </w:tr>
      <w:tr w:rsidR="001E7C0A" w:rsidTr="001E7C0A">
        <w:tc>
          <w:tcPr>
            <w:tcW w:w="704" w:type="dxa"/>
          </w:tcPr>
          <w:p w:rsidR="001E7C0A" w:rsidRPr="001E7C0A" w:rsidRDefault="001E7C0A" w:rsidP="001E7C0A">
            <w:pPr>
              <w:pStyle w:val="Prrafodelista"/>
              <w:numPr>
                <w:ilvl w:val="0"/>
                <w:numId w:val="4"/>
              </w:numPr>
              <w:spacing w:line="360" w:lineRule="auto"/>
              <w:rPr>
                <w:rFonts w:ascii="Arial" w:hAnsi="Arial" w:cs="Arial"/>
              </w:rPr>
            </w:pPr>
          </w:p>
        </w:tc>
        <w:tc>
          <w:tcPr>
            <w:tcW w:w="1985" w:type="dxa"/>
            <w:shd w:val="clear" w:color="auto" w:fill="00B050"/>
          </w:tcPr>
          <w:p w:rsidR="001E7C0A" w:rsidRDefault="00E66889" w:rsidP="001E7C0A">
            <w:pPr>
              <w:spacing w:line="360" w:lineRule="auto"/>
              <w:jc w:val="center"/>
              <w:rPr>
                <w:rFonts w:ascii="Arial" w:hAnsi="Arial" w:cs="Arial"/>
              </w:rPr>
            </w:pPr>
            <w:r>
              <w:rPr>
                <w:rFonts w:ascii="Arial" w:hAnsi="Arial" w:cs="Arial"/>
              </w:rPr>
              <w:t>8</w:t>
            </w:r>
            <w:r w:rsidR="001E7C0A">
              <w:rPr>
                <w:rFonts w:ascii="Arial" w:hAnsi="Arial" w:cs="Arial"/>
              </w:rPr>
              <w:t>0 %</w:t>
            </w:r>
          </w:p>
        </w:tc>
        <w:tc>
          <w:tcPr>
            <w:tcW w:w="2268" w:type="dxa"/>
            <w:shd w:val="clear" w:color="auto" w:fill="FFFF00"/>
          </w:tcPr>
          <w:p w:rsidR="001E7C0A" w:rsidRDefault="00E66889" w:rsidP="001E7C0A">
            <w:pPr>
              <w:spacing w:line="360" w:lineRule="auto"/>
              <w:jc w:val="center"/>
              <w:rPr>
                <w:rFonts w:ascii="Arial" w:hAnsi="Arial" w:cs="Arial"/>
              </w:rPr>
            </w:pPr>
            <w:r>
              <w:rPr>
                <w:rFonts w:ascii="Arial" w:hAnsi="Arial" w:cs="Arial"/>
              </w:rPr>
              <w:t>5 %</w:t>
            </w:r>
          </w:p>
        </w:tc>
        <w:tc>
          <w:tcPr>
            <w:tcW w:w="2126" w:type="dxa"/>
            <w:shd w:val="clear" w:color="auto" w:fill="FF0000"/>
          </w:tcPr>
          <w:p w:rsidR="001E7C0A" w:rsidRDefault="00E66889" w:rsidP="001E7C0A">
            <w:pPr>
              <w:spacing w:line="360" w:lineRule="auto"/>
              <w:jc w:val="center"/>
              <w:rPr>
                <w:rFonts w:ascii="Arial" w:hAnsi="Arial" w:cs="Arial"/>
              </w:rPr>
            </w:pPr>
            <w:r>
              <w:rPr>
                <w:rFonts w:ascii="Arial" w:hAnsi="Arial" w:cs="Arial"/>
              </w:rPr>
              <w:t>15 %</w:t>
            </w:r>
          </w:p>
        </w:tc>
      </w:tr>
      <w:tr w:rsidR="001E7C0A" w:rsidTr="001E7C0A">
        <w:tc>
          <w:tcPr>
            <w:tcW w:w="704" w:type="dxa"/>
          </w:tcPr>
          <w:p w:rsidR="001E7C0A" w:rsidRPr="001E7C0A" w:rsidRDefault="001E7C0A" w:rsidP="001E7C0A">
            <w:pPr>
              <w:pStyle w:val="Prrafodelista"/>
              <w:numPr>
                <w:ilvl w:val="0"/>
                <w:numId w:val="4"/>
              </w:numPr>
              <w:spacing w:line="360" w:lineRule="auto"/>
              <w:rPr>
                <w:rFonts w:ascii="Arial" w:hAnsi="Arial" w:cs="Arial"/>
              </w:rPr>
            </w:pPr>
          </w:p>
        </w:tc>
        <w:tc>
          <w:tcPr>
            <w:tcW w:w="1985" w:type="dxa"/>
            <w:shd w:val="clear" w:color="auto" w:fill="00B050"/>
          </w:tcPr>
          <w:p w:rsidR="001E7C0A" w:rsidRDefault="00E66889" w:rsidP="001E7C0A">
            <w:pPr>
              <w:spacing w:line="360" w:lineRule="auto"/>
              <w:jc w:val="center"/>
              <w:rPr>
                <w:rFonts w:ascii="Arial" w:hAnsi="Arial" w:cs="Arial"/>
              </w:rPr>
            </w:pPr>
            <w:r>
              <w:rPr>
                <w:rFonts w:ascii="Arial" w:hAnsi="Arial" w:cs="Arial"/>
              </w:rPr>
              <w:t>50 %</w:t>
            </w:r>
          </w:p>
        </w:tc>
        <w:tc>
          <w:tcPr>
            <w:tcW w:w="2268" w:type="dxa"/>
            <w:shd w:val="clear" w:color="auto" w:fill="FFFF00"/>
          </w:tcPr>
          <w:p w:rsidR="001E7C0A" w:rsidRDefault="00E66889" w:rsidP="001E7C0A">
            <w:pPr>
              <w:spacing w:line="360" w:lineRule="auto"/>
              <w:jc w:val="center"/>
              <w:rPr>
                <w:rFonts w:ascii="Arial" w:hAnsi="Arial" w:cs="Arial"/>
              </w:rPr>
            </w:pPr>
            <w:r>
              <w:rPr>
                <w:rFonts w:ascii="Arial" w:hAnsi="Arial" w:cs="Arial"/>
              </w:rPr>
              <w:t>30 %</w:t>
            </w:r>
          </w:p>
        </w:tc>
        <w:tc>
          <w:tcPr>
            <w:tcW w:w="2126" w:type="dxa"/>
            <w:shd w:val="clear" w:color="auto" w:fill="FF0000"/>
          </w:tcPr>
          <w:p w:rsidR="001E7C0A" w:rsidRDefault="00E66889" w:rsidP="001E7C0A">
            <w:pPr>
              <w:spacing w:line="360" w:lineRule="auto"/>
              <w:jc w:val="center"/>
              <w:rPr>
                <w:rFonts w:ascii="Arial" w:hAnsi="Arial" w:cs="Arial"/>
              </w:rPr>
            </w:pPr>
            <w:r>
              <w:rPr>
                <w:rFonts w:ascii="Arial" w:hAnsi="Arial" w:cs="Arial"/>
              </w:rPr>
              <w:t>20 %</w:t>
            </w:r>
          </w:p>
        </w:tc>
      </w:tr>
      <w:tr w:rsidR="001E7C0A" w:rsidTr="001E7C0A">
        <w:tc>
          <w:tcPr>
            <w:tcW w:w="704" w:type="dxa"/>
          </w:tcPr>
          <w:p w:rsidR="001E7C0A" w:rsidRPr="001E7C0A" w:rsidRDefault="001E7C0A" w:rsidP="001E7C0A">
            <w:pPr>
              <w:pStyle w:val="Prrafodelista"/>
              <w:numPr>
                <w:ilvl w:val="0"/>
                <w:numId w:val="4"/>
              </w:numPr>
              <w:spacing w:line="360" w:lineRule="auto"/>
              <w:rPr>
                <w:rFonts w:ascii="Arial" w:hAnsi="Arial" w:cs="Arial"/>
              </w:rPr>
            </w:pPr>
          </w:p>
        </w:tc>
        <w:tc>
          <w:tcPr>
            <w:tcW w:w="1985" w:type="dxa"/>
            <w:shd w:val="clear" w:color="auto" w:fill="00B050"/>
          </w:tcPr>
          <w:p w:rsidR="001E7C0A" w:rsidRDefault="00E66889" w:rsidP="001E7C0A">
            <w:pPr>
              <w:spacing w:line="360" w:lineRule="auto"/>
              <w:jc w:val="center"/>
              <w:rPr>
                <w:rFonts w:ascii="Arial" w:hAnsi="Arial" w:cs="Arial"/>
              </w:rPr>
            </w:pPr>
            <w:r>
              <w:rPr>
                <w:rFonts w:ascii="Arial" w:hAnsi="Arial" w:cs="Arial"/>
              </w:rPr>
              <w:t>60 %</w:t>
            </w:r>
          </w:p>
        </w:tc>
        <w:tc>
          <w:tcPr>
            <w:tcW w:w="2268" w:type="dxa"/>
            <w:shd w:val="clear" w:color="auto" w:fill="FFFF00"/>
          </w:tcPr>
          <w:p w:rsidR="001E7C0A" w:rsidRDefault="00E66889" w:rsidP="001E7C0A">
            <w:pPr>
              <w:spacing w:line="360" w:lineRule="auto"/>
              <w:jc w:val="center"/>
              <w:rPr>
                <w:rFonts w:ascii="Arial" w:hAnsi="Arial" w:cs="Arial"/>
              </w:rPr>
            </w:pPr>
            <w:r>
              <w:rPr>
                <w:rFonts w:ascii="Arial" w:hAnsi="Arial" w:cs="Arial"/>
              </w:rPr>
              <w:t>30 %</w:t>
            </w:r>
          </w:p>
        </w:tc>
        <w:tc>
          <w:tcPr>
            <w:tcW w:w="2126" w:type="dxa"/>
            <w:shd w:val="clear" w:color="auto" w:fill="FF0000"/>
          </w:tcPr>
          <w:p w:rsidR="001E7C0A" w:rsidRDefault="00E66889" w:rsidP="001E7C0A">
            <w:pPr>
              <w:spacing w:line="360" w:lineRule="auto"/>
              <w:jc w:val="center"/>
              <w:rPr>
                <w:rFonts w:ascii="Arial" w:hAnsi="Arial" w:cs="Arial"/>
              </w:rPr>
            </w:pPr>
            <w:r>
              <w:rPr>
                <w:rFonts w:ascii="Arial" w:hAnsi="Arial" w:cs="Arial"/>
              </w:rPr>
              <w:t>20 %</w:t>
            </w:r>
          </w:p>
        </w:tc>
      </w:tr>
      <w:tr w:rsidR="001E7C0A" w:rsidTr="001E7C0A">
        <w:tc>
          <w:tcPr>
            <w:tcW w:w="704" w:type="dxa"/>
          </w:tcPr>
          <w:p w:rsidR="001E7C0A" w:rsidRPr="001E7C0A" w:rsidRDefault="001E7C0A" w:rsidP="001E7C0A">
            <w:pPr>
              <w:pStyle w:val="Prrafodelista"/>
              <w:numPr>
                <w:ilvl w:val="0"/>
                <w:numId w:val="4"/>
              </w:numPr>
              <w:spacing w:line="360" w:lineRule="auto"/>
              <w:rPr>
                <w:rFonts w:ascii="Arial" w:hAnsi="Arial" w:cs="Arial"/>
              </w:rPr>
            </w:pPr>
          </w:p>
        </w:tc>
        <w:tc>
          <w:tcPr>
            <w:tcW w:w="1985" w:type="dxa"/>
            <w:shd w:val="clear" w:color="auto" w:fill="00B050"/>
          </w:tcPr>
          <w:p w:rsidR="001E7C0A" w:rsidRDefault="00E66889" w:rsidP="001E7C0A">
            <w:pPr>
              <w:spacing w:line="360" w:lineRule="auto"/>
              <w:jc w:val="center"/>
              <w:rPr>
                <w:rFonts w:ascii="Arial" w:hAnsi="Arial" w:cs="Arial"/>
              </w:rPr>
            </w:pPr>
            <w:r>
              <w:rPr>
                <w:rFonts w:ascii="Arial" w:hAnsi="Arial" w:cs="Arial"/>
              </w:rPr>
              <w:t>60 %</w:t>
            </w:r>
          </w:p>
        </w:tc>
        <w:tc>
          <w:tcPr>
            <w:tcW w:w="2268" w:type="dxa"/>
            <w:shd w:val="clear" w:color="auto" w:fill="FFFF00"/>
          </w:tcPr>
          <w:p w:rsidR="001E7C0A" w:rsidRDefault="00E66889" w:rsidP="001E7C0A">
            <w:pPr>
              <w:spacing w:line="360" w:lineRule="auto"/>
              <w:jc w:val="center"/>
              <w:rPr>
                <w:rFonts w:ascii="Arial" w:hAnsi="Arial" w:cs="Arial"/>
              </w:rPr>
            </w:pPr>
            <w:r>
              <w:rPr>
                <w:rFonts w:ascii="Arial" w:hAnsi="Arial" w:cs="Arial"/>
              </w:rPr>
              <w:t>25 %</w:t>
            </w:r>
          </w:p>
        </w:tc>
        <w:tc>
          <w:tcPr>
            <w:tcW w:w="2126" w:type="dxa"/>
            <w:shd w:val="clear" w:color="auto" w:fill="FF0000"/>
          </w:tcPr>
          <w:p w:rsidR="001E7C0A" w:rsidRDefault="00E66889" w:rsidP="001E7C0A">
            <w:pPr>
              <w:spacing w:line="360" w:lineRule="auto"/>
              <w:jc w:val="center"/>
              <w:rPr>
                <w:rFonts w:ascii="Arial" w:hAnsi="Arial" w:cs="Arial"/>
              </w:rPr>
            </w:pPr>
            <w:r>
              <w:rPr>
                <w:rFonts w:ascii="Arial" w:hAnsi="Arial" w:cs="Arial"/>
              </w:rPr>
              <w:t>15 %</w:t>
            </w:r>
          </w:p>
        </w:tc>
      </w:tr>
    </w:tbl>
    <w:p w:rsidR="001E7C0A" w:rsidRDefault="001E7C0A" w:rsidP="001E7C0A">
      <w:pPr>
        <w:spacing w:line="360" w:lineRule="auto"/>
        <w:rPr>
          <w:rFonts w:ascii="Arial" w:hAnsi="Arial" w:cs="Arial"/>
        </w:rPr>
      </w:pPr>
    </w:p>
    <w:p w:rsidR="00E66889" w:rsidRDefault="00E66889" w:rsidP="001E7C0A">
      <w:pPr>
        <w:spacing w:line="360" w:lineRule="auto"/>
        <w:rPr>
          <w:rFonts w:ascii="Arial" w:hAnsi="Arial" w:cs="Arial"/>
        </w:rPr>
      </w:pPr>
    </w:p>
    <w:p w:rsidR="00E66889" w:rsidRPr="001E7C0A" w:rsidRDefault="00DA35BD" w:rsidP="001E7C0A">
      <w:pPr>
        <w:spacing w:line="360" w:lineRule="auto"/>
        <w:rPr>
          <w:rFonts w:ascii="Arial" w:hAnsi="Arial" w:cs="Arial"/>
        </w:rPr>
      </w:pPr>
      <w:r>
        <w:rPr>
          <w:noProof/>
          <w:lang w:eastAsia="es-MX"/>
        </w:rPr>
        <w:lastRenderedPageBreak/>
        <w:drawing>
          <wp:anchor distT="0" distB="0" distL="114300" distR="114300" simplePos="0" relativeHeight="251660288" behindDoc="0" locked="0" layoutInCell="1" allowOverlap="1">
            <wp:simplePos x="0" y="0"/>
            <wp:positionH relativeFrom="margin">
              <wp:posOffset>-243205</wp:posOffset>
            </wp:positionH>
            <wp:positionV relativeFrom="paragraph">
              <wp:posOffset>4445</wp:posOffset>
            </wp:positionV>
            <wp:extent cx="5686425" cy="3390900"/>
            <wp:effectExtent l="0" t="0" r="9525"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4F30EC" w:rsidRDefault="00A5186F" w:rsidP="004F30EC">
      <w:pPr>
        <w:spacing w:line="360" w:lineRule="auto"/>
        <w:rPr>
          <w:rFonts w:ascii="Arial" w:hAnsi="Arial" w:cs="Arial"/>
          <w:b/>
        </w:rPr>
      </w:pPr>
      <w:r>
        <w:rPr>
          <w:rFonts w:ascii="Arial" w:hAnsi="Arial" w:cs="Arial"/>
          <w:noProof/>
          <w:lang w:eastAsia="es-MX"/>
        </w:rPr>
        <mc:AlternateContent>
          <mc:Choice Requires="wps">
            <w:drawing>
              <wp:anchor distT="0" distB="0" distL="114300" distR="114300" simplePos="0" relativeHeight="251665408" behindDoc="0" locked="0" layoutInCell="1" allowOverlap="1" wp14:anchorId="680AE9E1" wp14:editId="05BB578D">
                <wp:simplePos x="0" y="0"/>
                <wp:positionH relativeFrom="margin">
                  <wp:posOffset>814070</wp:posOffset>
                </wp:positionH>
                <wp:positionV relativeFrom="paragraph">
                  <wp:posOffset>151130</wp:posOffset>
                </wp:positionV>
                <wp:extent cx="4838700" cy="0"/>
                <wp:effectExtent l="0" t="19050" r="19050" b="19050"/>
                <wp:wrapNone/>
                <wp:docPr id="4" name="Conector recto 4"/>
                <wp:cNvGraphicFramePr/>
                <a:graphic xmlns:a="http://schemas.openxmlformats.org/drawingml/2006/main">
                  <a:graphicData uri="http://schemas.microsoft.com/office/word/2010/wordprocessingShape">
                    <wps:wsp>
                      <wps:cNvCnPr/>
                      <wps:spPr>
                        <a:xfrm>
                          <a:off x="0" y="0"/>
                          <a:ext cx="4838700" cy="0"/>
                        </a:xfrm>
                        <a:prstGeom prst="line">
                          <a:avLst/>
                        </a:prstGeom>
                        <a:ln w="28575">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3CC4B" id="Conector recto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1pt,11.9pt" to="445.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w/zAEAAOUDAAAOAAAAZHJzL2Uyb0RvYy54bWysU02P0zAQvSPxHyzfadJul62ipntoBRcE&#10;FR8/wOuMGwt/aWya9N8zdtosArQHxMXOeOY9vzeebB9Ha9gZMGrvWr5c1JyBk77T7tTyb1/fvdlw&#10;FpNwnTDeQcsvEPnj7vWr7RAaWPnemw6QEYmLzRBa3qcUmqqKsgcr4sIHcJRUHq1IFOKp6lAMxG5N&#10;tarrt9XgsQvoJcRIp4cpyXeFXymQ6ZNSERIzLSdtqaxY1qe8VrutaE4oQq/lVYb4BxVWaEeXzlQH&#10;kQT7gfoPKqsl+uhVWkhvK6+UllA8kJtl/ZubL70IULxQc2KY2xT/H638eD4i013L15w5YemJ9vRQ&#10;MnlkmDe2zj0aQmyodO+OeI1iOGI2PCq0eScrbCx9vcx9hTExSYfrzd3moab2y1uuegYGjOk9eMvy&#10;R8uNdtmyaMT5Q0x0GZXeSvKxcWxo+Wpz/3BfynLuIGLPzoKeOF5iDrJkwhlHW5Y+iS1f6WJg4vkM&#10;ioyTvLtCVEYO9gYnpu77cmahygxR2pgZVL8MutZmGJQxnIGrl4FzdbnRuzQDrXYe/wZO402qmupv&#10;riev2faT7y7l6Uo7aJZKf65zn4f117jAn//O3U8AAAD//wMAUEsDBBQABgAIAAAAIQAJuHEo3QAA&#10;AAkBAAAPAAAAZHJzL2Rvd25yZXYueG1sTI/BTsMwEETvSPyDtUjcqENAkIY4FapUDiAqaPsBbrwk&#10;KfY62G4b/p6tOMBxZp9mZ6rZ6Kw4YIi9JwXXkwwEUuNNT62CzXpxVYCISZPR1hMq+MYIs/r8rNKl&#10;8Ud6x8MqtYJDKJZaQZfSUEoZmw6djhM/IPHtwwenE8vQShP0kcOdlXmW3Umne+IPnR5w3mHzudo7&#10;BV+vJr3Z581uN7S3T4t2+TJfhnulLi/GxwcQCcf0B8OpPleHmjtt/Z5MFJZ1XuSMKshveAIDxTRj&#10;Y/tryLqS/xfUPwAAAP//AwBQSwECLQAUAAYACAAAACEAtoM4kv4AAADhAQAAEwAAAAAAAAAAAAAA&#10;AAAAAAAAW0NvbnRlbnRfVHlwZXNdLnhtbFBLAQItABQABgAIAAAAIQA4/SH/1gAAAJQBAAALAAAA&#10;AAAAAAAAAAAAAC8BAABfcmVscy8ucmVsc1BLAQItABQABgAIAAAAIQAdzlw/zAEAAOUDAAAOAAAA&#10;AAAAAAAAAAAAAC4CAABkcnMvZTJvRG9jLnhtbFBLAQItABQABgAIAAAAIQAJuHEo3QAAAAkBAAAP&#10;AAAAAAAAAAAAAAAAACYEAABkcnMvZG93bnJldi54bWxQSwUGAAAAAAQABADzAAAAMAUAAAAA&#10;" strokecolor="black [3200]" strokeweight="2.25pt">
                <v:stroke dashstyle="3 1" joinstyle="miter"/>
                <w10:wrap anchorx="margin"/>
              </v:line>
            </w:pict>
          </mc:Fallback>
        </mc:AlternateContent>
      </w:r>
      <w:r w:rsidR="00DA35BD">
        <w:rPr>
          <w:rFonts w:ascii="Arial" w:hAnsi="Arial" w:cs="Arial"/>
          <w:noProof/>
          <w:lang w:eastAsia="es-MX"/>
        </w:rPr>
        <mc:AlternateContent>
          <mc:Choice Requires="wps">
            <w:drawing>
              <wp:anchor distT="0" distB="0" distL="114300" distR="114300" simplePos="0" relativeHeight="251661312" behindDoc="0" locked="0" layoutInCell="1" allowOverlap="1" wp14:anchorId="431494D5" wp14:editId="079E7DFC">
                <wp:simplePos x="0" y="0"/>
                <wp:positionH relativeFrom="margin">
                  <wp:posOffset>756920</wp:posOffset>
                </wp:positionH>
                <wp:positionV relativeFrom="paragraph">
                  <wp:posOffset>1090930</wp:posOffset>
                </wp:positionV>
                <wp:extent cx="4838700"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483870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8AF7A"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85.9pt" to="440.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tGvgEAAMQDAAAOAAAAZHJzL2Uyb0RvYy54bWysU02P0zAUvCPxHyzfadIsy1ZR0z10BRcE&#10;FSw/wOs8Nxb+0rNp0n/Ps9NmEaA9IC52bM+MZ55ftveTNewEGLV3HV+vas7ASd9rd+z4t8f3bzac&#10;xSRcL4x30PEzRH6/e/1qO4YWGj940wMyEnGxHUPHh5RCW1VRDmBFXPkAjg6VRysSLfFY9ShGUrem&#10;aur6XTV67AN6CTHS7sN8yHdFXymQ6bNSERIzHSdvqYxYxqc8VrutaI8owqDlxYb4BxdWaEeXLlIP&#10;Ign2A/UfUlZL9NGrtJLeVl4pLaFkoDTr+rc0XwcRoGSh4sSwlCn+P1n56XRApvuON5w5YemJ9vRQ&#10;MnlkmCfW5BqNIbYE3bsDXlYxHDAHnhTaPFMUNpW6npe6wpSYpM23m5vNXU3ll9ez6pkYMKYP4C3L&#10;Hx032uXIohWnjzHRZQS9QvK2cWwks5vbu9tsrMrOZi/lK50NzLAvoCgX3X5T5EpHwd4gOwnqhf77&#10;utCzICEzRWljFlL9MumCzTQoXbYQm5eJC7rc6F1aiFY7j38jp+lqVc34a+o5a4795PtzeZlSDmqV&#10;UrZLW+de/HVd6M8/3+4nAAAA//8DAFBLAwQUAAYACAAAACEAZK/hdtsAAAALAQAADwAAAGRycy9k&#10;b3ducmV2LnhtbExPTUvEMBC9C/6HMIIXcdPugtbadBHBi4Lurovn2TZtismkJOlu/feOIOht3gdv&#10;3qvWs7PiqEMcPCnIFxkITY1vB+oV7N+frgsQMSG1aD1pBV86wro+P6uwbP2Jtvq4S73gEIolKjAp&#10;jaWUsTHaYVz4URNrnQ8OE8PQyzbgicOdlcssu5EOB+IPBkf9aHTzuZucgjC9dS92tXpuPnCDZru/&#10;6uLrpNTlxfxwDyLpOf2Z4ac+V4eaOx38RG0UlnF+t2QrH7c5b2BHUeTMHH4ZWVfy/4b6GwAA//8D&#10;AFBLAQItABQABgAIAAAAIQC2gziS/gAAAOEBAAATAAAAAAAAAAAAAAAAAAAAAABbQ29udGVudF9U&#10;eXBlc10ueG1sUEsBAi0AFAAGAAgAAAAhADj9If/WAAAAlAEAAAsAAAAAAAAAAAAAAAAALwEAAF9y&#10;ZWxzLy5yZWxzUEsBAi0AFAAGAAgAAAAhAK+YW0a+AQAAxAMAAA4AAAAAAAAAAAAAAAAALgIAAGRy&#10;cy9lMm9Eb2MueG1sUEsBAi0AFAAGAAgAAAAhAGSv4XbbAAAACwEAAA8AAAAAAAAAAAAAAAAAGAQA&#10;AGRycy9kb3ducmV2LnhtbFBLBQYAAAAABAAEAPMAAAAgBQAAAAA=&#10;" strokecolor="black [3200]" strokeweight="2.25pt">
                <v:stroke joinstyle="miter"/>
                <w10:wrap anchorx="margin"/>
              </v:line>
            </w:pict>
          </mc:Fallback>
        </mc:AlternateContent>
      </w:r>
      <w:r w:rsidR="00DA35BD">
        <w:rPr>
          <w:rFonts w:ascii="Arial" w:hAnsi="Arial" w:cs="Arial"/>
          <w:b/>
        </w:rPr>
        <w:t>LS</w:t>
      </w:r>
    </w:p>
    <w:p w:rsidR="00DA35BD" w:rsidRDefault="00DA35BD" w:rsidP="004F30EC">
      <w:pPr>
        <w:spacing w:line="360" w:lineRule="auto"/>
        <w:rPr>
          <w:rFonts w:ascii="Arial" w:hAnsi="Arial" w:cs="Arial"/>
          <w:b/>
        </w:rPr>
      </w:pPr>
    </w:p>
    <w:p w:rsidR="00DA35BD" w:rsidRDefault="00DA35BD" w:rsidP="004F30EC">
      <w:pPr>
        <w:spacing w:line="360" w:lineRule="auto"/>
        <w:rPr>
          <w:rFonts w:ascii="Arial" w:hAnsi="Arial" w:cs="Arial"/>
          <w:b/>
        </w:rPr>
      </w:pPr>
    </w:p>
    <w:p w:rsidR="00DA35BD" w:rsidRDefault="00DA35BD" w:rsidP="004F30EC">
      <w:pPr>
        <w:spacing w:line="360" w:lineRule="auto"/>
        <w:rPr>
          <w:rFonts w:ascii="Arial" w:hAnsi="Arial" w:cs="Arial"/>
          <w:b/>
          <w:sz w:val="20"/>
        </w:rPr>
      </w:pPr>
      <w:r>
        <w:rPr>
          <w:rFonts w:ascii="Arial" w:hAnsi="Arial" w:cs="Arial"/>
          <w:b/>
        </w:rPr>
        <w:t xml:space="preserve">   </w:t>
      </w:r>
      <w:r>
        <w:rPr>
          <w:rFonts w:ascii="Arial" w:hAnsi="Arial" w:cs="Arial"/>
          <w:b/>
          <w:sz w:val="20"/>
        </w:rPr>
        <w:t>EST</w:t>
      </w:r>
    </w:p>
    <w:p w:rsidR="00DA35BD" w:rsidRDefault="00DA35BD" w:rsidP="004F30EC">
      <w:pPr>
        <w:spacing w:line="360" w:lineRule="auto"/>
        <w:rPr>
          <w:rFonts w:ascii="Arial" w:hAnsi="Arial" w:cs="Arial"/>
          <w:b/>
          <w:sz w:val="20"/>
        </w:rPr>
      </w:pPr>
    </w:p>
    <w:p w:rsidR="00DA35BD" w:rsidRDefault="00DA35BD" w:rsidP="004F30EC">
      <w:pPr>
        <w:spacing w:line="360" w:lineRule="auto"/>
        <w:rPr>
          <w:rFonts w:ascii="Arial" w:hAnsi="Arial" w:cs="Arial"/>
          <w:b/>
          <w:sz w:val="20"/>
        </w:rPr>
      </w:pPr>
    </w:p>
    <w:p w:rsidR="00DA35BD" w:rsidRDefault="00A5186F" w:rsidP="004F30EC">
      <w:pPr>
        <w:spacing w:line="360" w:lineRule="auto"/>
        <w:rPr>
          <w:rFonts w:ascii="Arial" w:hAnsi="Arial" w:cs="Arial"/>
          <w:b/>
          <w:sz w:val="20"/>
        </w:rPr>
      </w:pPr>
      <w:r>
        <w:rPr>
          <w:rFonts w:ascii="Arial" w:hAnsi="Arial" w:cs="Arial"/>
          <w:noProof/>
          <w:lang w:eastAsia="es-MX"/>
        </w:rPr>
        <mc:AlternateContent>
          <mc:Choice Requires="wps">
            <w:drawing>
              <wp:anchor distT="0" distB="0" distL="114300" distR="114300" simplePos="0" relativeHeight="251663360" behindDoc="0" locked="0" layoutInCell="1" allowOverlap="1" wp14:anchorId="3DD5903F" wp14:editId="450B8B24">
                <wp:simplePos x="0" y="0"/>
                <wp:positionH relativeFrom="margin">
                  <wp:posOffset>852170</wp:posOffset>
                </wp:positionH>
                <wp:positionV relativeFrom="paragraph">
                  <wp:posOffset>24765</wp:posOffset>
                </wp:positionV>
                <wp:extent cx="48387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4838700" cy="0"/>
                        </a:xfrm>
                        <a:prstGeom prst="line">
                          <a:avLst/>
                        </a:prstGeom>
                        <a:ln w="28575">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F4DD0"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1pt,1.95pt" to="448.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8eyywEAAOUDAAAOAAAAZHJzL2Uyb0RvYy54bWysU02P0zAQvSPxHyzfadKWZauo6R5awQVB&#10;BcsP8DrjxsJfGpsm/feMnTaLAO0BcbEznnnP740n24fRGnYGjNq7li8XNWfgpO+0O7X82+P7NxvO&#10;YhKuE8Y7aPkFIn/YvX61HUIDK9970wEyInGxGULL+5RCU1VR9mBFXPgAjpLKoxWJQjxVHYqB2K2p&#10;VnX9rho8dgG9hBjp9DAl+a7wKwUyfVYqQmKm5aQtlRXL+pTXarcVzQlF6LW8yhD/oMIK7ejSmeog&#10;kmA/UP9BZbVEH71KC+lt5ZXSEooHcrOsf3PztRcBihdqTgxzm+L/o5Wfzkdkumv5mjMnLD3Rnh5K&#10;Jo8M88bWuUdDiA2V7t0Rr1EMR8yGR4U272SFjaWvl7mvMCYm6fDtZr25r6n98parnoEBY/oA3rL8&#10;0XKjXbYsGnH+GBNdRqW3knxsHBtavtrc3d+Vspw7iNizs6AnjpeYgyyZcMbRlqVPYstXuhiYeL6A&#10;IuMkb12IysjB3uDE1H1fzixUmSFKGzOD6pdB19oMgzKGM3D1MnCuLjd6l2ag1c7j38BpvElVU/3N&#10;9eQ1237y3aU8XWkHzVLpz3Xu87D+Ghf489+5+wkAAP//AwBQSwMEFAAGAAgAAAAhANqEQ4HbAAAA&#10;BwEAAA8AAABkcnMvZG93bnJldi54bWxMjsFOAjEURfcm/kPzTNxJRyAIw3SIIcGFRqLAB5TpszPY&#10;vo7TAuPf+3Cjy5N7c+8pFr134oRdbAIpuB9kIJCqYBqyCnbb1d0UREyajHaBUME3RliU11eFzk04&#10;0zueNskKHqGYawV1Sm0uZaxq9DoOQovE2UfovE6MnZWm02ce904Os2wivW6IH2rd4rLG6nNz9Aq+&#10;Xk16c8+7w6G146eVXb8s192DUrc3/eMcRMI+/ZXhos/qULLTPhzJROGYR+MhVxWMZiA4n84mzPtf&#10;lmUh//uXPwAAAP//AwBQSwECLQAUAAYACAAAACEAtoM4kv4AAADhAQAAEwAAAAAAAAAAAAAAAAAA&#10;AAAAW0NvbnRlbnRfVHlwZXNdLnhtbFBLAQItABQABgAIAAAAIQA4/SH/1gAAAJQBAAALAAAAAAAA&#10;AAAAAAAAAC8BAABfcmVscy8ucmVsc1BLAQItABQABgAIAAAAIQB318eyywEAAOUDAAAOAAAAAAAA&#10;AAAAAAAAAC4CAABkcnMvZTJvRG9jLnhtbFBLAQItABQABgAIAAAAIQDahEOB2wAAAAcBAAAPAAAA&#10;AAAAAAAAAAAAACUEAABkcnMvZG93bnJldi54bWxQSwUGAAAAAAQABADzAAAALQUAAAAA&#10;" strokecolor="black [3200]" strokeweight="2.25pt">
                <v:stroke dashstyle="3 1" joinstyle="miter"/>
                <w10:wrap anchorx="margin"/>
              </v:line>
            </w:pict>
          </mc:Fallback>
        </mc:AlternateContent>
      </w:r>
      <w:r>
        <w:rPr>
          <w:rFonts w:ascii="Arial" w:hAnsi="Arial" w:cs="Arial"/>
          <w:b/>
          <w:sz w:val="20"/>
        </w:rPr>
        <w:t xml:space="preserve">     LI</w:t>
      </w:r>
    </w:p>
    <w:p w:rsidR="00DA35BD" w:rsidRDefault="00DA35BD" w:rsidP="004F30EC">
      <w:pPr>
        <w:spacing w:line="360" w:lineRule="auto"/>
        <w:rPr>
          <w:rFonts w:ascii="Arial" w:hAnsi="Arial" w:cs="Arial"/>
          <w:b/>
          <w:sz w:val="20"/>
        </w:rPr>
      </w:pPr>
    </w:p>
    <w:p w:rsidR="00DA35BD" w:rsidRDefault="00DA35BD" w:rsidP="004F30EC">
      <w:pPr>
        <w:spacing w:line="360" w:lineRule="auto"/>
        <w:rPr>
          <w:rFonts w:ascii="Arial" w:hAnsi="Arial" w:cs="Arial"/>
          <w:b/>
          <w:sz w:val="20"/>
        </w:rPr>
      </w:pPr>
    </w:p>
    <w:p w:rsidR="00DA35BD" w:rsidRDefault="00DA35BD" w:rsidP="004F30EC">
      <w:pPr>
        <w:spacing w:line="360" w:lineRule="auto"/>
        <w:rPr>
          <w:rFonts w:ascii="Arial" w:hAnsi="Arial" w:cs="Arial"/>
          <w:b/>
          <w:sz w:val="20"/>
        </w:rPr>
      </w:pPr>
    </w:p>
    <w:p w:rsidR="00DA35BD" w:rsidRDefault="00DA35BD" w:rsidP="004F30EC">
      <w:pPr>
        <w:spacing w:line="360" w:lineRule="auto"/>
        <w:rPr>
          <w:rFonts w:ascii="Arial" w:hAnsi="Arial" w:cs="Arial"/>
          <w:b/>
          <w:sz w:val="20"/>
        </w:rPr>
      </w:pPr>
      <w:r>
        <w:rPr>
          <w:rFonts w:ascii="Arial" w:hAnsi="Arial" w:cs="Arial"/>
          <w:b/>
          <w:sz w:val="20"/>
        </w:rPr>
        <w:t xml:space="preserve">RESTRICCIONES AL IMPLEMENTAR LAS ESTRATEGIAS </w:t>
      </w:r>
    </w:p>
    <w:p w:rsidR="00DA35BD" w:rsidRDefault="00DA35BD" w:rsidP="00CB41F2">
      <w:pPr>
        <w:pStyle w:val="Prrafodelista"/>
        <w:numPr>
          <w:ilvl w:val="0"/>
          <w:numId w:val="5"/>
        </w:numPr>
        <w:spacing w:line="360" w:lineRule="auto"/>
        <w:jc w:val="both"/>
        <w:rPr>
          <w:rFonts w:ascii="Arial" w:hAnsi="Arial" w:cs="Arial"/>
        </w:rPr>
      </w:pPr>
      <w:r>
        <w:rPr>
          <w:rFonts w:ascii="Arial" w:hAnsi="Arial" w:cs="Arial"/>
        </w:rPr>
        <w:t xml:space="preserve">Al implementar </w:t>
      </w:r>
      <w:r w:rsidR="004048CC">
        <w:rPr>
          <w:rFonts w:ascii="Arial" w:hAnsi="Arial" w:cs="Arial"/>
        </w:rPr>
        <w:t>la actualización a Directivos y docentes la principal restricción es Técnica, la cual se da por la alfabetización Tecnológica por parte de los mismos.</w:t>
      </w:r>
    </w:p>
    <w:p w:rsidR="004048CC" w:rsidRDefault="00CB41F2" w:rsidP="00CB41F2">
      <w:pPr>
        <w:pStyle w:val="Prrafodelista"/>
        <w:numPr>
          <w:ilvl w:val="0"/>
          <w:numId w:val="5"/>
        </w:numPr>
        <w:spacing w:line="360" w:lineRule="auto"/>
        <w:jc w:val="both"/>
        <w:rPr>
          <w:rFonts w:ascii="Arial" w:hAnsi="Arial" w:cs="Arial"/>
        </w:rPr>
      </w:pPr>
      <w:r>
        <w:rPr>
          <w:rFonts w:ascii="Arial" w:hAnsi="Arial" w:cs="Arial"/>
        </w:rPr>
        <w:t>Para diseñar espacios didácticos en la enseñanza-aprendizaje, las principales son: restricción Técnica, la cual algunas escuelas no cuentan con internet para poder implementar la plataforma educativa (tecnología), otra de la restricción es Recursos Financieros, por lo que algunas escuelas no cuentan con recursos para equipar su aula de medios.</w:t>
      </w:r>
    </w:p>
    <w:p w:rsidR="00CB41F2" w:rsidRDefault="00CB41F2" w:rsidP="00CB41F2">
      <w:pPr>
        <w:pStyle w:val="Prrafodelista"/>
        <w:numPr>
          <w:ilvl w:val="0"/>
          <w:numId w:val="5"/>
        </w:numPr>
        <w:spacing w:line="360" w:lineRule="auto"/>
        <w:jc w:val="both"/>
        <w:rPr>
          <w:rFonts w:ascii="Arial" w:hAnsi="Arial" w:cs="Arial"/>
        </w:rPr>
      </w:pPr>
      <w:r>
        <w:rPr>
          <w:rFonts w:ascii="Arial" w:hAnsi="Arial" w:cs="Arial"/>
        </w:rPr>
        <w:t>Al promover la participación de los padres de familia, la restricción de Recursos Humanos, una de las cuales seria el tiempo por l</w:t>
      </w:r>
      <w:r w:rsidR="00BA14D2">
        <w:rPr>
          <w:rFonts w:ascii="Arial" w:hAnsi="Arial" w:cs="Arial"/>
        </w:rPr>
        <w:t>os</w:t>
      </w:r>
      <w:r>
        <w:rPr>
          <w:rFonts w:ascii="Arial" w:hAnsi="Arial" w:cs="Arial"/>
        </w:rPr>
        <w:t xml:space="preserve"> padres</w:t>
      </w:r>
      <w:r w:rsidR="00BA14D2">
        <w:rPr>
          <w:rFonts w:ascii="Arial" w:hAnsi="Arial" w:cs="Arial"/>
        </w:rPr>
        <w:t xml:space="preserve"> de familia que </w:t>
      </w:r>
      <w:r>
        <w:rPr>
          <w:rFonts w:ascii="Arial" w:hAnsi="Arial" w:cs="Arial"/>
        </w:rPr>
        <w:t>trabajan.</w:t>
      </w:r>
    </w:p>
    <w:p w:rsidR="00BA14D2" w:rsidRDefault="00BA14D2" w:rsidP="00BA14D2">
      <w:pPr>
        <w:spacing w:line="360" w:lineRule="auto"/>
        <w:jc w:val="both"/>
        <w:rPr>
          <w:rFonts w:ascii="Arial" w:hAnsi="Arial" w:cs="Arial"/>
          <w:b/>
        </w:rPr>
      </w:pPr>
      <w:r>
        <w:rPr>
          <w:rFonts w:ascii="Arial" w:hAnsi="Arial" w:cs="Arial"/>
          <w:b/>
        </w:rPr>
        <w:t>RIESGOS AL IMPLEMENTAR LAS ESTRATEGIAS</w:t>
      </w:r>
    </w:p>
    <w:tbl>
      <w:tblPr>
        <w:tblStyle w:val="Tablaconcuadrcula"/>
        <w:tblW w:w="0" w:type="auto"/>
        <w:tblLayout w:type="fixed"/>
        <w:tblLook w:val="04A0" w:firstRow="1" w:lastRow="0" w:firstColumn="1" w:lastColumn="0" w:noHBand="0" w:noVBand="1"/>
      </w:tblPr>
      <w:tblGrid>
        <w:gridCol w:w="1413"/>
        <w:gridCol w:w="1701"/>
        <w:gridCol w:w="1559"/>
        <w:gridCol w:w="1134"/>
        <w:gridCol w:w="2139"/>
        <w:gridCol w:w="1448"/>
      </w:tblGrid>
      <w:tr w:rsidR="006928DA" w:rsidTr="007A148E">
        <w:tc>
          <w:tcPr>
            <w:tcW w:w="1413" w:type="dxa"/>
            <w:shd w:val="clear" w:color="auto" w:fill="D9D9D9" w:themeFill="background1" w:themeFillShade="D9"/>
          </w:tcPr>
          <w:p w:rsidR="00EF12F4" w:rsidRPr="007A148E" w:rsidRDefault="00EF12F4" w:rsidP="00BA14D2">
            <w:pPr>
              <w:spacing w:line="360" w:lineRule="auto"/>
              <w:jc w:val="both"/>
              <w:rPr>
                <w:rFonts w:ascii="Arial" w:hAnsi="Arial" w:cs="Arial"/>
                <w:b/>
                <w:sz w:val="20"/>
              </w:rPr>
            </w:pPr>
            <w:r w:rsidRPr="007A148E">
              <w:rPr>
                <w:rFonts w:ascii="Arial" w:hAnsi="Arial" w:cs="Arial"/>
                <w:b/>
                <w:sz w:val="20"/>
              </w:rPr>
              <w:t>ESTRATEGIA</w:t>
            </w:r>
          </w:p>
        </w:tc>
        <w:tc>
          <w:tcPr>
            <w:tcW w:w="1701" w:type="dxa"/>
            <w:shd w:val="clear" w:color="auto" w:fill="D9D9D9" w:themeFill="background1" w:themeFillShade="D9"/>
          </w:tcPr>
          <w:p w:rsidR="00EF12F4" w:rsidRPr="007A148E" w:rsidRDefault="00EF12F4" w:rsidP="00BA14D2">
            <w:pPr>
              <w:spacing w:line="360" w:lineRule="auto"/>
              <w:jc w:val="both"/>
              <w:rPr>
                <w:rFonts w:ascii="Arial" w:hAnsi="Arial" w:cs="Arial"/>
                <w:b/>
                <w:sz w:val="20"/>
              </w:rPr>
            </w:pPr>
            <w:r w:rsidRPr="007A148E">
              <w:rPr>
                <w:rFonts w:ascii="Arial" w:hAnsi="Arial" w:cs="Arial"/>
                <w:b/>
                <w:sz w:val="20"/>
              </w:rPr>
              <w:t>PUNTOS DE CONTROL</w:t>
            </w:r>
          </w:p>
        </w:tc>
        <w:tc>
          <w:tcPr>
            <w:tcW w:w="1559" w:type="dxa"/>
            <w:shd w:val="clear" w:color="auto" w:fill="D9D9D9" w:themeFill="background1" w:themeFillShade="D9"/>
          </w:tcPr>
          <w:p w:rsidR="00EF12F4" w:rsidRPr="007A148E" w:rsidRDefault="00EF12F4" w:rsidP="00BA14D2">
            <w:pPr>
              <w:spacing w:line="360" w:lineRule="auto"/>
              <w:jc w:val="both"/>
              <w:rPr>
                <w:rFonts w:ascii="Arial" w:hAnsi="Arial" w:cs="Arial"/>
                <w:b/>
                <w:sz w:val="20"/>
              </w:rPr>
            </w:pPr>
            <w:r w:rsidRPr="007A148E">
              <w:rPr>
                <w:rFonts w:ascii="Arial" w:hAnsi="Arial" w:cs="Arial"/>
                <w:b/>
                <w:sz w:val="20"/>
              </w:rPr>
              <w:t>VARIABLES QUE SE PUEDEN MEDIR</w:t>
            </w:r>
          </w:p>
        </w:tc>
        <w:tc>
          <w:tcPr>
            <w:tcW w:w="1134" w:type="dxa"/>
            <w:shd w:val="clear" w:color="auto" w:fill="D9D9D9" w:themeFill="background1" w:themeFillShade="D9"/>
          </w:tcPr>
          <w:p w:rsidR="00EF12F4" w:rsidRPr="007A148E" w:rsidRDefault="00EF12F4" w:rsidP="00EF12F4">
            <w:pPr>
              <w:spacing w:line="360" w:lineRule="auto"/>
              <w:jc w:val="both"/>
              <w:rPr>
                <w:rFonts w:ascii="Arial" w:hAnsi="Arial" w:cs="Arial"/>
                <w:b/>
                <w:sz w:val="20"/>
              </w:rPr>
            </w:pPr>
            <w:r w:rsidRPr="007A148E">
              <w:rPr>
                <w:rFonts w:ascii="Arial" w:hAnsi="Arial" w:cs="Arial"/>
                <w:b/>
                <w:sz w:val="20"/>
              </w:rPr>
              <w:t>POSIBLE RIESGO</w:t>
            </w:r>
          </w:p>
        </w:tc>
        <w:tc>
          <w:tcPr>
            <w:tcW w:w="2139" w:type="dxa"/>
            <w:shd w:val="clear" w:color="auto" w:fill="D9D9D9" w:themeFill="background1" w:themeFillShade="D9"/>
          </w:tcPr>
          <w:p w:rsidR="00EF12F4" w:rsidRPr="007A148E" w:rsidRDefault="00306B8B" w:rsidP="00BA14D2">
            <w:pPr>
              <w:spacing w:line="360" w:lineRule="auto"/>
              <w:jc w:val="both"/>
              <w:rPr>
                <w:rFonts w:ascii="Arial" w:hAnsi="Arial" w:cs="Arial"/>
                <w:b/>
                <w:sz w:val="20"/>
              </w:rPr>
            </w:pPr>
            <w:r w:rsidRPr="007A148E">
              <w:rPr>
                <w:rFonts w:ascii="Arial" w:hAnsi="Arial" w:cs="Arial"/>
                <w:b/>
                <w:sz w:val="20"/>
              </w:rPr>
              <w:t>FUENTE</w:t>
            </w:r>
            <w:r w:rsidR="00EF12F4" w:rsidRPr="007A148E">
              <w:rPr>
                <w:rFonts w:ascii="Arial" w:hAnsi="Arial" w:cs="Arial"/>
                <w:b/>
                <w:sz w:val="20"/>
              </w:rPr>
              <w:t xml:space="preserve"> DE INCERTIDUMBRE</w:t>
            </w:r>
          </w:p>
        </w:tc>
        <w:tc>
          <w:tcPr>
            <w:tcW w:w="1448" w:type="dxa"/>
            <w:shd w:val="clear" w:color="auto" w:fill="D9D9D9" w:themeFill="background1" w:themeFillShade="D9"/>
          </w:tcPr>
          <w:p w:rsidR="00EF12F4" w:rsidRPr="007A148E" w:rsidRDefault="00EF12F4" w:rsidP="00BA14D2">
            <w:pPr>
              <w:spacing w:line="360" w:lineRule="auto"/>
              <w:jc w:val="both"/>
              <w:rPr>
                <w:rFonts w:ascii="Arial" w:hAnsi="Arial" w:cs="Arial"/>
                <w:b/>
                <w:sz w:val="20"/>
              </w:rPr>
            </w:pPr>
            <w:r w:rsidRPr="007A148E">
              <w:rPr>
                <w:rFonts w:ascii="Arial" w:hAnsi="Arial" w:cs="Arial"/>
                <w:b/>
                <w:sz w:val="20"/>
              </w:rPr>
              <w:t>FACTORES DE RIESGO</w:t>
            </w:r>
          </w:p>
        </w:tc>
      </w:tr>
      <w:tr w:rsidR="00506336" w:rsidTr="007A148E">
        <w:tc>
          <w:tcPr>
            <w:tcW w:w="1413" w:type="dxa"/>
          </w:tcPr>
          <w:p w:rsidR="00EF12F4" w:rsidRDefault="00EF12F4" w:rsidP="00BA14D2">
            <w:pPr>
              <w:spacing w:line="360" w:lineRule="auto"/>
              <w:jc w:val="both"/>
              <w:rPr>
                <w:rFonts w:ascii="Arial" w:hAnsi="Arial" w:cs="Arial"/>
              </w:rPr>
            </w:pPr>
            <w:r>
              <w:rPr>
                <w:rFonts w:ascii="Arial" w:hAnsi="Arial" w:cs="Arial"/>
              </w:rPr>
              <w:t xml:space="preserve">1.- </w:t>
            </w:r>
          </w:p>
        </w:tc>
        <w:tc>
          <w:tcPr>
            <w:tcW w:w="1701" w:type="dxa"/>
          </w:tcPr>
          <w:p w:rsidR="00EF12F4" w:rsidRDefault="00EF12F4" w:rsidP="00BA14D2">
            <w:pPr>
              <w:spacing w:line="360" w:lineRule="auto"/>
              <w:jc w:val="both"/>
              <w:rPr>
                <w:rFonts w:ascii="Arial" w:hAnsi="Arial" w:cs="Arial"/>
              </w:rPr>
            </w:pPr>
            <w:r>
              <w:rPr>
                <w:rFonts w:ascii="Arial" w:hAnsi="Arial" w:cs="Arial"/>
              </w:rPr>
              <w:t>La utilización y el uso de las TIC</w:t>
            </w:r>
          </w:p>
        </w:tc>
        <w:tc>
          <w:tcPr>
            <w:tcW w:w="1559" w:type="dxa"/>
          </w:tcPr>
          <w:p w:rsidR="00EF12F4" w:rsidRDefault="002047A0" w:rsidP="00BA14D2">
            <w:pPr>
              <w:spacing w:line="360" w:lineRule="auto"/>
              <w:jc w:val="both"/>
              <w:rPr>
                <w:rFonts w:ascii="Arial" w:hAnsi="Arial" w:cs="Arial"/>
              </w:rPr>
            </w:pPr>
            <w:r>
              <w:rPr>
                <w:rFonts w:ascii="Arial" w:hAnsi="Arial" w:cs="Arial"/>
              </w:rPr>
              <w:t>Manejo de la computadora</w:t>
            </w:r>
          </w:p>
          <w:p w:rsidR="00EF12F4" w:rsidRDefault="00EF12F4" w:rsidP="00BA14D2">
            <w:pPr>
              <w:spacing w:line="360" w:lineRule="auto"/>
              <w:jc w:val="both"/>
              <w:rPr>
                <w:rFonts w:ascii="Arial" w:hAnsi="Arial" w:cs="Arial"/>
              </w:rPr>
            </w:pPr>
            <w:r>
              <w:rPr>
                <w:rFonts w:ascii="Arial" w:hAnsi="Arial" w:cs="Arial"/>
              </w:rPr>
              <w:lastRenderedPageBreak/>
              <w:t>% de programas que utilizan.</w:t>
            </w:r>
          </w:p>
        </w:tc>
        <w:tc>
          <w:tcPr>
            <w:tcW w:w="1134" w:type="dxa"/>
          </w:tcPr>
          <w:p w:rsidR="007A148E" w:rsidRDefault="007A148E" w:rsidP="00BA14D2">
            <w:pPr>
              <w:spacing w:line="360" w:lineRule="auto"/>
              <w:jc w:val="both"/>
              <w:rPr>
                <w:rFonts w:ascii="Arial" w:hAnsi="Arial" w:cs="Arial"/>
              </w:rPr>
            </w:pPr>
          </w:p>
          <w:p w:rsidR="00EF12F4" w:rsidRDefault="00306B8B" w:rsidP="00BA14D2">
            <w:pPr>
              <w:spacing w:line="360" w:lineRule="auto"/>
              <w:jc w:val="both"/>
              <w:rPr>
                <w:rFonts w:ascii="Arial" w:hAnsi="Arial" w:cs="Arial"/>
              </w:rPr>
            </w:pPr>
            <w:r>
              <w:rPr>
                <w:rFonts w:ascii="Arial" w:hAnsi="Arial" w:cs="Arial"/>
              </w:rPr>
              <w:t xml:space="preserve">Internet </w:t>
            </w:r>
          </w:p>
          <w:p w:rsidR="00306B8B" w:rsidRDefault="00306B8B" w:rsidP="00BA14D2">
            <w:pPr>
              <w:spacing w:line="360" w:lineRule="auto"/>
              <w:jc w:val="both"/>
              <w:rPr>
                <w:rFonts w:ascii="Arial" w:hAnsi="Arial" w:cs="Arial"/>
              </w:rPr>
            </w:pPr>
            <w:r>
              <w:rPr>
                <w:rFonts w:ascii="Arial" w:hAnsi="Arial" w:cs="Arial"/>
              </w:rPr>
              <w:t xml:space="preserve">Luz </w:t>
            </w:r>
          </w:p>
        </w:tc>
        <w:tc>
          <w:tcPr>
            <w:tcW w:w="2139" w:type="dxa"/>
          </w:tcPr>
          <w:p w:rsidR="00EF12F4" w:rsidRDefault="00506336" w:rsidP="00BA14D2">
            <w:pPr>
              <w:spacing w:line="360" w:lineRule="auto"/>
              <w:jc w:val="both"/>
              <w:rPr>
                <w:rFonts w:ascii="Arial" w:hAnsi="Arial" w:cs="Arial"/>
              </w:rPr>
            </w:pPr>
            <w:r>
              <w:rPr>
                <w:rFonts w:ascii="Arial" w:hAnsi="Arial" w:cs="Arial"/>
              </w:rPr>
              <w:t>Miedo al utilizar las computadoras</w:t>
            </w:r>
          </w:p>
        </w:tc>
        <w:tc>
          <w:tcPr>
            <w:tcW w:w="1448" w:type="dxa"/>
          </w:tcPr>
          <w:p w:rsidR="00EF12F4" w:rsidRDefault="00506336" w:rsidP="00BA14D2">
            <w:pPr>
              <w:spacing w:line="360" w:lineRule="auto"/>
              <w:jc w:val="both"/>
              <w:rPr>
                <w:rFonts w:ascii="Arial" w:hAnsi="Arial" w:cs="Arial"/>
              </w:rPr>
            </w:pPr>
            <w:r>
              <w:rPr>
                <w:rFonts w:ascii="Arial" w:hAnsi="Arial" w:cs="Arial"/>
              </w:rPr>
              <w:t xml:space="preserve">Manejo de las TIC y uso de los </w:t>
            </w:r>
            <w:r>
              <w:rPr>
                <w:rFonts w:ascii="Arial" w:hAnsi="Arial" w:cs="Arial"/>
              </w:rPr>
              <w:lastRenderedPageBreak/>
              <w:t>instrumentos de evaluación</w:t>
            </w:r>
          </w:p>
        </w:tc>
      </w:tr>
      <w:tr w:rsidR="00506336" w:rsidTr="007A148E">
        <w:tc>
          <w:tcPr>
            <w:tcW w:w="1413" w:type="dxa"/>
          </w:tcPr>
          <w:p w:rsidR="00EF12F4" w:rsidRDefault="00506336" w:rsidP="00BA14D2">
            <w:pPr>
              <w:spacing w:line="360" w:lineRule="auto"/>
              <w:jc w:val="both"/>
              <w:rPr>
                <w:rFonts w:ascii="Arial" w:hAnsi="Arial" w:cs="Arial"/>
              </w:rPr>
            </w:pPr>
            <w:r>
              <w:rPr>
                <w:rFonts w:ascii="Arial" w:hAnsi="Arial" w:cs="Arial"/>
              </w:rPr>
              <w:lastRenderedPageBreak/>
              <w:t xml:space="preserve">2.- </w:t>
            </w:r>
          </w:p>
        </w:tc>
        <w:tc>
          <w:tcPr>
            <w:tcW w:w="1701" w:type="dxa"/>
          </w:tcPr>
          <w:p w:rsidR="00EF12F4" w:rsidRDefault="00506336" w:rsidP="00BA14D2">
            <w:pPr>
              <w:spacing w:line="360" w:lineRule="auto"/>
              <w:jc w:val="both"/>
              <w:rPr>
                <w:rFonts w:ascii="Arial" w:hAnsi="Arial" w:cs="Arial"/>
              </w:rPr>
            </w:pPr>
            <w:r>
              <w:rPr>
                <w:rFonts w:ascii="Arial" w:hAnsi="Arial" w:cs="Arial"/>
              </w:rPr>
              <w:t>Orientación, asesoramiento y  seguimiento</w:t>
            </w:r>
          </w:p>
        </w:tc>
        <w:tc>
          <w:tcPr>
            <w:tcW w:w="1559" w:type="dxa"/>
          </w:tcPr>
          <w:p w:rsidR="007A148E" w:rsidRDefault="00884BA7" w:rsidP="00BA14D2">
            <w:pPr>
              <w:spacing w:line="360" w:lineRule="auto"/>
              <w:jc w:val="both"/>
              <w:rPr>
                <w:rFonts w:ascii="Arial" w:hAnsi="Arial" w:cs="Arial"/>
              </w:rPr>
            </w:pPr>
            <w:r>
              <w:rPr>
                <w:rFonts w:ascii="Arial" w:hAnsi="Arial" w:cs="Arial"/>
              </w:rPr>
              <w:t>Escuelas interesadas en la tutoría</w:t>
            </w:r>
            <w:r w:rsidR="007A148E">
              <w:rPr>
                <w:rFonts w:ascii="Arial" w:hAnsi="Arial" w:cs="Arial"/>
              </w:rPr>
              <w:t>.</w:t>
            </w:r>
          </w:p>
          <w:p w:rsidR="007A148E" w:rsidRDefault="007A148E" w:rsidP="007A148E">
            <w:pPr>
              <w:spacing w:line="360" w:lineRule="auto"/>
              <w:jc w:val="both"/>
              <w:rPr>
                <w:rFonts w:ascii="Arial" w:hAnsi="Arial" w:cs="Arial"/>
              </w:rPr>
            </w:pPr>
          </w:p>
        </w:tc>
        <w:tc>
          <w:tcPr>
            <w:tcW w:w="1134" w:type="dxa"/>
          </w:tcPr>
          <w:p w:rsidR="007A148E" w:rsidRDefault="007A148E" w:rsidP="00BA14D2">
            <w:pPr>
              <w:spacing w:line="360" w:lineRule="auto"/>
              <w:jc w:val="both"/>
              <w:rPr>
                <w:rFonts w:ascii="Arial" w:hAnsi="Arial" w:cs="Arial"/>
              </w:rPr>
            </w:pPr>
          </w:p>
          <w:p w:rsidR="00EF12F4" w:rsidRDefault="006928DA" w:rsidP="00BA14D2">
            <w:pPr>
              <w:spacing w:line="360" w:lineRule="auto"/>
              <w:jc w:val="both"/>
              <w:rPr>
                <w:rFonts w:ascii="Arial" w:hAnsi="Arial" w:cs="Arial"/>
              </w:rPr>
            </w:pPr>
            <w:r>
              <w:rPr>
                <w:rFonts w:ascii="Arial" w:hAnsi="Arial" w:cs="Arial"/>
              </w:rPr>
              <w:t xml:space="preserve">Internet </w:t>
            </w:r>
          </w:p>
          <w:p w:rsidR="007A148E" w:rsidRDefault="007A148E" w:rsidP="00BA14D2">
            <w:pPr>
              <w:spacing w:line="360" w:lineRule="auto"/>
              <w:jc w:val="both"/>
              <w:rPr>
                <w:rFonts w:ascii="Arial" w:hAnsi="Arial" w:cs="Arial"/>
              </w:rPr>
            </w:pPr>
            <w:r>
              <w:rPr>
                <w:rFonts w:ascii="Arial" w:hAnsi="Arial" w:cs="Arial"/>
              </w:rPr>
              <w:t>computadoras</w:t>
            </w:r>
          </w:p>
        </w:tc>
        <w:tc>
          <w:tcPr>
            <w:tcW w:w="2139" w:type="dxa"/>
          </w:tcPr>
          <w:p w:rsidR="00EF12F4" w:rsidRDefault="00A5186F" w:rsidP="00BA14D2">
            <w:pPr>
              <w:spacing w:line="360" w:lineRule="auto"/>
              <w:jc w:val="both"/>
              <w:rPr>
                <w:rFonts w:ascii="Arial" w:hAnsi="Arial" w:cs="Arial"/>
              </w:rPr>
            </w:pPr>
            <w:r>
              <w:rPr>
                <w:rFonts w:ascii="Arial" w:hAnsi="Arial" w:cs="Arial"/>
              </w:rPr>
              <w:t>Aceptación de los directivos de la plataforma</w:t>
            </w:r>
          </w:p>
        </w:tc>
        <w:tc>
          <w:tcPr>
            <w:tcW w:w="1448" w:type="dxa"/>
          </w:tcPr>
          <w:p w:rsidR="00EF12F4" w:rsidRDefault="006928DA" w:rsidP="00BA14D2">
            <w:pPr>
              <w:spacing w:line="360" w:lineRule="auto"/>
              <w:jc w:val="both"/>
              <w:rPr>
                <w:rFonts w:ascii="Arial" w:hAnsi="Arial" w:cs="Arial"/>
              </w:rPr>
            </w:pPr>
            <w:r>
              <w:rPr>
                <w:rFonts w:ascii="Arial" w:hAnsi="Arial" w:cs="Arial"/>
              </w:rPr>
              <w:t>Falta de conocimientos de los directivos</w:t>
            </w:r>
          </w:p>
        </w:tc>
      </w:tr>
      <w:tr w:rsidR="00506336" w:rsidTr="007A148E">
        <w:tc>
          <w:tcPr>
            <w:tcW w:w="1413" w:type="dxa"/>
          </w:tcPr>
          <w:p w:rsidR="00EF12F4" w:rsidRDefault="00884BA7" w:rsidP="00BA14D2">
            <w:pPr>
              <w:spacing w:line="360" w:lineRule="auto"/>
              <w:jc w:val="both"/>
              <w:rPr>
                <w:rFonts w:ascii="Arial" w:hAnsi="Arial" w:cs="Arial"/>
              </w:rPr>
            </w:pPr>
            <w:r>
              <w:rPr>
                <w:rFonts w:ascii="Arial" w:hAnsi="Arial" w:cs="Arial"/>
              </w:rPr>
              <w:t xml:space="preserve">3.- </w:t>
            </w:r>
          </w:p>
        </w:tc>
        <w:tc>
          <w:tcPr>
            <w:tcW w:w="1701" w:type="dxa"/>
          </w:tcPr>
          <w:p w:rsidR="00EF12F4" w:rsidRDefault="00F752B1" w:rsidP="00BA14D2">
            <w:pPr>
              <w:spacing w:line="360" w:lineRule="auto"/>
              <w:jc w:val="both"/>
              <w:rPr>
                <w:rFonts w:ascii="Arial" w:hAnsi="Arial" w:cs="Arial"/>
              </w:rPr>
            </w:pPr>
            <w:r>
              <w:rPr>
                <w:rFonts w:ascii="Arial" w:hAnsi="Arial" w:cs="Arial"/>
              </w:rPr>
              <w:t>Participación de los padres de familia</w:t>
            </w:r>
          </w:p>
        </w:tc>
        <w:tc>
          <w:tcPr>
            <w:tcW w:w="1559" w:type="dxa"/>
          </w:tcPr>
          <w:p w:rsidR="00EF12F4" w:rsidRDefault="00F752B1" w:rsidP="00BA14D2">
            <w:pPr>
              <w:spacing w:line="360" w:lineRule="auto"/>
              <w:jc w:val="both"/>
              <w:rPr>
                <w:rFonts w:ascii="Arial" w:hAnsi="Arial" w:cs="Arial"/>
              </w:rPr>
            </w:pPr>
            <w:r>
              <w:rPr>
                <w:rFonts w:ascii="Arial" w:hAnsi="Arial" w:cs="Arial"/>
              </w:rPr>
              <w:t>Padres que asistirán.</w:t>
            </w:r>
          </w:p>
          <w:p w:rsidR="00F752B1" w:rsidRDefault="00F752B1" w:rsidP="00BA14D2">
            <w:pPr>
              <w:spacing w:line="360" w:lineRule="auto"/>
              <w:jc w:val="both"/>
              <w:rPr>
                <w:rFonts w:ascii="Arial" w:hAnsi="Arial" w:cs="Arial"/>
              </w:rPr>
            </w:pPr>
            <w:r>
              <w:rPr>
                <w:rFonts w:ascii="Arial" w:hAnsi="Arial" w:cs="Arial"/>
              </w:rPr>
              <w:t>Taller a realizar cada mes</w:t>
            </w:r>
          </w:p>
        </w:tc>
        <w:tc>
          <w:tcPr>
            <w:tcW w:w="1134" w:type="dxa"/>
          </w:tcPr>
          <w:p w:rsidR="007A148E" w:rsidRDefault="007A148E" w:rsidP="00BA14D2">
            <w:pPr>
              <w:spacing w:line="360" w:lineRule="auto"/>
              <w:jc w:val="both"/>
              <w:rPr>
                <w:rFonts w:ascii="Arial" w:hAnsi="Arial" w:cs="Arial"/>
              </w:rPr>
            </w:pPr>
          </w:p>
          <w:p w:rsidR="007A148E" w:rsidRDefault="007A148E" w:rsidP="00BA14D2">
            <w:pPr>
              <w:spacing w:line="360" w:lineRule="auto"/>
              <w:jc w:val="both"/>
              <w:rPr>
                <w:rFonts w:ascii="Arial" w:hAnsi="Arial" w:cs="Arial"/>
              </w:rPr>
            </w:pPr>
          </w:p>
          <w:p w:rsidR="00EF12F4" w:rsidRDefault="00F752B1" w:rsidP="00BA14D2">
            <w:pPr>
              <w:spacing w:line="360" w:lineRule="auto"/>
              <w:jc w:val="both"/>
              <w:rPr>
                <w:rFonts w:ascii="Arial" w:hAnsi="Arial" w:cs="Arial"/>
              </w:rPr>
            </w:pPr>
            <w:r>
              <w:rPr>
                <w:rFonts w:ascii="Arial" w:hAnsi="Arial" w:cs="Arial"/>
              </w:rPr>
              <w:t>Tiempo</w:t>
            </w:r>
          </w:p>
        </w:tc>
        <w:tc>
          <w:tcPr>
            <w:tcW w:w="2139" w:type="dxa"/>
          </w:tcPr>
          <w:p w:rsidR="00EF12F4" w:rsidRDefault="00F752B1" w:rsidP="00BA14D2">
            <w:pPr>
              <w:spacing w:line="360" w:lineRule="auto"/>
              <w:jc w:val="both"/>
              <w:rPr>
                <w:rFonts w:ascii="Arial" w:hAnsi="Arial" w:cs="Arial"/>
              </w:rPr>
            </w:pPr>
            <w:r>
              <w:rPr>
                <w:rFonts w:ascii="Arial" w:hAnsi="Arial" w:cs="Arial"/>
              </w:rPr>
              <w:t>Asistencia de todos los padres de familia</w:t>
            </w:r>
          </w:p>
        </w:tc>
        <w:tc>
          <w:tcPr>
            <w:tcW w:w="1448" w:type="dxa"/>
          </w:tcPr>
          <w:p w:rsidR="00EF12F4" w:rsidRDefault="00F752B1" w:rsidP="00BA14D2">
            <w:pPr>
              <w:spacing w:line="360" w:lineRule="auto"/>
              <w:jc w:val="both"/>
              <w:rPr>
                <w:rFonts w:ascii="Arial" w:hAnsi="Arial" w:cs="Arial"/>
              </w:rPr>
            </w:pPr>
            <w:r>
              <w:rPr>
                <w:rFonts w:ascii="Arial" w:hAnsi="Arial" w:cs="Arial"/>
              </w:rPr>
              <w:t>Interés de los padres en lo pedagógico</w:t>
            </w:r>
          </w:p>
        </w:tc>
      </w:tr>
    </w:tbl>
    <w:p w:rsidR="00BA14D2" w:rsidRDefault="00BA14D2" w:rsidP="00BA14D2">
      <w:pPr>
        <w:spacing w:line="360" w:lineRule="auto"/>
        <w:jc w:val="both"/>
        <w:rPr>
          <w:rFonts w:ascii="Arial" w:hAnsi="Arial" w:cs="Arial"/>
        </w:rPr>
      </w:pPr>
    </w:p>
    <w:p w:rsidR="00F752B1" w:rsidRDefault="00F752B1" w:rsidP="00BA14D2">
      <w:pPr>
        <w:spacing w:line="360" w:lineRule="auto"/>
        <w:jc w:val="both"/>
        <w:rPr>
          <w:rFonts w:ascii="Arial" w:hAnsi="Arial" w:cs="Arial"/>
          <w:b/>
        </w:rPr>
      </w:pPr>
      <w:r>
        <w:rPr>
          <w:rFonts w:ascii="Arial" w:hAnsi="Arial" w:cs="Arial"/>
          <w:b/>
        </w:rPr>
        <w:t>MAPA DE RIESGO:</w:t>
      </w:r>
    </w:p>
    <w:tbl>
      <w:tblPr>
        <w:tblStyle w:val="Tablaconcuadrcula"/>
        <w:tblW w:w="9642" w:type="dxa"/>
        <w:tblInd w:w="-289" w:type="dxa"/>
        <w:tblLook w:val="04A0" w:firstRow="1" w:lastRow="0" w:firstColumn="1" w:lastColumn="0" w:noHBand="0" w:noVBand="1"/>
      </w:tblPr>
      <w:tblGrid>
        <w:gridCol w:w="994"/>
        <w:gridCol w:w="2834"/>
        <w:gridCol w:w="964"/>
        <w:gridCol w:w="2183"/>
        <w:gridCol w:w="990"/>
        <w:gridCol w:w="1677"/>
      </w:tblGrid>
      <w:tr w:rsidR="003F7CFE" w:rsidRPr="00060209" w:rsidTr="003F7CFE">
        <w:tc>
          <w:tcPr>
            <w:tcW w:w="994" w:type="dxa"/>
            <w:vMerge w:val="restart"/>
            <w:shd w:val="clear" w:color="auto" w:fill="BFBFBF" w:themeFill="background1" w:themeFillShade="BF"/>
          </w:tcPr>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RIESGO</w:t>
            </w:r>
          </w:p>
        </w:tc>
        <w:tc>
          <w:tcPr>
            <w:tcW w:w="8648" w:type="dxa"/>
            <w:gridSpan w:val="5"/>
            <w:shd w:val="clear" w:color="auto" w:fill="A6A6A6" w:themeFill="background1" w:themeFillShade="A6"/>
          </w:tcPr>
          <w:p w:rsidR="003F7CFE" w:rsidRPr="00060209" w:rsidRDefault="003F7CFE" w:rsidP="00A5186F">
            <w:pPr>
              <w:spacing w:line="360" w:lineRule="auto"/>
              <w:jc w:val="center"/>
              <w:rPr>
                <w:rFonts w:ascii="Arial" w:hAnsi="Arial" w:cs="Arial"/>
                <w:b/>
                <w:sz w:val="20"/>
              </w:rPr>
            </w:pPr>
            <w:r w:rsidRPr="00060209">
              <w:rPr>
                <w:rFonts w:ascii="Arial" w:hAnsi="Arial" w:cs="Arial"/>
                <w:b/>
                <w:sz w:val="20"/>
              </w:rPr>
              <w:t>EVALUACIÓN DE CADA RIESGO</w:t>
            </w:r>
          </w:p>
        </w:tc>
      </w:tr>
      <w:tr w:rsidR="003F7CFE" w:rsidRPr="00060209" w:rsidTr="003F7CFE">
        <w:tc>
          <w:tcPr>
            <w:tcW w:w="994" w:type="dxa"/>
            <w:vMerge/>
            <w:shd w:val="clear" w:color="auto" w:fill="BFBFBF" w:themeFill="background1" w:themeFillShade="BF"/>
          </w:tcPr>
          <w:p w:rsidR="003F7CFE" w:rsidRPr="00060209" w:rsidRDefault="003F7CFE" w:rsidP="00BA14D2">
            <w:pPr>
              <w:spacing w:line="360" w:lineRule="auto"/>
              <w:jc w:val="both"/>
              <w:rPr>
                <w:rFonts w:ascii="Arial" w:hAnsi="Arial" w:cs="Arial"/>
                <w:b/>
                <w:sz w:val="20"/>
              </w:rPr>
            </w:pPr>
          </w:p>
        </w:tc>
        <w:tc>
          <w:tcPr>
            <w:tcW w:w="3798" w:type="dxa"/>
            <w:gridSpan w:val="2"/>
            <w:shd w:val="clear" w:color="auto" w:fill="A6A6A6" w:themeFill="background1" w:themeFillShade="A6"/>
          </w:tcPr>
          <w:p w:rsidR="003F7CFE" w:rsidRPr="00060209" w:rsidRDefault="003F7CFE" w:rsidP="00060209">
            <w:pPr>
              <w:spacing w:line="360" w:lineRule="auto"/>
              <w:jc w:val="center"/>
              <w:rPr>
                <w:rFonts w:ascii="Arial" w:hAnsi="Arial" w:cs="Arial"/>
                <w:b/>
                <w:sz w:val="20"/>
              </w:rPr>
            </w:pPr>
            <w:r w:rsidRPr="00060209">
              <w:rPr>
                <w:rFonts w:ascii="Arial" w:hAnsi="Arial" w:cs="Arial"/>
                <w:b/>
                <w:sz w:val="20"/>
              </w:rPr>
              <w:t>IMPACTO</w:t>
            </w:r>
          </w:p>
        </w:tc>
        <w:tc>
          <w:tcPr>
            <w:tcW w:w="3173" w:type="dxa"/>
            <w:gridSpan w:val="2"/>
            <w:shd w:val="clear" w:color="auto" w:fill="A6A6A6" w:themeFill="background1" w:themeFillShade="A6"/>
          </w:tcPr>
          <w:p w:rsidR="003F7CFE" w:rsidRPr="00060209" w:rsidRDefault="003F7CFE" w:rsidP="00060209">
            <w:pPr>
              <w:spacing w:line="360" w:lineRule="auto"/>
              <w:jc w:val="center"/>
              <w:rPr>
                <w:rFonts w:ascii="Arial" w:hAnsi="Arial" w:cs="Arial"/>
                <w:b/>
                <w:sz w:val="20"/>
              </w:rPr>
            </w:pPr>
            <w:r w:rsidRPr="00060209">
              <w:rPr>
                <w:rFonts w:ascii="Arial" w:hAnsi="Arial" w:cs="Arial"/>
                <w:b/>
                <w:sz w:val="20"/>
              </w:rPr>
              <w:t>PROBABILIDAD</w:t>
            </w:r>
          </w:p>
        </w:tc>
        <w:tc>
          <w:tcPr>
            <w:tcW w:w="1677" w:type="dxa"/>
            <w:shd w:val="clear" w:color="auto" w:fill="A6A6A6" w:themeFill="background1" w:themeFillShade="A6"/>
          </w:tcPr>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IMPORTANCIA</w:t>
            </w:r>
          </w:p>
        </w:tc>
      </w:tr>
      <w:tr w:rsidR="003F7CFE" w:rsidRPr="00060209" w:rsidTr="003F7CFE">
        <w:tc>
          <w:tcPr>
            <w:tcW w:w="994" w:type="dxa"/>
            <w:vMerge/>
            <w:shd w:val="clear" w:color="auto" w:fill="BFBFBF" w:themeFill="background1" w:themeFillShade="BF"/>
          </w:tcPr>
          <w:p w:rsidR="003F7CFE" w:rsidRPr="00060209" w:rsidRDefault="003F7CFE" w:rsidP="00BA14D2">
            <w:pPr>
              <w:spacing w:line="360" w:lineRule="auto"/>
              <w:jc w:val="both"/>
              <w:rPr>
                <w:rFonts w:ascii="Arial" w:hAnsi="Arial" w:cs="Arial"/>
                <w:b/>
                <w:sz w:val="20"/>
              </w:rPr>
            </w:pPr>
          </w:p>
        </w:tc>
        <w:tc>
          <w:tcPr>
            <w:tcW w:w="2834" w:type="dxa"/>
            <w:shd w:val="clear" w:color="auto" w:fill="BFBFBF" w:themeFill="background1" w:themeFillShade="BF"/>
          </w:tcPr>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CONSECUENCIAS EN CASO DE MATERIALIZARSE EL RIESGO</w:t>
            </w:r>
          </w:p>
        </w:tc>
        <w:tc>
          <w:tcPr>
            <w:tcW w:w="964" w:type="dxa"/>
            <w:shd w:val="clear" w:color="auto" w:fill="BFBFBF" w:themeFill="background1" w:themeFillShade="BF"/>
          </w:tcPr>
          <w:p w:rsidR="003F7CFE" w:rsidRDefault="003F7CFE" w:rsidP="00BA14D2">
            <w:pPr>
              <w:spacing w:line="360" w:lineRule="auto"/>
              <w:jc w:val="both"/>
              <w:rPr>
                <w:rFonts w:ascii="Arial" w:hAnsi="Arial" w:cs="Arial"/>
                <w:b/>
                <w:sz w:val="20"/>
              </w:rPr>
            </w:pPr>
          </w:p>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VALOR</w:t>
            </w:r>
          </w:p>
        </w:tc>
        <w:tc>
          <w:tcPr>
            <w:tcW w:w="2183" w:type="dxa"/>
            <w:shd w:val="clear" w:color="auto" w:fill="BFBFBF" w:themeFill="background1" w:themeFillShade="BF"/>
          </w:tcPr>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CONSIDERACIONES PARA DETERMINAR LA PROBABILIDAD</w:t>
            </w:r>
          </w:p>
        </w:tc>
        <w:tc>
          <w:tcPr>
            <w:tcW w:w="990" w:type="dxa"/>
            <w:shd w:val="clear" w:color="auto" w:fill="BFBFBF" w:themeFill="background1" w:themeFillShade="BF"/>
          </w:tcPr>
          <w:p w:rsidR="003F7CFE" w:rsidRDefault="003F7CFE" w:rsidP="00BA14D2">
            <w:pPr>
              <w:spacing w:line="360" w:lineRule="auto"/>
              <w:jc w:val="both"/>
              <w:rPr>
                <w:rFonts w:ascii="Arial" w:hAnsi="Arial" w:cs="Arial"/>
                <w:b/>
                <w:sz w:val="20"/>
              </w:rPr>
            </w:pPr>
          </w:p>
          <w:p w:rsidR="003F7CFE" w:rsidRPr="00060209" w:rsidRDefault="003F7CFE" w:rsidP="00BA14D2">
            <w:pPr>
              <w:spacing w:line="360" w:lineRule="auto"/>
              <w:jc w:val="both"/>
              <w:rPr>
                <w:rFonts w:ascii="Arial" w:hAnsi="Arial" w:cs="Arial"/>
                <w:b/>
                <w:sz w:val="20"/>
              </w:rPr>
            </w:pPr>
            <w:r w:rsidRPr="00060209">
              <w:rPr>
                <w:rFonts w:ascii="Arial" w:hAnsi="Arial" w:cs="Arial"/>
                <w:b/>
                <w:sz w:val="20"/>
              </w:rPr>
              <w:t>VALOR</w:t>
            </w:r>
          </w:p>
        </w:tc>
        <w:tc>
          <w:tcPr>
            <w:tcW w:w="1677" w:type="dxa"/>
            <w:shd w:val="clear" w:color="auto" w:fill="BFBFBF" w:themeFill="background1" w:themeFillShade="BF"/>
          </w:tcPr>
          <w:p w:rsidR="003F7CFE" w:rsidRDefault="003F7CFE" w:rsidP="00A5186F">
            <w:pPr>
              <w:spacing w:line="360" w:lineRule="auto"/>
              <w:jc w:val="center"/>
              <w:rPr>
                <w:rFonts w:ascii="Arial" w:hAnsi="Arial" w:cs="Arial"/>
                <w:b/>
                <w:sz w:val="20"/>
              </w:rPr>
            </w:pPr>
          </w:p>
          <w:p w:rsidR="003F7CFE" w:rsidRPr="00060209" w:rsidRDefault="003F7CFE" w:rsidP="00060209">
            <w:pPr>
              <w:spacing w:line="360" w:lineRule="auto"/>
              <w:jc w:val="center"/>
              <w:rPr>
                <w:rFonts w:ascii="Arial" w:hAnsi="Arial" w:cs="Arial"/>
                <w:b/>
                <w:sz w:val="20"/>
              </w:rPr>
            </w:pPr>
            <w:r w:rsidRPr="00060209">
              <w:rPr>
                <w:rFonts w:ascii="Arial" w:hAnsi="Arial" w:cs="Arial"/>
                <w:b/>
                <w:sz w:val="20"/>
              </w:rPr>
              <w:t>VALOR</w:t>
            </w:r>
          </w:p>
        </w:tc>
      </w:tr>
      <w:tr w:rsidR="003F7CFE" w:rsidRPr="00060209" w:rsidTr="003F7CFE">
        <w:tc>
          <w:tcPr>
            <w:tcW w:w="994" w:type="dxa"/>
            <w:shd w:val="clear" w:color="auto" w:fill="FFFFFF" w:themeFill="background1"/>
          </w:tcPr>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r>
              <w:rPr>
                <w:rFonts w:ascii="Arial" w:hAnsi="Arial" w:cs="Arial"/>
                <w:sz w:val="20"/>
              </w:rPr>
              <w:t xml:space="preserve">Internet </w:t>
            </w:r>
          </w:p>
          <w:p w:rsidR="003F7CFE" w:rsidRPr="00060209" w:rsidRDefault="003F7CFE" w:rsidP="00BA14D2">
            <w:pPr>
              <w:spacing w:line="360" w:lineRule="auto"/>
              <w:jc w:val="both"/>
              <w:rPr>
                <w:rFonts w:ascii="Arial" w:hAnsi="Arial" w:cs="Arial"/>
                <w:sz w:val="20"/>
              </w:rPr>
            </w:pPr>
            <w:r>
              <w:rPr>
                <w:rFonts w:ascii="Arial" w:hAnsi="Arial" w:cs="Arial"/>
                <w:sz w:val="20"/>
              </w:rPr>
              <w:t xml:space="preserve">Luz </w:t>
            </w:r>
          </w:p>
        </w:tc>
        <w:tc>
          <w:tcPr>
            <w:tcW w:w="2834" w:type="dxa"/>
            <w:shd w:val="clear" w:color="auto" w:fill="FFFFFF" w:themeFill="background1"/>
          </w:tcPr>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Pr="00060209" w:rsidRDefault="003F7CFE" w:rsidP="00BA14D2">
            <w:pPr>
              <w:spacing w:line="360" w:lineRule="auto"/>
              <w:jc w:val="both"/>
              <w:rPr>
                <w:rFonts w:ascii="Arial" w:hAnsi="Arial" w:cs="Arial"/>
                <w:sz w:val="20"/>
              </w:rPr>
            </w:pPr>
            <w:r>
              <w:rPr>
                <w:rFonts w:ascii="Arial" w:hAnsi="Arial" w:cs="Arial"/>
                <w:sz w:val="20"/>
              </w:rPr>
              <w:t>Falta de conocimiento en las habilidades digitales por parte de los Directivos y Docentes.</w:t>
            </w:r>
          </w:p>
        </w:tc>
        <w:tc>
          <w:tcPr>
            <w:tcW w:w="964"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C335BF" w:rsidP="00060209">
            <w:pPr>
              <w:spacing w:line="360" w:lineRule="auto"/>
              <w:jc w:val="center"/>
              <w:rPr>
                <w:rFonts w:ascii="Arial" w:hAnsi="Arial" w:cs="Arial"/>
                <w:b/>
                <w:sz w:val="20"/>
              </w:rPr>
            </w:pPr>
            <w:r>
              <w:rPr>
                <w:rFonts w:ascii="Arial" w:hAnsi="Arial" w:cs="Arial"/>
                <w:b/>
                <w:sz w:val="20"/>
              </w:rPr>
              <w:t>4</w:t>
            </w:r>
          </w:p>
        </w:tc>
        <w:tc>
          <w:tcPr>
            <w:tcW w:w="2183" w:type="dxa"/>
            <w:shd w:val="clear" w:color="auto" w:fill="FFFFFF" w:themeFill="background1"/>
          </w:tcPr>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Pr="00060209" w:rsidRDefault="003F7CFE" w:rsidP="00BA14D2">
            <w:pPr>
              <w:spacing w:line="360" w:lineRule="auto"/>
              <w:jc w:val="both"/>
              <w:rPr>
                <w:rFonts w:ascii="Arial" w:hAnsi="Arial" w:cs="Arial"/>
                <w:sz w:val="20"/>
              </w:rPr>
            </w:pPr>
            <w:r>
              <w:rPr>
                <w:rFonts w:ascii="Arial" w:hAnsi="Arial" w:cs="Arial"/>
                <w:sz w:val="20"/>
              </w:rPr>
              <w:t>Para llevarse a cabo los cursos, ya que es de gran importancia por las generaciones de hoy y para que los directivos estén actualizados.</w:t>
            </w:r>
          </w:p>
        </w:tc>
        <w:tc>
          <w:tcPr>
            <w:tcW w:w="990"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C335BF" w:rsidP="007A148E">
            <w:pPr>
              <w:spacing w:line="360" w:lineRule="auto"/>
              <w:jc w:val="center"/>
              <w:rPr>
                <w:rFonts w:ascii="Arial" w:hAnsi="Arial" w:cs="Arial"/>
                <w:b/>
                <w:sz w:val="20"/>
              </w:rPr>
            </w:pPr>
            <w:r>
              <w:rPr>
                <w:rFonts w:ascii="Arial" w:hAnsi="Arial" w:cs="Arial"/>
                <w:b/>
                <w:sz w:val="20"/>
              </w:rPr>
              <w:t>8</w:t>
            </w:r>
          </w:p>
          <w:p w:rsidR="003F7CFE" w:rsidRDefault="003F7CFE" w:rsidP="00BA14D2">
            <w:pPr>
              <w:spacing w:line="360" w:lineRule="auto"/>
              <w:jc w:val="both"/>
              <w:rPr>
                <w:rFonts w:ascii="Arial" w:hAnsi="Arial" w:cs="Arial"/>
                <w:b/>
                <w:sz w:val="20"/>
              </w:rPr>
            </w:pPr>
          </w:p>
        </w:tc>
        <w:tc>
          <w:tcPr>
            <w:tcW w:w="1677" w:type="dxa"/>
            <w:shd w:val="clear" w:color="auto" w:fill="FFFFFF" w:themeFill="background1"/>
          </w:tcPr>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r>
              <w:rPr>
                <w:rFonts w:ascii="Arial" w:hAnsi="Arial" w:cs="Arial"/>
                <w:b/>
                <w:sz w:val="20"/>
              </w:rPr>
              <w:t>10</w:t>
            </w:r>
          </w:p>
        </w:tc>
      </w:tr>
      <w:tr w:rsidR="003F7CFE" w:rsidRPr="00060209" w:rsidTr="003F7CFE">
        <w:tc>
          <w:tcPr>
            <w:tcW w:w="994" w:type="dxa"/>
            <w:shd w:val="clear" w:color="auto" w:fill="FFFFFF" w:themeFill="background1"/>
          </w:tcPr>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r>
              <w:rPr>
                <w:rFonts w:ascii="Arial" w:hAnsi="Arial" w:cs="Arial"/>
                <w:sz w:val="20"/>
              </w:rPr>
              <w:t xml:space="preserve">Internet </w:t>
            </w:r>
          </w:p>
        </w:tc>
        <w:tc>
          <w:tcPr>
            <w:tcW w:w="2834" w:type="dxa"/>
            <w:shd w:val="clear" w:color="auto" w:fill="FFFFFF" w:themeFill="background1"/>
          </w:tcPr>
          <w:p w:rsidR="003F7CFE" w:rsidRDefault="003F7CFE" w:rsidP="00BA14D2">
            <w:pPr>
              <w:spacing w:line="360" w:lineRule="auto"/>
              <w:jc w:val="both"/>
              <w:rPr>
                <w:rFonts w:ascii="Arial" w:hAnsi="Arial" w:cs="Arial"/>
                <w:sz w:val="20"/>
              </w:rPr>
            </w:pPr>
            <w:r>
              <w:rPr>
                <w:rFonts w:ascii="Arial" w:hAnsi="Arial" w:cs="Arial"/>
                <w:sz w:val="20"/>
              </w:rPr>
              <w:t>Falta de computadoras para llevar a cabo la plataformas de enseñanza-aprendizaje en las  Escuelas Secundaria Generales</w:t>
            </w:r>
          </w:p>
        </w:tc>
        <w:tc>
          <w:tcPr>
            <w:tcW w:w="964"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C335BF" w:rsidP="00B66FFE">
            <w:pPr>
              <w:spacing w:line="360" w:lineRule="auto"/>
              <w:jc w:val="center"/>
              <w:rPr>
                <w:rFonts w:ascii="Arial" w:hAnsi="Arial" w:cs="Arial"/>
                <w:b/>
                <w:sz w:val="20"/>
              </w:rPr>
            </w:pPr>
            <w:r>
              <w:rPr>
                <w:rFonts w:ascii="Arial" w:hAnsi="Arial" w:cs="Arial"/>
                <w:b/>
                <w:sz w:val="20"/>
              </w:rPr>
              <w:t>6</w:t>
            </w:r>
          </w:p>
        </w:tc>
        <w:tc>
          <w:tcPr>
            <w:tcW w:w="2183" w:type="dxa"/>
            <w:shd w:val="clear" w:color="auto" w:fill="FFFFFF" w:themeFill="background1"/>
          </w:tcPr>
          <w:p w:rsidR="003F7CFE" w:rsidRDefault="003F7CFE" w:rsidP="00BA14D2">
            <w:pPr>
              <w:spacing w:line="360" w:lineRule="auto"/>
              <w:jc w:val="both"/>
              <w:rPr>
                <w:rFonts w:ascii="Arial" w:hAnsi="Arial" w:cs="Arial"/>
                <w:sz w:val="20"/>
              </w:rPr>
            </w:pPr>
            <w:r>
              <w:rPr>
                <w:rFonts w:ascii="Arial" w:hAnsi="Arial" w:cs="Arial"/>
                <w:sz w:val="20"/>
              </w:rPr>
              <w:t>Atención a las aulas de medios para el equipamiento de computadoras e internet</w:t>
            </w:r>
          </w:p>
        </w:tc>
        <w:tc>
          <w:tcPr>
            <w:tcW w:w="990"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3F7CFE" w:rsidP="00BA14D2">
            <w:pPr>
              <w:spacing w:line="360" w:lineRule="auto"/>
              <w:jc w:val="both"/>
              <w:rPr>
                <w:rFonts w:ascii="Arial" w:hAnsi="Arial" w:cs="Arial"/>
                <w:b/>
                <w:sz w:val="20"/>
              </w:rPr>
            </w:pPr>
          </w:p>
          <w:p w:rsidR="003F7CFE" w:rsidRDefault="00C335BF" w:rsidP="00B66FFE">
            <w:pPr>
              <w:spacing w:line="360" w:lineRule="auto"/>
              <w:jc w:val="center"/>
              <w:rPr>
                <w:rFonts w:ascii="Arial" w:hAnsi="Arial" w:cs="Arial"/>
                <w:b/>
                <w:sz w:val="20"/>
              </w:rPr>
            </w:pPr>
            <w:r>
              <w:rPr>
                <w:rFonts w:ascii="Arial" w:hAnsi="Arial" w:cs="Arial"/>
                <w:b/>
                <w:sz w:val="20"/>
              </w:rPr>
              <w:t>4</w:t>
            </w:r>
          </w:p>
        </w:tc>
        <w:tc>
          <w:tcPr>
            <w:tcW w:w="1677" w:type="dxa"/>
            <w:shd w:val="clear" w:color="auto" w:fill="FFFFFF" w:themeFill="background1"/>
          </w:tcPr>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r>
              <w:rPr>
                <w:rFonts w:ascii="Arial" w:hAnsi="Arial" w:cs="Arial"/>
                <w:b/>
                <w:sz w:val="20"/>
              </w:rPr>
              <w:t>8</w:t>
            </w:r>
          </w:p>
        </w:tc>
      </w:tr>
      <w:tr w:rsidR="003F7CFE" w:rsidRPr="00060209" w:rsidTr="003F7CFE">
        <w:tc>
          <w:tcPr>
            <w:tcW w:w="994" w:type="dxa"/>
            <w:shd w:val="clear" w:color="auto" w:fill="FFFFFF" w:themeFill="background1"/>
          </w:tcPr>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p>
          <w:p w:rsidR="003F7CFE" w:rsidRDefault="003F7CFE" w:rsidP="00BA14D2">
            <w:pPr>
              <w:spacing w:line="360" w:lineRule="auto"/>
              <w:jc w:val="both"/>
              <w:rPr>
                <w:rFonts w:ascii="Arial" w:hAnsi="Arial" w:cs="Arial"/>
                <w:sz w:val="20"/>
              </w:rPr>
            </w:pPr>
            <w:r>
              <w:rPr>
                <w:rFonts w:ascii="Arial" w:hAnsi="Arial" w:cs="Arial"/>
                <w:sz w:val="20"/>
              </w:rPr>
              <w:t xml:space="preserve">Tiempo </w:t>
            </w:r>
          </w:p>
        </w:tc>
        <w:tc>
          <w:tcPr>
            <w:tcW w:w="2834" w:type="dxa"/>
            <w:shd w:val="clear" w:color="auto" w:fill="FFFFFF" w:themeFill="background1"/>
          </w:tcPr>
          <w:p w:rsidR="003F7CFE" w:rsidRDefault="003F7CFE" w:rsidP="00BA14D2">
            <w:pPr>
              <w:spacing w:line="360" w:lineRule="auto"/>
              <w:jc w:val="both"/>
              <w:rPr>
                <w:rFonts w:ascii="Arial" w:hAnsi="Arial" w:cs="Arial"/>
                <w:sz w:val="20"/>
              </w:rPr>
            </w:pPr>
            <w:r>
              <w:rPr>
                <w:rFonts w:ascii="Arial" w:hAnsi="Arial" w:cs="Arial"/>
                <w:sz w:val="20"/>
              </w:rPr>
              <w:t>Atención inmediata a los alumnos con bajo aprovechamiento, control de adicciones.</w:t>
            </w:r>
          </w:p>
        </w:tc>
        <w:tc>
          <w:tcPr>
            <w:tcW w:w="964"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2047A0" w:rsidP="003F7CFE">
            <w:pPr>
              <w:spacing w:line="360" w:lineRule="auto"/>
              <w:jc w:val="center"/>
              <w:rPr>
                <w:rFonts w:ascii="Arial" w:hAnsi="Arial" w:cs="Arial"/>
                <w:b/>
                <w:sz w:val="20"/>
              </w:rPr>
            </w:pPr>
            <w:r>
              <w:rPr>
                <w:rFonts w:ascii="Arial" w:hAnsi="Arial" w:cs="Arial"/>
                <w:b/>
                <w:sz w:val="20"/>
              </w:rPr>
              <w:t>7</w:t>
            </w:r>
          </w:p>
        </w:tc>
        <w:tc>
          <w:tcPr>
            <w:tcW w:w="2183" w:type="dxa"/>
            <w:shd w:val="clear" w:color="auto" w:fill="FFFFFF" w:themeFill="background1"/>
          </w:tcPr>
          <w:p w:rsidR="003F7CFE" w:rsidRDefault="003F7CFE" w:rsidP="00BA14D2">
            <w:pPr>
              <w:spacing w:line="360" w:lineRule="auto"/>
              <w:jc w:val="both"/>
              <w:rPr>
                <w:rFonts w:ascii="Arial" w:hAnsi="Arial" w:cs="Arial"/>
                <w:sz w:val="20"/>
              </w:rPr>
            </w:pPr>
            <w:r>
              <w:rPr>
                <w:rFonts w:ascii="Arial" w:hAnsi="Arial" w:cs="Arial"/>
                <w:sz w:val="20"/>
              </w:rPr>
              <w:t>Interés por los padres de familia para la atención oportuna del mejoramiento de sus hijos.</w:t>
            </w:r>
          </w:p>
        </w:tc>
        <w:tc>
          <w:tcPr>
            <w:tcW w:w="990" w:type="dxa"/>
            <w:shd w:val="clear" w:color="auto" w:fill="FFFFFF" w:themeFill="background1"/>
          </w:tcPr>
          <w:p w:rsidR="003F7CFE" w:rsidRDefault="003F7CFE" w:rsidP="00BA14D2">
            <w:pPr>
              <w:spacing w:line="360" w:lineRule="auto"/>
              <w:jc w:val="both"/>
              <w:rPr>
                <w:rFonts w:ascii="Arial" w:hAnsi="Arial" w:cs="Arial"/>
                <w:b/>
                <w:sz w:val="20"/>
              </w:rPr>
            </w:pPr>
          </w:p>
          <w:p w:rsidR="003F7CFE" w:rsidRDefault="003F7CFE" w:rsidP="003F7CFE">
            <w:pPr>
              <w:spacing w:line="360" w:lineRule="auto"/>
              <w:jc w:val="center"/>
              <w:rPr>
                <w:rFonts w:ascii="Arial" w:hAnsi="Arial" w:cs="Arial"/>
                <w:b/>
                <w:sz w:val="20"/>
              </w:rPr>
            </w:pPr>
            <w:r>
              <w:rPr>
                <w:rFonts w:ascii="Arial" w:hAnsi="Arial" w:cs="Arial"/>
                <w:b/>
                <w:sz w:val="20"/>
              </w:rPr>
              <w:t>7</w:t>
            </w:r>
          </w:p>
        </w:tc>
        <w:tc>
          <w:tcPr>
            <w:tcW w:w="1677" w:type="dxa"/>
            <w:shd w:val="clear" w:color="auto" w:fill="FFFFFF" w:themeFill="background1"/>
          </w:tcPr>
          <w:p w:rsidR="003F7CFE" w:rsidRDefault="003F7CFE" w:rsidP="00A5186F">
            <w:pPr>
              <w:spacing w:line="360" w:lineRule="auto"/>
              <w:jc w:val="center"/>
              <w:rPr>
                <w:rFonts w:ascii="Arial" w:hAnsi="Arial" w:cs="Arial"/>
                <w:b/>
                <w:sz w:val="20"/>
              </w:rPr>
            </w:pPr>
          </w:p>
          <w:p w:rsidR="003F7CFE" w:rsidRDefault="003F7CFE" w:rsidP="00A5186F">
            <w:pPr>
              <w:spacing w:line="360" w:lineRule="auto"/>
              <w:jc w:val="center"/>
              <w:rPr>
                <w:rFonts w:ascii="Arial" w:hAnsi="Arial" w:cs="Arial"/>
                <w:b/>
                <w:sz w:val="20"/>
              </w:rPr>
            </w:pPr>
          </w:p>
          <w:p w:rsidR="003F7CFE" w:rsidRDefault="003F7CFE" w:rsidP="003F7CFE">
            <w:pPr>
              <w:spacing w:line="360" w:lineRule="auto"/>
              <w:jc w:val="center"/>
              <w:rPr>
                <w:rFonts w:ascii="Arial" w:hAnsi="Arial" w:cs="Arial"/>
                <w:b/>
                <w:sz w:val="20"/>
              </w:rPr>
            </w:pPr>
            <w:r>
              <w:rPr>
                <w:rFonts w:ascii="Arial" w:hAnsi="Arial" w:cs="Arial"/>
                <w:b/>
                <w:sz w:val="20"/>
              </w:rPr>
              <w:t>9</w:t>
            </w:r>
          </w:p>
        </w:tc>
      </w:tr>
    </w:tbl>
    <w:p w:rsidR="00F752B1" w:rsidRDefault="00F752B1" w:rsidP="00BA14D2">
      <w:pPr>
        <w:spacing w:line="360" w:lineRule="auto"/>
        <w:jc w:val="both"/>
        <w:rPr>
          <w:rFonts w:ascii="Arial" w:hAnsi="Arial" w:cs="Arial"/>
          <w:b/>
        </w:rPr>
      </w:pPr>
    </w:p>
    <w:tbl>
      <w:tblPr>
        <w:tblW w:w="6360" w:type="dxa"/>
        <w:tblCellMar>
          <w:left w:w="70" w:type="dxa"/>
          <w:right w:w="70" w:type="dxa"/>
        </w:tblCellMar>
        <w:tblLook w:val="04A0" w:firstRow="1" w:lastRow="0" w:firstColumn="1" w:lastColumn="0" w:noHBand="0" w:noVBand="1"/>
      </w:tblPr>
      <w:tblGrid>
        <w:gridCol w:w="1132"/>
        <w:gridCol w:w="548"/>
        <w:gridCol w:w="488"/>
        <w:gridCol w:w="548"/>
        <w:gridCol w:w="528"/>
        <w:gridCol w:w="448"/>
        <w:gridCol w:w="428"/>
        <w:gridCol w:w="468"/>
        <w:gridCol w:w="448"/>
        <w:gridCol w:w="428"/>
        <w:gridCol w:w="468"/>
        <w:gridCol w:w="428"/>
      </w:tblGrid>
      <w:tr w:rsidR="002047A0" w:rsidRPr="002047A0" w:rsidTr="002047A0">
        <w:trPr>
          <w:trHeight w:val="300"/>
        </w:trPr>
        <w:tc>
          <w:tcPr>
            <w:tcW w:w="1132" w:type="dxa"/>
            <w:vMerge w:val="restart"/>
            <w:tcBorders>
              <w:top w:val="nil"/>
              <w:left w:val="nil"/>
              <w:bottom w:val="nil"/>
              <w:right w:val="nil"/>
            </w:tcBorders>
            <w:shd w:val="clear" w:color="auto" w:fill="auto"/>
            <w:textDirection w:val="tbLrV"/>
            <w:vAlign w:val="bottom"/>
            <w:hideMark/>
          </w:tcPr>
          <w:p w:rsidR="002047A0" w:rsidRPr="002047A0" w:rsidRDefault="002047A0" w:rsidP="002047A0">
            <w:pPr>
              <w:spacing w:after="0" w:line="240" w:lineRule="auto"/>
              <w:jc w:val="center"/>
              <w:rPr>
                <w:rFonts w:ascii="Calibri" w:eastAsia="Times New Roman" w:hAnsi="Calibri" w:cs="Times New Roman"/>
                <w:b/>
                <w:bCs/>
                <w:color w:val="000000"/>
                <w:sz w:val="20"/>
                <w:szCs w:val="20"/>
                <w:lang w:eastAsia="es-MX"/>
              </w:rPr>
            </w:pPr>
            <w:r w:rsidRPr="002047A0">
              <w:rPr>
                <w:rFonts w:ascii="Calibri" w:eastAsia="Times New Roman" w:hAnsi="Calibri" w:cs="Times New Roman"/>
                <w:b/>
                <w:bCs/>
                <w:color w:val="000000"/>
                <w:sz w:val="20"/>
                <w:szCs w:val="20"/>
                <w:lang w:eastAsia="es-MX"/>
              </w:rPr>
              <w:t>PROBABILIDAD</w:t>
            </w: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10</w:t>
            </w:r>
          </w:p>
        </w:tc>
        <w:tc>
          <w:tcPr>
            <w:tcW w:w="48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12" w:space="0" w:color="auto"/>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12" w:space="0" w:color="auto"/>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12" w:space="0" w:color="auto"/>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12" w:space="0" w:color="auto"/>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0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9</w:t>
            </w:r>
          </w:p>
        </w:tc>
        <w:tc>
          <w:tcPr>
            <w:tcW w:w="488" w:type="dxa"/>
            <w:tcBorders>
              <w:top w:val="nil"/>
              <w:left w:val="single" w:sz="12" w:space="0" w:color="auto"/>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58240" behindDoc="0" locked="0" layoutInCell="1" allowOverlap="1" wp14:anchorId="073A74CC" wp14:editId="689F5A13">
                      <wp:simplePos x="0" y="0"/>
                      <wp:positionH relativeFrom="column">
                        <wp:posOffset>202565</wp:posOffset>
                      </wp:positionH>
                      <wp:positionV relativeFrom="paragraph">
                        <wp:posOffset>111760</wp:posOffset>
                      </wp:positionV>
                      <wp:extent cx="76200" cy="133350"/>
                      <wp:effectExtent l="0" t="0" r="19050" b="19050"/>
                      <wp:wrapNone/>
                      <wp:docPr id="14" name="Elipse 14"/>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CF5772" id="Elipse 14" o:spid="_x0000_s1026" style="position:absolute;margin-left:15.95pt;margin-top:8.8pt;width:6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xUbgIAACMFAAAOAAAAZHJzL2Uyb0RvYy54bWysVFFv2yAQfp+0/4B4XxxnabtFcaooXadJ&#10;VRutnfpMMdRowDEgcbJf3wM7TpdtL9P8gA/u7uPuuzvmlzujyVb4oMBWtByNKRGWQ63sc0W/PVy/&#10;+0BJiMzWTIMVFd2LQC8Xb9/MWzcTE2hA18ITBLFh1rqKNjG6WVEE3gjDwgicsKiU4A2LuPXPRe1Z&#10;i+hGF5Px+LxowdfOAxch4OlVp6SLjC+l4PFOyiAi0RXF2GJefV6f0los5mz27JlrFO/DYP8QhWHK&#10;4qUD1BWLjGy8+g3KKO4hgIwjDqYAKRUXOQfMphyfZHPfMCdyLkhOcANN4f/B8tvt2hNVY+2mlFhm&#10;sEaftHJBEDxAdloXZmh079a+3wUUU6o76U36YxJklxndD4yKXSQcDy/OsUiUcNSU5fQ9yghSHH2d&#10;D/GzAEOSUFGh89WZSba9CbGzPlihawqnCyBLca9FikHbr0JiGnjlJHvnBhIr7cmWYenr72V33LBa&#10;dEdnY/z6cAbrHFwGS6hSaT3g9gCpMX/F7WLsbZObyH03OI7/FlDnOFjnG8HGwdEoC/5PzjqWfeCy&#10;sz8Q09GRmHmCeo+F9dB1fHD8WiHFNyzENfPY4lgVHNt4h4vU0FaUI/WUNOB/np4lO+w41FDS4qhU&#10;NPzYMC8o0V8s9uLHcjpNs5U307OLCW78a83Ta43dmBVgSUp8GBzPYrKP+iBKD+YRp3qZbkUVsxzv&#10;rmg8iKvYDTC+Clwsl9kIp8mxeGPvHU/QicvUNQ+7R+Zd310Ru/IWDkPFZicd1tkmTwvLTQSpcvsd&#10;2exZxknMbdK/GmnUX++z1fFtW7wAAAD//wMAUEsDBBQABgAIAAAAIQD7E9QR2gAAAAcBAAAPAAAA&#10;ZHJzL2Rvd25yZXYueG1sTI7NTsMwEITvSLyDtUjcqFNShTbEqQCJXjhRWnF14m0SNV6nttuEt2c5&#10;0eP8aOYr1pPtxQV96BwpmM8SEEi1Mx01CnZf7w9LECFqMrp3hAp+MMC6vL0pdG7cSJ942cZG8AiF&#10;XCtoYxxyKUPdotVh5gYkzg7OWx1Z+kYar0cet718TJJMWt0RP7R6wLcW6+P2bBXEsUk2J7+r9x+r&#10;12mxT2lzqr6Vur+bXp5BRJzifxn+8BkdSmaq3JlMEL2CdL7iJvtPGQjOFynriv1lBrIs5DV/+QsA&#10;AP//AwBQSwECLQAUAAYACAAAACEAtoM4kv4AAADhAQAAEwAAAAAAAAAAAAAAAAAAAAAAW0NvbnRl&#10;bnRfVHlwZXNdLnhtbFBLAQItABQABgAIAAAAIQA4/SH/1gAAAJQBAAALAAAAAAAAAAAAAAAAAC8B&#10;AABfcmVscy8ucmVsc1BLAQItABQABgAIAAAAIQBB9SxUbgIAACMFAAAOAAAAAAAAAAAAAAAAAC4C&#10;AABkcnMvZTJvRG9jLnhtbFBLAQItABQABgAIAAAAIQD7E9QR2gAAAAcBAAAPAAAAAAAAAAAAAAAA&#10;AMgEAABkcnMvZG93bnJldi54bWxQSwUGAAAAAAQABADzAAAAzwU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0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8</w:t>
            </w:r>
          </w:p>
        </w:tc>
        <w:tc>
          <w:tcPr>
            <w:tcW w:w="488"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p>
        </w:tc>
        <w:tc>
          <w:tcPr>
            <w:tcW w:w="428" w:type="dxa"/>
            <w:tcBorders>
              <w:top w:val="single" w:sz="4" w:space="0" w:color="auto"/>
              <w:left w:val="nil"/>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p>
        </w:tc>
        <w:tc>
          <w:tcPr>
            <w:tcW w:w="42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15"/>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7</w:t>
            </w:r>
          </w:p>
        </w:tc>
        <w:tc>
          <w:tcPr>
            <w:tcW w:w="488" w:type="dxa"/>
            <w:tcBorders>
              <w:top w:val="nil"/>
              <w:left w:val="single" w:sz="12"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58240" behindDoc="0" locked="0" layoutInCell="1" allowOverlap="1" wp14:anchorId="49CDF9D7" wp14:editId="7DF67C4D">
                      <wp:simplePos x="0" y="0"/>
                      <wp:positionH relativeFrom="column">
                        <wp:posOffset>-102870</wp:posOffset>
                      </wp:positionH>
                      <wp:positionV relativeFrom="paragraph">
                        <wp:posOffset>-107315</wp:posOffset>
                      </wp:positionV>
                      <wp:extent cx="85725" cy="1333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78C043" id="Elipse 13" o:spid="_x0000_s1026" style="position:absolute;margin-left:-8.1pt;margin-top:-8.45pt;width:6.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6FbgIAACMFAAAOAAAAZHJzL2Uyb0RvYy54bWysVFFv2yAQfp+0/4B4XxynabtFcaooXadJ&#10;VRutnfpMMdRowDEgcbJfvwM7TpdtL9P8gA/u7uPuuzvmVzujyVb4oMBWtByNKRGWQ63sS0W/Pt68&#10;e09JiMzWTIMVFd2LQK8Wb9/MWzcTE2hA18ITBLFh1rqKNjG6WVEE3gjDwgicsKiU4A2LuPUvRe1Z&#10;i+hGF5Px+KJowdfOAxch4Ol1p6SLjC+l4PFeyiAi0RXF2GJefV6f01os5mz24plrFO/DYP8QhWHK&#10;4qUD1DWLjGy8+g3KKO4hgIwjDqYAKRUXOQfMphyfZPPQMCdyLkhOcANN4f/B8rvt2hNVY+3OKLHM&#10;YI0+auWCIHiA7LQuzNDowa19vwsoplR30pv0xyTILjO6HxgVu0g4Hl5eYJEo4agpy+kZyghSHH2d&#10;D/GTAEOSUFGh89WZSba9DbGzPlihawqnCyBLca9FikHbL0JiGnjlJHvnBhIr7cmWYenrb2V33LBa&#10;dEfnY/z6cAbrHFwGS6hSaT3g9gCpMX/F7WLsbZObyH03OI7/FlDnOFjnG8HGwdEoC/5PzjqWfeCy&#10;sz8Q09GRmHmGeo+F9dB1fHD8RiHFtyzENfPY4lgVHNt4j4vU0FaUI/WUNOB/nJ4lO+w41FDS4qhU&#10;NHzfMC8o0Z8t9uKHcjpNs5U30/PLCW78a83za43dmBVgSUp8GBzPYrKP+iBKD+YJp3qZbkUVsxzv&#10;rmg8iKvYDTC+Clwsl9kIp8mxeGsfHE/QicvUNY+7J+Zd310Ru/IODkPFZicd1tkmTwvLTQSpcvsd&#10;2exZxknMbdK/GmnUX++z1fFtW/wEAAD//wMAUEsDBBQABgAIAAAAIQDp8gUS3QAAAAgBAAAPAAAA&#10;ZHJzL2Rvd25yZXYueG1sTI/BTsMwDIbvSLxDZCRuXdoyDVaaToDELpwYm7imjWkrGqdLsrW8PYYL&#10;3Gz50+/vLzezHcQZfegdKcgWKQikxpmeWgX7t+fkDkSImoweHKGCLwywqS4vSl0YN9ErnnexFRxC&#10;odAKuhjHQsrQdGh1WLgRiW8fzlsdefWtNF5PHG4HmafpSlrdE3/o9IhPHTafu5NVEKc23R79vjm8&#10;rB/n5eGGtsf6Xanrq/nhHkTEOf7B8KPP6lCxU+1OZIIYFCTZKmf0d1iDYCLJb0HUCpYZyKqU/wtU&#10;3wAAAP//AwBQSwECLQAUAAYACAAAACEAtoM4kv4AAADhAQAAEwAAAAAAAAAAAAAAAAAAAAAAW0Nv&#10;bnRlbnRfVHlwZXNdLnhtbFBLAQItABQABgAIAAAAIQA4/SH/1gAAAJQBAAALAAAAAAAAAAAAAAAA&#10;AC8BAABfcmVscy8ucmVsc1BLAQItABQABgAIAAAAIQDajf6FbgIAACMFAAAOAAAAAAAAAAAAAAAA&#10;AC4CAABkcnMvZTJvRG9jLnhtbFBLAQItABQABgAIAAAAIQDp8gUS3QAAAAgBAAAPAAAAAAAAAAAA&#10;AAAAAMgEAABkcnMvZG93bnJldi54bWxQSwUGAAAAAAQABADzAAAA0gU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3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6</w:t>
            </w:r>
          </w:p>
        </w:tc>
        <w:tc>
          <w:tcPr>
            <w:tcW w:w="488" w:type="dxa"/>
            <w:tcBorders>
              <w:top w:val="nil"/>
              <w:left w:val="single" w:sz="12" w:space="0" w:color="auto"/>
              <w:bottom w:val="single" w:sz="12"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12"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12"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12"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15"/>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5</w:t>
            </w:r>
          </w:p>
        </w:tc>
        <w:tc>
          <w:tcPr>
            <w:tcW w:w="488" w:type="dxa"/>
            <w:tcBorders>
              <w:top w:val="nil"/>
              <w:left w:val="single" w:sz="12"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58240" behindDoc="0" locked="0" layoutInCell="1" allowOverlap="1" wp14:anchorId="31081A0E" wp14:editId="1EDC68F9">
                      <wp:simplePos x="0" y="0"/>
                      <wp:positionH relativeFrom="column">
                        <wp:posOffset>195580</wp:posOffset>
                      </wp:positionH>
                      <wp:positionV relativeFrom="paragraph">
                        <wp:posOffset>140335</wp:posOffset>
                      </wp:positionV>
                      <wp:extent cx="85725" cy="114300"/>
                      <wp:effectExtent l="0" t="0" r="28575" b="19050"/>
                      <wp:wrapNone/>
                      <wp:docPr id="12" name="Elipse 12"/>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60CF45" id="Elipse 12" o:spid="_x0000_s1026" style="position:absolute;margin-left:15.4pt;margin-top:11.05pt;width:6.7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WubgIAACMFAAAOAAAAZHJzL2Uyb0RvYy54bWysVFFv2yAQfp+0/4B4XxxnabtFcaooXadJ&#10;VRutnfpMMdRowDEgcbJf3wM7TpdtL9P8gA/u7uPuuzvmlzujyVb4oMBWtByNKRGWQ63sc0W/PVy/&#10;+0BJiMzWTIMVFd2LQC8Xb9/MWzcTE2hA18ITBLFh1rqKNjG6WVEE3gjDwgicsKiU4A2LuPXPRe1Z&#10;i+hGF5Px+LxowdfOAxch4OlVp6SLjC+l4PFOyiAi0RXF2GJefV6f0los5mz27JlrFO/DYP8QhWHK&#10;4qUD1BWLjGy8+g3KKO4hgIwjDqYAKRUXOQfMphyfZHPfMCdyLkhOcANN4f/B8tvt2hNVY+0mlFhm&#10;sEaftHJBEDxAdloXZmh079a+3wUUU6o76U36YxJklxndD4yKXSQcDy/OsUiUcNSU5fQ9yghSHH2d&#10;D/GzAEOSUFGh89WZSba9CbGzPlihawqnCyBLca9FikHbr0JiGnjlJHvnBhIr7cmWYenr72V33LBa&#10;dEdnY/z6cAbrHFwGS6hSaT3g9gCpMX/F7WLsbZObyH03OI7/FlDnOFjnG8HGwdEoC/5PzjqWfeCy&#10;sz8Q09GRmHmCeo+F9dB1fHD8WiHFNyzENfPY4lgVHNt4h4vU0FaUI/WUNOB/np4lO+w41FDS4qhU&#10;NPzYMC8o0V8s9uLHcjpNs5U307OLCW78a83Ta43dmBVgSUp8GBzPYrKP+iBKD+YRp3qZbkUVsxzv&#10;rmg8iKvYDTC+Clwsl9kIp8mxeGPvHU/QicvUNQ+7R+Zd310Ru/IWDkPFZicd1tkmTwvLTQSpcvsd&#10;2exZxknMbdK/GmnUX++z1fFtW7wAAAD//wMAUEsDBBQABgAIAAAAIQBBy3Yt3AAAAAcBAAAPAAAA&#10;ZHJzL2Rvd25yZXYueG1sTM5NT8MwDAbgOxL/ITISN5b0Qwi6phMgsQsnxiauaeO1FY3TNdla/j3m&#10;BCfLeq3XT7lZ3CAuOIXek4ZkpUAgNd721GrYf7zePYAI0ZA1gyfU8I0BNtX1VWkK62d6x8sutoJL&#10;KBRGQxfjWEgZmg6dCSs/InF29JMzkdeplXYyM5e7QaZK3UtneuIPnRnxpcPma3d2GuLcqu1p2jeH&#10;t8fnJT9ktD3Vn1rf3ixPaxARl/h3DL98pkPFptqfyQYxaMgUy6OGNE1AcJ7nGYiap0pAVqX8769+&#10;AAAA//8DAFBLAQItABQABgAIAAAAIQC2gziS/gAAAOEBAAATAAAAAAAAAAAAAAAAAAAAAABbQ29u&#10;dGVudF9UeXBlc10ueG1sUEsBAi0AFAAGAAgAAAAhADj9If/WAAAAlAEAAAsAAAAAAAAAAAAAAAAA&#10;LwEAAF9yZWxzLy5yZWxzUEsBAi0AFAAGAAgAAAAhAF8o1a5uAgAAIwUAAA4AAAAAAAAAAAAAAAAA&#10;LgIAAGRycy9lMm9Eb2MueG1sUEsBAi0AFAAGAAgAAAAhAEHLdi3cAAAABwEAAA8AAAAAAAAAAAAA&#10;AAAAyAQAAGRycy9kb3ducmV2LnhtbFBLBQYAAAAABAAEAPMAAADRBQ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4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0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4</w:t>
            </w:r>
          </w:p>
        </w:tc>
        <w:tc>
          <w:tcPr>
            <w:tcW w:w="488" w:type="dxa"/>
            <w:tcBorders>
              <w:top w:val="nil"/>
              <w:left w:val="single" w:sz="12"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4" w:space="0" w:color="auto"/>
              <w:left w:val="single" w:sz="4"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p>
        </w:tc>
        <w:tc>
          <w:tcPr>
            <w:tcW w:w="428" w:type="dxa"/>
            <w:tcBorders>
              <w:top w:val="single" w:sz="4" w:space="0" w:color="auto"/>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0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3</w:t>
            </w:r>
          </w:p>
        </w:tc>
        <w:tc>
          <w:tcPr>
            <w:tcW w:w="488" w:type="dxa"/>
            <w:tcBorders>
              <w:top w:val="nil"/>
              <w:left w:val="single" w:sz="12" w:space="0" w:color="auto"/>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00"/>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2</w:t>
            </w:r>
          </w:p>
        </w:tc>
        <w:tc>
          <w:tcPr>
            <w:tcW w:w="488" w:type="dxa"/>
            <w:tcBorders>
              <w:top w:val="nil"/>
              <w:left w:val="single" w:sz="12" w:space="0" w:color="auto"/>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single" w:sz="4"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15"/>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w:t>
            </w:r>
          </w:p>
        </w:tc>
        <w:tc>
          <w:tcPr>
            <w:tcW w:w="488"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12" w:space="0" w:color="auto"/>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12"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12" w:space="0" w:color="auto"/>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2047A0" w:rsidRPr="002047A0" w:rsidTr="002047A0">
        <w:trPr>
          <w:trHeight w:val="315"/>
        </w:trPr>
        <w:tc>
          <w:tcPr>
            <w:tcW w:w="1132" w:type="dxa"/>
            <w:vMerge/>
            <w:tcBorders>
              <w:top w:val="nil"/>
              <w:left w:val="nil"/>
              <w:bottom w:val="nil"/>
              <w:right w:val="nil"/>
            </w:tcBorders>
            <w:vAlign w:val="center"/>
            <w:hideMark/>
          </w:tcPr>
          <w:p w:rsidR="002047A0" w:rsidRPr="002047A0" w:rsidRDefault="002047A0" w:rsidP="002047A0">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rPr>
                <w:rFonts w:ascii="Calibri" w:eastAsia="Times New Roman" w:hAnsi="Calibri" w:cs="Times New Roman"/>
                <w:color w:val="FF0000"/>
                <w:lang w:eastAsia="es-MX"/>
              </w:rPr>
            </w:pPr>
          </w:p>
        </w:tc>
        <w:tc>
          <w:tcPr>
            <w:tcW w:w="48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w:t>
            </w:r>
          </w:p>
        </w:tc>
        <w:tc>
          <w:tcPr>
            <w:tcW w:w="5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2</w:t>
            </w:r>
          </w:p>
        </w:tc>
        <w:tc>
          <w:tcPr>
            <w:tcW w:w="52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3</w:t>
            </w:r>
          </w:p>
        </w:tc>
        <w:tc>
          <w:tcPr>
            <w:tcW w:w="4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4</w:t>
            </w:r>
          </w:p>
        </w:tc>
        <w:tc>
          <w:tcPr>
            <w:tcW w:w="42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5</w:t>
            </w:r>
          </w:p>
        </w:tc>
        <w:tc>
          <w:tcPr>
            <w:tcW w:w="46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6</w:t>
            </w:r>
          </w:p>
        </w:tc>
        <w:tc>
          <w:tcPr>
            <w:tcW w:w="44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7</w:t>
            </w:r>
          </w:p>
        </w:tc>
        <w:tc>
          <w:tcPr>
            <w:tcW w:w="42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8</w:t>
            </w:r>
          </w:p>
        </w:tc>
        <w:tc>
          <w:tcPr>
            <w:tcW w:w="46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9</w:t>
            </w:r>
          </w:p>
        </w:tc>
        <w:tc>
          <w:tcPr>
            <w:tcW w:w="428" w:type="dxa"/>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10</w:t>
            </w:r>
          </w:p>
        </w:tc>
      </w:tr>
      <w:tr w:rsidR="002047A0" w:rsidRPr="002047A0" w:rsidTr="002047A0">
        <w:trPr>
          <w:trHeight w:val="300"/>
        </w:trPr>
        <w:tc>
          <w:tcPr>
            <w:tcW w:w="6360" w:type="dxa"/>
            <w:gridSpan w:val="12"/>
            <w:tcBorders>
              <w:top w:val="nil"/>
              <w:left w:val="nil"/>
              <w:bottom w:val="nil"/>
              <w:right w:val="nil"/>
            </w:tcBorders>
            <w:shd w:val="clear" w:color="auto" w:fill="auto"/>
            <w:noWrap/>
            <w:vAlign w:val="bottom"/>
            <w:hideMark/>
          </w:tcPr>
          <w:p w:rsidR="002047A0" w:rsidRPr="002047A0" w:rsidRDefault="002047A0" w:rsidP="002047A0">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w:t>
            </w:r>
            <w:r w:rsidRPr="002047A0">
              <w:rPr>
                <w:rFonts w:ascii="Calibri" w:eastAsia="Times New Roman" w:hAnsi="Calibri" w:cs="Times New Roman"/>
                <w:b/>
                <w:bCs/>
                <w:color w:val="000000"/>
                <w:lang w:eastAsia="es-MX"/>
              </w:rPr>
              <w:t>IMPACTO</w:t>
            </w:r>
          </w:p>
        </w:tc>
      </w:tr>
    </w:tbl>
    <w:p w:rsidR="003F7CFE" w:rsidRDefault="003F7CFE" w:rsidP="00BA14D2">
      <w:pPr>
        <w:spacing w:line="360" w:lineRule="auto"/>
        <w:jc w:val="both"/>
        <w:rPr>
          <w:rFonts w:ascii="Arial" w:hAnsi="Arial" w:cs="Arial"/>
          <w:b/>
        </w:rPr>
      </w:pPr>
    </w:p>
    <w:p w:rsidR="002047A0" w:rsidRDefault="002047A0" w:rsidP="00BA14D2">
      <w:pPr>
        <w:spacing w:line="360" w:lineRule="auto"/>
        <w:jc w:val="both"/>
        <w:rPr>
          <w:rFonts w:ascii="Arial" w:hAnsi="Arial" w:cs="Arial"/>
          <w:b/>
        </w:rPr>
      </w:pPr>
      <w:r>
        <w:rPr>
          <w:rFonts w:ascii="Arial" w:hAnsi="Arial" w:cs="Arial"/>
          <w:b/>
        </w:rPr>
        <w:t>PLAN DE CONTIGENCIA:</w:t>
      </w:r>
    </w:p>
    <w:p w:rsidR="00546508" w:rsidRDefault="002047A0" w:rsidP="00BA14D2">
      <w:pPr>
        <w:spacing w:line="360" w:lineRule="auto"/>
        <w:jc w:val="both"/>
        <w:rPr>
          <w:rFonts w:ascii="Arial" w:hAnsi="Arial" w:cs="Arial"/>
        </w:rPr>
      </w:pPr>
      <w:r w:rsidRPr="005017B5">
        <w:rPr>
          <w:rFonts w:ascii="Arial" w:hAnsi="Arial" w:cs="Arial"/>
          <w:b/>
        </w:rPr>
        <w:t>Estrategia 1:</w:t>
      </w:r>
      <w:r>
        <w:rPr>
          <w:rFonts w:ascii="Arial" w:hAnsi="Arial" w:cs="Arial"/>
        </w:rPr>
        <w:t xml:space="preserve"> acciones preventivas, contar </w:t>
      </w:r>
      <w:r w:rsidR="00546508">
        <w:rPr>
          <w:rFonts w:ascii="Arial" w:hAnsi="Arial" w:cs="Arial"/>
        </w:rPr>
        <w:t>con un diagnóstico para saber cuántos Directivos y Docentes, saben manejar las TIC y el uso de los instrumentos de evaluación, para ello sería necesario capacitarlos en lo básico, contar con un procedimientos de las operaciones al realizarse</w:t>
      </w:r>
      <w:r w:rsidR="005017B5">
        <w:rPr>
          <w:rFonts w:ascii="Arial" w:hAnsi="Arial" w:cs="Arial"/>
        </w:rPr>
        <w:t xml:space="preserve"> en la actualización directiva.</w:t>
      </w:r>
    </w:p>
    <w:p w:rsidR="002047A0" w:rsidRDefault="00546508" w:rsidP="00BA14D2">
      <w:pPr>
        <w:spacing w:line="360" w:lineRule="auto"/>
        <w:jc w:val="both"/>
        <w:rPr>
          <w:rFonts w:ascii="Arial" w:hAnsi="Arial" w:cs="Arial"/>
        </w:rPr>
      </w:pPr>
      <w:r w:rsidRPr="005017B5">
        <w:rPr>
          <w:rFonts w:ascii="Arial" w:hAnsi="Arial" w:cs="Arial"/>
          <w:b/>
        </w:rPr>
        <w:t>Estrategia 2:</w:t>
      </w:r>
      <w:r>
        <w:rPr>
          <w:rFonts w:ascii="Arial" w:hAnsi="Arial" w:cs="Arial"/>
        </w:rPr>
        <w:t xml:space="preserve"> Acciones preventivas, contar con un diagnóstico de las Escuelas Secundarias Generales</w:t>
      </w:r>
      <w:r w:rsidR="005017B5">
        <w:rPr>
          <w:rFonts w:ascii="Arial" w:hAnsi="Arial" w:cs="Arial"/>
        </w:rPr>
        <w:t xml:space="preserve"> que cuenten con internet, aula de medios, computadoras, vida útil de las mismas y un manual de procedimientos para la enseñanza-aprendizaje.</w:t>
      </w:r>
    </w:p>
    <w:p w:rsidR="005017B5" w:rsidRPr="002047A0" w:rsidRDefault="005017B5" w:rsidP="00BA14D2">
      <w:pPr>
        <w:spacing w:line="360" w:lineRule="auto"/>
        <w:jc w:val="both"/>
        <w:rPr>
          <w:rFonts w:ascii="Arial" w:hAnsi="Arial" w:cs="Arial"/>
        </w:rPr>
      </w:pPr>
      <w:r w:rsidRPr="005017B5">
        <w:rPr>
          <w:rFonts w:ascii="Arial" w:hAnsi="Arial" w:cs="Arial"/>
          <w:b/>
        </w:rPr>
        <w:t>Estrategia 3:</w:t>
      </w:r>
      <w:r>
        <w:rPr>
          <w:rFonts w:ascii="Arial" w:hAnsi="Arial" w:cs="Arial"/>
        </w:rPr>
        <w:t xml:space="preserve"> acciones preventivas, contar con un plan de procedimientos de los talleres, platicas y conferencias que se vayan a impartir para el buen desempeño de los alumnos y adaptarlos a los tiempos disponibles de los padres de familia, de igual manera será monitoreado todas las acciones propuestas.</w:t>
      </w:r>
      <w:bookmarkStart w:id="0" w:name="_GoBack"/>
      <w:bookmarkEnd w:id="0"/>
    </w:p>
    <w:sectPr w:rsidR="005017B5" w:rsidRPr="002047A0" w:rsidSect="004F30EC">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9A1"/>
    <w:multiLevelType w:val="hybridMultilevel"/>
    <w:tmpl w:val="10F879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FF7448"/>
    <w:multiLevelType w:val="hybridMultilevel"/>
    <w:tmpl w:val="10F879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B54F00"/>
    <w:multiLevelType w:val="hybridMultilevel"/>
    <w:tmpl w:val="F8A21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3461A9"/>
    <w:multiLevelType w:val="hybridMultilevel"/>
    <w:tmpl w:val="D30C21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AA17F5"/>
    <w:multiLevelType w:val="hybridMultilevel"/>
    <w:tmpl w:val="D30C21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D179C7"/>
    <w:multiLevelType w:val="hybridMultilevel"/>
    <w:tmpl w:val="E84AD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EC"/>
    <w:rsid w:val="00060209"/>
    <w:rsid w:val="00172DAA"/>
    <w:rsid w:val="001A4F06"/>
    <w:rsid w:val="001E7C0A"/>
    <w:rsid w:val="002047A0"/>
    <w:rsid w:val="00306B8B"/>
    <w:rsid w:val="003A2CC6"/>
    <w:rsid w:val="003F7CFE"/>
    <w:rsid w:val="004048CC"/>
    <w:rsid w:val="004F30EC"/>
    <w:rsid w:val="005017B5"/>
    <w:rsid w:val="00506336"/>
    <w:rsid w:val="00546508"/>
    <w:rsid w:val="00611A56"/>
    <w:rsid w:val="00637787"/>
    <w:rsid w:val="00677DAE"/>
    <w:rsid w:val="006928DA"/>
    <w:rsid w:val="007A148E"/>
    <w:rsid w:val="00884BA7"/>
    <w:rsid w:val="00A5186F"/>
    <w:rsid w:val="00B66FFE"/>
    <w:rsid w:val="00BA14D2"/>
    <w:rsid w:val="00C05982"/>
    <w:rsid w:val="00C335BF"/>
    <w:rsid w:val="00CB41F2"/>
    <w:rsid w:val="00D03386"/>
    <w:rsid w:val="00DA35BD"/>
    <w:rsid w:val="00E66889"/>
    <w:rsid w:val="00EF12F4"/>
    <w:rsid w:val="00F752B1"/>
    <w:rsid w:val="00F93F55"/>
    <w:rsid w:val="00FF6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4D246-A9EF-47AB-AB84-D19D3308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0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0EC"/>
    <w:pPr>
      <w:ind w:left="720"/>
      <w:contextualSpacing/>
    </w:pPr>
  </w:style>
  <w:style w:type="table" w:styleId="Tablaconcuadrcula">
    <w:name w:val="Table Grid"/>
    <w:basedOn w:val="Tablanormal"/>
    <w:uiPriority w:val="39"/>
    <w:rsid w:val="001E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72442">
      <w:bodyDiv w:val="1"/>
      <w:marLeft w:val="0"/>
      <w:marRight w:val="0"/>
      <w:marTop w:val="0"/>
      <w:marBottom w:val="0"/>
      <w:divBdr>
        <w:top w:val="none" w:sz="0" w:space="0" w:color="auto"/>
        <w:left w:val="none" w:sz="0" w:space="0" w:color="auto"/>
        <w:bottom w:val="none" w:sz="0" w:space="0" w:color="auto"/>
        <w:right w:val="none" w:sz="0" w:space="0" w:color="auto"/>
      </w:divBdr>
    </w:div>
    <w:div w:id="537856331">
      <w:bodyDiv w:val="1"/>
      <w:marLeft w:val="0"/>
      <w:marRight w:val="0"/>
      <w:marTop w:val="0"/>
      <w:marBottom w:val="0"/>
      <w:divBdr>
        <w:top w:val="none" w:sz="0" w:space="0" w:color="auto"/>
        <w:left w:val="none" w:sz="0" w:space="0" w:color="auto"/>
        <w:bottom w:val="none" w:sz="0" w:space="0" w:color="auto"/>
        <w:right w:val="none" w:sz="0" w:space="0" w:color="auto"/>
      </w:divBdr>
    </w:div>
    <w:div w:id="888373049">
      <w:bodyDiv w:val="1"/>
      <w:marLeft w:val="0"/>
      <w:marRight w:val="0"/>
      <w:marTop w:val="0"/>
      <w:marBottom w:val="0"/>
      <w:divBdr>
        <w:top w:val="none" w:sz="0" w:space="0" w:color="auto"/>
        <w:left w:val="none" w:sz="0" w:space="0" w:color="auto"/>
        <w:bottom w:val="none" w:sz="0" w:space="0" w:color="auto"/>
        <w:right w:val="none" w:sz="0" w:space="0" w:color="auto"/>
      </w:divBdr>
    </w:div>
    <w:div w:id="13606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Rango</a:t>
            </a:r>
            <a:r>
              <a:rPr lang="en-US" baseline="0"/>
              <a:t> de control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Hoja1!$C$4</c:f>
              <c:strCache>
                <c:ptCount val="1"/>
                <c:pt idx="0">
                  <c:v>OPTIMO</c:v>
                </c:pt>
              </c:strCache>
            </c:strRef>
          </c:tx>
          <c:spPr>
            <a:ln w="28575" cap="rnd">
              <a:solidFill>
                <a:srgbClr val="00B050"/>
              </a:solidFill>
              <a:round/>
            </a:ln>
            <a:effectLst/>
          </c:spPr>
          <c:marker>
            <c:symbol val="circle"/>
            <c:size val="5"/>
            <c:spPr>
              <a:solidFill>
                <a:schemeClr val="accent1"/>
              </a:solidFill>
              <a:ln w="9525">
                <a:solidFill>
                  <a:schemeClr val="accent1"/>
                </a:solidFill>
              </a:ln>
              <a:effectLst/>
            </c:spPr>
          </c:marker>
          <c:cat>
            <c:strRef>
              <c:f>Hoja1!$B$5:$B$8</c:f>
              <c:strCache>
                <c:ptCount val="4"/>
                <c:pt idx="0">
                  <c:v>1.     </c:v>
                </c:pt>
                <c:pt idx="1">
                  <c:v>2.     </c:v>
                </c:pt>
                <c:pt idx="2">
                  <c:v>3.     </c:v>
                </c:pt>
                <c:pt idx="3">
                  <c:v>4.     </c:v>
                </c:pt>
              </c:strCache>
            </c:strRef>
          </c:cat>
          <c:val>
            <c:numRef>
              <c:f>Hoja1!$C$5:$C$8</c:f>
              <c:numCache>
                <c:formatCode>0%</c:formatCode>
                <c:ptCount val="4"/>
                <c:pt idx="0">
                  <c:v>0.8</c:v>
                </c:pt>
                <c:pt idx="1">
                  <c:v>0.5</c:v>
                </c:pt>
                <c:pt idx="2">
                  <c:v>0.6</c:v>
                </c:pt>
                <c:pt idx="3">
                  <c:v>0.6</c:v>
                </c:pt>
              </c:numCache>
            </c:numRef>
          </c:val>
          <c:smooth val="0"/>
        </c:ser>
        <c:ser>
          <c:idx val="1"/>
          <c:order val="1"/>
          <c:tx>
            <c:strRef>
              <c:f>Hoja1!$D$4</c:f>
              <c:strCache>
                <c:ptCount val="1"/>
                <c:pt idx="0">
                  <c:v>TOLERANTE</c:v>
                </c:pt>
              </c:strCache>
            </c:strRef>
          </c:tx>
          <c:spPr>
            <a:ln w="28575" cap="rnd">
              <a:solidFill>
                <a:srgbClr val="FFFF00"/>
              </a:solidFill>
              <a:round/>
            </a:ln>
            <a:effectLst/>
          </c:spPr>
          <c:marker>
            <c:symbol val="circle"/>
            <c:size val="5"/>
            <c:spPr>
              <a:solidFill>
                <a:schemeClr val="accent2"/>
              </a:solidFill>
              <a:ln w="9525">
                <a:solidFill>
                  <a:schemeClr val="accent2"/>
                </a:solidFill>
              </a:ln>
              <a:effectLst/>
            </c:spPr>
          </c:marker>
          <c:cat>
            <c:strRef>
              <c:f>Hoja1!$B$5:$B$8</c:f>
              <c:strCache>
                <c:ptCount val="4"/>
                <c:pt idx="0">
                  <c:v>1.     </c:v>
                </c:pt>
                <c:pt idx="1">
                  <c:v>2.     </c:v>
                </c:pt>
                <c:pt idx="2">
                  <c:v>3.     </c:v>
                </c:pt>
                <c:pt idx="3">
                  <c:v>4.     </c:v>
                </c:pt>
              </c:strCache>
            </c:strRef>
          </c:cat>
          <c:val>
            <c:numRef>
              <c:f>Hoja1!$D$5:$D$8</c:f>
              <c:numCache>
                <c:formatCode>0%</c:formatCode>
                <c:ptCount val="4"/>
                <c:pt idx="0">
                  <c:v>0.05</c:v>
                </c:pt>
                <c:pt idx="1">
                  <c:v>0.3</c:v>
                </c:pt>
                <c:pt idx="2">
                  <c:v>0.3</c:v>
                </c:pt>
                <c:pt idx="3">
                  <c:v>0.25</c:v>
                </c:pt>
              </c:numCache>
            </c:numRef>
          </c:val>
          <c:smooth val="0"/>
        </c:ser>
        <c:ser>
          <c:idx val="2"/>
          <c:order val="2"/>
          <c:tx>
            <c:strRef>
              <c:f>Hoja1!$E$4</c:f>
              <c:strCache>
                <c:ptCount val="1"/>
                <c:pt idx="0">
                  <c:v>DEFICIENTE</c:v>
                </c:pt>
              </c:strCache>
            </c:strRef>
          </c:tx>
          <c:spPr>
            <a:ln w="28575" cap="rnd">
              <a:solidFill>
                <a:srgbClr val="FF0000"/>
              </a:solidFill>
              <a:round/>
            </a:ln>
            <a:effectLst/>
          </c:spPr>
          <c:marker>
            <c:symbol val="circle"/>
            <c:size val="5"/>
            <c:spPr>
              <a:solidFill>
                <a:schemeClr val="accent3"/>
              </a:solidFill>
              <a:ln w="9525">
                <a:solidFill>
                  <a:schemeClr val="accent3"/>
                </a:solidFill>
              </a:ln>
              <a:effectLst/>
            </c:spPr>
          </c:marker>
          <c:cat>
            <c:strRef>
              <c:f>Hoja1!$B$5:$B$8</c:f>
              <c:strCache>
                <c:ptCount val="4"/>
                <c:pt idx="0">
                  <c:v>1.     </c:v>
                </c:pt>
                <c:pt idx="1">
                  <c:v>2.     </c:v>
                </c:pt>
                <c:pt idx="2">
                  <c:v>3.     </c:v>
                </c:pt>
                <c:pt idx="3">
                  <c:v>4.     </c:v>
                </c:pt>
              </c:strCache>
            </c:strRef>
          </c:cat>
          <c:val>
            <c:numRef>
              <c:f>Hoja1!$E$5:$E$8</c:f>
              <c:numCache>
                <c:formatCode>0%</c:formatCode>
                <c:ptCount val="4"/>
                <c:pt idx="0">
                  <c:v>0.15</c:v>
                </c:pt>
                <c:pt idx="1">
                  <c:v>0.2</c:v>
                </c:pt>
                <c:pt idx="2">
                  <c:v>0.2</c:v>
                </c:pt>
                <c:pt idx="3">
                  <c:v>0.15</c:v>
                </c:pt>
              </c:numCache>
            </c:numRef>
          </c:val>
          <c:smooth val="0"/>
        </c:ser>
        <c:dLbls>
          <c:showLegendKey val="0"/>
          <c:showVal val="0"/>
          <c:showCatName val="0"/>
          <c:showSerName val="0"/>
          <c:showPercent val="0"/>
          <c:showBubbleSize val="0"/>
        </c:dLbls>
        <c:marker val="1"/>
        <c:smooth val="0"/>
        <c:axId val="-1831009536"/>
        <c:axId val="-1831015520"/>
      </c:lineChart>
      <c:catAx>
        <c:axId val="-183100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1015520"/>
        <c:crosses val="autoZero"/>
        <c:auto val="1"/>
        <c:lblAlgn val="ctr"/>
        <c:lblOffset val="100"/>
        <c:noMultiLvlLbl val="0"/>
      </c:catAx>
      <c:valAx>
        <c:axId val="-183101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1009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5</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 GARCIA</cp:lastModifiedBy>
  <cp:revision>5</cp:revision>
  <dcterms:created xsi:type="dcterms:W3CDTF">2015-11-09T16:42:00Z</dcterms:created>
  <dcterms:modified xsi:type="dcterms:W3CDTF">2015-11-11T20:47:00Z</dcterms:modified>
</cp:coreProperties>
</file>