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39" w:rsidRDefault="00E51A39" w:rsidP="00E51A3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D84F23" wp14:editId="0060C6FD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E8026" wp14:editId="7646FA09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1A39" w:rsidRPr="00DF7EF1" w:rsidRDefault="00E51A39" w:rsidP="00E51A39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BE802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E51A39" w:rsidRPr="00DF7EF1" w:rsidRDefault="00E51A39" w:rsidP="00E51A39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1A39" w:rsidRPr="00DF7EF1" w:rsidRDefault="00E51A39" w:rsidP="00E51A39"/>
    <w:p w:rsidR="00E51A39" w:rsidRPr="00DF7EF1" w:rsidRDefault="00E51A39" w:rsidP="00E51A39"/>
    <w:p w:rsidR="00E51A39" w:rsidRPr="00DF7EF1" w:rsidRDefault="00E51A39" w:rsidP="00E51A39"/>
    <w:p w:rsidR="00E51A39" w:rsidRPr="00DF7EF1" w:rsidRDefault="00E51A39" w:rsidP="00E51A39"/>
    <w:p w:rsidR="00E51A39" w:rsidRPr="00DF7EF1" w:rsidRDefault="00502DDD" w:rsidP="00E51A3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A868C" wp14:editId="3368846C">
                <wp:simplePos x="0" y="0"/>
                <wp:positionH relativeFrom="column">
                  <wp:posOffset>394970</wp:posOffset>
                </wp:positionH>
                <wp:positionV relativeFrom="paragraph">
                  <wp:posOffset>300355</wp:posOffset>
                </wp:positionV>
                <wp:extent cx="19050" cy="6372225"/>
                <wp:effectExtent l="19050" t="0" r="381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7BE94" id="Conector rec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65pt" to="32.6pt,5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w6QEAABgEAAAOAAAAZHJzL2Uyb0RvYy54bWysU9uO0zAQfUfiHyy/01y2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" strokecolor="#149c4b" strokeweight="4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147955</wp:posOffset>
                </wp:positionV>
                <wp:extent cx="19050" cy="6372225"/>
                <wp:effectExtent l="1905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B76B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1.65pt" to="20.6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U96QEAABgEAAAOAAAAZHJzL2Uyb0RvYy54bWysU9uO0zAQfUfiHyy/01y6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" strokecolor="#149c4b" strokeweight="4.5pt">
                <v:stroke joinstyle="miter"/>
              </v:line>
            </w:pict>
          </mc:Fallback>
        </mc:AlternateContent>
      </w:r>
    </w:p>
    <w:p w:rsidR="00E51A39" w:rsidRPr="00991C26" w:rsidRDefault="00991C26" w:rsidP="00991C26">
      <w:pPr>
        <w:jc w:val="center"/>
        <w:rPr>
          <w:rFonts w:ascii="Arial" w:hAnsi="Arial" w:cs="Arial"/>
          <w:u w:val="single"/>
        </w:rPr>
      </w:pPr>
      <w:r w:rsidRPr="00991C26">
        <w:rPr>
          <w:rFonts w:ascii="Arial" w:hAnsi="Arial" w:cs="Arial"/>
          <w:sz w:val="28"/>
          <w:u w:val="single"/>
        </w:rPr>
        <w:t>MAESTRÍA EN ADMINISTRACIÓN Y POLÍTICAS PÚBLICAS</w:t>
      </w:r>
    </w:p>
    <w:p w:rsidR="00E51A39" w:rsidRDefault="00E51A39" w:rsidP="00E51A39"/>
    <w:p w:rsidR="00E51A39" w:rsidRPr="00DF7EF1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DESARROLLO ORGANIZACIONAL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Pr="00DF7EF1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MTRO. HÉCTOR GABRIEL GUILLÉN GARCÍA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ARTÍCULO ASPECTO DEL CO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3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E51A39" w:rsidRPr="00DF7EF1" w:rsidRDefault="00E51A39" w:rsidP="00E51A39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E51A39" w:rsidRDefault="00E51A39" w:rsidP="00E51A39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bookmarkStart w:id="0" w:name="_GoBack"/>
      <w:bookmarkEnd w:id="0"/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>20</w:t>
      </w:r>
      <w:r w:rsidRPr="00DF7EF1">
        <w:rPr>
          <w:rFonts w:ascii="Arial" w:hAnsi="Arial" w:cs="Arial"/>
          <w:i/>
          <w:sz w:val="24"/>
        </w:rPr>
        <w:t xml:space="preserve"> DE</w:t>
      </w:r>
      <w:r>
        <w:rPr>
          <w:rFonts w:ascii="Arial" w:hAnsi="Arial" w:cs="Arial"/>
          <w:i/>
          <w:sz w:val="24"/>
        </w:rPr>
        <w:t xml:space="preserve"> ENERO</w:t>
      </w:r>
      <w:r w:rsidRPr="00DF7EF1">
        <w:rPr>
          <w:rFonts w:ascii="Arial" w:hAnsi="Arial" w:cs="Arial"/>
          <w:i/>
          <w:sz w:val="24"/>
        </w:rPr>
        <w:t xml:space="preserve"> DE 201</w:t>
      </w:r>
      <w:r>
        <w:rPr>
          <w:rFonts w:ascii="Arial" w:hAnsi="Arial" w:cs="Arial"/>
          <w:i/>
          <w:sz w:val="24"/>
        </w:rPr>
        <w:t>6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lastRenderedPageBreak/>
        <w:t>ASPECTOS DEL CAMBIO ORGANIZACIONAL</w:t>
      </w: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4"/>
        </w:rPr>
      </w:pPr>
    </w:p>
    <w:p w:rsidR="00E51A39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CLIMA Y AMBIENTE</w:t>
      </w:r>
    </w:p>
    <w:p w:rsidR="00E51A39" w:rsidRPr="00527CEF" w:rsidRDefault="00E51A39" w:rsidP="00E51A39">
      <w:pPr>
        <w:tabs>
          <w:tab w:val="left" w:pos="2250"/>
        </w:tabs>
        <w:jc w:val="center"/>
        <w:rPr>
          <w:rFonts w:ascii="Arial" w:hAnsi="Arial" w:cs="Arial"/>
          <w:b/>
          <w:i/>
          <w:sz w:val="24"/>
        </w:rPr>
      </w:pPr>
    </w:p>
    <w:p w:rsidR="00E51A39" w:rsidRPr="00527CEF" w:rsidRDefault="00527CEF" w:rsidP="00E51A39">
      <w:pPr>
        <w:tabs>
          <w:tab w:val="left" w:pos="2250"/>
        </w:tabs>
        <w:spacing w:line="276" w:lineRule="auto"/>
        <w:jc w:val="both"/>
        <w:rPr>
          <w:rFonts w:ascii="Arial" w:hAnsi="Arial" w:cs="Arial"/>
          <w:i/>
          <w:sz w:val="24"/>
        </w:rPr>
      </w:pPr>
      <w:r w:rsidRPr="00527CEF">
        <w:rPr>
          <w:rFonts w:ascii="Arial" w:hAnsi="Arial" w:cs="Arial"/>
          <w:i/>
          <w:sz w:val="24"/>
        </w:rPr>
        <w:t>En este artículo se resume e</w:t>
      </w:r>
      <w:r w:rsidR="00E51A39" w:rsidRPr="00527CEF">
        <w:rPr>
          <w:rFonts w:ascii="Arial" w:hAnsi="Arial" w:cs="Arial"/>
          <w:i/>
          <w:sz w:val="24"/>
        </w:rPr>
        <w:t>l Clima Organizacional</w:t>
      </w:r>
      <w:r w:rsidRPr="00527CEF">
        <w:rPr>
          <w:rFonts w:ascii="Arial" w:hAnsi="Arial" w:cs="Arial"/>
          <w:i/>
          <w:sz w:val="24"/>
        </w:rPr>
        <w:t>,</w:t>
      </w:r>
      <w:r w:rsidR="00E51A39" w:rsidRPr="00527CEF">
        <w:rPr>
          <w:rFonts w:ascii="Arial" w:hAnsi="Arial" w:cs="Arial"/>
          <w:i/>
          <w:sz w:val="24"/>
        </w:rPr>
        <w:t xml:space="preserve"> es un fenómeno interviniente que media entre los factores del sistema organizacional y las tendencias motivacionales</w:t>
      </w:r>
      <w:r>
        <w:rPr>
          <w:rFonts w:ascii="Arial" w:hAnsi="Arial" w:cs="Arial"/>
          <w:i/>
          <w:sz w:val="24"/>
        </w:rPr>
        <w:t>,</w:t>
      </w:r>
      <w:r w:rsidR="00E51A39" w:rsidRPr="00527CEF">
        <w:rPr>
          <w:rFonts w:ascii="Arial" w:hAnsi="Arial" w:cs="Arial"/>
          <w:i/>
          <w:sz w:val="24"/>
        </w:rPr>
        <w:t xml:space="preserve"> que se traducen en un comportamiento que tiene consecuencias sobre la organización (productividad, satisfacción, rotación, etc.).</w:t>
      </w:r>
    </w:p>
    <w:p w:rsidR="00E51A39" w:rsidRPr="00527CEF" w:rsidRDefault="00E51A39" w:rsidP="00527CEF">
      <w:pPr>
        <w:tabs>
          <w:tab w:val="left" w:pos="2250"/>
        </w:tabs>
        <w:jc w:val="both"/>
        <w:rPr>
          <w:rFonts w:ascii="Arial" w:hAnsi="Arial" w:cs="Arial"/>
          <w:sz w:val="24"/>
        </w:rPr>
      </w:pPr>
    </w:p>
    <w:p w:rsidR="0042340C" w:rsidRDefault="00CB0A0A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0A0A">
        <w:rPr>
          <w:rFonts w:ascii="Arial" w:hAnsi="Arial" w:cs="Arial"/>
          <w:sz w:val="24"/>
          <w:szCs w:val="24"/>
        </w:rPr>
        <w:t>El clima organizacional, es una percepción individual de la empresa y su entorno,</w:t>
      </w:r>
      <w:r>
        <w:rPr>
          <w:rFonts w:ascii="Arial" w:hAnsi="Arial" w:cs="Arial"/>
          <w:sz w:val="24"/>
          <w:szCs w:val="24"/>
        </w:rPr>
        <w:t xml:space="preserve"> </w:t>
      </w:r>
      <w:r w:rsidRPr="00CB0A0A">
        <w:rPr>
          <w:rFonts w:ascii="Arial" w:hAnsi="Arial" w:cs="Arial"/>
          <w:sz w:val="24"/>
          <w:szCs w:val="24"/>
        </w:rPr>
        <w:t>convirtiéndose en mediador para que las personas desarrollen procesos creativos e</w:t>
      </w:r>
      <w:r>
        <w:rPr>
          <w:rFonts w:ascii="Arial" w:hAnsi="Arial" w:cs="Arial"/>
          <w:sz w:val="24"/>
          <w:szCs w:val="24"/>
        </w:rPr>
        <w:t xml:space="preserve"> </w:t>
      </w:r>
      <w:r w:rsidRPr="00CB0A0A">
        <w:rPr>
          <w:rFonts w:ascii="Arial" w:hAnsi="Arial" w:cs="Arial"/>
          <w:sz w:val="24"/>
          <w:szCs w:val="24"/>
        </w:rPr>
        <w:t>innovadores; la adecuada gestión de este</w:t>
      </w:r>
      <w:r>
        <w:rPr>
          <w:rFonts w:ascii="Arial" w:hAnsi="Arial" w:cs="Arial"/>
          <w:sz w:val="24"/>
          <w:szCs w:val="24"/>
        </w:rPr>
        <w:t>,</w:t>
      </w:r>
      <w:r w:rsidRPr="00CB0A0A">
        <w:rPr>
          <w:rFonts w:ascii="Arial" w:hAnsi="Arial" w:cs="Arial"/>
          <w:sz w:val="24"/>
          <w:szCs w:val="24"/>
        </w:rPr>
        <w:t xml:space="preserve"> formando un entorno en el cual se puedan tener</w:t>
      </w:r>
      <w:r>
        <w:rPr>
          <w:rFonts w:ascii="Arial" w:hAnsi="Arial" w:cs="Arial"/>
          <w:sz w:val="24"/>
          <w:szCs w:val="24"/>
        </w:rPr>
        <w:t xml:space="preserve"> </w:t>
      </w:r>
      <w:r w:rsidRPr="00CB0A0A">
        <w:rPr>
          <w:rFonts w:ascii="Arial" w:hAnsi="Arial" w:cs="Arial"/>
          <w:sz w:val="24"/>
          <w:szCs w:val="24"/>
        </w:rPr>
        <w:t>una mayor identidad con la empresa, apertura al cambio, autonomía, trabajo en equipo y</w:t>
      </w:r>
      <w:r>
        <w:rPr>
          <w:rFonts w:ascii="Arial" w:hAnsi="Arial" w:cs="Arial"/>
          <w:sz w:val="24"/>
          <w:szCs w:val="24"/>
        </w:rPr>
        <w:t xml:space="preserve"> </w:t>
      </w:r>
      <w:r w:rsidRPr="00CB0A0A">
        <w:rPr>
          <w:rFonts w:ascii="Arial" w:hAnsi="Arial" w:cs="Arial"/>
          <w:sz w:val="24"/>
          <w:szCs w:val="24"/>
        </w:rPr>
        <w:t>motivación para hacer su labor cada vez mejor, son factores fundamentales en la dinámica</w:t>
      </w:r>
      <w:r>
        <w:rPr>
          <w:rFonts w:ascii="Arial" w:hAnsi="Arial" w:cs="Arial"/>
          <w:sz w:val="24"/>
          <w:szCs w:val="24"/>
        </w:rPr>
        <w:t xml:space="preserve"> </w:t>
      </w:r>
      <w:r w:rsidRPr="00CB0A0A">
        <w:rPr>
          <w:rFonts w:ascii="Arial" w:hAnsi="Arial" w:cs="Arial"/>
          <w:sz w:val="24"/>
          <w:szCs w:val="24"/>
        </w:rPr>
        <w:t>administrativa.</w:t>
      </w:r>
    </w:p>
    <w:p w:rsidR="00CB0A0A" w:rsidRDefault="00CB0A0A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organización debe de ser donde se reúnan personas satisfechas, felices y motivadas para lograr los objetivos de la organización, muchas veces los empleados de una organización, dependencia o empresa, se desarrollan en ambiente organizacional hostil, el ambiente laboral que hay dentro de una empresa muchas veces es determinado por el tipo de liderazgo, los problemas interpersonales de los trabajadores y cambios dentro de la organización. (Alves, 2000) dice que una buena comunicación, respeto, compromiso, ambiente amigable y </w:t>
      </w:r>
      <w:r w:rsidR="003A0182">
        <w:rPr>
          <w:rFonts w:ascii="Arial" w:hAnsi="Arial" w:cs="Arial"/>
          <w:sz w:val="24"/>
          <w:szCs w:val="24"/>
        </w:rPr>
        <w:t>un sentimiento de satisfacción son algunos de muchos factores que puntualizan un clima laboral favorable.</w:t>
      </w:r>
    </w:p>
    <w:p w:rsidR="003A0182" w:rsidRDefault="003A0182" w:rsidP="00CB0A0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Problemática o causa del ambiente laboral</w:t>
      </w:r>
    </w:p>
    <w:p w:rsidR="003A0182" w:rsidRDefault="003A0182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 manejo de los conflictos: La causa más común, es por el mal manejo por parte de los líderes, en cuanto a los conflictos entre áreas y/o personas, así, cuando los problemas no se resuelven a tiempo y de raíz, estos ascienden a conflictos mayores.</w:t>
      </w:r>
    </w:p>
    <w:p w:rsidR="006C6258" w:rsidRDefault="003A0182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</w:t>
      </w:r>
      <w:r w:rsidR="006C6258">
        <w:rPr>
          <w:rFonts w:ascii="Arial" w:hAnsi="Arial" w:cs="Arial"/>
          <w:sz w:val="24"/>
          <w:szCs w:val="24"/>
        </w:rPr>
        <w:t>de comunicación: S</w:t>
      </w:r>
      <w:r>
        <w:rPr>
          <w:rFonts w:ascii="Arial" w:hAnsi="Arial" w:cs="Arial"/>
          <w:sz w:val="24"/>
          <w:szCs w:val="24"/>
        </w:rPr>
        <w:t xml:space="preserve">e genera cuando los líderes no saben comunicar adecuadamente con los trabajadores, </w:t>
      </w:r>
      <w:r w:rsidR="006C6258">
        <w:rPr>
          <w:rFonts w:ascii="Arial" w:hAnsi="Arial" w:cs="Arial"/>
          <w:sz w:val="24"/>
          <w:szCs w:val="24"/>
        </w:rPr>
        <w:t>se genera una incertidumbre que afecta radicalmente al desempeño y que impacta en las expectativas.</w:t>
      </w:r>
    </w:p>
    <w:p w:rsidR="003A0182" w:rsidRDefault="006C6258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inteligencia emocional: Los jefes no</w:t>
      </w:r>
      <w:r w:rsidR="003A0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un buen control de sus emociones generando dinámicas </w:t>
      </w:r>
      <w:r w:rsidR="00B72720">
        <w:rPr>
          <w:rFonts w:ascii="Arial" w:hAnsi="Arial" w:cs="Arial"/>
          <w:sz w:val="24"/>
          <w:szCs w:val="24"/>
        </w:rPr>
        <w:t>negativas en la empresa.</w:t>
      </w:r>
    </w:p>
    <w:p w:rsidR="00E1068B" w:rsidRDefault="00E1068B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Deficiencias en materia de desarrollo y conocimiento: Un mal clima organizacional caracterizado porque no se reconoce la equidad y justicia a la hora de premiar.</w:t>
      </w:r>
    </w:p>
    <w:p w:rsidR="00E1068B" w:rsidRDefault="00E1068B" w:rsidP="00CB0A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Trabajo poco estimulante: Puede generarse cuando un trabajo es poco atractivo o muy rutinario, lo que implica que no halla interés, dependiendo de la actitud del líder.</w:t>
      </w:r>
    </w:p>
    <w:p w:rsidR="006D4DF4" w:rsidRPr="006D4DF4" w:rsidRDefault="006D4DF4" w:rsidP="00CB0A0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Aspectos que Intervienen en el CO:</w:t>
      </w:r>
    </w:p>
    <w:p w:rsidR="00E1068B" w:rsidRPr="00E1068B" w:rsidRDefault="00E1068B" w:rsidP="00E1068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068B">
        <w:rPr>
          <w:rFonts w:ascii="Arial" w:hAnsi="Arial" w:cs="Arial"/>
          <w:sz w:val="24"/>
          <w:szCs w:val="24"/>
        </w:rPr>
        <w:t>Entre los factores necesarios a considerar en un clima organizacional, diferenciable para</w:t>
      </w:r>
      <w:r>
        <w:rPr>
          <w:rFonts w:ascii="Arial" w:hAnsi="Arial" w:cs="Arial"/>
          <w:sz w:val="24"/>
          <w:szCs w:val="24"/>
        </w:rPr>
        <w:t xml:space="preserve"> </w:t>
      </w:r>
      <w:r w:rsidRPr="00E1068B">
        <w:rPr>
          <w:rFonts w:ascii="Arial" w:hAnsi="Arial" w:cs="Arial"/>
          <w:sz w:val="24"/>
          <w:szCs w:val="24"/>
        </w:rPr>
        <w:t>cada organización, por poseer cada empresa características distintivas, serán los siguientes,</w:t>
      </w:r>
      <w:r>
        <w:rPr>
          <w:rFonts w:ascii="Arial" w:hAnsi="Arial" w:cs="Arial"/>
          <w:sz w:val="24"/>
          <w:szCs w:val="24"/>
        </w:rPr>
        <w:t xml:space="preserve"> </w:t>
      </w:r>
      <w:r w:rsidRPr="00E1068B">
        <w:rPr>
          <w:rFonts w:ascii="Arial" w:hAnsi="Arial" w:cs="Arial"/>
          <w:sz w:val="24"/>
          <w:szCs w:val="24"/>
        </w:rPr>
        <w:t xml:space="preserve">de acuerdo a Davis y </w:t>
      </w:r>
      <w:proofErr w:type="spellStart"/>
      <w:r w:rsidRPr="00E1068B">
        <w:rPr>
          <w:rFonts w:ascii="Arial" w:hAnsi="Arial" w:cs="Arial"/>
          <w:sz w:val="24"/>
          <w:szCs w:val="24"/>
        </w:rPr>
        <w:t>Newstrom</w:t>
      </w:r>
      <w:proofErr w:type="spellEnd"/>
      <w:r w:rsidRPr="00E1068B">
        <w:rPr>
          <w:rFonts w:ascii="Arial" w:hAnsi="Arial" w:cs="Arial"/>
          <w:sz w:val="24"/>
          <w:szCs w:val="24"/>
        </w:rPr>
        <w:t xml:space="preserve"> (1999)</w:t>
      </w:r>
    </w:p>
    <w:p w:rsidR="00E1068B" w:rsidRPr="006D4DF4" w:rsidRDefault="00E1068B" w:rsidP="00E1068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D4DF4">
        <w:rPr>
          <w:rFonts w:ascii="Arial" w:hAnsi="Arial" w:cs="Arial"/>
          <w:b/>
          <w:sz w:val="24"/>
          <w:szCs w:val="24"/>
        </w:rPr>
        <w:t>Motivación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</w:t>
      </w:r>
      <w:r w:rsidRPr="006D4DF4">
        <w:rPr>
          <w:rFonts w:ascii="Arial" w:hAnsi="Arial" w:cs="Arial"/>
          <w:b/>
          <w:sz w:val="24"/>
          <w:szCs w:val="24"/>
        </w:rPr>
        <w:t>Satisfacción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</w:t>
      </w:r>
      <w:r w:rsidRPr="006D4DF4">
        <w:rPr>
          <w:rFonts w:ascii="Arial" w:hAnsi="Arial" w:cs="Arial"/>
          <w:b/>
          <w:sz w:val="24"/>
          <w:szCs w:val="24"/>
        </w:rPr>
        <w:t>Involucramiento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</w:t>
      </w:r>
      <w:r w:rsidRPr="006D4DF4">
        <w:rPr>
          <w:rFonts w:ascii="Arial" w:hAnsi="Arial" w:cs="Arial"/>
          <w:b/>
          <w:sz w:val="24"/>
          <w:szCs w:val="24"/>
        </w:rPr>
        <w:t>Actitudes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</w:t>
      </w:r>
      <w:r w:rsidRPr="006D4DF4">
        <w:rPr>
          <w:rFonts w:ascii="Arial" w:hAnsi="Arial" w:cs="Arial"/>
          <w:b/>
          <w:sz w:val="24"/>
          <w:szCs w:val="24"/>
        </w:rPr>
        <w:t>Valores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Cultura Organizacional, </w:t>
      </w:r>
      <w:r w:rsidRPr="006D4DF4">
        <w:rPr>
          <w:rFonts w:ascii="Arial" w:hAnsi="Arial" w:cs="Arial"/>
          <w:b/>
          <w:sz w:val="24"/>
          <w:szCs w:val="24"/>
        </w:rPr>
        <w:t>Estrés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, </w:t>
      </w:r>
      <w:r w:rsidRPr="006D4DF4">
        <w:rPr>
          <w:rFonts w:ascii="Arial" w:hAnsi="Arial" w:cs="Arial"/>
          <w:b/>
          <w:sz w:val="24"/>
          <w:szCs w:val="24"/>
        </w:rPr>
        <w:t>Conflicto</w:t>
      </w:r>
      <w:r w:rsidR="006D4DF4" w:rsidRPr="006D4DF4">
        <w:rPr>
          <w:rFonts w:ascii="Arial" w:hAnsi="Arial" w:cs="Arial"/>
          <w:b/>
          <w:sz w:val="24"/>
          <w:szCs w:val="24"/>
        </w:rPr>
        <w:t xml:space="preserve"> y </w:t>
      </w:r>
      <w:r w:rsidRPr="006D4DF4">
        <w:rPr>
          <w:rFonts w:ascii="Arial" w:hAnsi="Arial" w:cs="Arial"/>
          <w:b/>
          <w:sz w:val="24"/>
          <w:szCs w:val="24"/>
        </w:rPr>
        <w:t>Liderazgo</w:t>
      </w:r>
      <w:r w:rsidR="006D4DF4" w:rsidRPr="006D4DF4">
        <w:rPr>
          <w:rFonts w:ascii="Arial" w:hAnsi="Arial" w:cs="Arial"/>
          <w:b/>
          <w:sz w:val="24"/>
          <w:szCs w:val="24"/>
        </w:rPr>
        <w:t>.</w:t>
      </w:r>
    </w:p>
    <w:p w:rsidR="00E1068B" w:rsidRDefault="00E1068B" w:rsidP="00E1068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068B">
        <w:rPr>
          <w:rFonts w:ascii="Arial" w:hAnsi="Arial" w:cs="Arial"/>
          <w:sz w:val="24"/>
          <w:szCs w:val="24"/>
        </w:rPr>
        <w:t>Los factores y estructuras del sistema organizacional dan lugar a un determinado clima, en</w:t>
      </w:r>
      <w:r w:rsidR="006D4DF4">
        <w:rPr>
          <w:rFonts w:ascii="Arial" w:hAnsi="Arial" w:cs="Arial"/>
          <w:sz w:val="24"/>
          <w:szCs w:val="24"/>
        </w:rPr>
        <w:t xml:space="preserve"> </w:t>
      </w:r>
      <w:r w:rsidRPr="00E1068B">
        <w:rPr>
          <w:rFonts w:ascii="Arial" w:hAnsi="Arial" w:cs="Arial"/>
          <w:sz w:val="24"/>
          <w:szCs w:val="24"/>
        </w:rPr>
        <w:t>función a las percepciones de los miembros</w:t>
      </w:r>
      <w:r w:rsidR="006D4DF4">
        <w:rPr>
          <w:rFonts w:ascii="Arial" w:hAnsi="Arial" w:cs="Arial"/>
          <w:sz w:val="24"/>
          <w:szCs w:val="24"/>
        </w:rPr>
        <w:t>,</w:t>
      </w:r>
      <w:r w:rsidRPr="00E1068B">
        <w:rPr>
          <w:rFonts w:ascii="Arial" w:hAnsi="Arial" w:cs="Arial"/>
          <w:sz w:val="24"/>
          <w:szCs w:val="24"/>
        </w:rPr>
        <w:t xml:space="preserve"> </w:t>
      </w:r>
      <w:r w:rsidR="006D4DF4">
        <w:rPr>
          <w:rFonts w:ascii="Arial" w:hAnsi="Arial" w:cs="Arial"/>
          <w:sz w:val="24"/>
          <w:szCs w:val="24"/>
        </w:rPr>
        <w:t>e</w:t>
      </w:r>
      <w:r w:rsidRPr="00E1068B">
        <w:rPr>
          <w:rFonts w:ascii="Arial" w:hAnsi="Arial" w:cs="Arial"/>
          <w:sz w:val="24"/>
          <w:szCs w:val="24"/>
        </w:rPr>
        <w:t>ste clima resultante induce determinados</w:t>
      </w:r>
      <w:r w:rsidR="006D4DF4">
        <w:rPr>
          <w:rFonts w:ascii="Arial" w:hAnsi="Arial" w:cs="Arial"/>
          <w:sz w:val="24"/>
          <w:szCs w:val="24"/>
        </w:rPr>
        <w:t xml:space="preserve"> </w:t>
      </w:r>
      <w:r w:rsidRPr="00E1068B">
        <w:rPr>
          <w:rFonts w:ascii="Arial" w:hAnsi="Arial" w:cs="Arial"/>
          <w:sz w:val="24"/>
          <w:szCs w:val="24"/>
        </w:rPr>
        <w:t>comportamientos en los individuos</w:t>
      </w:r>
      <w:r w:rsidR="006D4DF4">
        <w:rPr>
          <w:rFonts w:ascii="Arial" w:hAnsi="Arial" w:cs="Arial"/>
          <w:sz w:val="24"/>
          <w:szCs w:val="24"/>
        </w:rPr>
        <w:t>,</w:t>
      </w:r>
      <w:r w:rsidRPr="00E1068B">
        <w:rPr>
          <w:rFonts w:ascii="Arial" w:hAnsi="Arial" w:cs="Arial"/>
          <w:sz w:val="24"/>
          <w:szCs w:val="24"/>
        </w:rPr>
        <w:t xml:space="preserve"> </w:t>
      </w:r>
      <w:r w:rsidR="006D4DF4">
        <w:rPr>
          <w:rFonts w:ascii="Arial" w:hAnsi="Arial" w:cs="Arial"/>
          <w:sz w:val="24"/>
          <w:szCs w:val="24"/>
        </w:rPr>
        <w:t>e</w:t>
      </w:r>
      <w:r w:rsidRPr="00E1068B">
        <w:rPr>
          <w:rFonts w:ascii="Arial" w:hAnsi="Arial" w:cs="Arial"/>
          <w:sz w:val="24"/>
          <w:szCs w:val="24"/>
        </w:rPr>
        <w:t>stos comportamientos inciden en la organización, y por</w:t>
      </w:r>
      <w:r w:rsidR="006D4DF4">
        <w:rPr>
          <w:rFonts w:ascii="Arial" w:hAnsi="Arial" w:cs="Arial"/>
          <w:sz w:val="24"/>
          <w:szCs w:val="24"/>
        </w:rPr>
        <w:t xml:space="preserve"> </w:t>
      </w:r>
      <w:r w:rsidRPr="00E1068B">
        <w:rPr>
          <w:rFonts w:ascii="Arial" w:hAnsi="Arial" w:cs="Arial"/>
          <w:sz w:val="24"/>
          <w:szCs w:val="24"/>
        </w:rPr>
        <w:t>ende, en el clima, por lo que actúa en forma de circuito.</w:t>
      </w:r>
    </w:p>
    <w:p w:rsidR="006D4DF4" w:rsidRDefault="006D4DF4" w:rsidP="006D4D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DF4">
        <w:rPr>
          <w:rFonts w:ascii="Arial" w:hAnsi="Arial" w:cs="Arial"/>
          <w:sz w:val="24"/>
          <w:szCs w:val="24"/>
        </w:rPr>
        <w:t>Las percepciones y respuestas que abarcan el Clima Organizacional se originan en una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gran variedad de factores que pueden estar influenciados por el liderazgo, las prácticas de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dirección, motivación, actitudes, satisfacción laboral, entre otros. Existen algunas teorías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para evaluar dichos factores:</w:t>
      </w:r>
      <w:r>
        <w:rPr>
          <w:rFonts w:ascii="Arial" w:hAnsi="Arial" w:cs="Arial"/>
          <w:sz w:val="24"/>
          <w:szCs w:val="24"/>
        </w:rPr>
        <w:t xml:space="preserve"> Teorías sobre el liderazgo, Teorías sobre motivación.</w:t>
      </w:r>
    </w:p>
    <w:p w:rsidR="006D4DF4" w:rsidRDefault="006D4DF4" w:rsidP="006D4DF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Conclusión:</w:t>
      </w:r>
    </w:p>
    <w:p w:rsidR="006D4DF4" w:rsidRPr="006D4DF4" w:rsidRDefault="006D4DF4" w:rsidP="006D4D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DF4">
        <w:rPr>
          <w:rFonts w:ascii="Arial" w:hAnsi="Arial" w:cs="Arial"/>
          <w:sz w:val="24"/>
          <w:szCs w:val="24"/>
        </w:rPr>
        <w:t>El Clima organizacional juega un papel importante para el logro de una mayor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eficiencia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en las organizaciones, pues este determina la forma en que un individuo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(trabajador) percibe su ambiente laboral, su rendimiento, su productividad, su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satisfacción</w:t>
      </w:r>
      <w:r>
        <w:rPr>
          <w:rFonts w:ascii="Arial" w:hAnsi="Arial" w:cs="Arial"/>
          <w:sz w:val="24"/>
          <w:szCs w:val="24"/>
        </w:rPr>
        <w:t>,</w:t>
      </w:r>
      <w:r w:rsidRPr="006D4DF4">
        <w:rPr>
          <w:rFonts w:ascii="Arial" w:hAnsi="Arial" w:cs="Arial"/>
          <w:sz w:val="24"/>
          <w:szCs w:val="24"/>
        </w:rPr>
        <w:t xml:space="preserve"> etc</w:t>
      </w:r>
      <w:r>
        <w:rPr>
          <w:rFonts w:ascii="Arial" w:hAnsi="Arial" w:cs="Arial"/>
          <w:sz w:val="24"/>
          <w:szCs w:val="24"/>
        </w:rPr>
        <w:t>.</w:t>
      </w:r>
    </w:p>
    <w:p w:rsidR="006D4DF4" w:rsidRPr="006D4DF4" w:rsidRDefault="006D4DF4" w:rsidP="006D4D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DF4">
        <w:rPr>
          <w:rFonts w:ascii="Arial" w:hAnsi="Arial" w:cs="Arial"/>
          <w:sz w:val="24"/>
          <w:szCs w:val="24"/>
        </w:rPr>
        <w:t>Existen diversas formas, herramientas y/o técnicas para estudiar los elementos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fundamentales que conforman el Clima Organizacional como se destacan el Wes, el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Olaris, el Liker y Cuestionarios de J .L. Meliá y J.M. Peiró.</w:t>
      </w:r>
    </w:p>
    <w:p w:rsidR="006D4DF4" w:rsidRDefault="006D4DF4" w:rsidP="006D4D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DF4">
        <w:rPr>
          <w:rFonts w:ascii="Arial" w:hAnsi="Arial" w:cs="Arial"/>
          <w:sz w:val="24"/>
          <w:szCs w:val="24"/>
        </w:rPr>
        <w:t>La satisfacción laboral es uno de los factores más importantes dentro del clima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organizacional, pues en la medida que un trabajador se sienta satisfecho en su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puesto de trabajo, así será su entrega a este, contribuyendo al mejoramiento</w:t>
      </w:r>
      <w:r>
        <w:rPr>
          <w:rFonts w:ascii="Arial" w:hAnsi="Arial" w:cs="Arial"/>
          <w:sz w:val="24"/>
          <w:szCs w:val="24"/>
        </w:rPr>
        <w:t xml:space="preserve"> </w:t>
      </w:r>
      <w:r w:rsidRPr="006D4DF4">
        <w:rPr>
          <w:rFonts w:ascii="Arial" w:hAnsi="Arial" w:cs="Arial"/>
          <w:sz w:val="24"/>
          <w:szCs w:val="24"/>
        </w:rPr>
        <w:t>continuo de los servicios.</w:t>
      </w:r>
    </w:p>
    <w:p w:rsidR="006D4DF4" w:rsidRPr="006D4DF4" w:rsidRDefault="006D4DF4" w:rsidP="006D4D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clima organizacional, es parte importante de una empresa, organización, dependencia</w:t>
      </w:r>
      <w:r w:rsidR="00502DDD">
        <w:rPr>
          <w:rFonts w:ascii="Arial" w:hAnsi="Arial" w:cs="Arial"/>
          <w:sz w:val="24"/>
          <w:szCs w:val="24"/>
        </w:rPr>
        <w:t>, ya que es una manera de motivar a los trabajadores, tener comunicación, motivarlos, premiarlos, para que se sienta con un clima de armonioso y así puedan desarrollar sus actividades con entusiasmo.</w:t>
      </w:r>
    </w:p>
    <w:sectPr w:rsidR="006D4DF4" w:rsidRPr="006D4DF4" w:rsidSect="00E51A3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39"/>
    <w:rsid w:val="003A0182"/>
    <w:rsid w:val="0042340C"/>
    <w:rsid w:val="00502DDD"/>
    <w:rsid w:val="00527CEF"/>
    <w:rsid w:val="006C6258"/>
    <w:rsid w:val="006D4DF4"/>
    <w:rsid w:val="00991C26"/>
    <w:rsid w:val="00B72720"/>
    <w:rsid w:val="00CB0A0A"/>
    <w:rsid w:val="00E1068B"/>
    <w:rsid w:val="00E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5748-5021-45EA-8990-935476F2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A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2</cp:revision>
  <dcterms:created xsi:type="dcterms:W3CDTF">2016-01-19T16:18:00Z</dcterms:created>
  <dcterms:modified xsi:type="dcterms:W3CDTF">2016-01-21T05:15:00Z</dcterms:modified>
</cp:coreProperties>
</file>