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93B748" w14:textId="77777777" w:rsidR="00AA5513" w:rsidRDefault="00AA5513">
      <w:r>
        <w:rPr>
          <w:rFonts w:ascii="Calibri" w:eastAsia="Times New Roman" w:hAnsi="Calibri" w:cs="Times New Roman"/>
          <w:noProof/>
          <w:color w:val="444444"/>
          <w:sz w:val="23"/>
          <w:szCs w:val="23"/>
          <w:lang w:val="es-ES"/>
        </w:rPr>
        <w:drawing>
          <wp:anchor distT="0" distB="0" distL="114300" distR="114300" simplePos="0" relativeHeight="251661312" behindDoc="0" locked="0" layoutInCell="1" allowOverlap="1" wp14:anchorId="0641976B" wp14:editId="1D5AA0A4">
            <wp:simplePos x="0" y="0"/>
            <wp:positionH relativeFrom="column">
              <wp:posOffset>3020695</wp:posOffset>
            </wp:positionH>
            <wp:positionV relativeFrom="paragraph">
              <wp:posOffset>-252095</wp:posOffset>
            </wp:positionV>
            <wp:extent cx="3073400" cy="838200"/>
            <wp:effectExtent l="0" t="0" r="0" b="0"/>
            <wp:wrapThrough wrapText="bothSides">
              <wp:wrapPolygon edited="0">
                <wp:start x="0" y="0"/>
                <wp:lineTo x="0" y="20945"/>
                <wp:lineTo x="21421" y="20945"/>
                <wp:lineTo x="21421" y="0"/>
                <wp:lineTo x="0" y="0"/>
              </wp:wrapPolygon>
            </wp:wrapThrough>
            <wp:docPr id="219" name="Imagen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9-30 a la(s) 14.01.40.png"/>
                    <pic:cNvPicPr/>
                  </pic:nvPicPr>
                  <pic:blipFill rotWithShape="1">
                    <a:blip r:embed="rId6">
                      <a:extLst>
                        <a:ext uri="{28A0092B-C50C-407E-A947-70E740481C1C}">
                          <a14:useLocalDpi xmlns:a14="http://schemas.microsoft.com/office/drawing/2010/main" val="0"/>
                        </a:ext>
                      </a:extLst>
                    </a:blip>
                    <a:srcRect t="11774" b="17258"/>
                    <a:stretch/>
                  </pic:blipFill>
                  <pic:spPr bwMode="auto">
                    <a:xfrm>
                      <a:off x="0" y="0"/>
                      <a:ext cx="3073400" cy="838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6EB212C" w14:textId="77777777" w:rsidR="00AA5513" w:rsidRDefault="00AA5513"/>
    <w:p w14:paraId="55644A8F" w14:textId="77777777" w:rsidR="00AA5513" w:rsidRDefault="00AA5513"/>
    <w:p w14:paraId="038D24EC" w14:textId="77777777" w:rsidR="00AA5513" w:rsidRDefault="00AA5513">
      <w:bookmarkStart w:id="0" w:name="_GoBack"/>
      <w:bookmarkEnd w:id="0"/>
    </w:p>
    <w:p w14:paraId="58CE2476" w14:textId="77777777" w:rsidR="00AA5513" w:rsidRDefault="00AA5513"/>
    <w:p w14:paraId="77599B94" w14:textId="77777777" w:rsidR="00AA5513" w:rsidRDefault="00AA5513"/>
    <w:p w14:paraId="43B27F5E" w14:textId="77777777" w:rsidR="00AA5513" w:rsidRDefault="00AA5513">
      <w:r>
        <w:rPr>
          <w:rFonts w:ascii="Calibri" w:eastAsia="Times New Roman" w:hAnsi="Calibri" w:cs="Times New Roman"/>
          <w:noProof/>
          <w:color w:val="444444"/>
          <w:sz w:val="23"/>
          <w:szCs w:val="23"/>
          <w:lang w:val="es-ES"/>
        </w:rPr>
        <mc:AlternateContent>
          <mc:Choice Requires="wps">
            <w:drawing>
              <wp:anchor distT="0" distB="0" distL="114300" distR="114300" simplePos="0" relativeHeight="251663360" behindDoc="0" locked="0" layoutInCell="1" allowOverlap="1" wp14:anchorId="38D172F8" wp14:editId="56346132">
                <wp:simplePos x="0" y="0"/>
                <wp:positionH relativeFrom="column">
                  <wp:posOffset>-1080135</wp:posOffset>
                </wp:positionH>
                <wp:positionV relativeFrom="paragraph">
                  <wp:posOffset>-354330</wp:posOffset>
                </wp:positionV>
                <wp:extent cx="8115300" cy="5797550"/>
                <wp:effectExtent l="0" t="0" r="0" b="0"/>
                <wp:wrapSquare wrapText="bothSides"/>
                <wp:docPr id="220" name="Cuadro de texto 220"/>
                <wp:cNvGraphicFramePr/>
                <a:graphic xmlns:a="http://schemas.openxmlformats.org/drawingml/2006/main">
                  <a:graphicData uri="http://schemas.microsoft.com/office/word/2010/wordprocessingShape">
                    <wps:wsp>
                      <wps:cNvSpPr txBox="1"/>
                      <wps:spPr>
                        <a:xfrm>
                          <a:off x="0" y="0"/>
                          <a:ext cx="8115300" cy="57975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81917C" w14:textId="77777777" w:rsidR="006F6410" w:rsidRPr="009B714C" w:rsidRDefault="006F6410" w:rsidP="00AA5513">
                            <w:pPr>
                              <w:jc w:val="center"/>
                              <w:rPr>
                                <w:sz w:val="40"/>
                                <w:szCs w:val="40"/>
                              </w:rPr>
                            </w:pPr>
                            <w:r w:rsidRPr="009B714C">
                              <w:rPr>
                                <w:sz w:val="40"/>
                                <w:szCs w:val="40"/>
                              </w:rPr>
                              <w:t>SISTEMA DE EDUCACIÓN EN LÍNEA –IAP-</w:t>
                            </w:r>
                          </w:p>
                          <w:p w14:paraId="2FB6FF1D" w14:textId="77777777" w:rsidR="006F6410" w:rsidRPr="009B714C" w:rsidRDefault="006F6410" w:rsidP="00AA5513">
                            <w:pPr>
                              <w:jc w:val="center"/>
                              <w:rPr>
                                <w:sz w:val="40"/>
                                <w:szCs w:val="40"/>
                              </w:rPr>
                            </w:pPr>
                          </w:p>
                          <w:p w14:paraId="1A65D6CD" w14:textId="77777777" w:rsidR="006F6410" w:rsidRPr="009B714C" w:rsidRDefault="006F6410" w:rsidP="00AA5513">
                            <w:pPr>
                              <w:jc w:val="center"/>
                              <w:rPr>
                                <w:sz w:val="40"/>
                                <w:szCs w:val="40"/>
                              </w:rPr>
                            </w:pPr>
                            <w:r w:rsidRPr="009B714C">
                              <w:rPr>
                                <w:sz w:val="40"/>
                                <w:szCs w:val="40"/>
                              </w:rPr>
                              <w:t>MAESTRÍA EN ADMINISTRACIÓN Y POLÍTICAS PÚBLICAS</w:t>
                            </w:r>
                          </w:p>
                          <w:p w14:paraId="4FEE3317" w14:textId="77777777" w:rsidR="006F6410" w:rsidRPr="009B714C" w:rsidRDefault="006F6410" w:rsidP="00AA5513">
                            <w:pPr>
                              <w:jc w:val="center"/>
                              <w:rPr>
                                <w:sz w:val="40"/>
                                <w:szCs w:val="40"/>
                              </w:rPr>
                            </w:pPr>
                          </w:p>
                          <w:p w14:paraId="002AD12D" w14:textId="77777777" w:rsidR="006F6410" w:rsidRPr="009B714C" w:rsidRDefault="0017362D" w:rsidP="00AA5513">
                            <w:pPr>
                              <w:jc w:val="center"/>
                              <w:rPr>
                                <w:sz w:val="40"/>
                                <w:szCs w:val="40"/>
                              </w:rPr>
                            </w:pPr>
                            <w:r>
                              <w:rPr>
                                <w:sz w:val="40"/>
                                <w:szCs w:val="40"/>
                              </w:rPr>
                              <w:t>ACTIVIDAD 3</w:t>
                            </w:r>
                            <w:r w:rsidR="006F6410" w:rsidRPr="009B714C">
                              <w:rPr>
                                <w:sz w:val="40"/>
                                <w:szCs w:val="40"/>
                              </w:rPr>
                              <w:t>:</w:t>
                            </w:r>
                          </w:p>
                          <w:p w14:paraId="05A75A55" w14:textId="77777777" w:rsidR="006F6410" w:rsidRDefault="0017362D" w:rsidP="00AA5513">
                            <w:pPr>
                              <w:jc w:val="center"/>
                              <w:rPr>
                                <w:sz w:val="40"/>
                                <w:szCs w:val="40"/>
                              </w:rPr>
                            </w:pPr>
                            <w:r>
                              <w:rPr>
                                <w:sz w:val="40"/>
                                <w:szCs w:val="40"/>
                              </w:rPr>
                              <w:t>LECTURA CAPITULO 3</w:t>
                            </w:r>
                          </w:p>
                          <w:p w14:paraId="00411E17" w14:textId="77777777" w:rsidR="006F6410" w:rsidRPr="009B714C" w:rsidRDefault="0017362D" w:rsidP="00AA5513">
                            <w:pPr>
                              <w:jc w:val="center"/>
                              <w:rPr>
                                <w:sz w:val="40"/>
                                <w:szCs w:val="40"/>
                              </w:rPr>
                            </w:pPr>
                            <w:r>
                              <w:rPr>
                                <w:sz w:val="40"/>
                                <w:szCs w:val="40"/>
                              </w:rPr>
                              <w:t>“Análisis y diagnóstico del ambiente externo</w:t>
                            </w:r>
                            <w:r w:rsidR="006F6410">
                              <w:rPr>
                                <w:sz w:val="40"/>
                                <w:szCs w:val="40"/>
                              </w:rPr>
                              <w:t>”</w:t>
                            </w:r>
                            <w:r w:rsidR="006F6410" w:rsidRPr="009B714C">
                              <w:rPr>
                                <w:sz w:val="40"/>
                                <w:szCs w:val="40"/>
                              </w:rPr>
                              <w:t xml:space="preserve"> </w:t>
                            </w:r>
                          </w:p>
                          <w:p w14:paraId="5D2C0479" w14:textId="77777777" w:rsidR="006F6410" w:rsidRPr="009B714C" w:rsidRDefault="006F6410" w:rsidP="00AA5513">
                            <w:pPr>
                              <w:jc w:val="center"/>
                              <w:rPr>
                                <w:sz w:val="40"/>
                                <w:szCs w:val="40"/>
                              </w:rPr>
                            </w:pPr>
                          </w:p>
                          <w:p w14:paraId="7CB47EBF" w14:textId="77777777" w:rsidR="006F6410" w:rsidRPr="009B714C" w:rsidRDefault="006F6410" w:rsidP="00AA5513">
                            <w:pPr>
                              <w:jc w:val="center"/>
                              <w:rPr>
                                <w:sz w:val="40"/>
                                <w:szCs w:val="40"/>
                              </w:rPr>
                            </w:pPr>
                            <w:r w:rsidRPr="009B714C">
                              <w:rPr>
                                <w:sz w:val="40"/>
                                <w:szCs w:val="40"/>
                              </w:rPr>
                              <w:t>ALUMNO:</w:t>
                            </w:r>
                          </w:p>
                          <w:p w14:paraId="336F6956" w14:textId="77777777" w:rsidR="006F6410" w:rsidRPr="009B714C" w:rsidRDefault="006F6410" w:rsidP="00AA5513">
                            <w:pPr>
                              <w:jc w:val="center"/>
                              <w:rPr>
                                <w:sz w:val="40"/>
                                <w:szCs w:val="40"/>
                              </w:rPr>
                            </w:pPr>
                            <w:r w:rsidRPr="009B714C">
                              <w:rPr>
                                <w:sz w:val="40"/>
                                <w:szCs w:val="40"/>
                              </w:rPr>
                              <w:t>VÍCTOR LENIN ALEGRÍA SÁNCHEZ</w:t>
                            </w:r>
                          </w:p>
                          <w:p w14:paraId="5428DD23" w14:textId="77777777" w:rsidR="006F6410" w:rsidRPr="009B714C" w:rsidRDefault="006F6410" w:rsidP="00AA5513">
                            <w:pPr>
                              <w:jc w:val="center"/>
                              <w:rPr>
                                <w:sz w:val="40"/>
                                <w:szCs w:val="40"/>
                              </w:rPr>
                            </w:pPr>
                          </w:p>
                          <w:p w14:paraId="3EB859D6" w14:textId="77777777" w:rsidR="006F6410" w:rsidRPr="009B714C" w:rsidRDefault="006F6410" w:rsidP="00AA5513">
                            <w:pPr>
                              <w:jc w:val="center"/>
                              <w:rPr>
                                <w:sz w:val="40"/>
                                <w:szCs w:val="40"/>
                              </w:rPr>
                            </w:pPr>
                            <w:r w:rsidRPr="009B714C">
                              <w:rPr>
                                <w:sz w:val="40"/>
                                <w:szCs w:val="40"/>
                              </w:rPr>
                              <w:t>ASESOR:</w:t>
                            </w:r>
                          </w:p>
                          <w:p w14:paraId="415B4394" w14:textId="77777777" w:rsidR="006F6410" w:rsidRPr="009B714C" w:rsidRDefault="006F6410" w:rsidP="00AA5513">
                            <w:pPr>
                              <w:jc w:val="center"/>
                              <w:rPr>
                                <w:sz w:val="40"/>
                                <w:szCs w:val="40"/>
                              </w:rPr>
                            </w:pPr>
                            <w:r w:rsidRPr="009B714C">
                              <w:rPr>
                                <w:sz w:val="40"/>
                                <w:szCs w:val="40"/>
                              </w:rPr>
                              <w:t>MTRO.</w:t>
                            </w:r>
                            <w:r>
                              <w:rPr>
                                <w:sz w:val="40"/>
                                <w:szCs w:val="40"/>
                              </w:rPr>
                              <w:t xml:space="preserve"> ANTONIO PÉREZ GÓMEZ</w:t>
                            </w:r>
                          </w:p>
                          <w:p w14:paraId="653C60A0" w14:textId="77777777" w:rsidR="006F6410" w:rsidRPr="009B714C" w:rsidRDefault="006F6410" w:rsidP="00AA5513">
                            <w:pPr>
                              <w:jc w:val="center"/>
                              <w:rPr>
                                <w:sz w:val="40"/>
                                <w:szCs w:val="40"/>
                              </w:rPr>
                            </w:pPr>
                          </w:p>
                          <w:p w14:paraId="5853CE7D" w14:textId="77777777" w:rsidR="006F6410" w:rsidRPr="009B714C" w:rsidRDefault="006F6410" w:rsidP="00AA5513">
                            <w:pPr>
                              <w:jc w:val="center"/>
                              <w:rPr>
                                <w:sz w:val="40"/>
                                <w:szCs w:val="40"/>
                              </w:rPr>
                            </w:pPr>
                            <w:r w:rsidRPr="009B714C">
                              <w:rPr>
                                <w:sz w:val="40"/>
                                <w:szCs w:val="40"/>
                              </w:rPr>
                              <w:t>MATERIA:</w:t>
                            </w:r>
                          </w:p>
                          <w:p w14:paraId="22256EA0" w14:textId="77777777" w:rsidR="006F6410" w:rsidRDefault="006F6410" w:rsidP="00AA5513">
                            <w:pPr>
                              <w:jc w:val="center"/>
                              <w:rPr>
                                <w:sz w:val="40"/>
                                <w:szCs w:val="40"/>
                              </w:rPr>
                            </w:pPr>
                            <w:r>
                              <w:rPr>
                                <w:sz w:val="40"/>
                                <w:szCs w:val="40"/>
                              </w:rPr>
                              <w:t>PLANEACIÓN ESTRATÉGICA</w:t>
                            </w:r>
                          </w:p>
                          <w:p w14:paraId="1111A21B" w14:textId="77777777" w:rsidR="006F6410" w:rsidRDefault="006F6410" w:rsidP="00AA5513">
                            <w:pPr>
                              <w:jc w:val="center"/>
                              <w:rPr>
                                <w:sz w:val="40"/>
                                <w:szCs w:val="40"/>
                              </w:rPr>
                            </w:pPr>
                          </w:p>
                          <w:p w14:paraId="6C849F34" w14:textId="77777777" w:rsidR="006F6410" w:rsidRPr="009B714C" w:rsidRDefault="006F6410" w:rsidP="00AA5513">
                            <w:pPr>
                              <w:jc w:val="center"/>
                              <w:rPr>
                                <w:sz w:val="40"/>
                                <w:szCs w:val="40"/>
                              </w:rPr>
                            </w:pPr>
                            <w:r>
                              <w:rPr>
                                <w:sz w:val="40"/>
                                <w:szCs w:val="40"/>
                              </w:rPr>
                              <w:t>TUXTLA GUTIÉR</w:t>
                            </w:r>
                            <w:r w:rsidR="0017362D">
                              <w:rPr>
                                <w:sz w:val="40"/>
                                <w:szCs w:val="40"/>
                              </w:rPr>
                              <w:t>REZ, CHIAPAS, 25</w:t>
                            </w:r>
                            <w:r>
                              <w:rPr>
                                <w:sz w:val="40"/>
                                <w:szCs w:val="40"/>
                              </w:rPr>
                              <w:t xml:space="preserve"> DE OCTUBRE DEL 2015.</w:t>
                            </w:r>
                          </w:p>
                          <w:p w14:paraId="36DC6CFA" w14:textId="77777777" w:rsidR="006F6410" w:rsidRDefault="006F6410" w:rsidP="00AA5513"/>
                          <w:p w14:paraId="414D79A1" w14:textId="77777777" w:rsidR="006F6410" w:rsidRDefault="006F6410" w:rsidP="00AA5513"/>
                          <w:p w14:paraId="543FE1EA" w14:textId="77777777" w:rsidR="006F6410" w:rsidRDefault="006F6410" w:rsidP="00AA5513"/>
                          <w:p w14:paraId="31CAB257" w14:textId="77777777" w:rsidR="006F6410" w:rsidRDefault="006F6410" w:rsidP="00AA5513"/>
                          <w:p w14:paraId="48286F66" w14:textId="77777777" w:rsidR="006F6410" w:rsidRDefault="006F6410" w:rsidP="00AA5513"/>
                          <w:p w14:paraId="524673F2" w14:textId="77777777" w:rsidR="006F6410" w:rsidRDefault="006F6410" w:rsidP="00AA5513"/>
                          <w:p w14:paraId="73DAE739" w14:textId="77777777" w:rsidR="006F6410" w:rsidRDefault="006F6410" w:rsidP="00AA5513"/>
                          <w:p w14:paraId="2FE56D85" w14:textId="77777777" w:rsidR="006F6410" w:rsidRDefault="006F6410" w:rsidP="00AA5513"/>
                          <w:p w14:paraId="0FA74BE1" w14:textId="77777777" w:rsidR="006F6410" w:rsidRDefault="006F6410" w:rsidP="00AA5513"/>
                          <w:p w14:paraId="2016B1EF" w14:textId="77777777" w:rsidR="006F6410" w:rsidRDefault="006F6410" w:rsidP="00AA5513"/>
                          <w:p w14:paraId="21B4E455" w14:textId="77777777" w:rsidR="006F6410" w:rsidRDefault="006F6410" w:rsidP="00AA5513"/>
                          <w:p w14:paraId="33A867CC" w14:textId="77777777" w:rsidR="006F6410" w:rsidRDefault="006F6410" w:rsidP="00AA5513"/>
                          <w:p w14:paraId="5EA2CB8F" w14:textId="77777777" w:rsidR="006F6410" w:rsidRDefault="006F6410" w:rsidP="00AA5513"/>
                          <w:p w14:paraId="26680D9C" w14:textId="77777777" w:rsidR="006F6410" w:rsidRDefault="006F6410" w:rsidP="00AA5513"/>
                          <w:p w14:paraId="00DED94A" w14:textId="77777777" w:rsidR="006F6410" w:rsidRDefault="006F6410" w:rsidP="00AA55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220" o:spid="_x0000_s1026" type="#_x0000_t202" style="position:absolute;margin-left:-85pt;margin-top:-27.85pt;width:639pt;height:45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" filled="f" stroked="f">
                <v:textbox>
                  <w:txbxContent>
                    <w:p w14:paraId="3281917C" w14:textId="77777777" w:rsidR="006F6410" w:rsidRPr="009B714C" w:rsidRDefault="006F6410" w:rsidP="00AA5513">
                      <w:pPr>
                        <w:jc w:val="center"/>
                        <w:rPr>
                          <w:sz w:val="40"/>
                          <w:szCs w:val="40"/>
                        </w:rPr>
                      </w:pPr>
                      <w:r w:rsidRPr="009B714C">
                        <w:rPr>
                          <w:sz w:val="40"/>
                          <w:szCs w:val="40"/>
                        </w:rPr>
                        <w:t>SISTEMA DE EDUCACIÓN EN LÍNEA –IAP-</w:t>
                      </w:r>
                    </w:p>
                    <w:p w14:paraId="2FB6FF1D" w14:textId="77777777" w:rsidR="006F6410" w:rsidRPr="009B714C" w:rsidRDefault="006F6410" w:rsidP="00AA5513">
                      <w:pPr>
                        <w:jc w:val="center"/>
                        <w:rPr>
                          <w:sz w:val="40"/>
                          <w:szCs w:val="40"/>
                        </w:rPr>
                      </w:pPr>
                    </w:p>
                    <w:p w14:paraId="1A65D6CD" w14:textId="77777777" w:rsidR="006F6410" w:rsidRPr="009B714C" w:rsidRDefault="006F6410" w:rsidP="00AA5513">
                      <w:pPr>
                        <w:jc w:val="center"/>
                        <w:rPr>
                          <w:sz w:val="40"/>
                          <w:szCs w:val="40"/>
                        </w:rPr>
                      </w:pPr>
                      <w:r w:rsidRPr="009B714C">
                        <w:rPr>
                          <w:sz w:val="40"/>
                          <w:szCs w:val="40"/>
                        </w:rPr>
                        <w:t>MAESTRÍA EN ADMINISTRACIÓN Y POLÍTICAS PÚBLICAS</w:t>
                      </w:r>
                    </w:p>
                    <w:p w14:paraId="4FEE3317" w14:textId="77777777" w:rsidR="006F6410" w:rsidRPr="009B714C" w:rsidRDefault="006F6410" w:rsidP="00AA5513">
                      <w:pPr>
                        <w:jc w:val="center"/>
                        <w:rPr>
                          <w:sz w:val="40"/>
                          <w:szCs w:val="40"/>
                        </w:rPr>
                      </w:pPr>
                    </w:p>
                    <w:p w14:paraId="002AD12D" w14:textId="77777777" w:rsidR="006F6410" w:rsidRPr="009B714C" w:rsidRDefault="0017362D" w:rsidP="00AA5513">
                      <w:pPr>
                        <w:jc w:val="center"/>
                        <w:rPr>
                          <w:sz w:val="40"/>
                          <w:szCs w:val="40"/>
                        </w:rPr>
                      </w:pPr>
                      <w:r>
                        <w:rPr>
                          <w:sz w:val="40"/>
                          <w:szCs w:val="40"/>
                        </w:rPr>
                        <w:t>ACTIVIDAD 3</w:t>
                      </w:r>
                      <w:r w:rsidR="006F6410" w:rsidRPr="009B714C">
                        <w:rPr>
                          <w:sz w:val="40"/>
                          <w:szCs w:val="40"/>
                        </w:rPr>
                        <w:t>:</w:t>
                      </w:r>
                    </w:p>
                    <w:p w14:paraId="05A75A55" w14:textId="77777777" w:rsidR="006F6410" w:rsidRDefault="0017362D" w:rsidP="00AA5513">
                      <w:pPr>
                        <w:jc w:val="center"/>
                        <w:rPr>
                          <w:sz w:val="40"/>
                          <w:szCs w:val="40"/>
                        </w:rPr>
                      </w:pPr>
                      <w:r>
                        <w:rPr>
                          <w:sz w:val="40"/>
                          <w:szCs w:val="40"/>
                        </w:rPr>
                        <w:t>LECTURA CAPITULO 3</w:t>
                      </w:r>
                    </w:p>
                    <w:p w14:paraId="00411E17" w14:textId="77777777" w:rsidR="006F6410" w:rsidRPr="009B714C" w:rsidRDefault="0017362D" w:rsidP="00AA5513">
                      <w:pPr>
                        <w:jc w:val="center"/>
                        <w:rPr>
                          <w:sz w:val="40"/>
                          <w:szCs w:val="40"/>
                        </w:rPr>
                      </w:pPr>
                      <w:r>
                        <w:rPr>
                          <w:sz w:val="40"/>
                          <w:szCs w:val="40"/>
                        </w:rPr>
                        <w:t>“Análisis y diagnóstico del ambiente externo</w:t>
                      </w:r>
                      <w:r w:rsidR="006F6410">
                        <w:rPr>
                          <w:sz w:val="40"/>
                          <w:szCs w:val="40"/>
                        </w:rPr>
                        <w:t>”</w:t>
                      </w:r>
                      <w:r w:rsidR="006F6410" w:rsidRPr="009B714C">
                        <w:rPr>
                          <w:sz w:val="40"/>
                          <w:szCs w:val="40"/>
                        </w:rPr>
                        <w:t xml:space="preserve"> </w:t>
                      </w:r>
                    </w:p>
                    <w:p w14:paraId="5D2C0479" w14:textId="77777777" w:rsidR="006F6410" w:rsidRPr="009B714C" w:rsidRDefault="006F6410" w:rsidP="00AA5513">
                      <w:pPr>
                        <w:jc w:val="center"/>
                        <w:rPr>
                          <w:sz w:val="40"/>
                          <w:szCs w:val="40"/>
                        </w:rPr>
                      </w:pPr>
                    </w:p>
                    <w:p w14:paraId="7CB47EBF" w14:textId="77777777" w:rsidR="006F6410" w:rsidRPr="009B714C" w:rsidRDefault="006F6410" w:rsidP="00AA5513">
                      <w:pPr>
                        <w:jc w:val="center"/>
                        <w:rPr>
                          <w:sz w:val="40"/>
                          <w:szCs w:val="40"/>
                        </w:rPr>
                      </w:pPr>
                      <w:r w:rsidRPr="009B714C">
                        <w:rPr>
                          <w:sz w:val="40"/>
                          <w:szCs w:val="40"/>
                        </w:rPr>
                        <w:t>ALUMNO:</w:t>
                      </w:r>
                    </w:p>
                    <w:p w14:paraId="336F6956" w14:textId="77777777" w:rsidR="006F6410" w:rsidRPr="009B714C" w:rsidRDefault="006F6410" w:rsidP="00AA5513">
                      <w:pPr>
                        <w:jc w:val="center"/>
                        <w:rPr>
                          <w:sz w:val="40"/>
                          <w:szCs w:val="40"/>
                        </w:rPr>
                      </w:pPr>
                      <w:r w:rsidRPr="009B714C">
                        <w:rPr>
                          <w:sz w:val="40"/>
                          <w:szCs w:val="40"/>
                        </w:rPr>
                        <w:t>VÍCTOR LENIN ALEGRÍA SÁNCHEZ</w:t>
                      </w:r>
                    </w:p>
                    <w:p w14:paraId="5428DD23" w14:textId="77777777" w:rsidR="006F6410" w:rsidRPr="009B714C" w:rsidRDefault="006F6410" w:rsidP="00AA5513">
                      <w:pPr>
                        <w:jc w:val="center"/>
                        <w:rPr>
                          <w:sz w:val="40"/>
                          <w:szCs w:val="40"/>
                        </w:rPr>
                      </w:pPr>
                    </w:p>
                    <w:p w14:paraId="3EB859D6" w14:textId="77777777" w:rsidR="006F6410" w:rsidRPr="009B714C" w:rsidRDefault="006F6410" w:rsidP="00AA5513">
                      <w:pPr>
                        <w:jc w:val="center"/>
                        <w:rPr>
                          <w:sz w:val="40"/>
                          <w:szCs w:val="40"/>
                        </w:rPr>
                      </w:pPr>
                      <w:r w:rsidRPr="009B714C">
                        <w:rPr>
                          <w:sz w:val="40"/>
                          <w:szCs w:val="40"/>
                        </w:rPr>
                        <w:t>ASESOR:</w:t>
                      </w:r>
                    </w:p>
                    <w:p w14:paraId="415B4394" w14:textId="77777777" w:rsidR="006F6410" w:rsidRPr="009B714C" w:rsidRDefault="006F6410" w:rsidP="00AA5513">
                      <w:pPr>
                        <w:jc w:val="center"/>
                        <w:rPr>
                          <w:sz w:val="40"/>
                          <w:szCs w:val="40"/>
                        </w:rPr>
                      </w:pPr>
                      <w:r w:rsidRPr="009B714C">
                        <w:rPr>
                          <w:sz w:val="40"/>
                          <w:szCs w:val="40"/>
                        </w:rPr>
                        <w:t>MTRO.</w:t>
                      </w:r>
                      <w:r>
                        <w:rPr>
                          <w:sz w:val="40"/>
                          <w:szCs w:val="40"/>
                        </w:rPr>
                        <w:t xml:space="preserve"> ANTONIO PÉREZ GÓMEZ</w:t>
                      </w:r>
                    </w:p>
                    <w:p w14:paraId="653C60A0" w14:textId="77777777" w:rsidR="006F6410" w:rsidRPr="009B714C" w:rsidRDefault="006F6410" w:rsidP="00AA5513">
                      <w:pPr>
                        <w:jc w:val="center"/>
                        <w:rPr>
                          <w:sz w:val="40"/>
                          <w:szCs w:val="40"/>
                        </w:rPr>
                      </w:pPr>
                    </w:p>
                    <w:p w14:paraId="5853CE7D" w14:textId="77777777" w:rsidR="006F6410" w:rsidRPr="009B714C" w:rsidRDefault="006F6410" w:rsidP="00AA5513">
                      <w:pPr>
                        <w:jc w:val="center"/>
                        <w:rPr>
                          <w:sz w:val="40"/>
                          <w:szCs w:val="40"/>
                        </w:rPr>
                      </w:pPr>
                      <w:r w:rsidRPr="009B714C">
                        <w:rPr>
                          <w:sz w:val="40"/>
                          <w:szCs w:val="40"/>
                        </w:rPr>
                        <w:t>MATERIA:</w:t>
                      </w:r>
                    </w:p>
                    <w:p w14:paraId="22256EA0" w14:textId="77777777" w:rsidR="006F6410" w:rsidRDefault="006F6410" w:rsidP="00AA5513">
                      <w:pPr>
                        <w:jc w:val="center"/>
                        <w:rPr>
                          <w:sz w:val="40"/>
                          <w:szCs w:val="40"/>
                        </w:rPr>
                      </w:pPr>
                      <w:r>
                        <w:rPr>
                          <w:sz w:val="40"/>
                          <w:szCs w:val="40"/>
                        </w:rPr>
                        <w:t>PLANEACIÓN ESTRATÉGICA</w:t>
                      </w:r>
                    </w:p>
                    <w:p w14:paraId="1111A21B" w14:textId="77777777" w:rsidR="006F6410" w:rsidRDefault="006F6410" w:rsidP="00AA5513">
                      <w:pPr>
                        <w:jc w:val="center"/>
                        <w:rPr>
                          <w:sz w:val="40"/>
                          <w:szCs w:val="40"/>
                        </w:rPr>
                      </w:pPr>
                    </w:p>
                    <w:p w14:paraId="6C849F34" w14:textId="77777777" w:rsidR="006F6410" w:rsidRPr="009B714C" w:rsidRDefault="006F6410" w:rsidP="00AA5513">
                      <w:pPr>
                        <w:jc w:val="center"/>
                        <w:rPr>
                          <w:sz w:val="40"/>
                          <w:szCs w:val="40"/>
                        </w:rPr>
                      </w:pPr>
                      <w:r>
                        <w:rPr>
                          <w:sz w:val="40"/>
                          <w:szCs w:val="40"/>
                        </w:rPr>
                        <w:t>TUXTLA GUTIÉR</w:t>
                      </w:r>
                      <w:r w:rsidR="0017362D">
                        <w:rPr>
                          <w:sz w:val="40"/>
                          <w:szCs w:val="40"/>
                        </w:rPr>
                        <w:t>REZ, CHIAPAS, 25</w:t>
                      </w:r>
                      <w:r>
                        <w:rPr>
                          <w:sz w:val="40"/>
                          <w:szCs w:val="40"/>
                        </w:rPr>
                        <w:t xml:space="preserve"> DE OCTUBRE DEL 2015.</w:t>
                      </w:r>
                    </w:p>
                    <w:p w14:paraId="36DC6CFA" w14:textId="77777777" w:rsidR="006F6410" w:rsidRDefault="006F6410" w:rsidP="00AA5513"/>
                    <w:p w14:paraId="414D79A1" w14:textId="77777777" w:rsidR="006F6410" w:rsidRDefault="006F6410" w:rsidP="00AA5513"/>
                    <w:p w14:paraId="543FE1EA" w14:textId="77777777" w:rsidR="006F6410" w:rsidRDefault="006F6410" w:rsidP="00AA5513"/>
                    <w:p w14:paraId="31CAB257" w14:textId="77777777" w:rsidR="006F6410" w:rsidRDefault="006F6410" w:rsidP="00AA5513"/>
                    <w:p w14:paraId="48286F66" w14:textId="77777777" w:rsidR="006F6410" w:rsidRDefault="006F6410" w:rsidP="00AA5513"/>
                    <w:p w14:paraId="524673F2" w14:textId="77777777" w:rsidR="006F6410" w:rsidRDefault="006F6410" w:rsidP="00AA5513"/>
                    <w:p w14:paraId="73DAE739" w14:textId="77777777" w:rsidR="006F6410" w:rsidRDefault="006F6410" w:rsidP="00AA5513"/>
                    <w:p w14:paraId="2FE56D85" w14:textId="77777777" w:rsidR="006F6410" w:rsidRDefault="006F6410" w:rsidP="00AA5513"/>
                    <w:p w14:paraId="0FA74BE1" w14:textId="77777777" w:rsidR="006F6410" w:rsidRDefault="006F6410" w:rsidP="00AA5513"/>
                    <w:p w14:paraId="2016B1EF" w14:textId="77777777" w:rsidR="006F6410" w:rsidRDefault="006F6410" w:rsidP="00AA5513"/>
                    <w:p w14:paraId="21B4E455" w14:textId="77777777" w:rsidR="006F6410" w:rsidRDefault="006F6410" w:rsidP="00AA5513"/>
                    <w:p w14:paraId="33A867CC" w14:textId="77777777" w:rsidR="006F6410" w:rsidRDefault="006F6410" w:rsidP="00AA5513"/>
                    <w:p w14:paraId="5EA2CB8F" w14:textId="77777777" w:rsidR="006F6410" w:rsidRDefault="006F6410" w:rsidP="00AA5513"/>
                    <w:p w14:paraId="26680D9C" w14:textId="77777777" w:rsidR="006F6410" w:rsidRDefault="006F6410" w:rsidP="00AA5513"/>
                    <w:p w14:paraId="00DED94A" w14:textId="77777777" w:rsidR="006F6410" w:rsidRDefault="006F6410" w:rsidP="00AA5513"/>
                  </w:txbxContent>
                </v:textbox>
                <w10:wrap type="square"/>
              </v:shape>
            </w:pict>
          </mc:Fallback>
        </mc:AlternateContent>
      </w:r>
    </w:p>
    <w:p w14:paraId="31CD03B4" w14:textId="77777777" w:rsidR="00AA5513" w:rsidRDefault="00AA5513"/>
    <w:p w14:paraId="2113DFF7" w14:textId="77777777" w:rsidR="00AA5513" w:rsidRDefault="00AA5513"/>
    <w:p w14:paraId="1283DCD4" w14:textId="77777777" w:rsidR="00AA5513" w:rsidRDefault="00AA5513"/>
    <w:p w14:paraId="67BB592D" w14:textId="77777777" w:rsidR="00AA5513" w:rsidRDefault="00AA5513"/>
    <w:p w14:paraId="1958FAFA" w14:textId="77777777" w:rsidR="00AA5513" w:rsidRDefault="00AA5513"/>
    <w:p w14:paraId="05A10451" w14:textId="77777777" w:rsidR="00AA5513" w:rsidRDefault="00AA5513"/>
    <w:p w14:paraId="0D2F5372" w14:textId="77777777" w:rsidR="00AA5513" w:rsidRDefault="00AA5513"/>
    <w:p w14:paraId="6BA102D8" w14:textId="77777777" w:rsidR="00AA5513" w:rsidRDefault="00AA5513"/>
    <w:p w14:paraId="1AF70EC8" w14:textId="77777777" w:rsidR="00AA5513" w:rsidRDefault="00AA5513"/>
    <w:p w14:paraId="12FEE14E" w14:textId="77777777" w:rsidR="0017362D" w:rsidRDefault="0017362D"/>
    <w:p w14:paraId="57162E39" w14:textId="77777777" w:rsidR="006F6410" w:rsidRDefault="006F6410" w:rsidP="006F6410">
      <w:pPr>
        <w:spacing w:line="360" w:lineRule="auto"/>
        <w:jc w:val="center"/>
        <w:rPr>
          <w:rFonts w:ascii="Arial" w:hAnsi="Arial" w:cs="Arial"/>
          <w:b/>
          <w:sz w:val="22"/>
          <w:szCs w:val="22"/>
        </w:rPr>
      </w:pPr>
      <w:r>
        <w:rPr>
          <w:rFonts w:ascii="Arial" w:hAnsi="Arial" w:cs="Arial"/>
          <w:b/>
          <w:sz w:val="22"/>
          <w:szCs w:val="22"/>
        </w:rPr>
        <w:lastRenderedPageBreak/>
        <w:t>CAPÍTULO 3</w:t>
      </w:r>
    </w:p>
    <w:p w14:paraId="08F82617" w14:textId="77777777" w:rsidR="00AA5513" w:rsidRPr="006F6410" w:rsidRDefault="00AA5513" w:rsidP="006F6410">
      <w:pPr>
        <w:spacing w:line="360" w:lineRule="auto"/>
        <w:jc w:val="center"/>
        <w:rPr>
          <w:rFonts w:ascii="Arial" w:hAnsi="Arial" w:cs="Arial"/>
          <w:b/>
          <w:sz w:val="22"/>
          <w:szCs w:val="22"/>
        </w:rPr>
      </w:pPr>
      <w:r w:rsidRPr="006F6410">
        <w:rPr>
          <w:rFonts w:ascii="Arial" w:hAnsi="Arial" w:cs="Arial"/>
          <w:b/>
          <w:sz w:val="22"/>
          <w:szCs w:val="22"/>
        </w:rPr>
        <w:t>ANÁLISIS Y DIAGNÓSTICO DEL AMBIENTE EXTERNO.</w:t>
      </w:r>
    </w:p>
    <w:p w14:paraId="32D9EA9E" w14:textId="77777777" w:rsidR="00AA5513" w:rsidRPr="006F6410" w:rsidRDefault="00AA5513" w:rsidP="006F6410">
      <w:pPr>
        <w:spacing w:line="360" w:lineRule="auto"/>
        <w:jc w:val="both"/>
        <w:rPr>
          <w:rFonts w:ascii="Arial" w:hAnsi="Arial" w:cs="Arial"/>
          <w:sz w:val="22"/>
          <w:szCs w:val="22"/>
        </w:rPr>
      </w:pPr>
    </w:p>
    <w:p w14:paraId="6D0A73F5" w14:textId="77777777" w:rsidR="00AA5513" w:rsidRPr="006F6410" w:rsidRDefault="00AA5513" w:rsidP="0017362D">
      <w:pPr>
        <w:spacing w:line="360" w:lineRule="auto"/>
        <w:ind w:firstLine="708"/>
        <w:jc w:val="both"/>
        <w:rPr>
          <w:rFonts w:ascii="Arial" w:hAnsi="Arial" w:cs="Arial"/>
          <w:sz w:val="22"/>
          <w:szCs w:val="22"/>
        </w:rPr>
      </w:pPr>
      <w:r w:rsidRPr="006F6410">
        <w:rPr>
          <w:rFonts w:ascii="Arial" w:hAnsi="Arial" w:cs="Arial"/>
          <w:sz w:val="22"/>
          <w:szCs w:val="22"/>
        </w:rPr>
        <w:t>Toda organización depende de otras para su subsistencia, tomando diferentes insumos para transformarlos y devolverlos como productos y/o servicios.  En el ambiente externo existen elementos que ejercen su acción sobre la organización en forma directa y otros en forma indirecta, pero ambos tipos de elementos configuran la estrategia de la organización.  Para ello se define que el Ambiente Externo, es el conjunto de elementos necesarios para la operación de una organización, pero que están fuera de ella, y no pertenecen a su dominio o control.</w:t>
      </w:r>
    </w:p>
    <w:p w14:paraId="450F5F90" w14:textId="77777777" w:rsidR="00AA5513" w:rsidRPr="006F6410" w:rsidRDefault="00AA5513" w:rsidP="006F6410">
      <w:pPr>
        <w:spacing w:line="360" w:lineRule="auto"/>
        <w:jc w:val="both"/>
        <w:rPr>
          <w:rFonts w:ascii="Arial" w:hAnsi="Arial" w:cs="Arial"/>
          <w:sz w:val="22"/>
          <w:szCs w:val="22"/>
        </w:rPr>
      </w:pPr>
      <w:r w:rsidRPr="006F6410">
        <w:rPr>
          <w:rFonts w:ascii="Arial" w:hAnsi="Arial" w:cs="Arial"/>
          <w:sz w:val="22"/>
          <w:szCs w:val="22"/>
        </w:rPr>
        <w:t>ELEMENTOS O FACTORES DE ACCIÓN DIRECTA.</w:t>
      </w:r>
    </w:p>
    <w:p w14:paraId="79D1DDF7" w14:textId="77777777" w:rsidR="00AA5513" w:rsidRPr="006F6410" w:rsidRDefault="00AA5513" w:rsidP="006F6410">
      <w:pPr>
        <w:spacing w:line="360" w:lineRule="auto"/>
        <w:jc w:val="both"/>
        <w:rPr>
          <w:rFonts w:ascii="Arial" w:hAnsi="Arial" w:cs="Arial"/>
          <w:sz w:val="22"/>
          <w:szCs w:val="22"/>
        </w:rPr>
      </w:pPr>
      <w:r w:rsidRPr="006F6410">
        <w:rPr>
          <w:rFonts w:ascii="Arial" w:hAnsi="Arial" w:cs="Arial"/>
          <w:sz w:val="22"/>
          <w:szCs w:val="22"/>
        </w:rPr>
        <w:t>1.- Proveedores: tanto de materia prima, servicios, energía.  Es sabida la enorme ayuda que representa para una organización el contar con los mejores proveedores quienes les brindaran de manera efectiva , con calidad y accesibilidad todos los servicios que sean necesarios para su buen funcionamiento.</w:t>
      </w:r>
    </w:p>
    <w:p w14:paraId="033D57F4" w14:textId="77777777" w:rsidR="00AA5513" w:rsidRPr="006F6410" w:rsidRDefault="00AA5513" w:rsidP="006F6410">
      <w:pPr>
        <w:spacing w:line="360" w:lineRule="auto"/>
        <w:jc w:val="both"/>
        <w:rPr>
          <w:rFonts w:ascii="Arial" w:hAnsi="Arial" w:cs="Arial"/>
          <w:sz w:val="22"/>
          <w:szCs w:val="22"/>
        </w:rPr>
      </w:pPr>
      <w:r w:rsidRPr="006F6410">
        <w:rPr>
          <w:rFonts w:ascii="Arial" w:hAnsi="Arial" w:cs="Arial"/>
          <w:sz w:val="22"/>
          <w:szCs w:val="22"/>
        </w:rPr>
        <w:t>2.- Mano de Obra: sobre todo si los puestos organizacionales deben ser ocupados por personal calificado, se debe de dar y brindar capacitación constante, así como adiestramiento de la organización para obtener los resultados esperados.</w:t>
      </w:r>
    </w:p>
    <w:p w14:paraId="6363CBA2" w14:textId="77777777" w:rsidR="00AA5513" w:rsidRPr="006F6410" w:rsidRDefault="00AA5513" w:rsidP="006F6410">
      <w:pPr>
        <w:spacing w:line="360" w:lineRule="auto"/>
        <w:jc w:val="both"/>
        <w:rPr>
          <w:rFonts w:ascii="Arial" w:hAnsi="Arial" w:cs="Arial"/>
          <w:sz w:val="22"/>
          <w:szCs w:val="22"/>
        </w:rPr>
      </w:pPr>
      <w:r w:rsidRPr="006F6410">
        <w:rPr>
          <w:rFonts w:ascii="Arial" w:hAnsi="Arial" w:cs="Arial"/>
          <w:sz w:val="22"/>
          <w:szCs w:val="22"/>
        </w:rPr>
        <w:t>3.- Clientes: como motor directo de la actividad de la organización.</w:t>
      </w:r>
      <w:r w:rsidR="00D52595" w:rsidRPr="006F6410">
        <w:rPr>
          <w:rFonts w:ascii="Arial" w:hAnsi="Arial" w:cs="Arial"/>
          <w:sz w:val="22"/>
          <w:szCs w:val="22"/>
        </w:rPr>
        <w:t xml:space="preserve">  El cliente nos favorece o desfavorece, de aquí la importancia de brindarle el producto o servicio de acuerdo a sus necesidades, mantener contento al cliente y satisfecho brindará a la organización una imagen positiva.</w:t>
      </w:r>
    </w:p>
    <w:p w14:paraId="0687F534" w14:textId="77777777" w:rsidR="00D52595" w:rsidRPr="006F6410" w:rsidRDefault="00D52595" w:rsidP="006F6410">
      <w:pPr>
        <w:spacing w:line="360" w:lineRule="auto"/>
        <w:jc w:val="both"/>
        <w:rPr>
          <w:rFonts w:ascii="Arial" w:hAnsi="Arial" w:cs="Arial"/>
          <w:sz w:val="22"/>
          <w:szCs w:val="22"/>
        </w:rPr>
      </w:pPr>
      <w:r w:rsidRPr="006F6410">
        <w:rPr>
          <w:rFonts w:ascii="Arial" w:hAnsi="Arial" w:cs="Arial"/>
          <w:sz w:val="22"/>
          <w:szCs w:val="22"/>
        </w:rPr>
        <w:t>4.- Competencia: Se debe conocer la competencia como si fuese la propia organización.  Siempre se debe estar estudiando y analizando la competencia para poder establecer estrategias que eviten pueda afectar a la organización, debemos cuidar las relaciones públicas e ir delante de las estrategias de la misma competencia para ganar y cuidar el mercado.</w:t>
      </w:r>
    </w:p>
    <w:p w14:paraId="28D66CDC" w14:textId="77777777" w:rsidR="00D52595" w:rsidRPr="006F6410" w:rsidRDefault="00D52595" w:rsidP="006F6410">
      <w:pPr>
        <w:spacing w:line="360" w:lineRule="auto"/>
        <w:jc w:val="both"/>
        <w:rPr>
          <w:rFonts w:ascii="Arial" w:hAnsi="Arial" w:cs="Arial"/>
          <w:sz w:val="22"/>
          <w:szCs w:val="22"/>
        </w:rPr>
      </w:pPr>
      <w:r w:rsidRPr="006F6410">
        <w:rPr>
          <w:rFonts w:ascii="Arial" w:hAnsi="Arial" w:cs="Arial"/>
          <w:sz w:val="22"/>
          <w:szCs w:val="22"/>
        </w:rPr>
        <w:t>5.- Instituciones Financieras: las organizaciones dependen de las instituciones financieras, principalmente en las etapas de crecimiento, tanto a corto, mediano como a largo plazo.</w:t>
      </w:r>
    </w:p>
    <w:p w14:paraId="451B0AC4" w14:textId="77777777" w:rsidR="00D52595" w:rsidRPr="006F6410" w:rsidRDefault="00D52595" w:rsidP="006F6410">
      <w:pPr>
        <w:spacing w:line="360" w:lineRule="auto"/>
        <w:jc w:val="both"/>
        <w:rPr>
          <w:rFonts w:ascii="Arial" w:hAnsi="Arial" w:cs="Arial"/>
          <w:sz w:val="22"/>
          <w:szCs w:val="22"/>
        </w:rPr>
      </w:pPr>
      <w:r w:rsidRPr="006F6410">
        <w:rPr>
          <w:rFonts w:ascii="Arial" w:hAnsi="Arial" w:cs="Arial"/>
          <w:sz w:val="22"/>
          <w:szCs w:val="22"/>
        </w:rPr>
        <w:t>6.- Dependencias gubernamentales: en este inciso considérese al gobierno como no legislador, sino como cliente, proveedor o competidor.</w:t>
      </w:r>
    </w:p>
    <w:p w14:paraId="3978C8AF" w14:textId="77777777" w:rsidR="0017362D" w:rsidRDefault="006F6410" w:rsidP="006F6410">
      <w:pPr>
        <w:spacing w:line="360" w:lineRule="auto"/>
        <w:jc w:val="both"/>
        <w:rPr>
          <w:rFonts w:ascii="Arial" w:hAnsi="Arial" w:cs="Arial"/>
          <w:sz w:val="22"/>
          <w:szCs w:val="22"/>
        </w:rPr>
      </w:pPr>
      <w:r w:rsidRPr="006F6410">
        <w:rPr>
          <w:rFonts w:ascii="Arial" w:hAnsi="Arial" w:cs="Arial"/>
          <w:sz w:val="22"/>
          <w:szCs w:val="22"/>
        </w:rPr>
        <w:t>7.- Los accionistas: ejercen influencia sobre las decisiones primarias de la organización.</w:t>
      </w:r>
    </w:p>
    <w:p w14:paraId="69B7C65A" w14:textId="77777777" w:rsidR="006F6410" w:rsidRDefault="006F6410" w:rsidP="006F6410">
      <w:pPr>
        <w:spacing w:line="360" w:lineRule="auto"/>
        <w:jc w:val="both"/>
        <w:rPr>
          <w:rFonts w:ascii="Arial" w:hAnsi="Arial" w:cs="Arial"/>
          <w:sz w:val="22"/>
          <w:szCs w:val="22"/>
        </w:rPr>
      </w:pPr>
      <w:r w:rsidRPr="006F6410">
        <w:rPr>
          <w:rFonts w:ascii="Arial" w:hAnsi="Arial" w:cs="Arial"/>
          <w:sz w:val="22"/>
          <w:szCs w:val="22"/>
        </w:rPr>
        <w:t>ELEMENTOS O FACTORES DE ACCIÓN INDIRECTA.</w:t>
      </w:r>
    </w:p>
    <w:p w14:paraId="4A41504C" w14:textId="77777777" w:rsidR="006F6410" w:rsidRPr="006F6410" w:rsidRDefault="006F6410" w:rsidP="006F6410">
      <w:pPr>
        <w:spacing w:line="360" w:lineRule="auto"/>
        <w:jc w:val="both"/>
        <w:rPr>
          <w:rFonts w:ascii="Arial" w:hAnsi="Arial" w:cs="Arial"/>
          <w:sz w:val="22"/>
          <w:szCs w:val="22"/>
        </w:rPr>
      </w:pPr>
      <w:r w:rsidRPr="006F6410">
        <w:rPr>
          <w:rFonts w:ascii="Arial" w:hAnsi="Arial" w:cs="Arial"/>
          <w:sz w:val="22"/>
          <w:szCs w:val="22"/>
        </w:rPr>
        <w:t>1.- La Tecnología: la tecnología ha experimentado espectaculares cambios en todos los sentidos, todo en el campo de las computadoras, que permiten realizar análisis más exactos y oportunos.</w:t>
      </w:r>
    </w:p>
    <w:p w14:paraId="46B25923" w14:textId="77777777" w:rsidR="006F6410" w:rsidRPr="006F6410" w:rsidRDefault="006F6410" w:rsidP="006F6410">
      <w:pPr>
        <w:spacing w:line="360" w:lineRule="auto"/>
        <w:jc w:val="both"/>
        <w:rPr>
          <w:rFonts w:ascii="Arial" w:hAnsi="Arial" w:cs="Arial"/>
          <w:sz w:val="22"/>
          <w:szCs w:val="22"/>
        </w:rPr>
      </w:pPr>
      <w:r w:rsidRPr="006F6410">
        <w:rPr>
          <w:rFonts w:ascii="Arial" w:hAnsi="Arial" w:cs="Arial"/>
          <w:sz w:val="22"/>
          <w:szCs w:val="22"/>
        </w:rPr>
        <w:t>2.- La economía: para realizar una administración financiera efectiva debe tomarse en cuenta el valor de los insumos a través del tiempo, sobre todo en situaciones inestables, de inflación, y no sólo con estabilidad.</w:t>
      </w:r>
    </w:p>
    <w:p w14:paraId="43127246" w14:textId="77777777" w:rsidR="006F6410" w:rsidRPr="006F6410" w:rsidRDefault="006F6410" w:rsidP="006F6410">
      <w:pPr>
        <w:spacing w:line="360" w:lineRule="auto"/>
        <w:jc w:val="both"/>
        <w:rPr>
          <w:rFonts w:ascii="Arial" w:hAnsi="Arial" w:cs="Arial"/>
          <w:sz w:val="22"/>
          <w:szCs w:val="22"/>
        </w:rPr>
      </w:pPr>
      <w:r w:rsidRPr="006F6410">
        <w:rPr>
          <w:rFonts w:ascii="Arial" w:hAnsi="Arial" w:cs="Arial"/>
          <w:sz w:val="22"/>
          <w:szCs w:val="22"/>
        </w:rPr>
        <w:t>3.- Valores Socioculturales: como lineamientos que determinan el modo de funcionamiento de las organizaciones.</w:t>
      </w:r>
    </w:p>
    <w:p w14:paraId="35B6CA1C" w14:textId="77777777" w:rsidR="006F6410" w:rsidRPr="006F6410" w:rsidRDefault="006F6410" w:rsidP="006F6410">
      <w:pPr>
        <w:spacing w:line="360" w:lineRule="auto"/>
        <w:jc w:val="both"/>
        <w:rPr>
          <w:rFonts w:ascii="Arial" w:hAnsi="Arial" w:cs="Arial"/>
          <w:sz w:val="22"/>
          <w:szCs w:val="22"/>
        </w:rPr>
      </w:pPr>
      <w:r w:rsidRPr="006F6410">
        <w:rPr>
          <w:rFonts w:ascii="Arial" w:hAnsi="Arial" w:cs="Arial"/>
          <w:sz w:val="22"/>
          <w:szCs w:val="22"/>
        </w:rPr>
        <w:t>4.- Variables político-legales: las disposiciones y determinaciones gubernamentales afectan considerablemente a las organizaciones.</w:t>
      </w:r>
    </w:p>
    <w:p w14:paraId="4074767A" w14:textId="77777777" w:rsidR="006F6410" w:rsidRPr="006F6410" w:rsidRDefault="006F6410" w:rsidP="006F6410">
      <w:pPr>
        <w:spacing w:line="360" w:lineRule="auto"/>
        <w:jc w:val="both"/>
        <w:rPr>
          <w:rFonts w:ascii="Arial" w:hAnsi="Arial" w:cs="Arial"/>
          <w:sz w:val="22"/>
          <w:szCs w:val="22"/>
        </w:rPr>
      </w:pPr>
      <w:r w:rsidRPr="006F6410">
        <w:rPr>
          <w:rFonts w:ascii="Arial" w:hAnsi="Arial" w:cs="Arial"/>
          <w:sz w:val="22"/>
          <w:szCs w:val="22"/>
        </w:rPr>
        <w:t>5.- Variables internacionales y geográficas: ninguna persona es autosuficiente, tampoco lo es ningún país.</w:t>
      </w:r>
    </w:p>
    <w:p w14:paraId="4EF20C26" w14:textId="77777777" w:rsidR="006F6410" w:rsidRPr="006F6410" w:rsidRDefault="006F6410" w:rsidP="006F6410">
      <w:pPr>
        <w:spacing w:line="360" w:lineRule="auto"/>
        <w:ind w:firstLine="708"/>
        <w:jc w:val="both"/>
        <w:rPr>
          <w:rFonts w:ascii="Arial" w:hAnsi="Arial" w:cs="Arial"/>
          <w:sz w:val="22"/>
          <w:szCs w:val="22"/>
        </w:rPr>
      </w:pPr>
      <w:r w:rsidRPr="006F6410">
        <w:rPr>
          <w:rFonts w:ascii="Arial" w:hAnsi="Arial" w:cs="Arial"/>
          <w:sz w:val="22"/>
          <w:szCs w:val="22"/>
        </w:rPr>
        <w:t>El estudio de estos elementos, tanto de acción directa como indirecta, así como la adaptabilidad de la organización a su medio ambiente, es la base de su diseño organizacional.</w:t>
      </w:r>
    </w:p>
    <w:p w14:paraId="36C8E1E0" w14:textId="77777777" w:rsidR="006F6410" w:rsidRDefault="006F6410" w:rsidP="006F6410">
      <w:pPr>
        <w:spacing w:line="360" w:lineRule="auto"/>
        <w:ind w:firstLine="708"/>
        <w:jc w:val="both"/>
        <w:rPr>
          <w:rFonts w:ascii="Arial" w:hAnsi="Arial" w:cs="Arial"/>
          <w:sz w:val="22"/>
          <w:szCs w:val="22"/>
        </w:rPr>
      </w:pPr>
      <w:r w:rsidRPr="006F6410">
        <w:rPr>
          <w:rFonts w:ascii="Arial" w:hAnsi="Arial" w:cs="Arial"/>
          <w:sz w:val="22"/>
          <w:szCs w:val="22"/>
        </w:rPr>
        <w:t>Análisis del medio ambiente es el proceso por el cual los estrategas captan los aspectos económicos, gubernamentales y legales, de mercado y de competencia, de proveedores y de tecnología, geográficos y sociales para determinar las áreas de oportunidades y de amenazas que dichos factores le significan a las metas de sus organizaciones.</w:t>
      </w:r>
    </w:p>
    <w:p w14:paraId="538E2092" w14:textId="77777777" w:rsidR="006F6410" w:rsidRDefault="006F6410" w:rsidP="006F6410">
      <w:pPr>
        <w:spacing w:line="360" w:lineRule="auto"/>
        <w:ind w:firstLine="708"/>
        <w:jc w:val="both"/>
        <w:rPr>
          <w:rFonts w:ascii="Arial" w:hAnsi="Arial" w:cs="Arial"/>
          <w:sz w:val="22"/>
          <w:szCs w:val="22"/>
        </w:rPr>
      </w:pPr>
      <w:r>
        <w:rPr>
          <w:rFonts w:ascii="Arial" w:hAnsi="Arial" w:cs="Arial"/>
          <w:sz w:val="22"/>
          <w:szCs w:val="22"/>
        </w:rPr>
        <w:t>Para realizar un efectivo análisis se deben considerar dos vertientes:</w:t>
      </w:r>
    </w:p>
    <w:p w14:paraId="0E8464D9" w14:textId="77777777" w:rsidR="006F6410" w:rsidRDefault="006F6410" w:rsidP="006F6410">
      <w:pPr>
        <w:spacing w:line="360" w:lineRule="auto"/>
        <w:ind w:firstLine="708"/>
        <w:jc w:val="both"/>
        <w:rPr>
          <w:rFonts w:ascii="Arial" w:hAnsi="Arial" w:cs="Arial"/>
          <w:sz w:val="22"/>
          <w:szCs w:val="22"/>
        </w:rPr>
      </w:pPr>
      <w:r>
        <w:rPr>
          <w:rFonts w:ascii="Arial" w:hAnsi="Arial" w:cs="Arial"/>
          <w:sz w:val="22"/>
          <w:szCs w:val="22"/>
        </w:rPr>
        <w:t>a).- Determinación de la tendencia del mercado.</w:t>
      </w:r>
    </w:p>
    <w:p w14:paraId="081D8A37" w14:textId="77777777" w:rsidR="006F6410" w:rsidRDefault="006F6410" w:rsidP="006F6410">
      <w:pPr>
        <w:spacing w:line="360" w:lineRule="auto"/>
        <w:ind w:firstLine="708"/>
        <w:jc w:val="both"/>
        <w:rPr>
          <w:rFonts w:ascii="Arial" w:hAnsi="Arial" w:cs="Arial"/>
          <w:sz w:val="22"/>
          <w:szCs w:val="22"/>
        </w:rPr>
      </w:pPr>
      <w:r>
        <w:rPr>
          <w:rFonts w:ascii="Arial" w:hAnsi="Arial" w:cs="Arial"/>
          <w:sz w:val="22"/>
          <w:szCs w:val="22"/>
        </w:rPr>
        <w:t>b).- Determinación de las áreas de oportunidad y amenaza.</w:t>
      </w:r>
    </w:p>
    <w:p w14:paraId="704C07FD" w14:textId="77777777" w:rsidR="006F6410" w:rsidRDefault="006F6410" w:rsidP="006F6410">
      <w:pPr>
        <w:spacing w:line="360" w:lineRule="auto"/>
        <w:jc w:val="both"/>
        <w:rPr>
          <w:rFonts w:ascii="Arial" w:hAnsi="Arial" w:cs="Arial"/>
          <w:sz w:val="22"/>
          <w:szCs w:val="22"/>
        </w:rPr>
      </w:pPr>
      <w:r>
        <w:rPr>
          <w:rFonts w:ascii="Arial" w:hAnsi="Arial" w:cs="Arial"/>
          <w:sz w:val="22"/>
          <w:szCs w:val="22"/>
        </w:rPr>
        <w:tab/>
        <w:t>Debido a esto, es indispensable en cada organización realizar el análisis FODA (Fortalezas, Oportunidades, Debilidades y Amenazas) con la única finalidad de poder conocer el mercado, su entorno, su competencia, las necesidades, el establecimiento correcto de las estrategias y tácticas para lograr establecer los sistemas de comunicación necesarios con el cliente y de esta manera mantenerlos satisfechos.   Aún cuando las Fortalezas y Debilidades podemos corregirlas o mejorarlas porque se tratan de situaciones internas a la organización, debemos estar pendientes de las Oportunidades y Amenazas que se tratan de situaciones externas pero no dejan de ser peligrosas para el cumplimiento efectivo de una organización.</w:t>
      </w:r>
    </w:p>
    <w:p w14:paraId="2FDB74F7" w14:textId="77777777" w:rsidR="006F6410" w:rsidRDefault="006F6410" w:rsidP="006F6410">
      <w:pPr>
        <w:spacing w:line="360" w:lineRule="auto"/>
        <w:jc w:val="both"/>
        <w:rPr>
          <w:rFonts w:ascii="Arial" w:hAnsi="Arial" w:cs="Arial"/>
          <w:sz w:val="22"/>
          <w:szCs w:val="22"/>
        </w:rPr>
      </w:pPr>
      <w:r>
        <w:rPr>
          <w:rFonts w:ascii="Arial" w:hAnsi="Arial" w:cs="Arial"/>
          <w:sz w:val="22"/>
          <w:szCs w:val="22"/>
        </w:rPr>
        <w:tab/>
        <w:t>De acuerdo a esto, en el ámbito laboral debemos de la misma manera implementar lo análisis de manera periódica para poder tener mejores resultados y el establecimiento correcto de las acciones, estrategias y tácticas a implementar para el mejoramiento del ambiente interno y se pueda ver reflejado en el ambiente externo de una manera positiva.</w:t>
      </w:r>
    </w:p>
    <w:p w14:paraId="1122EB8B" w14:textId="77777777" w:rsidR="006F6410" w:rsidRPr="006F6410" w:rsidRDefault="0017362D" w:rsidP="006F6410">
      <w:pPr>
        <w:spacing w:line="360" w:lineRule="auto"/>
        <w:jc w:val="both"/>
        <w:rPr>
          <w:rFonts w:ascii="Arial" w:hAnsi="Arial" w:cs="Arial"/>
          <w:sz w:val="22"/>
          <w:szCs w:val="22"/>
        </w:rPr>
      </w:pPr>
      <w:r>
        <w:rPr>
          <w:rFonts w:ascii="Arial" w:hAnsi="Arial" w:cs="Arial"/>
          <w:sz w:val="22"/>
          <w:szCs w:val="22"/>
        </w:rPr>
        <w:tab/>
        <w:t>Con ello igual estaríamos mejorando los sistemas efectivos de comunicación organizacional, además, de no cometer los errores en el momento de la implementación de elementos hacia el cliente o la misma sociedad, estar pendientes de cada uno de los cambios que constantemente se tienen sean tecnológicos, políticos, legales, sociales, etc.</w:t>
      </w:r>
    </w:p>
    <w:p w14:paraId="03B2F5BD" w14:textId="77777777" w:rsidR="00AA5513" w:rsidRPr="006F6410" w:rsidRDefault="00AA5513" w:rsidP="006F6410">
      <w:pPr>
        <w:spacing w:line="360" w:lineRule="auto"/>
        <w:jc w:val="both"/>
        <w:rPr>
          <w:rFonts w:ascii="Arial" w:hAnsi="Arial" w:cs="Arial"/>
          <w:sz w:val="22"/>
          <w:szCs w:val="22"/>
        </w:rPr>
      </w:pPr>
    </w:p>
    <w:p w14:paraId="0389F6A8" w14:textId="77777777" w:rsidR="00AA5513" w:rsidRPr="006F6410" w:rsidRDefault="00AA5513" w:rsidP="006F6410">
      <w:pPr>
        <w:spacing w:line="360" w:lineRule="auto"/>
        <w:jc w:val="both"/>
        <w:rPr>
          <w:rFonts w:ascii="Arial" w:hAnsi="Arial" w:cs="Arial"/>
          <w:sz w:val="22"/>
          <w:szCs w:val="22"/>
        </w:rPr>
      </w:pPr>
    </w:p>
    <w:p w14:paraId="5EC837D6" w14:textId="77777777" w:rsidR="00AA5513" w:rsidRPr="006F6410" w:rsidRDefault="00AA5513" w:rsidP="006F6410">
      <w:pPr>
        <w:spacing w:line="360" w:lineRule="auto"/>
        <w:jc w:val="both"/>
        <w:rPr>
          <w:rFonts w:ascii="Arial" w:hAnsi="Arial" w:cs="Arial"/>
          <w:sz w:val="22"/>
          <w:szCs w:val="22"/>
        </w:rPr>
      </w:pPr>
    </w:p>
    <w:p w14:paraId="4212FE69" w14:textId="77777777" w:rsidR="00AA5513" w:rsidRPr="006F6410" w:rsidRDefault="00AA5513" w:rsidP="006F6410">
      <w:pPr>
        <w:spacing w:line="360" w:lineRule="auto"/>
        <w:jc w:val="both"/>
        <w:rPr>
          <w:rFonts w:ascii="Arial" w:hAnsi="Arial" w:cs="Arial"/>
          <w:sz w:val="22"/>
          <w:szCs w:val="22"/>
        </w:rPr>
      </w:pPr>
    </w:p>
    <w:p w14:paraId="6DB6CAAC" w14:textId="77777777" w:rsidR="00AA5513" w:rsidRPr="006F6410" w:rsidRDefault="00AA5513" w:rsidP="006F6410">
      <w:pPr>
        <w:spacing w:line="360" w:lineRule="auto"/>
        <w:jc w:val="both"/>
        <w:rPr>
          <w:rFonts w:ascii="Arial" w:hAnsi="Arial" w:cs="Arial"/>
          <w:sz w:val="22"/>
          <w:szCs w:val="22"/>
        </w:rPr>
      </w:pPr>
    </w:p>
    <w:p w14:paraId="188A2219" w14:textId="77777777" w:rsidR="00AA5513" w:rsidRPr="006F6410" w:rsidRDefault="00AA5513" w:rsidP="006F6410">
      <w:pPr>
        <w:spacing w:line="360" w:lineRule="auto"/>
        <w:jc w:val="both"/>
        <w:rPr>
          <w:rFonts w:ascii="Arial" w:hAnsi="Arial" w:cs="Arial"/>
          <w:sz w:val="22"/>
          <w:szCs w:val="22"/>
        </w:rPr>
      </w:pPr>
    </w:p>
    <w:p w14:paraId="064AC512" w14:textId="77777777" w:rsidR="00AA5513" w:rsidRPr="006F6410" w:rsidRDefault="00AA5513" w:rsidP="006F6410">
      <w:pPr>
        <w:spacing w:line="360" w:lineRule="auto"/>
        <w:jc w:val="both"/>
        <w:rPr>
          <w:rFonts w:ascii="Arial" w:hAnsi="Arial" w:cs="Arial"/>
          <w:sz w:val="22"/>
          <w:szCs w:val="22"/>
        </w:rPr>
      </w:pPr>
    </w:p>
    <w:p w14:paraId="7D76E88D" w14:textId="77777777" w:rsidR="00AA5513" w:rsidRPr="006F6410" w:rsidRDefault="00AA5513" w:rsidP="006F6410">
      <w:pPr>
        <w:spacing w:line="360" w:lineRule="auto"/>
        <w:jc w:val="both"/>
        <w:rPr>
          <w:rFonts w:ascii="Arial" w:hAnsi="Arial" w:cs="Arial"/>
          <w:sz w:val="22"/>
          <w:szCs w:val="22"/>
        </w:rPr>
      </w:pPr>
    </w:p>
    <w:p w14:paraId="55C45F15" w14:textId="77777777" w:rsidR="00AA5513" w:rsidRPr="006F6410" w:rsidRDefault="00AA5513" w:rsidP="006F6410">
      <w:pPr>
        <w:spacing w:line="360" w:lineRule="auto"/>
        <w:jc w:val="both"/>
        <w:rPr>
          <w:rFonts w:ascii="Arial" w:hAnsi="Arial" w:cs="Arial"/>
          <w:sz w:val="22"/>
          <w:szCs w:val="22"/>
        </w:rPr>
      </w:pPr>
    </w:p>
    <w:p w14:paraId="69809E30" w14:textId="77777777" w:rsidR="002735C5" w:rsidRPr="006F6410" w:rsidRDefault="002735C5" w:rsidP="006F6410">
      <w:pPr>
        <w:spacing w:line="360" w:lineRule="auto"/>
        <w:jc w:val="both"/>
        <w:rPr>
          <w:rFonts w:ascii="Arial" w:hAnsi="Arial" w:cs="Arial"/>
          <w:sz w:val="22"/>
          <w:szCs w:val="22"/>
        </w:rPr>
      </w:pPr>
    </w:p>
    <w:sectPr w:rsidR="002735C5" w:rsidRPr="006F6410" w:rsidSect="006F6410">
      <w:pgSz w:w="11900" w:h="16840"/>
      <w:pgMar w:top="1417" w:right="1418"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513"/>
    <w:rsid w:val="0017362D"/>
    <w:rsid w:val="002735C5"/>
    <w:rsid w:val="006F6410"/>
    <w:rsid w:val="00AA5513"/>
    <w:rsid w:val="00D5259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0586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51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51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53B31D-76E2-E149-8449-90146263F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793</Words>
  <Characters>4365</Characters>
  <Application>Microsoft Macintosh Word</Application>
  <DocSecurity>0</DocSecurity>
  <Lines>36</Lines>
  <Paragraphs>10</Paragraphs>
  <ScaleCrop>false</ScaleCrop>
  <Company/>
  <LinksUpToDate>false</LinksUpToDate>
  <CharactersWithSpaces>5148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 Aguilera</dc:creator>
  <cp:keywords/>
  <dc:description/>
  <cp:lastModifiedBy>José Ma. Aguilera</cp:lastModifiedBy>
  <cp:revision>2</cp:revision>
  <dcterms:created xsi:type="dcterms:W3CDTF">2015-10-25T22:36:00Z</dcterms:created>
  <dcterms:modified xsi:type="dcterms:W3CDTF">2015-10-26T03:54:00Z</dcterms:modified>
</cp:coreProperties>
</file>