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1D19E" w14:textId="77777777" w:rsidR="009F34A5" w:rsidRDefault="009F34A5">
      <w:r>
        <w:rPr>
          <w:rFonts w:ascii="Calibri" w:eastAsia="Times New Roman" w:hAnsi="Calibri" w:cs="Times New Roman"/>
          <w:noProof/>
          <w:color w:val="444444"/>
          <w:sz w:val="23"/>
          <w:szCs w:val="23"/>
          <w:lang w:val="es-ES"/>
        </w:rPr>
        <w:drawing>
          <wp:anchor distT="0" distB="0" distL="114300" distR="114300" simplePos="0" relativeHeight="251663360" behindDoc="0" locked="0" layoutInCell="1" allowOverlap="1" wp14:anchorId="158BF0FE" wp14:editId="34A901D6">
            <wp:simplePos x="0" y="0"/>
            <wp:positionH relativeFrom="column">
              <wp:posOffset>2840990</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6">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35E82" w14:textId="77777777" w:rsidR="009F34A5" w:rsidRDefault="009F34A5"/>
    <w:p w14:paraId="168D7F57" w14:textId="77777777" w:rsidR="009F34A5" w:rsidRDefault="009F34A5"/>
    <w:p w14:paraId="4D5AE57A" w14:textId="77777777" w:rsidR="009F34A5" w:rsidRDefault="009F34A5"/>
    <w:p w14:paraId="33224DFE" w14:textId="77777777" w:rsidR="009F34A5" w:rsidRDefault="009F34A5"/>
    <w:p w14:paraId="4616C67D" w14:textId="77777777" w:rsidR="009F34A5" w:rsidRDefault="009F34A5"/>
    <w:p w14:paraId="72C9929B" w14:textId="77777777" w:rsidR="009F34A5" w:rsidRDefault="009F34A5">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5408" behindDoc="0" locked="0" layoutInCell="1" allowOverlap="1" wp14:anchorId="52B8461C" wp14:editId="02667213">
                <wp:simplePos x="0" y="0"/>
                <wp:positionH relativeFrom="column">
                  <wp:posOffset>-1080135</wp:posOffset>
                </wp:positionH>
                <wp:positionV relativeFrom="paragraph">
                  <wp:posOffset>-386080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2E479" w14:textId="77777777" w:rsidR="00622494" w:rsidRPr="009B714C" w:rsidRDefault="00622494" w:rsidP="009F34A5">
                            <w:pPr>
                              <w:jc w:val="center"/>
                              <w:rPr>
                                <w:sz w:val="40"/>
                                <w:szCs w:val="40"/>
                              </w:rPr>
                            </w:pPr>
                            <w:r w:rsidRPr="009B714C">
                              <w:rPr>
                                <w:sz w:val="40"/>
                                <w:szCs w:val="40"/>
                              </w:rPr>
                              <w:t>SISTEMA DE EDUCACIÓN EN LÍNEA –IAP-</w:t>
                            </w:r>
                          </w:p>
                          <w:p w14:paraId="4E73B7D2" w14:textId="77777777" w:rsidR="00622494" w:rsidRPr="009B714C" w:rsidRDefault="00622494" w:rsidP="009F34A5">
                            <w:pPr>
                              <w:jc w:val="center"/>
                              <w:rPr>
                                <w:sz w:val="40"/>
                                <w:szCs w:val="40"/>
                              </w:rPr>
                            </w:pPr>
                          </w:p>
                          <w:p w14:paraId="485FD72B" w14:textId="77777777" w:rsidR="00622494" w:rsidRPr="009B714C" w:rsidRDefault="00622494" w:rsidP="009F34A5">
                            <w:pPr>
                              <w:jc w:val="center"/>
                              <w:rPr>
                                <w:sz w:val="40"/>
                                <w:szCs w:val="40"/>
                              </w:rPr>
                            </w:pPr>
                            <w:r w:rsidRPr="009B714C">
                              <w:rPr>
                                <w:sz w:val="40"/>
                                <w:szCs w:val="40"/>
                              </w:rPr>
                              <w:t>MAESTRÍA EN ADMINISTRACIÓN Y POLÍTICAS PÚBLICAS</w:t>
                            </w:r>
                          </w:p>
                          <w:p w14:paraId="1FCE6B55" w14:textId="77777777" w:rsidR="00622494" w:rsidRPr="009B714C" w:rsidRDefault="00622494" w:rsidP="009F34A5">
                            <w:pPr>
                              <w:jc w:val="center"/>
                              <w:rPr>
                                <w:sz w:val="40"/>
                                <w:szCs w:val="40"/>
                              </w:rPr>
                            </w:pPr>
                          </w:p>
                          <w:p w14:paraId="4CF86622" w14:textId="4B3A8682" w:rsidR="00622494" w:rsidRDefault="00622494" w:rsidP="009F34A5">
                            <w:pPr>
                              <w:jc w:val="center"/>
                              <w:rPr>
                                <w:sz w:val="40"/>
                                <w:szCs w:val="40"/>
                              </w:rPr>
                            </w:pPr>
                            <w:r>
                              <w:rPr>
                                <w:sz w:val="40"/>
                                <w:szCs w:val="40"/>
                              </w:rPr>
                              <w:t>ACTIVIDAD 5</w:t>
                            </w:r>
                            <w:r w:rsidRPr="009B714C">
                              <w:rPr>
                                <w:sz w:val="40"/>
                                <w:szCs w:val="40"/>
                              </w:rPr>
                              <w:t>:</w:t>
                            </w:r>
                          </w:p>
                          <w:p w14:paraId="05894F9B" w14:textId="51F38CDF" w:rsidR="00622494" w:rsidRDefault="00622494" w:rsidP="009F34A5">
                            <w:pPr>
                              <w:jc w:val="center"/>
                              <w:rPr>
                                <w:sz w:val="40"/>
                                <w:szCs w:val="40"/>
                              </w:rPr>
                            </w:pPr>
                            <w:r>
                              <w:rPr>
                                <w:sz w:val="40"/>
                                <w:szCs w:val="40"/>
                              </w:rPr>
                              <w:t>LECTURA CAPÍTULO 4</w:t>
                            </w:r>
                          </w:p>
                          <w:p w14:paraId="331BF0D9" w14:textId="1479BF70" w:rsidR="00622494" w:rsidRPr="009B714C" w:rsidRDefault="00622494" w:rsidP="009F34A5">
                            <w:pPr>
                              <w:jc w:val="center"/>
                              <w:rPr>
                                <w:sz w:val="40"/>
                                <w:szCs w:val="40"/>
                              </w:rPr>
                            </w:pPr>
                            <w:r>
                              <w:rPr>
                                <w:sz w:val="40"/>
                                <w:szCs w:val="40"/>
                              </w:rPr>
                              <w:t>“Fuerzas y Debilidades Internas (ventaja competitiva)”</w:t>
                            </w:r>
                          </w:p>
                          <w:p w14:paraId="7073006A" w14:textId="1F4718A6" w:rsidR="00622494" w:rsidRPr="009B714C" w:rsidRDefault="00622494" w:rsidP="009F34A5">
                            <w:pPr>
                              <w:jc w:val="center"/>
                              <w:rPr>
                                <w:sz w:val="40"/>
                                <w:szCs w:val="40"/>
                              </w:rPr>
                            </w:pPr>
                            <w:r w:rsidRPr="009B714C">
                              <w:rPr>
                                <w:sz w:val="40"/>
                                <w:szCs w:val="40"/>
                              </w:rPr>
                              <w:t xml:space="preserve"> </w:t>
                            </w:r>
                          </w:p>
                          <w:p w14:paraId="06E3C917" w14:textId="77777777" w:rsidR="00622494" w:rsidRPr="009B714C" w:rsidRDefault="00622494" w:rsidP="009F34A5">
                            <w:pPr>
                              <w:jc w:val="center"/>
                              <w:rPr>
                                <w:sz w:val="40"/>
                                <w:szCs w:val="40"/>
                              </w:rPr>
                            </w:pPr>
                          </w:p>
                          <w:p w14:paraId="6BA61E17" w14:textId="77777777" w:rsidR="00622494" w:rsidRPr="009B714C" w:rsidRDefault="00622494" w:rsidP="009F34A5">
                            <w:pPr>
                              <w:jc w:val="center"/>
                              <w:rPr>
                                <w:sz w:val="40"/>
                                <w:szCs w:val="40"/>
                              </w:rPr>
                            </w:pPr>
                            <w:r w:rsidRPr="009B714C">
                              <w:rPr>
                                <w:sz w:val="40"/>
                                <w:szCs w:val="40"/>
                              </w:rPr>
                              <w:t>ALUMNO:</w:t>
                            </w:r>
                          </w:p>
                          <w:p w14:paraId="5EDD5509" w14:textId="77777777" w:rsidR="00622494" w:rsidRPr="009B714C" w:rsidRDefault="00622494" w:rsidP="009F34A5">
                            <w:pPr>
                              <w:jc w:val="center"/>
                              <w:rPr>
                                <w:sz w:val="40"/>
                                <w:szCs w:val="40"/>
                              </w:rPr>
                            </w:pPr>
                            <w:r w:rsidRPr="009B714C">
                              <w:rPr>
                                <w:sz w:val="40"/>
                                <w:szCs w:val="40"/>
                              </w:rPr>
                              <w:t>VÍCTOR LENIN ALEGRÍA SÁNCHEZ</w:t>
                            </w:r>
                          </w:p>
                          <w:p w14:paraId="6C141DB2" w14:textId="77777777" w:rsidR="00622494" w:rsidRPr="009B714C" w:rsidRDefault="00622494" w:rsidP="009F34A5">
                            <w:pPr>
                              <w:jc w:val="center"/>
                              <w:rPr>
                                <w:sz w:val="40"/>
                                <w:szCs w:val="40"/>
                              </w:rPr>
                            </w:pPr>
                          </w:p>
                          <w:p w14:paraId="5AC4374A" w14:textId="77777777" w:rsidR="00622494" w:rsidRPr="009B714C" w:rsidRDefault="00622494" w:rsidP="009F34A5">
                            <w:pPr>
                              <w:jc w:val="center"/>
                              <w:rPr>
                                <w:sz w:val="40"/>
                                <w:szCs w:val="40"/>
                              </w:rPr>
                            </w:pPr>
                            <w:r w:rsidRPr="009B714C">
                              <w:rPr>
                                <w:sz w:val="40"/>
                                <w:szCs w:val="40"/>
                              </w:rPr>
                              <w:t>ASESOR:</w:t>
                            </w:r>
                          </w:p>
                          <w:p w14:paraId="3489F504" w14:textId="77777777" w:rsidR="00622494" w:rsidRPr="009B714C" w:rsidRDefault="00622494" w:rsidP="009F34A5">
                            <w:pPr>
                              <w:jc w:val="center"/>
                              <w:rPr>
                                <w:sz w:val="40"/>
                                <w:szCs w:val="40"/>
                              </w:rPr>
                            </w:pPr>
                            <w:r w:rsidRPr="009B714C">
                              <w:rPr>
                                <w:sz w:val="40"/>
                                <w:szCs w:val="40"/>
                              </w:rPr>
                              <w:t>MTRO.</w:t>
                            </w:r>
                            <w:r>
                              <w:rPr>
                                <w:sz w:val="40"/>
                                <w:szCs w:val="40"/>
                              </w:rPr>
                              <w:t xml:space="preserve"> ANTONIO PÉREZ GÓMEZ</w:t>
                            </w:r>
                          </w:p>
                          <w:p w14:paraId="2B8959D8" w14:textId="77777777" w:rsidR="00622494" w:rsidRPr="009B714C" w:rsidRDefault="00622494" w:rsidP="009F34A5">
                            <w:pPr>
                              <w:jc w:val="center"/>
                              <w:rPr>
                                <w:sz w:val="40"/>
                                <w:szCs w:val="40"/>
                              </w:rPr>
                            </w:pPr>
                          </w:p>
                          <w:p w14:paraId="4F488092" w14:textId="77777777" w:rsidR="00622494" w:rsidRPr="009B714C" w:rsidRDefault="00622494" w:rsidP="009F34A5">
                            <w:pPr>
                              <w:jc w:val="center"/>
                              <w:rPr>
                                <w:sz w:val="40"/>
                                <w:szCs w:val="40"/>
                              </w:rPr>
                            </w:pPr>
                            <w:r w:rsidRPr="009B714C">
                              <w:rPr>
                                <w:sz w:val="40"/>
                                <w:szCs w:val="40"/>
                              </w:rPr>
                              <w:t>MATERIA:</w:t>
                            </w:r>
                          </w:p>
                          <w:p w14:paraId="2B79375C" w14:textId="77777777" w:rsidR="00622494" w:rsidRDefault="00622494" w:rsidP="009F34A5">
                            <w:pPr>
                              <w:jc w:val="center"/>
                              <w:rPr>
                                <w:sz w:val="40"/>
                                <w:szCs w:val="40"/>
                              </w:rPr>
                            </w:pPr>
                            <w:r>
                              <w:rPr>
                                <w:sz w:val="40"/>
                                <w:szCs w:val="40"/>
                              </w:rPr>
                              <w:t>PLANEACIÓN ESTRATÉGICA</w:t>
                            </w:r>
                          </w:p>
                          <w:p w14:paraId="644D817D" w14:textId="77777777" w:rsidR="00622494" w:rsidRDefault="00622494" w:rsidP="009F34A5">
                            <w:pPr>
                              <w:jc w:val="center"/>
                              <w:rPr>
                                <w:sz w:val="40"/>
                                <w:szCs w:val="40"/>
                              </w:rPr>
                            </w:pPr>
                          </w:p>
                          <w:p w14:paraId="0C6D73AD" w14:textId="77777777" w:rsidR="00622494" w:rsidRPr="009B714C" w:rsidRDefault="00622494" w:rsidP="009F34A5">
                            <w:pPr>
                              <w:jc w:val="center"/>
                              <w:rPr>
                                <w:sz w:val="40"/>
                                <w:szCs w:val="40"/>
                              </w:rPr>
                            </w:pPr>
                            <w:r>
                              <w:rPr>
                                <w:sz w:val="40"/>
                                <w:szCs w:val="40"/>
                              </w:rPr>
                              <w:t>TUXTLA GUTIÉRREZ, CHIAPAS, 31 DE OCTUBRE DEL 2015.</w:t>
                            </w:r>
                          </w:p>
                          <w:p w14:paraId="5DFB7077" w14:textId="77777777" w:rsidR="00622494" w:rsidRDefault="00622494" w:rsidP="009F34A5"/>
                          <w:p w14:paraId="12165D0D" w14:textId="77777777" w:rsidR="00622494" w:rsidRDefault="00622494" w:rsidP="009F34A5"/>
                          <w:p w14:paraId="7EFC6AB3" w14:textId="77777777" w:rsidR="00622494" w:rsidRDefault="00622494" w:rsidP="009F34A5"/>
                          <w:p w14:paraId="349650F6" w14:textId="77777777" w:rsidR="00622494" w:rsidRDefault="00622494" w:rsidP="009F34A5"/>
                          <w:p w14:paraId="05ACB1A1" w14:textId="77777777" w:rsidR="00622494" w:rsidRDefault="00622494" w:rsidP="009F34A5"/>
                          <w:p w14:paraId="4D27332C" w14:textId="77777777" w:rsidR="00622494" w:rsidRDefault="00622494" w:rsidP="009F34A5"/>
                          <w:p w14:paraId="73E2F5F9" w14:textId="77777777" w:rsidR="00622494" w:rsidRDefault="00622494" w:rsidP="009F34A5"/>
                          <w:p w14:paraId="65034D3D" w14:textId="77777777" w:rsidR="00622494" w:rsidRDefault="00622494" w:rsidP="009F34A5"/>
                          <w:p w14:paraId="4AB6F9B2" w14:textId="77777777" w:rsidR="00622494" w:rsidRDefault="00622494" w:rsidP="009F34A5"/>
                          <w:p w14:paraId="68960804" w14:textId="77777777" w:rsidR="00622494" w:rsidRDefault="00622494" w:rsidP="009F34A5"/>
                          <w:p w14:paraId="5EBE5FF0" w14:textId="77777777" w:rsidR="00622494" w:rsidRDefault="00622494" w:rsidP="009F34A5"/>
                          <w:p w14:paraId="487355E6" w14:textId="77777777" w:rsidR="00622494" w:rsidRDefault="00622494" w:rsidP="009F34A5"/>
                          <w:p w14:paraId="0BB33EFC" w14:textId="77777777" w:rsidR="00622494" w:rsidRDefault="00622494" w:rsidP="009F34A5"/>
                          <w:p w14:paraId="768408A2" w14:textId="77777777" w:rsidR="00622494" w:rsidRDefault="00622494" w:rsidP="009F34A5"/>
                          <w:p w14:paraId="424C2CCE" w14:textId="77777777" w:rsidR="00622494" w:rsidRDefault="00622494" w:rsidP="009F3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85pt;margin-top:-30.35pt;width:639pt;height:4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" filled="f" stroked="f">
                <v:textbox>
                  <w:txbxContent>
                    <w:p w14:paraId="2F32E479" w14:textId="77777777" w:rsidR="00622494" w:rsidRPr="009B714C" w:rsidRDefault="00622494" w:rsidP="009F34A5">
                      <w:pPr>
                        <w:jc w:val="center"/>
                        <w:rPr>
                          <w:sz w:val="40"/>
                          <w:szCs w:val="40"/>
                        </w:rPr>
                      </w:pPr>
                      <w:r w:rsidRPr="009B714C">
                        <w:rPr>
                          <w:sz w:val="40"/>
                          <w:szCs w:val="40"/>
                        </w:rPr>
                        <w:t>SISTEMA DE EDUCACIÓN EN LÍNEA –IAP-</w:t>
                      </w:r>
                    </w:p>
                    <w:p w14:paraId="4E73B7D2" w14:textId="77777777" w:rsidR="00622494" w:rsidRPr="009B714C" w:rsidRDefault="00622494" w:rsidP="009F34A5">
                      <w:pPr>
                        <w:jc w:val="center"/>
                        <w:rPr>
                          <w:sz w:val="40"/>
                          <w:szCs w:val="40"/>
                        </w:rPr>
                      </w:pPr>
                    </w:p>
                    <w:p w14:paraId="485FD72B" w14:textId="77777777" w:rsidR="00622494" w:rsidRPr="009B714C" w:rsidRDefault="00622494" w:rsidP="009F34A5">
                      <w:pPr>
                        <w:jc w:val="center"/>
                        <w:rPr>
                          <w:sz w:val="40"/>
                          <w:szCs w:val="40"/>
                        </w:rPr>
                      </w:pPr>
                      <w:r w:rsidRPr="009B714C">
                        <w:rPr>
                          <w:sz w:val="40"/>
                          <w:szCs w:val="40"/>
                        </w:rPr>
                        <w:t>MAESTRÍA EN ADMINISTRACIÓN Y POLÍTICAS PÚBLICAS</w:t>
                      </w:r>
                    </w:p>
                    <w:p w14:paraId="1FCE6B55" w14:textId="77777777" w:rsidR="00622494" w:rsidRPr="009B714C" w:rsidRDefault="00622494" w:rsidP="009F34A5">
                      <w:pPr>
                        <w:jc w:val="center"/>
                        <w:rPr>
                          <w:sz w:val="40"/>
                          <w:szCs w:val="40"/>
                        </w:rPr>
                      </w:pPr>
                    </w:p>
                    <w:p w14:paraId="4CF86622" w14:textId="4B3A8682" w:rsidR="00622494" w:rsidRDefault="00622494" w:rsidP="009F34A5">
                      <w:pPr>
                        <w:jc w:val="center"/>
                        <w:rPr>
                          <w:sz w:val="40"/>
                          <w:szCs w:val="40"/>
                        </w:rPr>
                      </w:pPr>
                      <w:r>
                        <w:rPr>
                          <w:sz w:val="40"/>
                          <w:szCs w:val="40"/>
                        </w:rPr>
                        <w:t>ACTIVIDAD 5</w:t>
                      </w:r>
                      <w:r w:rsidRPr="009B714C">
                        <w:rPr>
                          <w:sz w:val="40"/>
                          <w:szCs w:val="40"/>
                        </w:rPr>
                        <w:t>:</w:t>
                      </w:r>
                    </w:p>
                    <w:p w14:paraId="05894F9B" w14:textId="51F38CDF" w:rsidR="00622494" w:rsidRDefault="00622494" w:rsidP="009F34A5">
                      <w:pPr>
                        <w:jc w:val="center"/>
                        <w:rPr>
                          <w:sz w:val="40"/>
                          <w:szCs w:val="40"/>
                        </w:rPr>
                      </w:pPr>
                      <w:r>
                        <w:rPr>
                          <w:sz w:val="40"/>
                          <w:szCs w:val="40"/>
                        </w:rPr>
                        <w:t>LECTURA CAPÍTULO 4</w:t>
                      </w:r>
                    </w:p>
                    <w:p w14:paraId="331BF0D9" w14:textId="1479BF70" w:rsidR="00622494" w:rsidRPr="009B714C" w:rsidRDefault="00622494" w:rsidP="009F34A5">
                      <w:pPr>
                        <w:jc w:val="center"/>
                        <w:rPr>
                          <w:sz w:val="40"/>
                          <w:szCs w:val="40"/>
                        </w:rPr>
                      </w:pPr>
                      <w:r>
                        <w:rPr>
                          <w:sz w:val="40"/>
                          <w:szCs w:val="40"/>
                        </w:rPr>
                        <w:t>“Fuerzas y Debilidades Internas (ventaja competitiva)”</w:t>
                      </w:r>
                    </w:p>
                    <w:p w14:paraId="7073006A" w14:textId="1F4718A6" w:rsidR="00622494" w:rsidRPr="009B714C" w:rsidRDefault="00622494" w:rsidP="009F34A5">
                      <w:pPr>
                        <w:jc w:val="center"/>
                        <w:rPr>
                          <w:sz w:val="40"/>
                          <w:szCs w:val="40"/>
                        </w:rPr>
                      </w:pPr>
                      <w:r w:rsidRPr="009B714C">
                        <w:rPr>
                          <w:sz w:val="40"/>
                          <w:szCs w:val="40"/>
                        </w:rPr>
                        <w:t xml:space="preserve"> </w:t>
                      </w:r>
                    </w:p>
                    <w:p w14:paraId="06E3C917" w14:textId="77777777" w:rsidR="00622494" w:rsidRPr="009B714C" w:rsidRDefault="00622494" w:rsidP="009F34A5">
                      <w:pPr>
                        <w:jc w:val="center"/>
                        <w:rPr>
                          <w:sz w:val="40"/>
                          <w:szCs w:val="40"/>
                        </w:rPr>
                      </w:pPr>
                    </w:p>
                    <w:p w14:paraId="6BA61E17" w14:textId="77777777" w:rsidR="00622494" w:rsidRPr="009B714C" w:rsidRDefault="00622494" w:rsidP="009F34A5">
                      <w:pPr>
                        <w:jc w:val="center"/>
                        <w:rPr>
                          <w:sz w:val="40"/>
                          <w:szCs w:val="40"/>
                        </w:rPr>
                      </w:pPr>
                      <w:r w:rsidRPr="009B714C">
                        <w:rPr>
                          <w:sz w:val="40"/>
                          <w:szCs w:val="40"/>
                        </w:rPr>
                        <w:t>ALUMNO:</w:t>
                      </w:r>
                    </w:p>
                    <w:p w14:paraId="5EDD5509" w14:textId="77777777" w:rsidR="00622494" w:rsidRPr="009B714C" w:rsidRDefault="00622494" w:rsidP="009F34A5">
                      <w:pPr>
                        <w:jc w:val="center"/>
                        <w:rPr>
                          <w:sz w:val="40"/>
                          <w:szCs w:val="40"/>
                        </w:rPr>
                      </w:pPr>
                      <w:r w:rsidRPr="009B714C">
                        <w:rPr>
                          <w:sz w:val="40"/>
                          <w:szCs w:val="40"/>
                        </w:rPr>
                        <w:t>VÍCTOR LENIN ALEGRÍA SÁNCHEZ</w:t>
                      </w:r>
                    </w:p>
                    <w:p w14:paraId="6C141DB2" w14:textId="77777777" w:rsidR="00622494" w:rsidRPr="009B714C" w:rsidRDefault="00622494" w:rsidP="009F34A5">
                      <w:pPr>
                        <w:jc w:val="center"/>
                        <w:rPr>
                          <w:sz w:val="40"/>
                          <w:szCs w:val="40"/>
                        </w:rPr>
                      </w:pPr>
                    </w:p>
                    <w:p w14:paraId="5AC4374A" w14:textId="77777777" w:rsidR="00622494" w:rsidRPr="009B714C" w:rsidRDefault="00622494" w:rsidP="009F34A5">
                      <w:pPr>
                        <w:jc w:val="center"/>
                        <w:rPr>
                          <w:sz w:val="40"/>
                          <w:szCs w:val="40"/>
                        </w:rPr>
                      </w:pPr>
                      <w:r w:rsidRPr="009B714C">
                        <w:rPr>
                          <w:sz w:val="40"/>
                          <w:szCs w:val="40"/>
                        </w:rPr>
                        <w:t>ASESOR:</w:t>
                      </w:r>
                    </w:p>
                    <w:p w14:paraId="3489F504" w14:textId="77777777" w:rsidR="00622494" w:rsidRPr="009B714C" w:rsidRDefault="00622494" w:rsidP="009F34A5">
                      <w:pPr>
                        <w:jc w:val="center"/>
                        <w:rPr>
                          <w:sz w:val="40"/>
                          <w:szCs w:val="40"/>
                        </w:rPr>
                      </w:pPr>
                      <w:r w:rsidRPr="009B714C">
                        <w:rPr>
                          <w:sz w:val="40"/>
                          <w:szCs w:val="40"/>
                        </w:rPr>
                        <w:t>MTRO.</w:t>
                      </w:r>
                      <w:r>
                        <w:rPr>
                          <w:sz w:val="40"/>
                          <w:szCs w:val="40"/>
                        </w:rPr>
                        <w:t xml:space="preserve"> ANTONIO PÉREZ GÓMEZ</w:t>
                      </w:r>
                    </w:p>
                    <w:p w14:paraId="2B8959D8" w14:textId="77777777" w:rsidR="00622494" w:rsidRPr="009B714C" w:rsidRDefault="00622494" w:rsidP="009F34A5">
                      <w:pPr>
                        <w:jc w:val="center"/>
                        <w:rPr>
                          <w:sz w:val="40"/>
                          <w:szCs w:val="40"/>
                        </w:rPr>
                      </w:pPr>
                    </w:p>
                    <w:p w14:paraId="4F488092" w14:textId="77777777" w:rsidR="00622494" w:rsidRPr="009B714C" w:rsidRDefault="00622494" w:rsidP="009F34A5">
                      <w:pPr>
                        <w:jc w:val="center"/>
                        <w:rPr>
                          <w:sz w:val="40"/>
                          <w:szCs w:val="40"/>
                        </w:rPr>
                      </w:pPr>
                      <w:r w:rsidRPr="009B714C">
                        <w:rPr>
                          <w:sz w:val="40"/>
                          <w:szCs w:val="40"/>
                        </w:rPr>
                        <w:t>MATERIA:</w:t>
                      </w:r>
                    </w:p>
                    <w:p w14:paraId="2B79375C" w14:textId="77777777" w:rsidR="00622494" w:rsidRDefault="00622494" w:rsidP="009F34A5">
                      <w:pPr>
                        <w:jc w:val="center"/>
                        <w:rPr>
                          <w:sz w:val="40"/>
                          <w:szCs w:val="40"/>
                        </w:rPr>
                      </w:pPr>
                      <w:r>
                        <w:rPr>
                          <w:sz w:val="40"/>
                          <w:szCs w:val="40"/>
                        </w:rPr>
                        <w:t>PLANEACIÓN ESTRATÉGICA</w:t>
                      </w:r>
                    </w:p>
                    <w:p w14:paraId="644D817D" w14:textId="77777777" w:rsidR="00622494" w:rsidRDefault="00622494" w:rsidP="009F34A5">
                      <w:pPr>
                        <w:jc w:val="center"/>
                        <w:rPr>
                          <w:sz w:val="40"/>
                          <w:szCs w:val="40"/>
                        </w:rPr>
                      </w:pPr>
                    </w:p>
                    <w:p w14:paraId="0C6D73AD" w14:textId="77777777" w:rsidR="00622494" w:rsidRPr="009B714C" w:rsidRDefault="00622494" w:rsidP="009F34A5">
                      <w:pPr>
                        <w:jc w:val="center"/>
                        <w:rPr>
                          <w:sz w:val="40"/>
                          <w:szCs w:val="40"/>
                        </w:rPr>
                      </w:pPr>
                      <w:r>
                        <w:rPr>
                          <w:sz w:val="40"/>
                          <w:szCs w:val="40"/>
                        </w:rPr>
                        <w:t>TUXTLA GUTIÉRREZ, CHIAPAS, 31 DE OCTUBRE DEL 2015.</w:t>
                      </w:r>
                    </w:p>
                    <w:p w14:paraId="5DFB7077" w14:textId="77777777" w:rsidR="00622494" w:rsidRDefault="00622494" w:rsidP="009F34A5"/>
                    <w:p w14:paraId="12165D0D" w14:textId="77777777" w:rsidR="00622494" w:rsidRDefault="00622494" w:rsidP="009F34A5"/>
                    <w:p w14:paraId="7EFC6AB3" w14:textId="77777777" w:rsidR="00622494" w:rsidRDefault="00622494" w:rsidP="009F34A5"/>
                    <w:p w14:paraId="349650F6" w14:textId="77777777" w:rsidR="00622494" w:rsidRDefault="00622494" w:rsidP="009F34A5"/>
                    <w:p w14:paraId="05ACB1A1" w14:textId="77777777" w:rsidR="00622494" w:rsidRDefault="00622494" w:rsidP="009F34A5"/>
                    <w:p w14:paraId="4D27332C" w14:textId="77777777" w:rsidR="00622494" w:rsidRDefault="00622494" w:rsidP="009F34A5"/>
                    <w:p w14:paraId="73E2F5F9" w14:textId="77777777" w:rsidR="00622494" w:rsidRDefault="00622494" w:rsidP="009F34A5"/>
                    <w:p w14:paraId="65034D3D" w14:textId="77777777" w:rsidR="00622494" w:rsidRDefault="00622494" w:rsidP="009F34A5"/>
                    <w:p w14:paraId="4AB6F9B2" w14:textId="77777777" w:rsidR="00622494" w:rsidRDefault="00622494" w:rsidP="009F34A5"/>
                    <w:p w14:paraId="68960804" w14:textId="77777777" w:rsidR="00622494" w:rsidRDefault="00622494" w:rsidP="009F34A5"/>
                    <w:p w14:paraId="5EBE5FF0" w14:textId="77777777" w:rsidR="00622494" w:rsidRDefault="00622494" w:rsidP="009F34A5"/>
                    <w:p w14:paraId="487355E6" w14:textId="77777777" w:rsidR="00622494" w:rsidRDefault="00622494" w:rsidP="009F34A5"/>
                    <w:p w14:paraId="0BB33EFC" w14:textId="77777777" w:rsidR="00622494" w:rsidRDefault="00622494" w:rsidP="009F34A5"/>
                    <w:p w14:paraId="768408A2" w14:textId="77777777" w:rsidR="00622494" w:rsidRDefault="00622494" w:rsidP="009F34A5"/>
                    <w:p w14:paraId="424C2CCE" w14:textId="77777777" w:rsidR="00622494" w:rsidRDefault="00622494" w:rsidP="009F34A5"/>
                  </w:txbxContent>
                </v:textbox>
                <w10:wrap type="square"/>
              </v:shape>
            </w:pict>
          </mc:Fallback>
        </mc:AlternateContent>
      </w:r>
    </w:p>
    <w:p w14:paraId="3A0A4569" w14:textId="77777777" w:rsidR="009F34A5" w:rsidRDefault="009F34A5"/>
    <w:p w14:paraId="3715A5C9" w14:textId="77777777" w:rsidR="009F34A5" w:rsidRDefault="009F34A5"/>
    <w:p w14:paraId="5485E549" w14:textId="77777777" w:rsidR="009F34A5" w:rsidRDefault="009F34A5"/>
    <w:p w14:paraId="2FBA167C" w14:textId="77777777" w:rsidR="009F34A5" w:rsidRDefault="009F34A5"/>
    <w:p w14:paraId="10FD5B48" w14:textId="77777777" w:rsidR="009F34A5" w:rsidRDefault="009F34A5"/>
    <w:p w14:paraId="62A39087" w14:textId="77777777" w:rsidR="009F34A5" w:rsidRDefault="009F34A5"/>
    <w:p w14:paraId="37EC6DCD" w14:textId="77777777" w:rsidR="009F34A5" w:rsidRDefault="009F34A5"/>
    <w:p w14:paraId="043D1463" w14:textId="77777777" w:rsidR="009F34A5" w:rsidRDefault="009F34A5"/>
    <w:p w14:paraId="68AB7A9E" w14:textId="77777777" w:rsidR="009F34A5" w:rsidRDefault="009F34A5"/>
    <w:p w14:paraId="4ED05D24" w14:textId="66EAB4B8" w:rsidR="00622494" w:rsidRPr="00281F3E" w:rsidRDefault="00622494" w:rsidP="00281F3E">
      <w:pPr>
        <w:spacing w:line="360" w:lineRule="auto"/>
        <w:jc w:val="center"/>
        <w:rPr>
          <w:rFonts w:ascii="Arial" w:hAnsi="Arial" w:cs="Arial"/>
          <w:b/>
        </w:rPr>
      </w:pPr>
      <w:r w:rsidRPr="00281F3E">
        <w:rPr>
          <w:rFonts w:ascii="Arial" w:hAnsi="Arial" w:cs="Arial"/>
          <w:b/>
        </w:rPr>
        <w:lastRenderedPageBreak/>
        <w:t>CAPÍTULO 4</w:t>
      </w:r>
    </w:p>
    <w:p w14:paraId="5097B43F" w14:textId="5B246AC5" w:rsidR="00622494" w:rsidRPr="00281F3E" w:rsidRDefault="00622494" w:rsidP="00281F3E">
      <w:pPr>
        <w:spacing w:line="360" w:lineRule="auto"/>
        <w:jc w:val="center"/>
        <w:rPr>
          <w:rFonts w:ascii="Arial" w:hAnsi="Arial" w:cs="Arial"/>
          <w:b/>
        </w:rPr>
      </w:pPr>
      <w:r w:rsidRPr="00281F3E">
        <w:rPr>
          <w:rFonts w:ascii="Arial" w:hAnsi="Arial" w:cs="Arial"/>
          <w:b/>
        </w:rPr>
        <w:t>“Fuerzas y Debilidades Internas (ventaja competitiva)”</w:t>
      </w:r>
    </w:p>
    <w:p w14:paraId="1F210034" w14:textId="77777777" w:rsidR="00622494" w:rsidRPr="00281F3E" w:rsidRDefault="00622494" w:rsidP="00281F3E">
      <w:pPr>
        <w:spacing w:line="360" w:lineRule="auto"/>
        <w:jc w:val="both"/>
        <w:rPr>
          <w:rFonts w:ascii="Arial" w:hAnsi="Arial" w:cs="Arial"/>
        </w:rPr>
      </w:pPr>
    </w:p>
    <w:p w14:paraId="50118F4D" w14:textId="6B88A7DF" w:rsidR="00622494" w:rsidRPr="00281F3E" w:rsidRDefault="00622494" w:rsidP="00281F3E">
      <w:pPr>
        <w:spacing w:line="360" w:lineRule="auto"/>
        <w:jc w:val="both"/>
        <w:rPr>
          <w:rFonts w:ascii="Arial" w:hAnsi="Arial" w:cs="Arial"/>
        </w:rPr>
      </w:pPr>
      <w:r w:rsidRPr="00281F3E">
        <w:rPr>
          <w:rFonts w:ascii="Arial" w:hAnsi="Arial" w:cs="Arial"/>
        </w:rPr>
        <w:tab/>
        <w:t>El objetivo es conocer el análisis y el diagnóstico de la ventaja estratégica o competitiva, o simplemente, análisis y diagnóstico de la organización definidos como el proceso por el cual los estrategas examinan los factores organizacionales de las finanzas y contabilidad, mercadotecnia, producción y operaciones, de personal y relaciones l</w:t>
      </w:r>
      <w:r w:rsidR="00281F3E">
        <w:rPr>
          <w:rFonts w:ascii="Arial" w:hAnsi="Arial" w:cs="Arial"/>
        </w:rPr>
        <w:t>a</w:t>
      </w:r>
      <w:r w:rsidRPr="00281F3E">
        <w:rPr>
          <w:rFonts w:ascii="Arial" w:hAnsi="Arial" w:cs="Arial"/>
        </w:rPr>
        <w:t>borales, así como los recursos co</w:t>
      </w:r>
      <w:r w:rsidR="00281F3E">
        <w:rPr>
          <w:rFonts w:ascii="Arial" w:hAnsi="Arial" w:cs="Arial"/>
        </w:rPr>
        <w:t>rporativos para determinar cuál</w:t>
      </w:r>
      <w:r w:rsidRPr="00281F3E">
        <w:rPr>
          <w:rFonts w:ascii="Arial" w:hAnsi="Arial" w:cs="Arial"/>
        </w:rPr>
        <w:t>(es) la organización tiene fuerzas o debilidades significativas para poder aprovechar las oportunidades y enfrentar las amenazas, ambas en forma efectiva, que el medio ambiente presenta a dicha organización.</w:t>
      </w:r>
    </w:p>
    <w:p w14:paraId="70B71AB1" w14:textId="77777777" w:rsidR="00622494" w:rsidRPr="00281F3E" w:rsidRDefault="00622494" w:rsidP="00281F3E">
      <w:pPr>
        <w:spacing w:line="360" w:lineRule="auto"/>
        <w:jc w:val="both"/>
        <w:rPr>
          <w:rFonts w:ascii="Arial" w:hAnsi="Arial" w:cs="Arial"/>
        </w:rPr>
      </w:pPr>
    </w:p>
    <w:p w14:paraId="3B87E8EB" w14:textId="30F43B43" w:rsidR="00622494" w:rsidRPr="00281F3E" w:rsidRDefault="00622494" w:rsidP="00281F3E">
      <w:pPr>
        <w:spacing w:line="360" w:lineRule="auto"/>
        <w:jc w:val="both"/>
        <w:rPr>
          <w:rFonts w:ascii="Arial" w:hAnsi="Arial" w:cs="Arial"/>
        </w:rPr>
      </w:pPr>
      <w:r w:rsidRPr="00281F3E">
        <w:rPr>
          <w:rFonts w:ascii="Arial" w:hAnsi="Arial" w:cs="Arial"/>
        </w:rPr>
        <w:t>FACTORES ESTRATÉGICOS</w:t>
      </w:r>
    </w:p>
    <w:p w14:paraId="788F6A76" w14:textId="20942FC7" w:rsidR="00622494" w:rsidRPr="00281F3E" w:rsidRDefault="00622494" w:rsidP="00281F3E">
      <w:pPr>
        <w:spacing w:line="360" w:lineRule="auto"/>
        <w:jc w:val="both"/>
        <w:rPr>
          <w:rFonts w:ascii="Arial" w:hAnsi="Arial" w:cs="Arial"/>
        </w:rPr>
      </w:pPr>
      <w:r w:rsidRPr="00281F3E">
        <w:rPr>
          <w:rFonts w:ascii="Arial" w:hAnsi="Arial" w:cs="Arial"/>
        </w:rPr>
        <w:tab/>
        <w:t>En una organización se deben considerar los siguientes factores estratégicos para mayor efectividad en el desarrollo de las acciones:</w:t>
      </w:r>
    </w:p>
    <w:p w14:paraId="39D0F6AD" w14:textId="594082E1" w:rsidR="00622494" w:rsidRPr="00281F3E" w:rsidRDefault="00622494" w:rsidP="00281F3E">
      <w:pPr>
        <w:spacing w:line="360" w:lineRule="auto"/>
        <w:jc w:val="both"/>
        <w:rPr>
          <w:rFonts w:ascii="Arial" w:hAnsi="Arial" w:cs="Arial"/>
        </w:rPr>
      </w:pPr>
      <w:r w:rsidRPr="00281F3E">
        <w:rPr>
          <w:rFonts w:ascii="Arial" w:hAnsi="Arial" w:cs="Arial"/>
        </w:rPr>
        <w:tab/>
        <w:t>1.- Factores de personal y relaciones laborales.</w:t>
      </w:r>
    </w:p>
    <w:p w14:paraId="6FF9B277" w14:textId="7A6D0C5B" w:rsidR="00622494" w:rsidRPr="00281F3E" w:rsidRDefault="00622494" w:rsidP="00281F3E">
      <w:pPr>
        <w:spacing w:line="360" w:lineRule="auto"/>
        <w:jc w:val="both"/>
        <w:rPr>
          <w:rFonts w:ascii="Arial" w:hAnsi="Arial" w:cs="Arial"/>
        </w:rPr>
      </w:pPr>
      <w:r w:rsidRPr="00281F3E">
        <w:rPr>
          <w:rFonts w:ascii="Arial" w:hAnsi="Arial" w:cs="Arial"/>
        </w:rPr>
        <w:tab/>
        <w:t>2.- Factores de producción y administración de operaciones.</w:t>
      </w:r>
    </w:p>
    <w:p w14:paraId="340D39BE" w14:textId="7BA1B3FB" w:rsidR="00622494" w:rsidRPr="00281F3E" w:rsidRDefault="00622494" w:rsidP="00281F3E">
      <w:pPr>
        <w:spacing w:line="360" w:lineRule="auto"/>
        <w:jc w:val="both"/>
        <w:rPr>
          <w:rFonts w:ascii="Arial" w:hAnsi="Arial" w:cs="Arial"/>
        </w:rPr>
      </w:pPr>
      <w:r w:rsidRPr="00281F3E">
        <w:rPr>
          <w:rFonts w:ascii="Arial" w:hAnsi="Arial" w:cs="Arial"/>
        </w:rPr>
        <w:tab/>
        <w:t>3.- Factores de finanzas y contabilidad.</w:t>
      </w:r>
    </w:p>
    <w:p w14:paraId="447FF333" w14:textId="7DE0F331" w:rsidR="00622494" w:rsidRPr="00281F3E" w:rsidRDefault="00622494" w:rsidP="00281F3E">
      <w:pPr>
        <w:spacing w:line="360" w:lineRule="auto"/>
        <w:jc w:val="both"/>
        <w:rPr>
          <w:rFonts w:ascii="Arial" w:hAnsi="Arial" w:cs="Arial"/>
        </w:rPr>
      </w:pPr>
      <w:r w:rsidRPr="00281F3E">
        <w:rPr>
          <w:rFonts w:ascii="Arial" w:hAnsi="Arial" w:cs="Arial"/>
        </w:rPr>
        <w:tab/>
        <w:t>4.- Factores de mercadotecnia.</w:t>
      </w:r>
    </w:p>
    <w:p w14:paraId="058296D4" w14:textId="2B58E8C4" w:rsidR="00622494" w:rsidRPr="00281F3E" w:rsidRDefault="00622494" w:rsidP="00281F3E">
      <w:pPr>
        <w:spacing w:line="360" w:lineRule="auto"/>
        <w:jc w:val="both"/>
        <w:rPr>
          <w:rFonts w:ascii="Arial" w:hAnsi="Arial" w:cs="Arial"/>
        </w:rPr>
      </w:pPr>
      <w:r w:rsidRPr="00281F3E">
        <w:rPr>
          <w:rFonts w:ascii="Arial" w:hAnsi="Arial" w:cs="Arial"/>
        </w:rPr>
        <w:tab/>
        <w:t>5.- Factores organizacionales.</w:t>
      </w:r>
    </w:p>
    <w:p w14:paraId="39DE9723" w14:textId="77777777" w:rsidR="00622494" w:rsidRPr="00281F3E" w:rsidRDefault="00622494" w:rsidP="00281F3E">
      <w:pPr>
        <w:spacing w:line="360" w:lineRule="auto"/>
        <w:jc w:val="both"/>
        <w:rPr>
          <w:rFonts w:ascii="Arial" w:hAnsi="Arial" w:cs="Arial"/>
        </w:rPr>
      </w:pPr>
    </w:p>
    <w:p w14:paraId="0CE672E2" w14:textId="384DD02D" w:rsidR="00622494" w:rsidRPr="00281F3E" w:rsidRDefault="00622494" w:rsidP="00281F3E">
      <w:pPr>
        <w:spacing w:line="360" w:lineRule="auto"/>
        <w:jc w:val="both"/>
        <w:rPr>
          <w:rFonts w:ascii="Arial" w:hAnsi="Arial" w:cs="Arial"/>
        </w:rPr>
      </w:pPr>
      <w:r w:rsidRPr="00281F3E">
        <w:rPr>
          <w:rFonts w:ascii="Arial" w:hAnsi="Arial" w:cs="Arial"/>
        </w:rPr>
        <w:t>1.- FACTORES DE PERSONAL Y RELACIONES LABORALES.</w:t>
      </w:r>
    </w:p>
    <w:p w14:paraId="55DC8126" w14:textId="6C9D56F6" w:rsidR="00622494" w:rsidRPr="00281F3E" w:rsidRDefault="00622494" w:rsidP="00281F3E">
      <w:pPr>
        <w:spacing w:line="360" w:lineRule="auto"/>
        <w:jc w:val="both"/>
        <w:rPr>
          <w:rFonts w:ascii="Arial" w:hAnsi="Arial" w:cs="Arial"/>
        </w:rPr>
      </w:pPr>
      <w:r w:rsidRPr="00281F3E">
        <w:rPr>
          <w:rFonts w:ascii="Arial" w:hAnsi="Arial" w:cs="Arial"/>
        </w:rPr>
        <w:tab/>
        <w:t>La ventaja estratégica del personal es el resultado de las acciones del departamento de personal o recursos humanos, y la cooperación de los gerentes en línea.  Es importante contar con empleados de alta calidad, tener un equilibrio entre la experiencia funcional y la preparación o capacitación, tener y mantener relaciones efectivas con los sindicatos, políticas efectivas de personal, menores costos de mano de obra, considerando las compensaciones, la rotación y el ausentismo.</w:t>
      </w:r>
    </w:p>
    <w:p w14:paraId="2660CDED" w14:textId="5744668E" w:rsidR="00622494" w:rsidRPr="00281F3E" w:rsidRDefault="00622494" w:rsidP="00281F3E">
      <w:pPr>
        <w:spacing w:line="360" w:lineRule="auto"/>
        <w:jc w:val="both"/>
        <w:rPr>
          <w:rFonts w:ascii="Arial" w:hAnsi="Arial" w:cs="Arial"/>
        </w:rPr>
      </w:pPr>
      <w:r w:rsidRPr="00281F3E">
        <w:rPr>
          <w:rFonts w:ascii="Arial" w:hAnsi="Arial" w:cs="Arial"/>
        </w:rPr>
        <w:t>2.- FACTORES DE PRODUCCIÓN Y ADMINISTRACIÓN DE OPERACIONES.</w:t>
      </w:r>
    </w:p>
    <w:p w14:paraId="7C908DEB" w14:textId="1DBCBCA2" w:rsidR="00622494" w:rsidRPr="00281F3E" w:rsidRDefault="00622494" w:rsidP="00281F3E">
      <w:pPr>
        <w:spacing w:line="360" w:lineRule="auto"/>
        <w:jc w:val="both"/>
        <w:rPr>
          <w:rFonts w:ascii="Arial" w:hAnsi="Arial" w:cs="Arial"/>
        </w:rPr>
      </w:pPr>
      <w:r w:rsidRPr="00281F3E">
        <w:rPr>
          <w:rFonts w:ascii="Arial" w:hAnsi="Arial" w:cs="Arial"/>
        </w:rPr>
        <w:tab/>
        <w:t xml:space="preserve">Las claves de ventaja estratégica en esta función (conocida como POM, por sus siglas en inglés, </w:t>
      </w:r>
      <w:proofErr w:type="spellStart"/>
      <w:r w:rsidRPr="00281F3E">
        <w:rPr>
          <w:rFonts w:ascii="Arial" w:hAnsi="Arial" w:cs="Arial"/>
        </w:rPr>
        <w:t>production</w:t>
      </w:r>
      <w:proofErr w:type="spellEnd"/>
      <w:r w:rsidRPr="00281F3E">
        <w:rPr>
          <w:rFonts w:ascii="Arial" w:hAnsi="Arial" w:cs="Arial"/>
        </w:rPr>
        <w:t>/</w:t>
      </w:r>
      <w:proofErr w:type="spellStart"/>
      <w:r w:rsidRPr="00281F3E">
        <w:rPr>
          <w:rFonts w:ascii="Arial" w:hAnsi="Arial" w:cs="Arial"/>
        </w:rPr>
        <w:t>operations</w:t>
      </w:r>
      <w:proofErr w:type="spellEnd"/>
      <w:r w:rsidRPr="00281F3E">
        <w:rPr>
          <w:rFonts w:ascii="Arial" w:hAnsi="Arial" w:cs="Arial"/>
        </w:rPr>
        <w:t xml:space="preserve"> </w:t>
      </w:r>
      <w:proofErr w:type="spellStart"/>
      <w:r w:rsidRPr="00281F3E">
        <w:rPr>
          <w:rFonts w:ascii="Arial" w:hAnsi="Arial" w:cs="Arial"/>
        </w:rPr>
        <w:t>management</w:t>
      </w:r>
      <w:proofErr w:type="spellEnd"/>
      <w:r w:rsidRPr="00281F3E">
        <w:rPr>
          <w:rFonts w:ascii="Arial" w:hAnsi="Arial" w:cs="Arial"/>
        </w:rPr>
        <w:t xml:space="preserve">) son:  menores costos totales de operación en relación con la competencia, capacidad para conocer las demandas del mercado, instalaciones efectivas, menores costos de materiales y </w:t>
      </w:r>
      <w:r w:rsidR="00281F3E">
        <w:rPr>
          <w:rFonts w:ascii="Arial" w:hAnsi="Arial" w:cs="Arial"/>
        </w:rPr>
        <w:t>componentes, adecu</w:t>
      </w:r>
      <w:r w:rsidRPr="00281F3E">
        <w:rPr>
          <w:rFonts w:ascii="Arial" w:hAnsi="Arial" w:cs="Arial"/>
        </w:rPr>
        <w:t>ada disponibilidad de materiales y componentes, equipo y maquinaria efectivos, oficinas efectivas, localización estratégica de instala</w:t>
      </w:r>
      <w:r w:rsidR="00281F3E">
        <w:rPr>
          <w:rFonts w:ascii="Arial" w:hAnsi="Arial" w:cs="Arial"/>
        </w:rPr>
        <w:t>ciones y oficinas, efectivos siste</w:t>
      </w:r>
      <w:r w:rsidRPr="00281F3E">
        <w:rPr>
          <w:rFonts w:ascii="Arial" w:hAnsi="Arial" w:cs="Arial"/>
        </w:rPr>
        <w:t>mas de control de inventarios, efectivos procedimientos de diseño y control de calidad, efectivas</w:t>
      </w:r>
      <w:r w:rsidR="00281F3E">
        <w:rPr>
          <w:rFonts w:ascii="Arial" w:hAnsi="Arial" w:cs="Arial"/>
        </w:rPr>
        <w:t xml:space="preserve"> políticas de mantenimiento, tan</w:t>
      </w:r>
      <w:r w:rsidRPr="00281F3E">
        <w:rPr>
          <w:rFonts w:ascii="Arial" w:hAnsi="Arial" w:cs="Arial"/>
        </w:rPr>
        <w:t>to preventivo como correctivo y tener una efectiva integración vertical.</w:t>
      </w:r>
    </w:p>
    <w:p w14:paraId="5E56F2E7" w14:textId="5BFC933D" w:rsidR="00622494" w:rsidRPr="00281F3E" w:rsidRDefault="00622494" w:rsidP="00281F3E">
      <w:pPr>
        <w:spacing w:line="360" w:lineRule="auto"/>
        <w:jc w:val="both"/>
        <w:rPr>
          <w:rFonts w:ascii="Arial" w:hAnsi="Arial" w:cs="Arial"/>
        </w:rPr>
      </w:pPr>
      <w:r w:rsidRPr="00281F3E">
        <w:rPr>
          <w:rFonts w:ascii="Arial" w:hAnsi="Arial" w:cs="Arial"/>
        </w:rPr>
        <w:t>3.- FACTORES DE FINANZAS Y CONTABILIDAD.</w:t>
      </w:r>
    </w:p>
    <w:p w14:paraId="48B17C5B" w14:textId="5D1D0B1F" w:rsidR="00622494" w:rsidRPr="00281F3E" w:rsidRDefault="00622494" w:rsidP="00281F3E">
      <w:pPr>
        <w:spacing w:line="360" w:lineRule="auto"/>
        <w:jc w:val="both"/>
        <w:rPr>
          <w:rFonts w:ascii="Arial" w:hAnsi="Arial" w:cs="Arial"/>
        </w:rPr>
      </w:pPr>
      <w:r w:rsidRPr="00281F3E">
        <w:rPr>
          <w:rFonts w:ascii="Arial" w:hAnsi="Arial" w:cs="Arial"/>
        </w:rPr>
        <w:tab/>
        <w:t xml:space="preserve">El objetivo del análisis de estos factores </w:t>
      </w:r>
      <w:r w:rsidR="00281F3E">
        <w:rPr>
          <w:rFonts w:ascii="Arial" w:hAnsi="Arial" w:cs="Arial"/>
        </w:rPr>
        <w:t>es determinar si la organizació</w:t>
      </w:r>
      <w:r w:rsidRPr="00281F3E">
        <w:rPr>
          <w:rFonts w:ascii="Arial" w:hAnsi="Arial" w:cs="Arial"/>
        </w:rPr>
        <w:t xml:space="preserve">n </w:t>
      </w:r>
      <w:r w:rsidR="00281F3E">
        <w:rPr>
          <w:rFonts w:ascii="Arial" w:hAnsi="Arial" w:cs="Arial"/>
        </w:rPr>
        <w:t>e</w:t>
      </w:r>
      <w:r w:rsidRPr="00281F3E">
        <w:rPr>
          <w:rFonts w:ascii="Arial" w:hAnsi="Arial" w:cs="Arial"/>
        </w:rPr>
        <w:t xml:space="preserve">n </w:t>
      </w:r>
      <w:r w:rsidR="00281F3E">
        <w:rPr>
          <w:rFonts w:ascii="Arial" w:hAnsi="Arial" w:cs="Arial"/>
        </w:rPr>
        <w:t>cu</w:t>
      </w:r>
      <w:r w:rsidRPr="00281F3E">
        <w:rPr>
          <w:rFonts w:ascii="Arial" w:hAnsi="Arial" w:cs="Arial"/>
        </w:rPr>
        <w:t>estión es más fuerte, financieramente, que sus competidores.</w:t>
      </w:r>
    </w:p>
    <w:p w14:paraId="5BDF279C" w14:textId="31E0F250" w:rsidR="00622494" w:rsidRPr="00281F3E" w:rsidRDefault="00622494" w:rsidP="00281F3E">
      <w:pPr>
        <w:spacing w:line="360" w:lineRule="auto"/>
        <w:jc w:val="both"/>
        <w:rPr>
          <w:rFonts w:ascii="Arial" w:hAnsi="Arial" w:cs="Arial"/>
        </w:rPr>
      </w:pPr>
      <w:r w:rsidRPr="00281F3E">
        <w:rPr>
          <w:rFonts w:ascii="Arial" w:hAnsi="Arial" w:cs="Arial"/>
        </w:rPr>
        <w:tab/>
        <w:t>Especialmente, se deben cuidar los recursos financieros totales, menor costo de capital en relación con la competencia, efectiva estructura capital, relaciones amistosas con los accionistas, ventajosas condiciones tributarias, efectivos procedimientos de planeación financiera, efectivos sistemas contables para costear, presupuestar y planear utilidades, políticas de valuación de inventarios.</w:t>
      </w:r>
    </w:p>
    <w:p w14:paraId="536A5E50" w14:textId="4B27F87C" w:rsidR="00622494" w:rsidRPr="00281F3E" w:rsidRDefault="00622494" w:rsidP="00281F3E">
      <w:pPr>
        <w:spacing w:line="360" w:lineRule="auto"/>
        <w:jc w:val="both"/>
        <w:rPr>
          <w:rFonts w:ascii="Arial" w:hAnsi="Arial" w:cs="Arial"/>
        </w:rPr>
      </w:pPr>
      <w:r w:rsidRPr="00281F3E">
        <w:rPr>
          <w:rFonts w:ascii="Arial" w:hAnsi="Arial" w:cs="Arial"/>
        </w:rPr>
        <w:t>4.- FACTORES DE MERCADOTECNIA.</w:t>
      </w:r>
    </w:p>
    <w:p w14:paraId="1DFA4DCB" w14:textId="53F9D158" w:rsidR="00622494" w:rsidRPr="00281F3E" w:rsidRDefault="00622494" w:rsidP="00281F3E">
      <w:pPr>
        <w:spacing w:line="360" w:lineRule="auto"/>
        <w:jc w:val="both"/>
        <w:rPr>
          <w:rFonts w:ascii="Arial" w:hAnsi="Arial" w:cs="Arial"/>
        </w:rPr>
      </w:pPr>
      <w:r w:rsidRPr="00281F3E">
        <w:rPr>
          <w:rFonts w:ascii="Arial" w:hAnsi="Arial" w:cs="Arial"/>
        </w:rPr>
        <w:tab/>
        <w:t xml:space="preserve">El estratega debe observar si la empresa es sustancial y estratégicamente más fuerte en mercadotecnia que la competencia.  Se debe contar </w:t>
      </w:r>
      <w:r w:rsidR="00281F3E">
        <w:rPr>
          <w:rFonts w:ascii="Arial" w:hAnsi="Arial" w:cs="Arial"/>
        </w:rPr>
        <w:t>con un grado de mercado que per</w:t>
      </w:r>
      <w:r w:rsidRPr="00281F3E">
        <w:rPr>
          <w:rFonts w:ascii="Arial" w:hAnsi="Arial" w:cs="Arial"/>
        </w:rPr>
        <w:t>tenece a la organización, efectivo sistema de investigación de mercados, la mezcla de productos y/o servicios, línea de productos o servicios, liderazgo fuerte en un nuevo producto o servicio, franquicias y protección de patentes, lealtad del consu</w:t>
      </w:r>
      <w:r w:rsidR="00281F3E">
        <w:rPr>
          <w:rFonts w:ascii="Arial" w:hAnsi="Arial" w:cs="Arial"/>
        </w:rPr>
        <w:t>m</w:t>
      </w:r>
      <w:r w:rsidRPr="00281F3E">
        <w:rPr>
          <w:rFonts w:ascii="Arial" w:hAnsi="Arial" w:cs="Arial"/>
        </w:rPr>
        <w:t>idor, efectivo empaque de los productos, estrategia efectiva d</w:t>
      </w:r>
      <w:bookmarkStart w:id="0" w:name="_GoBack"/>
      <w:bookmarkEnd w:id="0"/>
      <w:r w:rsidRPr="00281F3E">
        <w:rPr>
          <w:rFonts w:ascii="Arial" w:hAnsi="Arial" w:cs="Arial"/>
        </w:rPr>
        <w:t>e precios para productos y/o servicios, efectiva fuerza de ventas, publicidad efectiva, efectivas actividades de promoción, servicio efectivo después de la compra y contar con efectivos canales de di</w:t>
      </w:r>
      <w:r w:rsidR="00281F3E">
        <w:rPr>
          <w:rFonts w:ascii="Arial" w:hAnsi="Arial" w:cs="Arial"/>
        </w:rPr>
        <w:t>s</w:t>
      </w:r>
      <w:r w:rsidRPr="00281F3E">
        <w:rPr>
          <w:rFonts w:ascii="Arial" w:hAnsi="Arial" w:cs="Arial"/>
        </w:rPr>
        <w:t>tribución y cobertura geográfica efectivos.</w:t>
      </w:r>
    </w:p>
    <w:p w14:paraId="2A11D95A" w14:textId="7605B717" w:rsidR="00622494" w:rsidRPr="00281F3E" w:rsidRDefault="00622494" w:rsidP="00281F3E">
      <w:pPr>
        <w:spacing w:line="360" w:lineRule="auto"/>
        <w:jc w:val="both"/>
        <w:rPr>
          <w:rFonts w:ascii="Arial" w:hAnsi="Arial" w:cs="Arial"/>
        </w:rPr>
      </w:pPr>
      <w:r w:rsidRPr="00281F3E">
        <w:rPr>
          <w:rFonts w:ascii="Arial" w:hAnsi="Arial" w:cs="Arial"/>
        </w:rPr>
        <w:t>5.- FACTORES ORGANIZACIONALES.</w:t>
      </w:r>
    </w:p>
    <w:p w14:paraId="09CC19C8" w14:textId="22DB5933" w:rsidR="00622494" w:rsidRPr="00281F3E" w:rsidRDefault="00622494" w:rsidP="00281F3E">
      <w:pPr>
        <w:spacing w:line="360" w:lineRule="auto"/>
        <w:jc w:val="both"/>
        <w:rPr>
          <w:rFonts w:ascii="Arial" w:hAnsi="Arial" w:cs="Arial"/>
        </w:rPr>
      </w:pPr>
      <w:r w:rsidRPr="00281F3E">
        <w:rPr>
          <w:rFonts w:ascii="Arial" w:hAnsi="Arial" w:cs="Arial"/>
        </w:rPr>
        <w:tab/>
        <w:t xml:space="preserve">Estos factores pueden aumentar la habilidad de la organización para lograr sus objetivos, mediante la variación de las estrategias, cuidando siempre los siguientes puntos: imagen y prestigio de la organización, </w:t>
      </w:r>
      <w:r w:rsidR="00281F3E">
        <w:rPr>
          <w:rFonts w:ascii="Arial" w:hAnsi="Arial" w:cs="Arial"/>
        </w:rPr>
        <w:t>estructura y clima organizacion</w:t>
      </w:r>
      <w:r w:rsidRPr="00281F3E">
        <w:rPr>
          <w:rFonts w:ascii="Arial" w:hAnsi="Arial" w:cs="Arial"/>
        </w:rPr>
        <w:t>ales efectivos, tamaño de la empresa en comparación con el mercado de oferentes, sistema de administración</w:t>
      </w:r>
      <w:r w:rsidR="00281F3E" w:rsidRPr="00281F3E">
        <w:rPr>
          <w:rFonts w:ascii="Arial" w:hAnsi="Arial" w:cs="Arial"/>
        </w:rPr>
        <w:t xml:space="preserve"> estratégica, registro de la empresa de los logros de sus objetivos, influencia con corporaciones reguladoras y gubernamentales, sistemas efectivos de apoyo, capacidad efectiva de investigación y desarrollo, sistemas efectivos de información y cómputo, así como de comunicación.</w:t>
      </w:r>
    </w:p>
    <w:p w14:paraId="39186BEC" w14:textId="6B1DF97A" w:rsidR="00622494" w:rsidRDefault="00622494"/>
    <w:sectPr w:rsidR="00622494" w:rsidSect="00796431">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90D"/>
    <w:multiLevelType w:val="hybridMultilevel"/>
    <w:tmpl w:val="4B2A1EAC"/>
    <w:lvl w:ilvl="0" w:tplc="3F2E2B38">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5F6A2327"/>
    <w:multiLevelType w:val="hybridMultilevel"/>
    <w:tmpl w:val="64B29C04"/>
    <w:lvl w:ilvl="0" w:tplc="09B2696A">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A5"/>
    <w:rsid w:val="002735C5"/>
    <w:rsid w:val="00281F3E"/>
    <w:rsid w:val="004052FC"/>
    <w:rsid w:val="00622494"/>
    <w:rsid w:val="00776227"/>
    <w:rsid w:val="00796431"/>
    <w:rsid w:val="008B610E"/>
    <w:rsid w:val="009F34A5"/>
    <w:rsid w:val="00A30586"/>
    <w:rsid w:val="00AD5218"/>
    <w:rsid w:val="00CB69BD"/>
    <w:rsid w:val="00D342C5"/>
    <w:rsid w:val="00DB67E4"/>
    <w:rsid w:val="00E255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8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52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052FC"/>
    <w:rPr>
      <w:rFonts w:ascii="Lucida Grande" w:hAnsi="Lucida Grande" w:cs="Lucida Grande"/>
      <w:sz w:val="18"/>
      <w:szCs w:val="18"/>
    </w:rPr>
  </w:style>
  <w:style w:type="paragraph" w:styleId="Prrafodelista">
    <w:name w:val="List Paragraph"/>
    <w:basedOn w:val="Normal"/>
    <w:uiPriority w:val="34"/>
    <w:qFormat/>
    <w:rsid w:val="00CB69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52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052FC"/>
    <w:rPr>
      <w:rFonts w:ascii="Lucida Grande" w:hAnsi="Lucida Grande" w:cs="Lucida Grande"/>
      <w:sz w:val="18"/>
      <w:szCs w:val="18"/>
    </w:rPr>
  </w:style>
  <w:style w:type="paragraph" w:styleId="Prrafodelista">
    <w:name w:val="List Paragraph"/>
    <w:basedOn w:val="Normal"/>
    <w:uiPriority w:val="34"/>
    <w:qFormat/>
    <w:rsid w:val="00CB6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671</Words>
  <Characters>3691</Characters>
  <Application>Microsoft Macintosh Word</Application>
  <DocSecurity>0</DocSecurity>
  <Lines>30</Lines>
  <Paragraphs>8</Paragraphs>
  <ScaleCrop>false</ScaleCrop>
  <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2</cp:revision>
  <dcterms:created xsi:type="dcterms:W3CDTF">2015-11-01T04:47:00Z</dcterms:created>
  <dcterms:modified xsi:type="dcterms:W3CDTF">2015-11-01T04:47:00Z</dcterms:modified>
</cp:coreProperties>
</file>