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3E4437" w14:textId="77777777" w:rsidR="0078455C" w:rsidRPr="00741A58" w:rsidRDefault="0078455C" w:rsidP="0078455C">
      <w:pPr>
        <w:jc w:val="center"/>
        <w:rPr>
          <w:rFonts w:ascii="Arial" w:hAnsi="Arial" w:cs="Arial"/>
          <w:b/>
          <w:bCs/>
          <w:color w:val="1A1A1A"/>
          <w:lang w:val="es-ES"/>
        </w:rPr>
      </w:pPr>
      <w:r w:rsidRPr="00741A58">
        <w:rPr>
          <w:rFonts w:ascii="Arial" w:hAnsi="Arial" w:cs="Arial"/>
          <w:noProof/>
          <w:lang w:val="es-ES"/>
        </w:rPr>
        <w:drawing>
          <wp:anchor distT="0" distB="0" distL="114300" distR="114300" simplePos="0" relativeHeight="251659264" behindDoc="0" locked="0" layoutInCell="1" allowOverlap="1" wp14:anchorId="407F9D4C" wp14:editId="7AC2514F">
            <wp:simplePos x="0" y="0"/>
            <wp:positionH relativeFrom="column">
              <wp:posOffset>-990600</wp:posOffset>
            </wp:positionH>
            <wp:positionV relativeFrom="paragraph">
              <wp:posOffset>-677545</wp:posOffset>
            </wp:positionV>
            <wp:extent cx="3048000" cy="1134745"/>
            <wp:effectExtent l="0" t="0" r="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11347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9CBA42F" w14:textId="77777777" w:rsidR="0078455C" w:rsidRPr="00741A58" w:rsidRDefault="0078455C" w:rsidP="0078455C">
      <w:pPr>
        <w:rPr>
          <w:rFonts w:ascii="Arial" w:hAnsi="Arial" w:cs="Arial"/>
          <w:lang w:val="es-ES"/>
        </w:rPr>
      </w:pPr>
    </w:p>
    <w:p w14:paraId="04666D61" w14:textId="77777777" w:rsidR="0078455C" w:rsidRPr="00741A58" w:rsidRDefault="0078455C" w:rsidP="0078455C">
      <w:pPr>
        <w:rPr>
          <w:rFonts w:ascii="Arial" w:hAnsi="Arial" w:cs="Arial"/>
          <w:lang w:val="es-ES"/>
        </w:rPr>
      </w:pPr>
    </w:p>
    <w:p w14:paraId="687EE599" w14:textId="77777777" w:rsidR="0078455C" w:rsidRPr="00741A58" w:rsidRDefault="0078455C" w:rsidP="0078455C">
      <w:pPr>
        <w:rPr>
          <w:rFonts w:ascii="Arial" w:hAnsi="Arial" w:cs="Arial"/>
          <w:lang w:val="es-ES"/>
        </w:rPr>
      </w:pPr>
    </w:p>
    <w:p w14:paraId="673B03BC" w14:textId="77777777" w:rsidR="0078455C" w:rsidRPr="00741A58" w:rsidRDefault="0078455C" w:rsidP="0078455C">
      <w:pPr>
        <w:rPr>
          <w:rFonts w:ascii="Arial" w:hAnsi="Arial" w:cs="Arial"/>
          <w:lang w:val="es-ES"/>
        </w:rPr>
      </w:pPr>
    </w:p>
    <w:p w14:paraId="5E0B2560" w14:textId="77777777" w:rsidR="0078455C" w:rsidRPr="00741A58" w:rsidRDefault="0078455C" w:rsidP="0078455C">
      <w:pPr>
        <w:spacing w:line="360" w:lineRule="auto"/>
        <w:jc w:val="center"/>
        <w:rPr>
          <w:rFonts w:ascii="Arial" w:hAnsi="Arial" w:cs="Arial"/>
          <w:sz w:val="32"/>
          <w:szCs w:val="32"/>
          <w:lang w:val="es-ES"/>
        </w:rPr>
      </w:pPr>
    </w:p>
    <w:p w14:paraId="6CA5CB29" w14:textId="77777777" w:rsidR="0078455C" w:rsidRPr="00741A58" w:rsidRDefault="0078455C" w:rsidP="0078455C">
      <w:pPr>
        <w:spacing w:line="360" w:lineRule="auto"/>
        <w:jc w:val="center"/>
        <w:rPr>
          <w:rFonts w:ascii="Arial" w:hAnsi="Arial" w:cs="Arial"/>
          <w:b/>
          <w:sz w:val="32"/>
          <w:szCs w:val="32"/>
          <w:lang w:val="es-ES"/>
        </w:rPr>
      </w:pPr>
      <w:r w:rsidRPr="00741A58">
        <w:rPr>
          <w:rFonts w:ascii="Arial" w:hAnsi="Arial" w:cs="Arial"/>
          <w:b/>
          <w:sz w:val="32"/>
          <w:szCs w:val="32"/>
          <w:lang w:val="es-ES"/>
        </w:rPr>
        <w:t xml:space="preserve">Maestría en Administración Publica </w:t>
      </w:r>
    </w:p>
    <w:p w14:paraId="2F6FC454" w14:textId="77777777" w:rsidR="0078455C" w:rsidRPr="00741A58" w:rsidRDefault="0078455C" w:rsidP="0078455C">
      <w:pPr>
        <w:spacing w:line="360" w:lineRule="auto"/>
        <w:jc w:val="center"/>
        <w:rPr>
          <w:rFonts w:ascii="Arial" w:hAnsi="Arial" w:cs="Arial"/>
          <w:b/>
          <w:sz w:val="32"/>
          <w:szCs w:val="32"/>
          <w:lang w:val="es-ES"/>
        </w:rPr>
      </w:pPr>
      <w:r w:rsidRPr="00741A58">
        <w:rPr>
          <w:rFonts w:ascii="Arial" w:hAnsi="Arial" w:cs="Arial"/>
          <w:b/>
          <w:sz w:val="32"/>
          <w:szCs w:val="32"/>
          <w:lang w:val="es-ES"/>
        </w:rPr>
        <w:t>y Políticas Publicas.</w:t>
      </w:r>
    </w:p>
    <w:p w14:paraId="6DCB9BA9" w14:textId="77777777" w:rsidR="0078455C" w:rsidRPr="00741A58" w:rsidRDefault="0078455C" w:rsidP="0078455C">
      <w:pPr>
        <w:spacing w:line="360" w:lineRule="auto"/>
        <w:jc w:val="center"/>
        <w:rPr>
          <w:rFonts w:ascii="Arial" w:hAnsi="Arial" w:cs="Arial"/>
          <w:sz w:val="32"/>
          <w:szCs w:val="32"/>
          <w:lang w:val="es-ES"/>
        </w:rPr>
      </w:pPr>
    </w:p>
    <w:p w14:paraId="371F97BC" w14:textId="77777777" w:rsidR="0078455C" w:rsidRPr="00741A58" w:rsidRDefault="0078455C" w:rsidP="0078455C">
      <w:pPr>
        <w:spacing w:line="360" w:lineRule="auto"/>
        <w:jc w:val="center"/>
        <w:rPr>
          <w:rFonts w:ascii="Arial" w:hAnsi="Arial" w:cs="Arial"/>
          <w:sz w:val="32"/>
          <w:szCs w:val="32"/>
          <w:lang w:val="es-ES"/>
        </w:rPr>
      </w:pPr>
    </w:p>
    <w:p w14:paraId="520CCC28" w14:textId="77777777" w:rsidR="0078455C" w:rsidRPr="00741A58" w:rsidRDefault="0078455C" w:rsidP="0078455C">
      <w:pPr>
        <w:spacing w:line="360" w:lineRule="auto"/>
        <w:jc w:val="center"/>
        <w:rPr>
          <w:rFonts w:ascii="Arial" w:hAnsi="Arial" w:cs="Arial"/>
          <w:sz w:val="32"/>
          <w:szCs w:val="32"/>
          <w:lang w:val="es-ES"/>
        </w:rPr>
      </w:pPr>
      <w:r w:rsidRPr="00741A58">
        <w:rPr>
          <w:rFonts w:ascii="Arial" w:hAnsi="Arial" w:cs="Arial"/>
          <w:sz w:val="32"/>
          <w:szCs w:val="32"/>
          <w:lang w:val="es-ES"/>
        </w:rPr>
        <w:t xml:space="preserve">Alumno: </w:t>
      </w:r>
    </w:p>
    <w:p w14:paraId="5000F199" w14:textId="77777777" w:rsidR="0078455C" w:rsidRPr="00741A58" w:rsidRDefault="0078455C" w:rsidP="0078455C">
      <w:pPr>
        <w:spacing w:line="360" w:lineRule="auto"/>
        <w:jc w:val="center"/>
        <w:rPr>
          <w:rFonts w:ascii="Arial" w:hAnsi="Arial" w:cs="Arial"/>
          <w:b/>
          <w:sz w:val="32"/>
          <w:szCs w:val="32"/>
          <w:lang w:val="es-ES"/>
        </w:rPr>
      </w:pPr>
      <w:r w:rsidRPr="00741A58">
        <w:rPr>
          <w:rFonts w:ascii="Arial" w:hAnsi="Arial" w:cs="Arial"/>
          <w:b/>
          <w:sz w:val="32"/>
          <w:szCs w:val="32"/>
          <w:lang w:val="es-ES"/>
        </w:rPr>
        <w:t>José Roberto Gómez Corzo.</w:t>
      </w:r>
    </w:p>
    <w:p w14:paraId="4F4156F8" w14:textId="77777777" w:rsidR="0078455C" w:rsidRPr="00741A58" w:rsidRDefault="0078455C" w:rsidP="0078455C">
      <w:pPr>
        <w:spacing w:line="360" w:lineRule="auto"/>
        <w:jc w:val="center"/>
        <w:rPr>
          <w:rFonts w:ascii="Arial" w:hAnsi="Arial" w:cs="Arial"/>
          <w:sz w:val="32"/>
          <w:szCs w:val="32"/>
          <w:lang w:val="es-ES"/>
        </w:rPr>
      </w:pPr>
    </w:p>
    <w:p w14:paraId="18B24083" w14:textId="77777777" w:rsidR="0078455C" w:rsidRPr="00741A58" w:rsidRDefault="0078455C" w:rsidP="0078455C">
      <w:pPr>
        <w:spacing w:line="360" w:lineRule="auto"/>
        <w:jc w:val="center"/>
        <w:rPr>
          <w:rFonts w:ascii="Arial" w:hAnsi="Arial" w:cs="Arial"/>
          <w:sz w:val="32"/>
          <w:szCs w:val="32"/>
          <w:lang w:val="es-ES"/>
        </w:rPr>
      </w:pPr>
    </w:p>
    <w:p w14:paraId="0961A1F5" w14:textId="77777777" w:rsidR="0078455C" w:rsidRPr="00741A58" w:rsidRDefault="0078455C" w:rsidP="0078455C">
      <w:pPr>
        <w:tabs>
          <w:tab w:val="left" w:pos="1373"/>
        </w:tabs>
        <w:spacing w:line="360" w:lineRule="auto"/>
        <w:jc w:val="center"/>
        <w:rPr>
          <w:rFonts w:ascii="Arial" w:hAnsi="Arial" w:cs="Arial"/>
          <w:sz w:val="32"/>
          <w:szCs w:val="32"/>
          <w:lang w:val="es-ES"/>
        </w:rPr>
      </w:pPr>
      <w:r w:rsidRPr="00741A58">
        <w:rPr>
          <w:rFonts w:ascii="Arial" w:hAnsi="Arial" w:cs="Arial"/>
          <w:sz w:val="32"/>
          <w:szCs w:val="32"/>
          <w:lang w:val="es-ES"/>
        </w:rPr>
        <w:t xml:space="preserve">Materia: </w:t>
      </w:r>
    </w:p>
    <w:p w14:paraId="018EE89C" w14:textId="77777777" w:rsidR="0078455C" w:rsidRPr="00741A58" w:rsidRDefault="0078455C" w:rsidP="0078455C">
      <w:pPr>
        <w:tabs>
          <w:tab w:val="left" w:pos="1373"/>
        </w:tabs>
        <w:spacing w:line="360" w:lineRule="auto"/>
        <w:jc w:val="center"/>
        <w:rPr>
          <w:rFonts w:ascii="Arial" w:hAnsi="Arial" w:cs="Arial"/>
          <w:b/>
          <w:sz w:val="32"/>
          <w:szCs w:val="32"/>
          <w:lang w:val="es-ES"/>
        </w:rPr>
      </w:pPr>
      <w:r w:rsidRPr="00741A58">
        <w:rPr>
          <w:rFonts w:ascii="Arial" w:hAnsi="Arial" w:cs="Arial"/>
          <w:b/>
          <w:sz w:val="32"/>
          <w:szCs w:val="32"/>
          <w:lang w:val="es-ES"/>
        </w:rPr>
        <w:t>Planeación Estratégica.</w:t>
      </w:r>
    </w:p>
    <w:p w14:paraId="627E496A" w14:textId="77777777" w:rsidR="0078455C" w:rsidRPr="00741A58" w:rsidRDefault="0078455C" w:rsidP="0078455C">
      <w:pPr>
        <w:tabs>
          <w:tab w:val="left" w:pos="1373"/>
        </w:tabs>
        <w:spacing w:line="360" w:lineRule="auto"/>
        <w:jc w:val="center"/>
        <w:rPr>
          <w:rFonts w:ascii="Arial" w:hAnsi="Arial" w:cs="Arial"/>
          <w:sz w:val="32"/>
          <w:szCs w:val="32"/>
          <w:lang w:val="es-ES"/>
        </w:rPr>
      </w:pPr>
    </w:p>
    <w:p w14:paraId="21D34FD0" w14:textId="77777777" w:rsidR="0078455C" w:rsidRPr="00741A58" w:rsidRDefault="0078455C" w:rsidP="0078455C">
      <w:pPr>
        <w:tabs>
          <w:tab w:val="left" w:pos="1373"/>
        </w:tabs>
        <w:spacing w:line="360" w:lineRule="auto"/>
        <w:jc w:val="center"/>
        <w:rPr>
          <w:rFonts w:ascii="Arial" w:hAnsi="Arial" w:cs="Arial"/>
          <w:sz w:val="32"/>
          <w:szCs w:val="32"/>
          <w:lang w:val="es-ES"/>
        </w:rPr>
      </w:pPr>
    </w:p>
    <w:p w14:paraId="42A99782" w14:textId="77777777" w:rsidR="0078455C" w:rsidRPr="00741A58" w:rsidRDefault="0078455C" w:rsidP="0078455C">
      <w:pPr>
        <w:tabs>
          <w:tab w:val="left" w:pos="1373"/>
        </w:tabs>
        <w:spacing w:line="360" w:lineRule="auto"/>
        <w:jc w:val="center"/>
        <w:rPr>
          <w:rFonts w:ascii="Arial" w:hAnsi="Arial" w:cs="Arial"/>
          <w:sz w:val="32"/>
          <w:szCs w:val="32"/>
          <w:lang w:val="es-ES"/>
        </w:rPr>
      </w:pPr>
      <w:r w:rsidRPr="00741A58">
        <w:rPr>
          <w:rFonts w:ascii="Arial" w:hAnsi="Arial" w:cs="Arial"/>
          <w:sz w:val="32"/>
          <w:szCs w:val="32"/>
          <w:lang w:val="es-ES"/>
        </w:rPr>
        <w:t xml:space="preserve">Docente: </w:t>
      </w:r>
    </w:p>
    <w:p w14:paraId="7F2631DC" w14:textId="77777777" w:rsidR="0078455C" w:rsidRPr="00741A58" w:rsidRDefault="0078455C" w:rsidP="0078455C">
      <w:pPr>
        <w:tabs>
          <w:tab w:val="left" w:pos="1373"/>
        </w:tabs>
        <w:spacing w:line="360" w:lineRule="auto"/>
        <w:jc w:val="center"/>
        <w:rPr>
          <w:rFonts w:ascii="Arial" w:hAnsi="Arial" w:cs="Arial"/>
          <w:b/>
          <w:sz w:val="32"/>
          <w:szCs w:val="32"/>
          <w:lang w:val="es-ES"/>
        </w:rPr>
      </w:pPr>
      <w:r w:rsidRPr="00741A58">
        <w:rPr>
          <w:rFonts w:ascii="Arial" w:hAnsi="Arial" w:cs="Arial"/>
          <w:b/>
          <w:sz w:val="32"/>
          <w:szCs w:val="32"/>
          <w:lang w:val="es-ES"/>
        </w:rPr>
        <w:t>Maestro Antonio Pérez Gómez.</w:t>
      </w:r>
    </w:p>
    <w:p w14:paraId="7753CABE" w14:textId="77777777" w:rsidR="0078455C" w:rsidRPr="00741A58" w:rsidRDefault="0078455C" w:rsidP="0078455C">
      <w:pPr>
        <w:spacing w:line="360" w:lineRule="auto"/>
        <w:jc w:val="center"/>
        <w:rPr>
          <w:rFonts w:ascii="Arial" w:hAnsi="Arial" w:cs="Arial"/>
          <w:sz w:val="32"/>
          <w:szCs w:val="32"/>
          <w:lang w:val="es-ES"/>
        </w:rPr>
      </w:pPr>
    </w:p>
    <w:p w14:paraId="6495C4BF" w14:textId="77777777" w:rsidR="0078455C" w:rsidRPr="00741A58" w:rsidRDefault="0078455C" w:rsidP="0078455C">
      <w:pPr>
        <w:spacing w:line="360" w:lineRule="auto"/>
        <w:jc w:val="center"/>
        <w:rPr>
          <w:rFonts w:ascii="Arial" w:hAnsi="Arial" w:cs="Arial"/>
          <w:sz w:val="32"/>
          <w:szCs w:val="32"/>
          <w:lang w:val="es-ES"/>
        </w:rPr>
      </w:pPr>
    </w:p>
    <w:p w14:paraId="60A9B89D" w14:textId="77777777" w:rsidR="0078455C" w:rsidRPr="00741A58" w:rsidRDefault="0078455C" w:rsidP="0078455C">
      <w:pPr>
        <w:spacing w:line="360" w:lineRule="auto"/>
        <w:jc w:val="center"/>
        <w:rPr>
          <w:rFonts w:ascii="Arial" w:hAnsi="Arial" w:cs="Arial"/>
          <w:sz w:val="32"/>
          <w:szCs w:val="32"/>
          <w:lang w:val="es-ES"/>
        </w:rPr>
      </w:pPr>
      <w:r w:rsidRPr="00741A58">
        <w:rPr>
          <w:rFonts w:ascii="Arial" w:hAnsi="Arial" w:cs="Arial"/>
          <w:sz w:val="32"/>
          <w:szCs w:val="32"/>
          <w:lang w:val="es-ES"/>
        </w:rPr>
        <w:t xml:space="preserve">Tema: </w:t>
      </w:r>
    </w:p>
    <w:p w14:paraId="6A1C4815" w14:textId="77777777" w:rsidR="0078455C" w:rsidRPr="0078455C" w:rsidRDefault="006E2154" w:rsidP="0078455C">
      <w:pPr>
        <w:spacing w:line="360" w:lineRule="auto"/>
        <w:jc w:val="center"/>
        <w:rPr>
          <w:rFonts w:ascii="Arial" w:hAnsi="Arial" w:cs="Arial"/>
          <w:b/>
          <w:sz w:val="32"/>
          <w:szCs w:val="32"/>
        </w:rPr>
      </w:pPr>
      <w:r>
        <w:rPr>
          <w:rFonts w:ascii="Arial" w:hAnsi="Arial" w:cs="Arial"/>
          <w:b/>
          <w:sz w:val="32"/>
          <w:szCs w:val="32"/>
        </w:rPr>
        <w:t>Trabajo</w:t>
      </w:r>
      <w:r w:rsidR="00E051D5">
        <w:rPr>
          <w:rFonts w:ascii="Arial" w:hAnsi="Arial" w:cs="Arial"/>
          <w:b/>
          <w:sz w:val="32"/>
          <w:szCs w:val="32"/>
        </w:rPr>
        <w:t xml:space="preserve"> y Evaluación Final.</w:t>
      </w:r>
    </w:p>
    <w:p w14:paraId="5A0640CB" w14:textId="77777777" w:rsidR="0078455C" w:rsidRPr="00741A58" w:rsidRDefault="0078455C" w:rsidP="0078455C">
      <w:pPr>
        <w:rPr>
          <w:rFonts w:ascii="Arial" w:hAnsi="Arial" w:cs="Arial"/>
          <w:lang w:val="es-ES"/>
        </w:rPr>
      </w:pPr>
    </w:p>
    <w:p w14:paraId="3CF08C8E" w14:textId="77777777" w:rsidR="0078455C" w:rsidRPr="00741A58" w:rsidRDefault="0078455C" w:rsidP="0078455C">
      <w:pPr>
        <w:rPr>
          <w:rFonts w:ascii="Arial" w:hAnsi="Arial" w:cs="Arial"/>
          <w:lang w:val="es-ES"/>
        </w:rPr>
      </w:pPr>
    </w:p>
    <w:p w14:paraId="734CF122" w14:textId="77777777" w:rsidR="0078455C" w:rsidRPr="00741A58" w:rsidRDefault="0078455C" w:rsidP="0078455C">
      <w:pPr>
        <w:rPr>
          <w:rFonts w:ascii="Arial" w:hAnsi="Arial" w:cs="Arial"/>
          <w:lang w:val="es-ES"/>
        </w:rPr>
      </w:pPr>
    </w:p>
    <w:p w14:paraId="69CBA57A" w14:textId="77777777" w:rsidR="0078455C" w:rsidRPr="00741A58" w:rsidRDefault="0078455C" w:rsidP="0078455C">
      <w:pPr>
        <w:rPr>
          <w:rFonts w:ascii="Arial" w:hAnsi="Arial" w:cs="Arial"/>
          <w:lang w:val="es-ES"/>
        </w:rPr>
      </w:pPr>
    </w:p>
    <w:p w14:paraId="44982A89" w14:textId="77777777" w:rsidR="0078455C" w:rsidRPr="00741A58" w:rsidRDefault="0078455C" w:rsidP="0078455C">
      <w:pPr>
        <w:rPr>
          <w:rFonts w:ascii="Arial" w:hAnsi="Arial" w:cs="Arial"/>
          <w:lang w:val="es-ES"/>
        </w:rPr>
      </w:pPr>
    </w:p>
    <w:p w14:paraId="1CA4B538" w14:textId="77777777" w:rsidR="0078455C" w:rsidRPr="00741A58" w:rsidRDefault="0078455C" w:rsidP="0078455C">
      <w:pPr>
        <w:rPr>
          <w:rFonts w:ascii="Arial" w:hAnsi="Arial" w:cs="Arial"/>
          <w:lang w:val="es-ES"/>
        </w:rPr>
      </w:pPr>
    </w:p>
    <w:p w14:paraId="75C8EAF3" w14:textId="77777777" w:rsidR="0078455C" w:rsidRPr="00741A58" w:rsidRDefault="00E051D5" w:rsidP="0078455C">
      <w:pPr>
        <w:jc w:val="center"/>
        <w:rPr>
          <w:rFonts w:ascii="Arial" w:hAnsi="Arial" w:cs="Arial"/>
          <w:lang w:val="es-ES"/>
        </w:rPr>
        <w:sectPr w:rsidR="0078455C" w:rsidRPr="00741A58" w:rsidSect="00E051D5">
          <w:footerReference w:type="even" r:id="rId10"/>
          <w:footerReference w:type="default" r:id="rId11"/>
          <w:pgSz w:w="11900" w:h="16840"/>
          <w:pgMar w:top="1417" w:right="1701" w:bottom="1417" w:left="1701" w:header="708" w:footer="708" w:gutter="0"/>
          <w:pgNumType w:start="0"/>
          <w:cols w:space="708"/>
        </w:sectPr>
      </w:pPr>
      <w:r>
        <w:rPr>
          <w:rFonts w:ascii="Arial" w:hAnsi="Arial" w:cs="Arial"/>
          <w:lang w:val="es-ES"/>
        </w:rPr>
        <w:t>15</w:t>
      </w:r>
      <w:r w:rsidR="0078455C" w:rsidRPr="00741A58">
        <w:rPr>
          <w:rFonts w:ascii="Arial" w:hAnsi="Arial" w:cs="Arial"/>
          <w:lang w:val="es-ES"/>
        </w:rPr>
        <w:t xml:space="preserve"> de </w:t>
      </w:r>
      <w:r>
        <w:rPr>
          <w:rFonts w:ascii="Arial" w:hAnsi="Arial" w:cs="Arial"/>
          <w:lang w:val="es-ES"/>
        </w:rPr>
        <w:t>noviembre</w:t>
      </w:r>
      <w:r w:rsidR="0078455C" w:rsidRPr="00741A58">
        <w:rPr>
          <w:rFonts w:ascii="Arial" w:hAnsi="Arial" w:cs="Arial"/>
          <w:lang w:val="es-ES"/>
        </w:rPr>
        <w:t xml:space="preserve"> de 2015.</w:t>
      </w:r>
    </w:p>
    <w:p w14:paraId="37EA62AA" w14:textId="77777777" w:rsidR="00E051D5" w:rsidRDefault="00E051D5" w:rsidP="0078455C">
      <w:pPr>
        <w:spacing w:line="360" w:lineRule="auto"/>
        <w:jc w:val="center"/>
        <w:rPr>
          <w:rFonts w:ascii="Arial" w:hAnsi="Arial" w:cs="Arial"/>
          <w:b/>
          <w:sz w:val="32"/>
          <w:szCs w:val="32"/>
        </w:rPr>
      </w:pPr>
      <w:r>
        <w:rPr>
          <w:rFonts w:ascii="Arial" w:hAnsi="Arial" w:cs="Arial"/>
          <w:b/>
          <w:sz w:val="32"/>
          <w:szCs w:val="32"/>
        </w:rPr>
        <w:lastRenderedPageBreak/>
        <w:t>Índice</w:t>
      </w:r>
    </w:p>
    <w:p w14:paraId="35D7ED4C" w14:textId="77777777" w:rsidR="00E051D5" w:rsidRDefault="00E051D5" w:rsidP="0078455C">
      <w:pPr>
        <w:spacing w:line="360" w:lineRule="auto"/>
        <w:jc w:val="center"/>
        <w:rPr>
          <w:rFonts w:ascii="Arial" w:hAnsi="Arial" w:cs="Arial"/>
          <w:b/>
          <w:sz w:val="32"/>
          <w:szCs w:val="32"/>
        </w:rPr>
      </w:pPr>
    </w:p>
    <w:p w14:paraId="37B758C6" w14:textId="77777777" w:rsidR="00E051D5" w:rsidRDefault="00E051D5" w:rsidP="0078455C">
      <w:pPr>
        <w:spacing w:line="360" w:lineRule="auto"/>
        <w:jc w:val="center"/>
        <w:rPr>
          <w:rFonts w:ascii="Arial" w:hAnsi="Arial" w:cs="Arial"/>
          <w:b/>
          <w:sz w:val="32"/>
          <w:szCs w:val="32"/>
        </w:rPr>
      </w:pPr>
    </w:p>
    <w:p w14:paraId="0FD56771" w14:textId="77777777" w:rsidR="00E051D5" w:rsidRDefault="00E051D5" w:rsidP="00E051D5">
      <w:pPr>
        <w:spacing w:line="360" w:lineRule="auto"/>
        <w:ind w:firstLine="708"/>
        <w:rPr>
          <w:rFonts w:ascii="Arial" w:hAnsi="Arial" w:cs="Arial"/>
          <w:b/>
          <w:sz w:val="32"/>
          <w:szCs w:val="32"/>
        </w:rPr>
      </w:pPr>
      <w:r w:rsidRPr="0078455C">
        <w:rPr>
          <w:rFonts w:ascii="Arial" w:hAnsi="Arial" w:cs="Arial"/>
          <w:b/>
          <w:sz w:val="32"/>
          <w:szCs w:val="32"/>
        </w:rPr>
        <w:t>Análisis de Escenarios.</w:t>
      </w:r>
      <w:r>
        <w:rPr>
          <w:rFonts w:ascii="Arial" w:hAnsi="Arial" w:cs="Arial"/>
          <w:b/>
          <w:sz w:val="32"/>
          <w:szCs w:val="32"/>
        </w:rPr>
        <w:tab/>
      </w:r>
      <w:r>
        <w:rPr>
          <w:rFonts w:ascii="Arial" w:hAnsi="Arial" w:cs="Arial"/>
          <w:b/>
          <w:sz w:val="32"/>
          <w:szCs w:val="32"/>
        </w:rPr>
        <w:tab/>
      </w:r>
      <w:r>
        <w:rPr>
          <w:rFonts w:ascii="Arial" w:hAnsi="Arial" w:cs="Arial"/>
          <w:b/>
          <w:sz w:val="32"/>
          <w:szCs w:val="32"/>
        </w:rPr>
        <w:tab/>
        <w:t>1</w:t>
      </w:r>
    </w:p>
    <w:p w14:paraId="08EE26C8" w14:textId="77777777" w:rsidR="00E051D5" w:rsidRDefault="00E051D5" w:rsidP="00E051D5">
      <w:pPr>
        <w:spacing w:line="360" w:lineRule="auto"/>
        <w:jc w:val="center"/>
        <w:rPr>
          <w:rFonts w:ascii="Arial" w:hAnsi="Arial" w:cs="Arial"/>
          <w:b/>
          <w:sz w:val="32"/>
          <w:szCs w:val="32"/>
        </w:rPr>
      </w:pPr>
    </w:p>
    <w:p w14:paraId="33527A22" w14:textId="77777777" w:rsidR="00E051D5" w:rsidRDefault="00E051D5" w:rsidP="00E051D5">
      <w:pPr>
        <w:ind w:firstLine="708"/>
        <w:rPr>
          <w:rFonts w:ascii="Arial" w:hAnsi="Arial" w:cs="Arial"/>
          <w:b/>
          <w:sz w:val="32"/>
          <w:szCs w:val="32"/>
        </w:rPr>
      </w:pPr>
      <w:r w:rsidRPr="00E051D5">
        <w:rPr>
          <w:rFonts w:ascii="Arial" w:hAnsi="Arial" w:cs="Arial"/>
          <w:b/>
          <w:sz w:val="32"/>
          <w:szCs w:val="32"/>
        </w:rPr>
        <w:t>Diagnostico Estratégico</w:t>
      </w:r>
      <w:r>
        <w:rPr>
          <w:rFonts w:ascii="Arial" w:hAnsi="Arial" w:cs="Arial"/>
          <w:b/>
          <w:sz w:val="32"/>
          <w:szCs w:val="32"/>
        </w:rPr>
        <w:tab/>
      </w:r>
      <w:r>
        <w:rPr>
          <w:rFonts w:ascii="Arial" w:hAnsi="Arial" w:cs="Arial"/>
          <w:b/>
          <w:sz w:val="32"/>
          <w:szCs w:val="32"/>
        </w:rPr>
        <w:tab/>
      </w:r>
      <w:r>
        <w:rPr>
          <w:rFonts w:ascii="Arial" w:hAnsi="Arial" w:cs="Arial"/>
          <w:b/>
          <w:sz w:val="32"/>
          <w:szCs w:val="32"/>
        </w:rPr>
        <w:tab/>
        <w:t>3</w:t>
      </w:r>
    </w:p>
    <w:p w14:paraId="7E243C05" w14:textId="77777777" w:rsidR="00154218" w:rsidRDefault="00154218" w:rsidP="00E051D5">
      <w:pPr>
        <w:ind w:firstLine="708"/>
        <w:rPr>
          <w:rFonts w:ascii="Arial" w:hAnsi="Arial" w:cs="Arial"/>
          <w:b/>
          <w:sz w:val="32"/>
          <w:szCs w:val="32"/>
        </w:rPr>
      </w:pPr>
    </w:p>
    <w:p w14:paraId="4F1F8B92" w14:textId="77777777" w:rsidR="00154218" w:rsidRDefault="00154218" w:rsidP="00E051D5">
      <w:pPr>
        <w:ind w:firstLine="708"/>
        <w:rPr>
          <w:rFonts w:ascii="Arial" w:hAnsi="Arial" w:cs="Arial"/>
          <w:b/>
          <w:sz w:val="32"/>
          <w:szCs w:val="32"/>
        </w:rPr>
      </w:pPr>
    </w:p>
    <w:p w14:paraId="083A2E58" w14:textId="77777777" w:rsidR="00154218" w:rsidRDefault="00154218" w:rsidP="00154218">
      <w:pPr>
        <w:spacing w:line="360" w:lineRule="auto"/>
        <w:ind w:firstLine="708"/>
        <w:rPr>
          <w:rFonts w:ascii="Arial" w:hAnsi="Arial" w:cs="Arial"/>
          <w:b/>
          <w:bCs/>
          <w:sz w:val="32"/>
          <w:szCs w:val="32"/>
        </w:rPr>
      </w:pPr>
      <w:r w:rsidRPr="004C2DFD">
        <w:rPr>
          <w:rFonts w:ascii="Arial" w:hAnsi="Arial" w:cs="Arial"/>
          <w:b/>
          <w:bCs/>
          <w:sz w:val="32"/>
          <w:szCs w:val="32"/>
        </w:rPr>
        <w:t>Plan Estratégico</w:t>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t>6</w:t>
      </w:r>
    </w:p>
    <w:p w14:paraId="3B109254" w14:textId="77777777" w:rsidR="00154218" w:rsidRDefault="00154218" w:rsidP="00154218">
      <w:pPr>
        <w:spacing w:line="360" w:lineRule="auto"/>
        <w:ind w:firstLine="708"/>
        <w:rPr>
          <w:rFonts w:ascii="Arial" w:hAnsi="Arial" w:cs="Arial"/>
          <w:b/>
          <w:bCs/>
          <w:sz w:val="32"/>
          <w:szCs w:val="32"/>
        </w:rPr>
      </w:pPr>
    </w:p>
    <w:p w14:paraId="05CA6860" w14:textId="77777777" w:rsidR="00154218" w:rsidRPr="004C2DFD" w:rsidRDefault="00154218" w:rsidP="00154218">
      <w:pPr>
        <w:spacing w:line="360" w:lineRule="auto"/>
        <w:ind w:firstLine="708"/>
        <w:rPr>
          <w:rFonts w:ascii="Arial" w:hAnsi="Arial" w:cs="Arial"/>
          <w:b/>
          <w:bCs/>
          <w:sz w:val="32"/>
          <w:szCs w:val="32"/>
        </w:rPr>
      </w:pPr>
      <w:r>
        <w:rPr>
          <w:rFonts w:ascii="Arial" w:hAnsi="Arial" w:cs="Arial"/>
          <w:b/>
          <w:bCs/>
          <w:sz w:val="32"/>
          <w:szCs w:val="32"/>
        </w:rPr>
        <w:t xml:space="preserve">Mecanismos de evaluación </w:t>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t>11</w:t>
      </w:r>
    </w:p>
    <w:p w14:paraId="4112E5C5" w14:textId="77777777" w:rsidR="00154218" w:rsidRDefault="00154218" w:rsidP="00E051D5">
      <w:pPr>
        <w:ind w:firstLine="708"/>
        <w:rPr>
          <w:rFonts w:ascii="Arial" w:hAnsi="Arial" w:cs="Arial"/>
          <w:b/>
          <w:sz w:val="32"/>
          <w:szCs w:val="32"/>
        </w:rPr>
      </w:pPr>
    </w:p>
    <w:p w14:paraId="0D058791" w14:textId="77777777" w:rsidR="00E051D5" w:rsidRDefault="00E051D5" w:rsidP="00E051D5">
      <w:pPr>
        <w:ind w:firstLine="708"/>
        <w:rPr>
          <w:rFonts w:ascii="Arial" w:hAnsi="Arial" w:cs="Arial"/>
          <w:b/>
          <w:sz w:val="32"/>
          <w:szCs w:val="32"/>
        </w:rPr>
      </w:pPr>
    </w:p>
    <w:p w14:paraId="282E86B7" w14:textId="77777777" w:rsidR="00E051D5" w:rsidRDefault="00E051D5" w:rsidP="00E051D5">
      <w:pPr>
        <w:ind w:firstLine="708"/>
        <w:rPr>
          <w:rFonts w:ascii="Arial" w:hAnsi="Arial" w:cs="Arial"/>
          <w:b/>
          <w:sz w:val="32"/>
          <w:szCs w:val="32"/>
        </w:rPr>
      </w:pPr>
    </w:p>
    <w:p w14:paraId="1BF2E76F" w14:textId="77777777" w:rsidR="00E051D5" w:rsidRDefault="00E051D5" w:rsidP="00E051D5">
      <w:pPr>
        <w:ind w:firstLine="708"/>
        <w:rPr>
          <w:rFonts w:ascii="Arial" w:hAnsi="Arial" w:cs="Arial"/>
          <w:b/>
          <w:sz w:val="32"/>
          <w:szCs w:val="32"/>
        </w:rPr>
      </w:pPr>
    </w:p>
    <w:p w14:paraId="50A555B4" w14:textId="77777777" w:rsidR="00E051D5" w:rsidRPr="00E051D5" w:rsidRDefault="00E051D5" w:rsidP="00E051D5">
      <w:pPr>
        <w:ind w:firstLine="708"/>
        <w:rPr>
          <w:rFonts w:ascii="Arial" w:hAnsi="Arial" w:cs="Arial"/>
          <w:b/>
          <w:sz w:val="32"/>
          <w:szCs w:val="32"/>
        </w:rPr>
      </w:pPr>
    </w:p>
    <w:p w14:paraId="71D5C60F" w14:textId="77777777" w:rsidR="00E051D5" w:rsidRPr="0078455C" w:rsidRDefault="00E051D5" w:rsidP="00E051D5">
      <w:pPr>
        <w:spacing w:line="360" w:lineRule="auto"/>
        <w:jc w:val="center"/>
        <w:rPr>
          <w:rFonts w:ascii="Arial" w:hAnsi="Arial" w:cs="Arial"/>
          <w:b/>
          <w:sz w:val="32"/>
          <w:szCs w:val="32"/>
        </w:rPr>
      </w:pPr>
    </w:p>
    <w:p w14:paraId="311C2E54" w14:textId="77777777" w:rsidR="00E051D5" w:rsidRDefault="00E051D5" w:rsidP="0078455C">
      <w:pPr>
        <w:spacing w:line="360" w:lineRule="auto"/>
        <w:jc w:val="center"/>
        <w:rPr>
          <w:rFonts w:ascii="Arial" w:hAnsi="Arial" w:cs="Arial"/>
          <w:b/>
          <w:sz w:val="32"/>
          <w:szCs w:val="32"/>
        </w:rPr>
      </w:pPr>
    </w:p>
    <w:p w14:paraId="212A102E" w14:textId="77777777" w:rsidR="00E051D5" w:rsidRDefault="00E051D5" w:rsidP="0078455C">
      <w:pPr>
        <w:spacing w:line="360" w:lineRule="auto"/>
        <w:jc w:val="center"/>
        <w:rPr>
          <w:rFonts w:ascii="Arial" w:hAnsi="Arial" w:cs="Arial"/>
          <w:b/>
          <w:sz w:val="32"/>
          <w:szCs w:val="32"/>
        </w:rPr>
      </w:pPr>
    </w:p>
    <w:p w14:paraId="65BB6902" w14:textId="77777777" w:rsidR="00E051D5" w:rsidRDefault="00E051D5" w:rsidP="0078455C">
      <w:pPr>
        <w:spacing w:line="360" w:lineRule="auto"/>
        <w:jc w:val="center"/>
        <w:rPr>
          <w:rFonts w:ascii="Arial" w:hAnsi="Arial" w:cs="Arial"/>
          <w:b/>
          <w:sz w:val="32"/>
          <w:szCs w:val="32"/>
        </w:rPr>
      </w:pPr>
    </w:p>
    <w:p w14:paraId="61B869AF" w14:textId="77777777" w:rsidR="00E051D5" w:rsidRDefault="00E051D5" w:rsidP="0078455C">
      <w:pPr>
        <w:spacing w:line="360" w:lineRule="auto"/>
        <w:jc w:val="center"/>
        <w:rPr>
          <w:rFonts w:ascii="Arial" w:hAnsi="Arial" w:cs="Arial"/>
          <w:b/>
          <w:sz w:val="32"/>
          <w:szCs w:val="32"/>
        </w:rPr>
      </w:pPr>
    </w:p>
    <w:p w14:paraId="7ABB575B" w14:textId="77777777" w:rsidR="00E051D5" w:rsidRDefault="00E051D5" w:rsidP="0078455C">
      <w:pPr>
        <w:spacing w:line="360" w:lineRule="auto"/>
        <w:jc w:val="center"/>
        <w:rPr>
          <w:rFonts w:ascii="Arial" w:hAnsi="Arial" w:cs="Arial"/>
          <w:b/>
          <w:sz w:val="32"/>
          <w:szCs w:val="32"/>
        </w:rPr>
      </w:pPr>
    </w:p>
    <w:p w14:paraId="001336C6" w14:textId="77777777" w:rsidR="00E051D5" w:rsidRDefault="00E051D5" w:rsidP="0078455C">
      <w:pPr>
        <w:spacing w:line="360" w:lineRule="auto"/>
        <w:jc w:val="center"/>
        <w:rPr>
          <w:rFonts w:ascii="Arial" w:hAnsi="Arial" w:cs="Arial"/>
          <w:b/>
          <w:sz w:val="32"/>
          <w:szCs w:val="32"/>
        </w:rPr>
        <w:sectPr w:rsidR="00E051D5" w:rsidSect="00147019">
          <w:pgSz w:w="11900" w:h="16840"/>
          <w:pgMar w:top="1417" w:right="1701" w:bottom="1417" w:left="1701" w:header="708" w:footer="708" w:gutter="0"/>
          <w:cols w:space="708"/>
        </w:sectPr>
      </w:pPr>
    </w:p>
    <w:p w14:paraId="7C28EF04" w14:textId="77777777" w:rsidR="00BA0DB3" w:rsidRPr="0078455C" w:rsidRDefault="00BC578B" w:rsidP="0078455C">
      <w:pPr>
        <w:spacing w:line="360" w:lineRule="auto"/>
        <w:jc w:val="center"/>
        <w:rPr>
          <w:rFonts w:ascii="Arial" w:hAnsi="Arial" w:cs="Arial"/>
          <w:b/>
          <w:sz w:val="32"/>
          <w:szCs w:val="32"/>
        </w:rPr>
      </w:pPr>
      <w:r w:rsidRPr="0078455C">
        <w:rPr>
          <w:rFonts w:ascii="Arial" w:hAnsi="Arial" w:cs="Arial"/>
          <w:b/>
          <w:sz w:val="32"/>
          <w:szCs w:val="32"/>
        </w:rPr>
        <w:t>Análisis de Escenarios.</w:t>
      </w:r>
    </w:p>
    <w:p w14:paraId="49666949" w14:textId="77777777" w:rsidR="00BC578B" w:rsidRPr="00684039" w:rsidRDefault="00BC578B" w:rsidP="0078455C">
      <w:pPr>
        <w:spacing w:line="360" w:lineRule="auto"/>
        <w:jc w:val="both"/>
        <w:rPr>
          <w:rFonts w:ascii="Arial" w:hAnsi="Arial" w:cs="Arial"/>
          <w:sz w:val="22"/>
          <w:szCs w:val="22"/>
        </w:rPr>
      </w:pPr>
    </w:p>
    <w:p w14:paraId="78E1EE4E" w14:textId="77777777" w:rsidR="00BC578B" w:rsidRPr="00684039" w:rsidRDefault="0078455C" w:rsidP="0078455C">
      <w:pPr>
        <w:spacing w:line="360" w:lineRule="auto"/>
        <w:jc w:val="both"/>
        <w:rPr>
          <w:rFonts w:ascii="Arial" w:hAnsi="Arial" w:cs="Arial"/>
          <w:sz w:val="22"/>
          <w:szCs w:val="22"/>
        </w:rPr>
      </w:pPr>
      <w:r w:rsidRPr="00684039">
        <w:rPr>
          <w:rFonts w:ascii="Arial" w:hAnsi="Arial" w:cs="Arial"/>
          <w:sz w:val="22"/>
          <w:szCs w:val="22"/>
        </w:rPr>
        <w:t>Desafortunadamente</w:t>
      </w:r>
      <w:r w:rsidR="00270CC7" w:rsidRPr="00684039">
        <w:rPr>
          <w:rFonts w:ascii="Arial" w:hAnsi="Arial" w:cs="Arial"/>
          <w:sz w:val="22"/>
          <w:szCs w:val="22"/>
        </w:rPr>
        <w:t xml:space="preserve">, el sistema de Justicia en </w:t>
      </w:r>
      <w:r w:rsidRPr="00684039">
        <w:rPr>
          <w:rFonts w:ascii="Arial" w:hAnsi="Arial" w:cs="Arial"/>
          <w:sz w:val="22"/>
          <w:szCs w:val="22"/>
        </w:rPr>
        <w:t>México</w:t>
      </w:r>
      <w:r w:rsidR="00270CC7" w:rsidRPr="00684039">
        <w:rPr>
          <w:rFonts w:ascii="Arial" w:hAnsi="Arial" w:cs="Arial"/>
          <w:sz w:val="22"/>
          <w:szCs w:val="22"/>
        </w:rPr>
        <w:t xml:space="preserve">, hasta el año 2008, mostro serias deficiencias para cumplir con su </w:t>
      </w:r>
      <w:r w:rsidR="00484EE7" w:rsidRPr="00684039">
        <w:rPr>
          <w:rFonts w:ascii="Arial" w:hAnsi="Arial" w:cs="Arial"/>
          <w:sz w:val="22"/>
          <w:szCs w:val="22"/>
        </w:rPr>
        <w:t xml:space="preserve">superior finalidad: impartir una justicia pronta, expedita e imparcial. El incumplimiento de este objetivo, derivo, </w:t>
      </w:r>
      <w:r w:rsidRPr="00684039">
        <w:rPr>
          <w:rFonts w:ascii="Arial" w:hAnsi="Arial" w:cs="Arial"/>
          <w:sz w:val="22"/>
          <w:szCs w:val="22"/>
        </w:rPr>
        <w:t>desafortunadamente</w:t>
      </w:r>
      <w:r w:rsidR="00484EE7" w:rsidRPr="00684039">
        <w:rPr>
          <w:rFonts w:ascii="Arial" w:hAnsi="Arial" w:cs="Arial"/>
          <w:sz w:val="22"/>
          <w:szCs w:val="22"/>
        </w:rPr>
        <w:t xml:space="preserve"> en practicas de corrupción, trafico de influencias, vio</w:t>
      </w:r>
      <w:r w:rsidR="00D81F4B" w:rsidRPr="00684039">
        <w:rPr>
          <w:rFonts w:ascii="Arial" w:hAnsi="Arial" w:cs="Arial"/>
          <w:sz w:val="22"/>
          <w:szCs w:val="22"/>
        </w:rPr>
        <w:t>laciones a los derechos humanos</w:t>
      </w:r>
      <w:r w:rsidR="00464E24" w:rsidRPr="00684039">
        <w:rPr>
          <w:rFonts w:ascii="Arial" w:hAnsi="Arial" w:cs="Arial"/>
          <w:sz w:val="22"/>
          <w:szCs w:val="22"/>
        </w:rPr>
        <w:t xml:space="preserve">; en resumen impunidad. </w:t>
      </w:r>
    </w:p>
    <w:p w14:paraId="0E802FE8" w14:textId="77777777" w:rsidR="00464E24" w:rsidRPr="00684039" w:rsidRDefault="00464E24" w:rsidP="0078455C">
      <w:pPr>
        <w:spacing w:line="360" w:lineRule="auto"/>
        <w:jc w:val="both"/>
        <w:rPr>
          <w:rFonts w:ascii="Arial" w:hAnsi="Arial" w:cs="Arial"/>
          <w:sz w:val="22"/>
          <w:szCs w:val="22"/>
        </w:rPr>
      </w:pPr>
    </w:p>
    <w:p w14:paraId="66BA9DA3" w14:textId="77777777" w:rsidR="00464E24" w:rsidRPr="00684039" w:rsidRDefault="00464E24" w:rsidP="0078455C">
      <w:pPr>
        <w:spacing w:line="360" w:lineRule="auto"/>
        <w:jc w:val="both"/>
        <w:rPr>
          <w:rFonts w:ascii="Arial" w:hAnsi="Arial" w:cs="Arial"/>
          <w:sz w:val="22"/>
          <w:szCs w:val="22"/>
        </w:rPr>
      </w:pPr>
      <w:r w:rsidRPr="00684039">
        <w:rPr>
          <w:rFonts w:ascii="Arial" w:hAnsi="Arial" w:cs="Arial"/>
          <w:sz w:val="22"/>
          <w:szCs w:val="22"/>
        </w:rPr>
        <w:t xml:space="preserve">En base a lo antes expuesto, el Estad Mexicano tuvo la necesidad de realizar </w:t>
      </w:r>
      <w:r w:rsidR="0078455C" w:rsidRPr="00684039">
        <w:rPr>
          <w:rFonts w:ascii="Arial" w:hAnsi="Arial" w:cs="Arial"/>
          <w:sz w:val="22"/>
          <w:szCs w:val="22"/>
        </w:rPr>
        <w:t>diversas</w:t>
      </w:r>
      <w:r w:rsidRPr="00684039">
        <w:rPr>
          <w:rFonts w:ascii="Arial" w:hAnsi="Arial" w:cs="Arial"/>
          <w:sz w:val="22"/>
          <w:szCs w:val="22"/>
        </w:rPr>
        <w:t xml:space="preserve"> reformas constitucionales </w:t>
      </w:r>
      <w:r w:rsidR="00E12FF3" w:rsidRPr="00684039">
        <w:rPr>
          <w:rFonts w:ascii="Arial" w:hAnsi="Arial" w:cs="Arial"/>
          <w:sz w:val="22"/>
          <w:szCs w:val="22"/>
        </w:rPr>
        <w:t xml:space="preserve">que transformaron el Sistema de Justicia Penal en junio de 2008. Las anteriores marcaron las directrices par el rediseño del sistema mexicano de </w:t>
      </w:r>
      <w:r w:rsidR="0078455C" w:rsidRPr="00684039">
        <w:rPr>
          <w:rFonts w:ascii="Arial" w:hAnsi="Arial" w:cs="Arial"/>
          <w:sz w:val="22"/>
          <w:szCs w:val="22"/>
        </w:rPr>
        <w:t>justicia</w:t>
      </w:r>
      <w:r w:rsidR="00E12FF3" w:rsidRPr="00684039">
        <w:rPr>
          <w:rFonts w:ascii="Arial" w:hAnsi="Arial" w:cs="Arial"/>
          <w:sz w:val="22"/>
          <w:szCs w:val="22"/>
        </w:rPr>
        <w:t xml:space="preserve">, migrando de un sistema de justicia inquisitivo mixto hacia un sistema acusatorio. </w:t>
      </w:r>
      <w:r w:rsidR="0078455C" w:rsidRPr="00684039">
        <w:rPr>
          <w:rFonts w:ascii="Arial" w:hAnsi="Arial" w:cs="Arial"/>
          <w:sz w:val="22"/>
          <w:szCs w:val="22"/>
        </w:rPr>
        <w:t>Evidentemente en este momentos es donde  se plantea dos retos mas importantes para la implementación des sistema</w:t>
      </w:r>
      <w:r w:rsidR="0078455C">
        <w:rPr>
          <w:rFonts w:ascii="Arial" w:hAnsi="Arial" w:cs="Arial"/>
          <w:sz w:val="22"/>
          <w:szCs w:val="22"/>
        </w:rPr>
        <w:t xml:space="preserve"> Penal Acusatorio; la creación o</w:t>
      </w:r>
      <w:r w:rsidR="0078455C" w:rsidRPr="00684039">
        <w:rPr>
          <w:rFonts w:ascii="Arial" w:hAnsi="Arial" w:cs="Arial"/>
          <w:sz w:val="22"/>
          <w:szCs w:val="22"/>
        </w:rPr>
        <w:t xml:space="preserve"> adecuación de Instituciones Especializadas y la capacitación de autoridades, estudiantes y personas interesadas en la aplicación de la Justicia. </w:t>
      </w:r>
    </w:p>
    <w:p w14:paraId="203E6590" w14:textId="77777777" w:rsidR="00E12FF3" w:rsidRPr="00684039" w:rsidRDefault="00E12FF3" w:rsidP="0078455C">
      <w:pPr>
        <w:spacing w:line="360" w:lineRule="auto"/>
        <w:jc w:val="both"/>
        <w:rPr>
          <w:rFonts w:ascii="Arial" w:hAnsi="Arial" w:cs="Arial"/>
          <w:sz w:val="22"/>
          <w:szCs w:val="22"/>
        </w:rPr>
      </w:pPr>
    </w:p>
    <w:p w14:paraId="14CAF5A5" w14:textId="77777777" w:rsidR="00E12FF3" w:rsidRPr="00684039" w:rsidRDefault="0078455C" w:rsidP="0078455C">
      <w:pPr>
        <w:spacing w:line="360" w:lineRule="auto"/>
        <w:jc w:val="both"/>
        <w:rPr>
          <w:rFonts w:ascii="Arial" w:hAnsi="Arial" w:cs="Arial"/>
          <w:sz w:val="22"/>
          <w:szCs w:val="22"/>
        </w:rPr>
      </w:pPr>
      <w:r w:rsidRPr="00684039">
        <w:rPr>
          <w:rFonts w:ascii="Arial" w:hAnsi="Arial" w:cs="Arial"/>
          <w:sz w:val="22"/>
          <w:szCs w:val="22"/>
        </w:rPr>
        <w:t>Derivado</w:t>
      </w:r>
      <w:r w:rsidR="00E12FF3" w:rsidRPr="00684039">
        <w:rPr>
          <w:rFonts w:ascii="Arial" w:hAnsi="Arial" w:cs="Arial"/>
          <w:sz w:val="22"/>
          <w:szCs w:val="22"/>
        </w:rPr>
        <w:t xml:space="preserve"> de lo anterior, en el Poder Judicial el Estado, </w:t>
      </w:r>
      <w:r w:rsidRPr="00684039">
        <w:rPr>
          <w:rFonts w:ascii="Arial" w:hAnsi="Arial" w:cs="Arial"/>
          <w:sz w:val="22"/>
          <w:szCs w:val="22"/>
        </w:rPr>
        <w:t>evidentemente</w:t>
      </w:r>
      <w:r w:rsidR="00E12FF3" w:rsidRPr="00684039">
        <w:rPr>
          <w:rFonts w:ascii="Arial" w:hAnsi="Arial" w:cs="Arial"/>
          <w:sz w:val="22"/>
          <w:szCs w:val="22"/>
        </w:rPr>
        <w:t xml:space="preserve"> tiene que evolucionar e innovar para la implementación de dicho sistema, teniendo como fecha limite el 2016. </w:t>
      </w:r>
    </w:p>
    <w:p w14:paraId="493E747C" w14:textId="77777777" w:rsidR="00E12FF3" w:rsidRPr="00684039" w:rsidRDefault="00E12FF3" w:rsidP="0078455C">
      <w:pPr>
        <w:spacing w:line="360" w:lineRule="auto"/>
        <w:jc w:val="both"/>
        <w:rPr>
          <w:rFonts w:ascii="Arial" w:hAnsi="Arial" w:cs="Arial"/>
          <w:sz w:val="22"/>
          <w:szCs w:val="22"/>
        </w:rPr>
      </w:pPr>
    </w:p>
    <w:p w14:paraId="7C07A610" w14:textId="77777777" w:rsidR="00E12FF3" w:rsidRPr="00684039" w:rsidRDefault="00E12FF3" w:rsidP="0078455C">
      <w:pPr>
        <w:spacing w:line="360" w:lineRule="auto"/>
        <w:jc w:val="both"/>
        <w:rPr>
          <w:rFonts w:ascii="Arial" w:hAnsi="Arial" w:cs="Arial"/>
          <w:sz w:val="22"/>
          <w:szCs w:val="22"/>
        </w:rPr>
      </w:pPr>
      <w:r w:rsidRPr="00684039">
        <w:rPr>
          <w:rFonts w:ascii="Arial" w:hAnsi="Arial" w:cs="Arial"/>
          <w:sz w:val="22"/>
          <w:szCs w:val="22"/>
        </w:rPr>
        <w:t xml:space="preserve">Con los cambios de Gobierno Federal, Estatal y básicamente, dentro de los directivos del PJE, inicia una ardua carreara por garantizar, se cumpliría con los estándares </w:t>
      </w:r>
      <w:r w:rsidR="009A388F" w:rsidRPr="00684039">
        <w:rPr>
          <w:rFonts w:ascii="Arial" w:hAnsi="Arial" w:cs="Arial"/>
          <w:sz w:val="22"/>
          <w:szCs w:val="22"/>
        </w:rPr>
        <w:t xml:space="preserve">y requerimientos para la aplicación del nuevo sistema, el cual </w:t>
      </w:r>
      <w:r w:rsidR="0078455C" w:rsidRPr="00684039">
        <w:rPr>
          <w:rFonts w:ascii="Arial" w:hAnsi="Arial" w:cs="Arial"/>
          <w:sz w:val="22"/>
          <w:szCs w:val="22"/>
        </w:rPr>
        <w:t>consistía</w:t>
      </w:r>
      <w:r w:rsidR="009A388F" w:rsidRPr="00684039">
        <w:rPr>
          <w:rFonts w:ascii="Arial" w:hAnsi="Arial" w:cs="Arial"/>
          <w:sz w:val="22"/>
          <w:szCs w:val="22"/>
        </w:rPr>
        <w:t xml:space="preserve"> en la </w:t>
      </w:r>
      <w:r w:rsidR="0078455C" w:rsidRPr="00684039">
        <w:rPr>
          <w:rFonts w:ascii="Arial" w:hAnsi="Arial" w:cs="Arial"/>
          <w:sz w:val="22"/>
          <w:szCs w:val="22"/>
        </w:rPr>
        <w:t>construcción</w:t>
      </w:r>
      <w:r w:rsidR="009A388F" w:rsidRPr="00684039">
        <w:rPr>
          <w:rFonts w:ascii="Arial" w:hAnsi="Arial" w:cs="Arial"/>
          <w:sz w:val="22"/>
          <w:szCs w:val="22"/>
        </w:rPr>
        <w:t xml:space="preserve"> de </w:t>
      </w:r>
      <w:r w:rsidR="0078455C" w:rsidRPr="00684039">
        <w:rPr>
          <w:rFonts w:ascii="Arial" w:hAnsi="Arial" w:cs="Arial"/>
          <w:sz w:val="22"/>
          <w:szCs w:val="22"/>
        </w:rPr>
        <w:t>Juzgados</w:t>
      </w:r>
      <w:r w:rsidR="009A388F" w:rsidRPr="00684039">
        <w:rPr>
          <w:rFonts w:ascii="Arial" w:hAnsi="Arial" w:cs="Arial"/>
          <w:sz w:val="22"/>
          <w:szCs w:val="22"/>
        </w:rPr>
        <w:t xml:space="preserve"> Orales, capacitación de funcionarios en el nuevo sistema, aplicación de las nuevas leyes, códigos y normas. </w:t>
      </w:r>
    </w:p>
    <w:p w14:paraId="4C7ABF07" w14:textId="77777777" w:rsidR="009A388F" w:rsidRPr="00684039" w:rsidRDefault="009A388F" w:rsidP="0078455C">
      <w:pPr>
        <w:spacing w:line="360" w:lineRule="auto"/>
        <w:jc w:val="both"/>
        <w:rPr>
          <w:rFonts w:ascii="Arial" w:hAnsi="Arial" w:cs="Arial"/>
          <w:sz w:val="22"/>
          <w:szCs w:val="22"/>
        </w:rPr>
      </w:pPr>
    </w:p>
    <w:p w14:paraId="1BFF5C44" w14:textId="77777777" w:rsidR="009A388F" w:rsidRPr="00684039" w:rsidRDefault="009A388F" w:rsidP="0078455C">
      <w:pPr>
        <w:spacing w:line="360" w:lineRule="auto"/>
        <w:jc w:val="both"/>
        <w:rPr>
          <w:rFonts w:ascii="Arial" w:hAnsi="Arial" w:cs="Arial"/>
          <w:sz w:val="22"/>
          <w:szCs w:val="22"/>
        </w:rPr>
      </w:pPr>
      <w:r w:rsidRPr="00684039">
        <w:rPr>
          <w:rFonts w:ascii="Arial" w:hAnsi="Arial" w:cs="Arial"/>
          <w:sz w:val="22"/>
          <w:szCs w:val="22"/>
        </w:rPr>
        <w:t xml:space="preserve">Por lo anterior, en 2013 se inicia con la construcción de los </w:t>
      </w:r>
      <w:r w:rsidR="0078455C" w:rsidRPr="00684039">
        <w:rPr>
          <w:rFonts w:ascii="Arial" w:hAnsi="Arial" w:cs="Arial"/>
          <w:sz w:val="22"/>
          <w:szCs w:val="22"/>
        </w:rPr>
        <w:t>juzgados</w:t>
      </w:r>
      <w:r w:rsidR="00D744C4" w:rsidRPr="00684039">
        <w:rPr>
          <w:rFonts w:ascii="Arial" w:hAnsi="Arial" w:cs="Arial"/>
          <w:sz w:val="22"/>
          <w:szCs w:val="22"/>
        </w:rPr>
        <w:t xml:space="preserve"> de </w:t>
      </w:r>
      <w:r w:rsidR="0078455C" w:rsidRPr="00684039">
        <w:rPr>
          <w:rFonts w:ascii="Arial" w:hAnsi="Arial" w:cs="Arial"/>
          <w:sz w:val="22"/>
          <w:szCs w:val="22"/>
        </w:rPr>
        <w:t>Garantías</w:t>
      </w:r>
      <w:r w:rsidR="00D744C4" w:rsidRPr="00684039">
        <w:rPr>
          <w:rFonts w:ascii="Arial" w:hAnsi="Arial" w:cs="Arial"/>
          <w:sz w:val="22"/>
          <w:szCs w:val="22"/>
        </w:rPr>
        <w:t xml:space="preserve"> y Juicio Oral de Tuxtla </w:t>
      </w:r>
      <w:r w:rsidR="0078455C" w:rsidRPr="00684039">
        <w:rPr>
          <w:rFonts w:ascii="Arial" w:hAnsi="Arial" w:cs="Arial"/>
          <w:sz w:val="22"/>
          <w:szCs w:val="22"/>
        </w:rPr>
        <w:t>Gutiérrez</w:t>
      </w:r>
      <w:r w:rsidR="00D744C4" w:rsidRPr="00684039">
        <w:rPr>
          <w:rFonts w:ascii="Arial" w:hAnsi="Arial" w:cs="Arial"/>
          <w:sz w:val="22"/>
          <w:szCs w:val="22"/>
        </w:rPr>
        <w:t xml:space="preserve">, San </w:t>
      </w:r>
      <w:r w:rsidR="0078455C" w:rsidRPr="00684039">
        <w:rPr>
          <w:rFonts w:ascii="Arial" w:hAnsi="Arial" w:cs="Arial"/>
          <w:sz w:val="22"/>
          <w:szCs w:val="22"/>
        </w:rPr>
        <w:t>Cristóbal</w:t>
      </w:r>
      <w:r w:rsidR="00D744C4" w:rsidRPr="00684039">
        <w:rPr>
          <w:rFonts w:ascii="Arial" w:hAnsi="Arial" w:cs="Arial"/>
          <w:sz w:val="22"/>
          <w:szCs w:val="22"/>
        </w:rPr>
        <w:t xml:space="preserve"> de las Casas y Tapachula. A la par de la creación de estos Juzgados se </w:t>
      </w:r>
      <w:r w:rsidR="0078455C" w:rsidRPr="00684039">
        <w:rPr>
          <w:rFonts w:ascii="Arial" w:hAnsi="Arial" w:cs="Arial"/>
          <w:sz w:val="22"/>
          <w:szCs w:val="22"/>
        </w:rPr>
        <w:t>debió</w:t>
      </w:r>
      <w:r w:rsidR="00D744C4" w:rsidRPr="00684039">
        <w:rPr>
          <w:rFonts w:ascii="Arial" w:hAnsi="Arial" w:cs="Arial"/>
          <w:sz w:val="22"/>
          <w:szCs w:val="22"/>
        </w:rPr>
        <w:t xml:space="preserve"> comenzar con la capacitación de funcionarios, lamentablemente no fue el caso sino hasta mediados el 2014, cuando la fecha limite se </w:t>
      </w:r>
      <w:r w:rsidR="0078455C" w:rsidRPr="00684039">
        <w:rPr>
          <w:rFonts w:ascii="Arial" w:hAnsi="Arial" w:cs="Arial"/>
          <w:sz w:val="22"/>
          <w:szCs w:val="22"/>
        </w:rPr>
        <w:t>veía</w:t>
      </w:r>
      <w:r w:rsidR="00D744C4" w:rsidRPr="00684039">
        <w:rPr>
          <w:rFonts w:ascii="Arial" w:hAnsi="Arial" w:cs="Arial"/>
          <w:sz w:val="22"/>
          <w:szCs w:val="22"/>
        </w:rPr>
        <w:t xml:space="preserve"> mas cercana, se comienza a capacitar a los 680 funcionarios que integraría estos Juzgados, se comienza </w:t>
      </w:r>
      <w:r w:rsidR="0078455C" w:rsidRPr="00684039">
        <w:rPr>
          <w:rFonts w:ascii="Arial" w:hAnsi="Arial" w:cs="Arial"/>
          <w:sz w:val="22"/>
          <w:szCs w:val="22"/>
        </w:rPr>
        <w:t>con</w:t>
      </w:r>
      <w:r w:rsidR="00D744C4" w:rsidRPr="00684039">
        <w:rPr>
          <w:rFonts w:ascii="Arial" w:hAnsi="Arial" w:cs="Arial"/>
          <w:sz w:val="22"/>
          <w:szCs w:val="22"/>
        </w:rPr>
        <w:t xml:space="preserve"> la capacitación de los 37 magistrados integrantes de Salas Regionales </w:t>
      </w:r>
      <w:r w:rsidR="0078455C" w:rsidRPr="00684039">
        <w:rPr>
          <w:rFonts w:ascii="Arial" w:hAnsi="Arial" w:cs="Arial"/>
          <w:sz w:val="22"/>
          <w:szCs w:val="22"/>
        </w:rPr>
        <w:t>así</w:t>
      </w:r>
      <w:r w:rsidR="00D744C4" w:rsidRPr="00684039">
        <w:rPr>
          <w:rFonts w:ascii="Arial" w:hAnsi="Arial" w:cs="Arial"/>
          <w:sz w:val="22"/>
          <w:szCs w:val="22"/>
        </w:rPr>
        <w:t xml:space="preserve"> como a las diferentes Barras y colegios de Abogados litigantes. </w:t>
      </w:r>
    </w:p>
    <w:p w14:paraId="2E8365AF" w14:textId="77777777" w:rsidR="00D744C4" w:rsidRPr="00684039" w:rsidRDefault="00D744C4" w:rsidP="0078455C">
      <w:pPr>
        <w:spacing w:line="360" w:lineRule="auto"/>
        <w:jc w:val="both"/>
        <w:rPr>
          <w:rFonts w:ascii="Arial" w:hAnsi="Arial" w:cs="Arial"/>
          <w:sz w:val="22"/>
          <w:szCs w:val="22"/>
        </w:rPr>
      </w:pPr>
    </w:p>
    <w:p w14:paraId="01E0C145" w14:textId="77777777" w:rsidR="00D744C4" w:rsidRPr="00684039" w:rsidRDefault="0078455C" w:rsidP="0078455C">
      <w:pPr>
        <w:spacing w:line="360" w:lineRule="auto"/>
        <w:jc w:val="both"/>
        <w:rPr>
          <w:rFonts w:ascii="Arial" w:hAnsi="Arial" w:cs="Arial"/>
          <w:sz w:val="22"/>
          <w:szCs w:val="22"/>
        </w:rPr>
      </w:pPr>
      <w:r w:rsidRPr="00684039">
        <w:rPr>
          <w:rFonts w:ascii="Arial" w:hAnsi="Arial" w:cs="Arial"/>
          <w:sz w:val="22"/>
          <w:szCs w:val="22"/>
        </w:rPr>
        <w:t>2015 ha sido un año sumamente productivo, la inauguración de los Tribunales de control y enjuiciamiento (Juzgados Orales) de Cintal</w:t>
      </w:r>
      <w:r>
        <w:rPr>
          <w:rFonts w:ascii="Arial" w:hAnsi="Arial" w:cs="Arial"/>
          <w:sz w:val="22"/>
          <w:szCs w:val="22"/>
        </w:rPr>
        <w:t>a</w:t>
      </w:r>
      <w:r w:rsidRPr="00684039">
        <w:rPr>
          <w:rFonts w:ascii="Arial" w:hAnsi="Arial" w:cs="Arial"/>
          <w:sz w:val="22"/>
          <w:szCs w:val="22"/>
        </w:rPr>
        <w:t xml:space="preserve">pa, Ocosingo, Pichucalco y Tonalá, así como la creación de los Centros de Justicia alternativa de Tapachula y San Cristóbal de las Casas, nos han colocado dentro de los primeros cinco Tribunales de Justicia del país en la aplicación del nuevo Modelo de Justicia. </w:t>
      </w:r>
    </w:p>
    <w:p w14:paraId="26632D9D" w14:textId="77777777" w:rsidR="00D744C4" w:rsidRPr="00684039" w:rsidRDefault="00D744C4" w:rsidP="0078455C">
      <w:pPr>
        <w:spacing w:line="360" w:lineRule="auto"/>
        <w:jc w:val="both"/>
        <w:rPr>
          <w:rFonts w:ascii="Arial" w:hAnsi="Arial" w:cs="Arial"/>
          <w:sz w:val="22"/>
          <w:szCs w:val="22"/>
        </w:rPr>
      </w:pPr>
    </w:p>
    <w:p w14:paraId="45D9A6B2" w14:textId="77777777" w:rsidR="00D744C4" w:rsidRPr="00684039" w:rsidRDefault="0078455C" w:rsidP="0078455C">
      <w:pPr>
        <w:spacing w:line="360" w:lineRule="auto"/>
        <w:jc w:val="both"/>
        <w:rPr>
          <w:rFonts w:ascii="Arial" w:hAnsi="Arial" w:cs="Arial"/>
          <w:sz w:val="22"/>
          <w:szCs w:val="22"/>
        </w:rPr>
      </w:pPr>
      <w:r w:rsidRPr="00684039">
        <w:rPr>
          <w:rFonts w:ascii="Arial" w:hAnsi="Arial" w:cs="Arial"/>
          <w:sz w:val="22"/>
          <w:szCs w:val="22"/>
        </w:rPr>
        <w:t>Por lo tanto, y principalmente al estar a escasos 2 meses de que todos los Tribuales del país deban estar en su máxima capacidad para la implementación del nuevo Modelo tanto en Delitos Graves como no Graves, las necesidades de capacitación, equipamiento y selección de personal cada vez es mayo</w:t>
      </w:r>
      <w:r>
        <w:rPr>
          <w:rFonts w:ascii="Arial" w:hAnsi="Arial" w:cs="Arial"/>
          <w:sz w:val="22"/>
          <w:szCs w:val="22"/>
        </w:rPr>
        <w:t>r</w:t>
      </w:r>
      <w:r w:rsidRPr="00684039">
        <w:rPr>
          <w:rFonts w:ascii="Arial" w:hAnsi="Arial" w:cs="Arial"/>
          <w:sz w:val="22"/>
          <w:szCs w:val="22"/>
        </w:rPr>
        <w:t xml:space="preserve">, estamos en un punto critico en el cual cumplimos la meta o fracasamos como Órgano Judicial por lo tanto, el 2016 será la prueba de fuego pasa saber si hemos enfocado de manera correcta, tanto los recursos económicos, humanos y materiales. </w:t>
      </w:r>
    </w:p>
    <w:p w14:paraId="49DCD028" w14:textId="77777777" w:rsidR="00684039" w:rsidRPr="00684039" w:rsidRDefault="00684039" w:rsidP="0078455C">
      <w:pPr>
        <w:spacing w:line="360" w:lineRule="auto"/>
        <w:jc w:val="both"/>
        <w:rPr>
          <w:rFonts w:ascii="Arial" w:hAnsi="Arial" w:cs="Arial"/>
          <w:sz w:val="22"/>
          <w:szCs w:val="22"/>
        </w:rPr>
      </w:pPr>
    </w:p>
    <w:p w14:paraId="372A7209" w14:textId="77777777" w:rsidR="0078455C" w:rsidRDefault="0078455C" w:rsidP="0078455C">
      <w:pPr>
        <w:spacing w:line="360" w:lineRule="auto"/>
        <w:jc w:val="both"/>
        <w:rPr>
          <w:rFonts w:ascii="Arial" w:hAnsi="Arial" w:cs="Arial"/>
          <w:sz w:val="22"/>
          <w:szCs w:val="22"/>
        </w:rPr>
      </w:pPr>
      <w:r w:rsidRPr="00684039">
        <w:rPr>
          <w:rFonts w:ascii="Arial" w:hAnsi="Arial" w:cs="Arial"/>
          <w:sz w:val="22"/>
          <w:szCs w:val="22"/>
        </w:rPr>
        <w:t>En este sentido, e</w:t>
      </w:r>
      <w:r>
        <w:rPr>
          <w:rFonts w:ascii="Arial" w:hAnsi="Arial" w:cs="Arial"/>
          <w:sz w:val="22"/>
          <w:szCs w:val="22"/>
        </w:rPr>
        <w:t>l 2016 nos brindara la pauta par</w:t>
      </w:r>
      <w:r w:rsidRPr="00684039">
        <w:rPr>
          <w:rFonts w:ascii="Arial" w:hAnsi="Arial" w:cs="Arial"/>
          <w:sz w:val="22"/>
          <w:szCs w:val="22"/>
        </w:rPr>
        <w:t xml:space="preserve">a dirigir y redoblar los esfuerzos hacia puntos mas específicos, </w:t>
      </w:r>
      <w:r>
        <w:rPr>
          <w:rFonts w:ascii="Arial" w:hAnsi="Arial" w:cs="Arial"/>
          <w:sz w:val="22"/>
          <w:szCs w:val="22"/>
        </w:rPr>
        <w:t xml:space="preserve">no queriendo decir que no se conocieran pero podríamos hablar de debilidades y oportunidades que tendríamos que afrontar y buscar los mecanismos idóneos para aplicarlos, mejor capacitación, equipamientos de las Salas, conoceríamos las debilidades y fortalezas del sistema mismo, así como la convergencia contra las demás instituciones y ordenes de gobiernos con las cuales tenemos que coadyuvar para el cumplimiento y aplicación de una Justicia Pronta y Expedita como lo marcan las necesidades que nos orillaron a migrar de un sistema a otro. </w:t>
      </w:r>
    </w:p>
    <w:p w14:paraId="7265A57F" w14:textId="77777777" w:rsidR="0078455C" w:rsidRDefault="0078455C" w:rsidP="0078455C">
      <w:pPr>
        <w:spacing w:line="360" w:lineRule="auto"/>
        <w:jc w:val="both"/>
        <w:rPr>
          <w:rFonts w:ascii="Arial" w:hAnsi="Arial" w:cs="Arial"/>
          <w:sz w:val="22"/>
          <w:szCs w:val="22"/>
        </w:rPr>
      </w:pPr>
    </w:p>
    <w:p w14:paraId="408AFE5C" w14:textId="77777777" w:rsidR="0078455C" w:rsidRDefault="0078455C" w:rsidP="0078455C">
      <w:pPr>
        <w:spacing w:line="360" w:lineRule="auto"/>
        <w:jc w:val="both"/>
        <w:rPr>
          <w:rFonts w:ascii="Arial" w:hAnsi="Arial" w:cs="Arial"/>
          <w:sz w:val="22"/>
          <w:szCs w:val="22"/>
        </w:rPr>
      </w:pPr>
      <w:r>
        <w:rPr>
          <w:rFonts w:ascii="Arial" w:hAnsi="Arial" w:cs="Arial"/>
          <w:sz w:val="22"/>
          <w:szCs w:val="22"/>
        </w:rPr>
        <w:t xml:space="preserve">En el 2018 aproximadamente se prevé tener la capacidad de llevar otro tipo de juicios, aunque hoy en día, se conocen también los Juzgados Orales Mercantiles, sin duda estos son el primer paso para que en un futuro no muy lejano, conozcamos Juzgados Orales en materia familiar, civil, etc. </w:t>
      </w:r>
    </w:p>
    <w:p w14:paraId="2F4CE7C4" w14:textId="77777777" w:rsidR="0078455C" w:rsidRDefault="0078455C" w:rsidP="0078455C">
      <w:pPr>
        <w:spacing w:line="360" w:lineRule="auto"/>
        <w:jc w:val="both"/>
        <w:rPr>
          <w:rFonts w:ascii="Arial" w:hAnsi="Arial" w:cs="Arial"/>
          <w:sz w:val="22"/>
          <w:szCs w:val="22"/>
        </w:rPr>
      </w:pPr>
    </w:p>
    <w:p w14:paraId="34640399" w14:textId="77777777" w:rsidR="0078455C" w:rsidRDefault="0078455C" w:rsidP="0078455C">
      <w:pPr>
        <w:spacing w:line="360" w:lineRule="auto"/>
        <w:jc w:val="both"/>
        <w:rPr>
          <w:rFonts w:ascii="Arial" w:hAnsi="Arial" w:cs="Arial"/>
          <w:sz w:val="22"/>
          <w:szCs w:val="22"/>
        </w:rPr>
      </w:pPr>
      <w:r>
        <w:rPr>
          <w:rFonts w:ascii="Arial" w:hAnsi="Arial" w:cs="Arial"/>
          <w:sz w:val="22"/>
          <w:szCs w:val="22"/>
        </w:rPr>
        <w:t xml:space="preserve">Sin duda  la implementación de un sistema homogéneo en todas las ramas del Derecho seria la culminación del objetivo primario, sin pensar, en ningún momento que esto seria el fin, sino todo lo contrario, seria el comienzo y estaríamos hablando de los mayores esfuerzos para no corromper un sistema que se pretende sea transparente y sobretodo confiable para nuestra sociedad. </w:t>
      </w:r>
    </w:p>
    <w:p w14:paraId="7BEAE3AA" w14:textId="77777777" w:rsidR="006E2154" w:rsidRDefault="006E2154" w:rsidP="0078455C">
      <w:pPr>
        <w:spacing w:line="360" w:lineRule="auto"/>
        <w:jc w:val="both"/>
        <w:rPr>
          <w:rFonts w:ascii="Arial" w:hAnsi="Arial" w:cs="Arial"/>
          <w:sz w:val="22"/>
          <w:szCs w:val="22"/>
        </w:rPr>
      </w:pPr>
    </w:p>
    <w:p w14:paraId="7D2CDDDA" w14:textId="77777777" w:rsidR="006E2154" w:rsidRDefault="006E2154" w:rsidP="0078455C">
      <w:pPr>
        <w:spacing w:line="360" w:lineRule="auto"/>
        <w:jc w:val="both"/>
        <w:rPr>
          <w:rFonts w:ascii="Arial" w:hAnsi="Arial" w:cs="Arial"/>
          <w:sz w:val="22"/>
          <w:szCs w:val="22"/>
        </w:rPr>
      </w:pPr>
    </w:p>
    <w:p w14:paraId="3D47E005" w14:textId="77777777" w:rsidR="006E2154" w:rsidRDefault="006E2154" w:rsidP="0078455C">
      <w:pPr>
        <w:spacing w:line="360" w:lineRule="auto"/>
        <w:jc w:val="both"/>
        <w:rPr>
          <w:rFonts w:ascii="Arial" w:hAnsi="Arial" w:cs="Arial"/>
          <w:sz w:val="22"/>
          <w:szCs w:val="22"/>
        </w:rPr>
      </w:pPr>
    </w:p>
    <w:p w14:paraId="0969E1FB" w14:textId="77777777" w:rsidR="006E2154" w:rsidRPr="00E051D5" w:rsidRDefault="006E2154" w:rsidP="006E2154">
      <w:pPr>
        <w:jc w:val="center"/>
        <w:rPr>
          <w:rFonts w:ascii="Arial" w:hAnsi="Arial" w:cs="Arial"/>
          <w:b/>
          <w:sz w:val="32"/>
          <w:szCs w:val="32"/>
        </w:rPr>
      </w:pPr>
      <w:r w:rsidRPr="00E051D5">
        <w:rPr>
          <w:rFonts w:ascii="Arial" w:hAnsi="Arial" w:cs="Arial"/>
          <w:b/>
          <w:sz w:val="32"/>
          <w:szCs w:val="32"/>
        </w:rPr>
        <w:t>Diagnostico Estratégico</w:t>
      </w:r>
    </w:p>
    <w:p w14:paraId="3E0F1C92" w14:textId="77777777" w:rsidR="006E2154" w:rsidRPr="00E051D5" w:rsidRDefault="006E2154" w:rsidP="006E2154">
      <w:pPr>
        <w:jc w:val="center"/>
        <w:rPr>
          <w:rFonts w:ascii="Arial" w:hAnsi="Arial" w:cs="Arial"/>
          <w:b/>
          <w:sz w:val="32"/>
          <w:szCs w:val="32"/>
        </w:rPr>
      </w:pPr>
      <w:r w:rsidRPr="00E051D5">
        <w:rPr>
          <w:rFonts w:ascii="Arial" w:hAnsi="Arial" w:cs="Arial"/>
          <w:b/>
          <w:sz w:val="32"/>
          <w:szCs w:val="32"/>
        </w:rPr>
        <w:t>Poder Judicial del Estado.</w:t>
      </w:r>
    </w:p>
    <w:p w14:paraId="64C7E454" w14:textId="77777777" w:rsidR="006E2154" w:rsidRPr="00682981" w:rsidRDefault="006E2154" w:rsidP="006E2154">
      <w:pPr>
        <w:rPr>
          <w:rFonts w:ascii="Arial" w:hAnsi="Arial" w:cs="Arial"/>
          <w:sz w:val="22"/>
          <w:szCs w:val="22"/>
        </w:rPr>
      </w:pPr>
    </w:p>
    <w:p w14:paraId="638F5BCE" w14:textId="77777777" w:rsidR="006E2154" w:rsidRPr="00682981" w:rsidRDefault="006E2154" w:rsidP="006E2154">
      <w:pPr>
        <w:jc w:val="both"/>
        <w:rPr>
          <w:rFonts w:ascii="Arial" w:hAnsi="Arial" w:cs="Arial"/>
          <w:sz w:val="22"/>
          <w:szCs w:val="22"/>
        </w:rPr>
      </w:pPr>
      <w:r w:rsidRPr="00682981">
        <w:rPr>
          <w:rFonts w:ascii="Arial" w:hAnsi="Arial" w:cs="Arial"/>
          <w:sz w:val="22"/>
          <w:szCs w:val="22"/>
        </w:rPr>
        <w:t xml:space="preserve">El presente diagnostico pretende analizar la posición estratégica en la cual se encuentra actualmente dicha dependencia, tomando en consideración aspectos de suma relevancia como lo son: </w:t>
      </w:r>
    </w:p>
    <w:p w14:paraId="0DC1E041" w14:textId="77777777" w:rsidR="006E2154" w:rsidRPr="00682981" w:rsidRDefault="006E2154" w:rsidP="006E2154">
      <w:pPr>
        <w:rPr>
          <w:rFonts w:ascii="Arial" w:hAnsi="Arial" w:cs="Arial"/>
          <w:sz w:val="22"/>
          <w:szCs w:val="22"/>
        </w:rPr>
      </w:pPr>
    </w:p>
    <w:p w14:paraId="61C4DF19" w14:textId="77777777" w:rsidR="006E2154" w:rsidRPr="00682981" w:rsidRDefault="006E2154" w:rsidP="006E2154">
      <w:pPr>
        <w:pStyle w:val="Prrafodelista"/>
        <w:numPr>
          <w:ilvl w:val="0"/>
          <w:numId w:val="1"/>
        </w:numPr>
        <w:rPr>
          <w:rFonts w:ascii="Arial" w:hAnsi="Arial" w:cs="Arial"/>
          <w:sz w:val="22"/>
          <w:szCs w:val="22"/>
        </w:rPr>
      </w:pPr>
      <w:r w:rsidRPr="00682981">
        <w:rPr>
          <w:rFonts w:ascii="Arial" w:hAnsi="Arial" w:cs="Arial"/>
          <w:sz w:val="22"/>
          <w:szCs w:val="22"/>
        </w:rPr>
        <w:t>Visión</w:t>
      </w:r>
    </w:p>
    <w:p w14:paraId="58AFB8D8" w14:textId="77777777" w:rsidR="006E2154" w:rsidRPr="00682981" w:rsidRDefault="006E2154" w:rsidP="006E2154">
      <w:pPr>
        <w:pStyle w:val="Prrafodelista"/>
        <w:numPr>
          <w:ilvl w:val="0"/>
          <w:numId w:val="1"/>
        </w:numPr>
        <w:rPr>
          <w:rFonts w:ascii="Arial" w:hAnsi="Arial" w:cs="Arial"/>
          <w:sz w:val="22"/>
          <w:szCs w:val="22"/>
        </w:rPr>
      </w:pPr>
      <w:r w:rsidRPr="00682981">
        <w:rPr>
          <w:rFonts w:ascii="Arial" w:hAnsi="Arial" w:cs="Arial"/>
          <w:sz w:val="22"/>
          <w:szCs w:val="22"/>
        </w:rPr>
        <w:t>Misión</w:t>
      </w:r>
    </w:p>
    <w:p w14:paraId="68530C7C" w14:textId="77777777" w:rsidR="006E2154" w:rsidRPr="00682981" w:rsidRDefault="006E2154" w:rsidP="006E2154">
      <w:pPr>
        <w:pStyle w:val="Prrafodelista"/>
        <w:numPr>
          <w:ilvl w:val="0"/>
          <w:numId w:val="1"/>
        </w:numPr>
        <w:rPr>
          <w:rFonts w:ascii="Arial" w:hAnsi="Arial" w:cs="Arial"/>
          <w:sz w:val="22"/>
          <w:szCs w:val="22"/>
        </w:rPr>
      </w:pPr>
      <w:r w:rsidRPr="00682981">
        <w:rPr>
          <w:rFonts w:ascii="Arial" w:hAnsi="Arial" w:cs="Arial"/>
          <w:sz w:val="22"/>
          <w:szCs w:val="22"/>
        </w:rPr>
        <w:t xml:space="preserve">Valores </w:t>
      </w:r>
    </w:p>
    <w:p w14:paraId="5512DEF7" w14:textId="77777777" w:rsidR="006E2154" w:rsidRPr="00682981" w:rsidRDefault="006E2154" w:rsidP="006E2154">
      <w:pPr>
        <w:pStyle w:val="Prrafodelista"/>
        <w:numPr>
          <w:ilvl w:val="0"/>
          <w:numId w:val="1"/>
        </w:numPr>
        <w:rPr>
          <w:rFonts w:ascii="Arial" w:hAnsi="Arial" w:cs="Arial"/>
          <w:sz w:val="22"/>
          <w:szCs w:val="22"/>
        </w:rPr>
      </w:pPr>
      <w:r w:rsidRPr="00682981">
        <w:rPr>
          <w:rFonts w:ascii="Arial" w:hAnsi="Arial" w:cs="Arial"/>
          <w:sz w:val="22"/>
          <w:szCs w:val="22"/>
        </w:rPr>
        <w:t xml:space="preserve">Políticas </w:t>
      </w:r>
    </w:p>
    <w:p w14:paraId="5000957A" w14:textId="77777777" w:rsidR="006E2154" w:rsidRPr="00682981" w:rsidRDefault="006E2154" w:rsidP="006E2154">
      <w:pPr>
        <w:pStyle w:val="Prrafodelista"/>
        <w:numPr>
          <w:ilvl w:val="0"/>
          <w:numId w:val="1"/>
        </w:numPr>
        <w:rPr>
          <w:rFonts w:ascii="Arial" w:hAnsi="Arial" w:cs="Arial"/>
          <w:sz w:val="22"/>
          <w:szCs w:val="22"/>
        </w:rPr>
      </w:pPr>
      <w:r w:rsidRPr="00682981">
        <w:rPr>
          <w:rFonts w:ascii="Arial" w:hAnsi="Arial" w:cs="Arial"/>
          <w:sz w:val="22"/>
          <w:szCs w:val="22"/>
        </w:rPr>
        <w:t xml:space="preserve">Objetivos Estratégicos </w:t>
      </w:r>
    </w:p>
    <w:p w14:paraId="41734ACD" w14:textId="77777777" w:rsidR="006E2154" w:rsidRPr="00682981" w:rsidRDefault="006E2154" w:rsidP="006E2154">
      <w:pPr>
        <w:pStyle w:val="Prrafodelista"/>
        <w:numPr>
          <w:ilvl w:val="0"/>
          <w:numId w:val="1"/>
        </w:numPr>
        <w:rPr>
          <w:rFonts w:ascii="Arial" w:hAnsi="Arial" w:cs="Arial"/>
          <w:sz w:val="22"/>
          <w:szCs w:val="22"/>
        </w:rPr>
      </w:pPr>
      <w:r w:rsidRPr="00682981">
        <w:rPr>
          <w:rFonts w:ascii="Arial" w:hAnsi="Arial" w:cs="Arial"/>
          <w:sz w:val="22"/>
          <w:szCs w:val="22"/>
        </w:rPr>
        <w:t>Metas</w:t>
      </w:r>
    </w:p>
    <w:p w14:paraId="7F09805F" w14:textId="77777777" w:rsidR="006E2154" w:rsidRPr="00682981" w:rsidRDefault="006E2154" w:rsidP="006E2154">
      <w:pPr>
        <w:rPr>
          <w:rFonts w:ascii="Arial" w:hAnsi="Arial" w:cs="Arial"/>
          <w:sz w:val="22"/>
          <w:szCs w:val="22"/>
        </w:rPr>
      </w:pPr>
    </w:p>
    <w:p w14:paraId="2A8EBDEA" w14:textId="77777777" w:rsidR="006E2154" w:rsidRPr="00682981" w:rsidRDefault="006E2154" w:rsidP="006E2154">
      <w:pPr>
        <w:jc w:val="both"/>
        <w:rPr>
          <w:rFonts w:ascii="Arial" w:hAnsi="Arial" w:cs="Arial"/>
          <w:sz w:val="22"/>
          <w:szCs w:val="22"/>
        </w:rPr>
      </w:pPr>
      <w:r w:rsidRPr="00682981">
        <w:rPr>
          <w:rFonts w:ascii="Arial" w:hAnsi="Arial" w:cs="Arial"/>
          <w:sz w:val="22"/>
          <w:szCs w:val="22"/>
        </w:rPr>
        <w:t xml:space="preserve">Cabe destacar, que en la actualidad en el tribuna se esta implementando el Plan Estratégico 2014 - 2018. Resultado de diversos análisis realizados por la Oficialía Mayor; órgano administrativo de mayor nivel jerárquico dentro de la organización. Lo que tuvo como resultado, la necesidad de la creación de dicho Plan Estratégico que contempla diversas variables y que en la actualidad se encuentra en su fase de conocimiento e implementación dentro de todas las Áreas que integran al PJE. </w:t>
      </w:r>
    </w:p>
    <w:p w14:paraId="41188829" w14:textId="77777777" w:rsidR="006E2154" w:rsidRPr="00682981" w:rsidRDefault="006E2154" w:rsidP="006E2154">
      <w:pPr>
        <w:jc w:val="both"/>
        <w:rPr>
          <w:rFonts w:ascii="Arial" w:hAnsi="Arial" w:cs="Arial"/>
          <w:sz w:val="22"/>
          <w:szCs w:val="22"/>
        </w:rPr>
      </w:pPr>
    </w:p>
    <w:p w14:paraId="652C51AD" w14:textId="77777777" w:rsidR="006E2154" w:rsidRPr="00682981" w:rsidRDefault="006E2154" w:rsidP="006E2154">
      <w:pPr>
        <w:jc w:val="both"/>
        <w:rPr>
          <w:rFonts w:ascii="Arial" w:hAnsi="Arial" w:cs="Arial"/>
          <w:sz w:val="22"/>
          <w:szCs w:val="22"/>
        </w:rPr>
      </w:pPr>
      <w:r w:rsidRPr="00682981">
        <w:rPr>
          <w:rFonts w:ascii="Arial" w:hAnsi="Arial" w:cs="Arial"/>
          <w:sz w:val="22"/>
          <w:szCs w:val="22"/>
        </w:rPr>
        <w:t xml:space="preserve">Para iniciar, realizare una breve introducción al Plan Estratégico Institucional para después, realizar os análisis correspondientes en las matrices solicitadas para una medición mas exacta de lo objetivo a alcanzar.  </w:t>
      </w:r>
    </w:p>
    <w:p w14:paraId="7046504F" w14:textId="77777777" w:rsidR="006E2154" w:rsidRPr="00682981" w:rsidRDefault="006E2154" w:rsidP="006E2154">
      <w:pPr>
        <w:jc w:val="both"/>
        <w:rPr>
          <w:rFonts w:ascii="Arial" w:hAnsi="Arial" w:cs="Arial"/>
          <w:b/>
          <w:bCs/>
          <w:sz w:val="22"/>
          <w:szCs w:val="22"/>
        </w:rPr>
      </w:pPr>
    </w:p>
    <w:p w14:paraId="5483C735" w14:textId="77777777" w:rsidR="006E2154" w:rsidRPr="00682981" w:rsidRDefault="006E2154" w:rsidP="006E2154">
      <w:pPr>
        <w:jc w:val="both"/>
        <w:rPr>
          <w:rFonts w:ascii="Arial" w:hAnsi="Arial" w:cs="Arial"/>
          <w:b/>
          <w:bCs/>
          <w:sz w:val="22"/>
          <w:szCs w:val="22"/>
        </w:rPr>
      </w:pPr>
      <w:r w:rsidRPr="00682981">
        <w:rPr>
          <w:rFonts w:ascii="Arial" w:hAnsi="Arial" w:cs="Arial"/>
          <w:noProof/>
          <w:sz w:val="22"/>
          <w:szCs w:val="22"/>
          <w:lang w:val="es-ES"/>
        </w:rPr>
        <w:drawing>
          <wp:anchor distT="0" distB="0" distL="114300" distR="114300" simplePos="0" relativeHeight="251661312" behindDoc="0" locked="0" layoutInCell="1" allowOverlap="1" wp14:anchorId="0BB648B3" wp14:editId="6B0FBE63">
            <wp:simplePos x="0" y="0"/>
            <wp:positionH relativeFrom="column">
              <wp:posOffset>0</wp:posOffset>
            </wp:positionH>
            <wp:positionV relativeFrom="paragraph">
              <wp:posOffset>135255</wp:posOffset>
            </wp:positionV>
            <wp:extent cx="1371600" cy="1028700"/>
            <wp:effectExtent l="0" t="0" r="0" b="1270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1028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E7E144B" w14:textId="77777777" w:rsidR="006E2154" w:rsidRPr="00682981" w:rsidRDefault="006E2154" w:rsidP="006E2154">
      <w:pPr>
        <w:jc w:val="both"/>
        <w:rPr>
          <w:rFonts w:ascii="Arial" w:hAnsi="Arial" w:cs="Arial"/>
          <w:sz w:val="22"/>
          <w:szCs w:val="22"/>
        </w:rPr>
      </w:pPr>
      <w:r w:rsidRPr="00682981">
        <w:rPr>
          <w:rFonts w:ascii="Arial" w:hAnsi="Arial" w:cs="Arial"/>
          <w:b/>
          <w:bCs/>
          <w:sz w:val="22"/>
          <w:szCs w:val="22"/>
        </w:rPr>
        <w:t xml:space="preserve">Objetivo General </w:t>
      </w:r>
      <w:r w:rsidRPr="00682981">
        <w:rPr>
          <w:rFonts w:ascii="Arial" w:hAnsi="Arial" w:cs="Arial"/>
          <w:sz w:val="22"/>
          <w:szCs w:val="22"/>
        </w:rPr>
        <w:t>del Plan Estratégico</w:t>
      </w:r>
    </w:p>
    <w:p w14:paraId="25DD6B7F" w14:textId="77777777" w:rsidR="006E2154" w:rsidRPr="00682981" w:rsidRDefault="006E2154" w:rsidP="006E2154">
      <w:pPr>
        <w:jc w:val="both"/>
        <w:rPr>
          <w:rFonts w:ascii="Arial" w:hAnsi="Arial" w:cs="Arial"/>
          <w:sz w:val="22"/>
          <w:szCs w:val="22"/>
        </w:rPr>
      </w:pPr>
      <w:r w:rsidRPr="00682981">
        <w:rPr>
          <w:rFonts w:ascii="Arial" w:hAnsi="Arial" w:cs="Arial"/>
          <w:sz w:val="22"/>
          <w:szCs w:val="22"/>
        </w:rPr>
        <w:t xml:space="preserve">Consolidar al Poder Judicial, mediante políticas públicas que contribuyan a generar mayor confianza de la sociedad en el ejercicio de la función jurisdiccional, así como, establecer los programas y acciones dirigidas al desarrollo integral, en un período del </w:t>
      </w:r>
      <w:r w:rsidRPr="00682981">
        <w:rPr>
          <w:rFonts w:ascii="Arial" w:hAnsi="Arial" w:cs="Arial"/>
          <w:b/>
          <w:bCs/>
          <w:sz w:val="22"/>
          <w:szCs w:val="22"/>
        </w:rPr>
        <w:t>2014 – 2018.</w:t>
      </w:r>
    </w:p>
    <w:p w14:paraId="3A71B058" w14:textId="77777777" w:rsidR="006E2154" w:rsidRPr="00682981" w:rsidRDefault="006E2154" w:rsidP="006E2154">
      <w:pPr>
        <w:jc w:val="both"/>
        <w:rPr>
          <w:rFonts w:ascii="Arial" w:hAnsi="Arial" w:cs="Arial"/>
          <w:sz w:val="22"/>
          <w:szCs w:val="22"/>
        </w:rPr>
      </w:pPr>
    </w:p>
    <w:p w14:paraId="3686E534" w14:textId="77777777" w:rsidR="006E2154" w:rsidRPr="00682981" w:rsidRDefault="006E2154" w:rsidP="006E2154">
      <w:pPr>
        <w:jc w:val="both"/>
        <w:rPr>
          <w:rFonts w:ascii="Arial" w:hAnsi="Arial" w:cs="Arial"/>
          <w:b/>
          <w:bCs/>
          <w:sz w:val="22"/>
          <w:szCs w:val="22"/>
        </w:rPr>
      </w:pPr>
    </w:p>
    <w:p w14:paraId="7013CF6F" w14:textId="77777777" w:rsidR="006E2154" w:rsidRPr="00682981" w:rsidRDefault="006E2154" w:rsidP="006E2154">
      <w:pPr>
        <w:jc w:val="both"/>
        <w:rPr>
          <w:rFonts w:ascii="Arial" w:hAnsi="Arial" w:cs="Arial"/>
          <w:sz w:val="22"/>
          <w:szCs w:val="22"/>
        </w:rPr>
      </w:pPr>
      <w:r w:rsidRPr="00682981">
        <w:rPr>
          <w:rFonts w:ascii="Arial" w:hAnsi="Arial" w:cs="Arial"/>
          <w:b/>
          <w:bCs/>
          <w:sz w:val="22"/>
          <w:szCs w:val="22"/>
        </w:rPr>
        <w:t>Misión:</w:t>
      </w:r>
    </w:p>
    <w:p w14:paraId="4309C378" w14:textId="77777777" w:rsidR="006E2154" w:rsidRPr="00682981" w:rsidRDefault="006E2154" w:rsidP="006E2154">
      <w:pPr>
        <w:jc w:val="both"/>
        <w:rPr>
          <w:rFonts w:ascii="Arial" w:hAnsi="Arial" w:cs="Arial"/>
          <w:sz w:val="22"/>
          <w:szCs w:val="22"/>
        </w:rPr>
      </w:pPr>
      <w:r w:rsidRPr="00682981">
        <w:rPr>
          <w:rFonts w:ascii="Arial" w:hAnsi="Arial" w:cs="Arial"/>
          <w:sz w:val="22"/>
          <w:szCs w:val="22"/>
        </w:rPr>
        <w:t>Somos un órgano judicial que administra e imparte justicia pronta, eficaz, gratuita y expedita, apegada a los principios constitucionales y garantizando la aplicación de los tratados internacionales y con respeto a los derechos humanos de acuerdo a lo consagrado en la carta magna.</w:t>
      </w:r>
    </w:p>
    <w:p w14:paraId="689CAD08" w14:textId="77777777" w:rsidR="006E2154" w:rsidRPr="00682981" w:rsidRDefault="006E2154" w:rsidP="006E2154">
      <w:pPr>
        <w:jc w:val="both"/>
        <w:rPr>
          <w:rFonts w:ascii="Arial" w:hAnsi="Arial" w:cs="Arial"/>
          <w:sz w:val="22"/>
          <w:szCs w:val="22"/>
        </w:rPr>
      </w:pPr>
    </w:p>
    <w:p w14:paraId="5DA6EEF6" w14:textId="77777777" w:rsidR="006E2154" w:rsidRPr="00682981" w:rsidRDefault="006E2154" w:rsidP="006E2154">
      <w:pPr>
        <w:jc w:val="both"/>
        <w:rPr>
          <w:rFonts w:ascii="Arial" w:hAnsi="Arial" w:cs="Arial"/>
          <w:sz w:val="22"/>
          <w:szCs w:val="22"/>
        </w:rPr>
      </w:pPr>
      <w:r w:rsidRPr="00682981">
        <w:rPr>
          <w:rFonts w:ascii="Arial" w:hAnsi="Arial" w:cs="Arial"/>
          <w:b/>
          <w:bCs/>
          <w:sz w:val="22"/>
          <w:szCs w:val="22"/>
        </w:rPr>
        <w:t>Visión:</w:t>
      </w:r>
    </w:p>
    <w:p w14:paraId="682A3226" w14:textId="77777777" w:rsidR="006E2154" w:rsidRPr="00682981" w:rsidRDefault="006E2154" w:rsidP="006E2154">
      <w:pPr>
        <w:jc w:val="both"/>
        <w:rPr>
          <w:rFonts w:ascii="Arial" w:hAnsi="Arial" w:cs="Arial"/>
          <w:sz w:val="22"/>
          <w:szCs w:val="22"/>
        </w:rPr>
      </w:pPr>
      <w:r w:rsidRPr="00682981">
        <w:rPr>
          <w:rFonts w:ascii="Arial" w:hAnsi="Arial" w:cs="Arial"/>
          <w:sz w:val="22"/>
          <w:szCs w:val="22"/>
        </w:rPr>
        <w:t xml:space="preserve">Ser una institución innovadora y garante que imparta justicia oportuna con principios de equidad a la sociedad, aplicando la ley con ética y eficacia. </w:t>
      </w:r>
    </w:p>
    <w:p w14:paraId="35D2D364" w14:textId="77777777" w:rsidR="006E2154" w:rsidRPr="00682981" w:rsidRDefault="006E2154" w:rsidP="006E2154">
      <w:pPr>
        <w:jc w:val="both"/>
        <w:rPr>
          <w:rFonts w:ascii="Arial" w:hAnsi="Arial" w:cs="Arial"/>
          <w:sz w:val="22"/>
          <w:szCs w:val="22"/>
        </w:rPr>
      </w:pPr>
    </w:p>
    <w:p w14:paraId="74047945" w14:textId="77777777" w:rsidR="006E2154" w:rsidRPr="00682981" w:rsidRDefault="006E2154" w:rsidP="006E2154">
      <w:pPr>
        <w:jc w:val="center"/>
        <w:rPr>
          <w:rFonts w:ascii="Arial" w:hAnsi="Arial" w:cs="Arial"/>
          <w:b/>
          <w:bCs/>
          <w:sz w:val="22"/>
          <w:szCs w:val="22"/>
        </w:rPr>
      </w:pPr>
      <w:r w:rsidRPr="00682981">
        <w:rPr>
          <w:rFonts w:ascii="Arial" w:hAnsi="Arial" w:cs="Arial"/>
          <w:b/>
          <w:bCs/>
          <w:sz w:val="22"/>
          <w:szCs w:val="22"/>
        </w:rPr>
        <w:t>Valores</w:t>
      </w:r>
    </w:p>
    <w:p w14:paraId="6AAD3304" w14:textId="77777777" w:rsidR="006E2154" w:rsidRPr="00682981" w:rsidRDefault="006E2154" w:rsidP="006E2154">
      <w:pPr>
        <w:jc w:val="both"/>
        <w:rPr>
          <w:rFonts w:ascii="Arial" w:hAnsi="Arial" w:cs="Arial"/>
          <w:sz w:val="22"/>
          <w:szCs w:val="22"/>
        </w:rPr>
      </w:pPr>
      <w:r w:rsidRPr="00682981">
        <w:rPr>
          <w:rFonts w:ascii="Arial" w:hAnsi="Arial" w:cs="Arial"/>
          <w:b/>
          <w:bCs/>
          <w:sz w:val="22"/>
          <w:szCs w:val="22"/>
        </w:rPr>
        <w:t xml:space="preserve">Compromiso institucional: </w:t>
      </w:r>
      <w:r w:rsidRPr="00682981">
        <w:rPr>
          <w:rFonts w:ascii="Arial" w:hAnsi="Arial" w:cs="Arial"/>
          <w:sz w:val="22"/>
          <w:szCs w:val="22"/>
        </w:rPr>
        <w:t>Toda la Institución está trabajando en atender su caso.</w:t>
      </w:r>
    </w:p>
    <w:p w14:paraId="118B1079" w14:textId="77777777" w:rsidR="006E2154" w:rsidRPr="00682981" w:rsidRDefault="006E2154" w:rsidP="006E2154">
      <w:pPr>
        <w:jc w:val="both"/>
        <w:rPr>
          <w:rFonts w:ascii="Arial" w:hAnsi="Arial" w:cs="Arial"/>
          <w:sz w:val="22"/>
          <w:szCs w:val="22"/>
        </w:rPr>
      </w:pPr>
      <w:r w:rsidRPr="00682981">
        <w:rPr>
          <w:rFonts w:ascii="Arial" w:hAnsi="Arial" w:cs="Arial"/>
          <w:b/>
          <w:bCs/>
          <w:sz w:val="22"/>
          <w:szCs w:val="22"/>
        </w:rPr>
        <w:t>Responsabilidad</w:t>
      </w:r>
      <w:r w:rsidRPr="00682981">
        <w:rPr>
          <w:rFonts w:ascii="Arial" w:hAnsi="Arial" w:cs="Arial"/>
          <w:sz w:val="22"/>
          <w:szCs w:val="22"/>
        </w:rPr>
        <w:t>: asumimos nuestra responsabilidad en cumplirle.</w:t>
      </w:r>
    </w:p>
    <w:p w14:paraId="1F03BAA4" w14:textId="77777777" w:rsidR="006E2154" w:rsidRPr="00682981" w:rsidRDefault="006E2154" w:rsidP="006E2154">
      <w:pPr>
        <w:jc w:val="both"/>
        <w:rPr>
          <w:rFonts w:ascii="Arial" w:hAnsi="Arial" w:cs="Arial"/>
          <w:sz w:val="22"/>
          <w:szCs w:val="22"/>
        </w:rPr>
      </w:pPr>
      <w:r w:rsidRPr="00682981">
        <w:rPr>
          <w:rFonts w:ascii="Arial" w:hAnsi="Arial" w:cs="Arial"/>
          <w:b/>
          <w:bCs/>
          <w:sz w:val="22"/>
          <w:szCs w:val="22"/>
        </w:rPr>
        <w:t>Prudencia</w:t>
      </w:r>
      <w:r w:rsidRPr="00682981">
        <w:rPr>
          <w:rFonts w:ascii="Arial" w:hAnsi="Arial" w:cs="Arial"/>
          <w:sz w:val="22"/>
          <w:szCs w:val="22"/>
        </w:rPr>
        <w:t>: la cautela, sensatez y buen juicio. para su propia tranquilidad.</w:t>
      </w:r>
    </w:p>
    <w:p w14:paraId="6D1BE065" w14:textId="77777777" w:rsidR="006E2154" w:rsidRPr="00682981" w:rsidRDefault="006E2154" w:rsidP="006E2154">
      <w:pPr>
        <w:jc w:val="both"/>
        <w:rPr>
          <w:rFonts w:ascii="Arial" w:hAnsi="Arial" w:cs="Arial"/>
          <w:sz w:val="22"/>
          <w:szCs w:val="22"/>
        </w:rPr>
      </w:pPr>
      <w:r w:rsidRPr="00682981">
        <w:rPr>
          <w:rFonts w:ascii="Arial" w:hAnsi="Arial" w:cs="Arial"/>
          <w:b/>
          <w:bCs/>
          <w:sz w:val="22"/>
          <w:szCs w:val="22"/>
        </w:rPr>
        <w:t>Honestidad</w:t>
      </w:r>
      <w:r w:rsidRPr="00682981">
        <w:rPr>
          <w:rFonts w:ascii="Arial" w:hAnsi="Arial" w:cs="Arial"/>
          <w:sz w:val="22"/>
          <w:szCs w:val="22"/>
        </w:rPr>
        <w:t>: atención honesta es lo que su caso amerita.</w:t>
      </w:r>
    </w:p>
    <w:p w14:paraId="617C7315" w14:textId="77777777" w:rsidR="006E2154" w:rsidRPr="00682981" w:rsidRDefault="006E2154" w:rsidP="006E2154">
      <w:pPr>
        <w:jc w:val="both"/>
        <w:rPr>
          <w:rFonts w:ascii="Arial" w:hAnsi="Arial" w:cs="Arial"/>
          <w:sz w:val="22"/>
          <w:szCs w:val="22"/>
        </w:rPr>
      </w:pPr>
      <w:r w:rsidRPr="00682981">
        <w:rPr>
          <w:rFonts w:ascii="Arial" w:hAnsi="Arial" w:cs="Arial"/>
          <w:b/>
          <w:bCs/>
          <w:sz w:val="22"/>
          <w:szCs w:val="22"/>
        </w:rPr>
        <w:t>Independencia</w:t>
      </w:r>
      <w:r w:rsidRPr="00682981">
        <w:rPr>
          <w:rFonts w:ascii="Arial" w:hAnsi="Arial" w:cs="Arial"/>
          <w:sz w:val="22"/>
          <w:szCs w:val="22"/>
        </w:rPr>
        <w:t>: ningún criterio al margen de la ley, que vicie los resultados justos.</w:t>
      </w:r>
    </w:p>
    <w:p w14:paraId="7E57D826" w14:textId="77777777" w:rsidR="006E2154" w:rsidRPr="00682981" w:rsidRDefault="006E2154" w:rsidP="006E2154">
      <w:pPr>
        <w:jc w:val="both"/>
        <w:rPr>
          <w:rFonts w:ascii="Arial" w:hAnsi="Arial" w:cs="Arial"/>
          <w:sz w:val="22"/>
          <w:szCs w:val="22"/>
        </w:rPr>
      </w:pPr>
      <w:r w:rsidRPr="00682981">
        <w:rPr>
          <w:rFonts w:ascii="Arial" w:hAnsi="Arial" w:cs="Arial"/>
          <w:b/>
          <w:bCs/>
          <w:sz w:val="22"/>
          <w:szCs w:val="22"/>
        </w:rPr>
        <w:t>Justicia</w:t>
      </w:r>
      <w:r w:rsidRPr="00682981">
        <w:rPr>
          <w:rFonts w:ascii="Arial" w:hAnsi="Arial" w:cs="Arial"/>
          <w:sz w:val="22"/>
          <w:szCs w:val="22"/>
        </w:rPr>
        <w:t>: defendemos su caso con apego al derecho de mayor beneficio.</w:t>
      </w:r>
    </w:p>
    <w:p w14:paraId="0B0C1CC0" w14:textId="77777777" w:rsidR="006E2154" w:rsidRPr="00682981" w:rsidRDefault="006E2154" w:rsidP="006E2154">
      <w:pPr>
        <w:jc w:val="both"/>
        <w:rPr>
          <w:rFonts w:ascii="Arial" w:hAnsi="Arial" w:cs="Arial"/>
          <w:sz w:val="22"/>
          <w:szCs w:val="22"/>
        </w:rPr>
      </w:pPr>
      <w:r w:rsidRPr="00682981">
        <w:rPr>
          <w:rFonts w:ascii="Arial" w:hAnsi="Arial" w:cs="Arial"/>
          <w:b/>
          <w:bCs/>
          <w:sz w:val="22"/>
          <w:szCs w:val="22"/>
        </w:rPr>
        <w:t xml:space="preserve">Decoro: </w:t>
      </w:r>
      <w:r w:rsidRPr="00682981">
        <w:rPr>
          <w:rFonts w:ascii="Arial" w:hAnsi="Arial" w:cs="Arial"/>
          <w:sz w:val="22"/>
          <w:szCs w:val="22"/>
        </w:rPr>
        <w:t>Nunca atentaremos algo que dañe su persona.</w:t>
      </w:r>
    </w:p>
    <w:p w14:paraId="6AB79770" w14:textId="77777777" w:rsidR="006E2154" w:rsidRPr="00682981" w:rsidRDefault="006E2154" w:rsidP="006E2154">
      <w:pPr>
        <w:jc w:val="both"/>
        <w:rPr>
          <w:rFonts w:ascii="Arial" w:hAnsi="Arial" w:cs="Arial"/>
          <w:sz w:val="22"/>
          <w:szCs w:val="22"/>
        </w:rPr>
      </w:pPr>
    </w:p>
    <w:p w14:paraId="20398B8A" w14:textId="77777777" w:rsidR="006E2154" w:rsidRPr="00682981" w:rsidRDefault="006E2154" w:rsidP="006E2154">
      <w:pPr>
        <w:jc w:val="both"/>
        <w:rPr>
          <w:rFonts w:ascii="Arial" w:hAnsi="Arial" w:cs="Arial"/>
          <w:sz w:val="22"/>
          <w:szCs w:val="22"/>
        </w:rPr>
      </w:pPr>
    </w:p>
    <w:p w14:paraId="5AAAFD88" w14:textId="77777777" w:rsidR="006E2154" w:rsidRPr="00682981" w:rsidRDefault="006E2154" w:rsidP="006E2154">
      <w:pPr>
        <w:jc w:val="center"/>
        <w:rPr>
          <w:rFonts w:ascii="Arial" w:hAnsi="Arial" w:cs="Arial"/>
          <w:sz w:val="22"/>
          <w:szCs w:val="22"/>
        </w:rPr>
      </w:pPr>
      <w:r w:rsidRPr="00682981">
        <w:rPr>
          <w:rFonts w:ascii="Arial" w:hAnsi="Arial" w:cs="Arial"/>
          <w:b/>
          <w:bCs/>
          <w:sz w:val="22"/>
          <w:szCs w:val="22"/>
        </w:rPr>
        <w:t>Principios (Políticas)</w:t>
      </w:r>
    </w:p>
    <w:p w14:paraId="6CCD206C" w14:textId="77777777" w:rsidR="006E2154" w:rsidRPr="00682981" w:rsidRDefault="006E2154" w:rsidP="006E2154">
      <w:pPr>
        <w:jc w:val="both"/>
        <w:rPr>
          <w:rFonts w:ascii="Arial" w:hAnsi="Arial" w:cs="Arial"/>
          <w:sz w:val="22"/>
          <w:szCs w:val="22"/>
        </w:rPr>
      </w:pPr>
    </w:p>
    <w:p w14:paraId="1461BD28" w14:textId="77777777" w:rsidR="006E2154" w:rsidRPr="00682981" w:rsidRDefault="006E2154" w:rsidP="006E2154">
      <w:pPr>
        <w:jc w:val="both"/>
        <w:rPr>
          <w:rFonts w:ascii="Arial" w:hAnsi="Arial" w:cs="Arial"/>
          <w:sz w:val="22"/>
          <w:szCs w:val="22"/>
        </w:rPr>
      </w:pPr>
      <w:r w:rsidRPr="00682981">
        <w:rPr>
          <w:rFonts w:ascii="Arial" w:hAnsi="Arial" w:cs="Arial"/>
          <w:b/>
          <w:bCs/>
          <w:sz w:val="22"/>
          <w:szCs w:val="22"/>
        </w:rPr>
        <w:t xml:space="preserve">Imparcialidad: </w:t>
      </w:r>
      <w:r w:rsidRPr="00682981">
        <w:rPr>
          <w:rFonts w:ascii="Arial" w:hAnsi="Arial" w:cs="Arial"/>
          <w:sz w:val="22"/>
          <w:szCs w:val="22"/>
        </w:rPr>
        <w:t>servicio a todos por igual sin distingos de ninguna clase.</w:t>
      </w:r>
    </w:p>
    <w:p w14:paraId="04A26CFE" w14:textId="77777777" w:rsidR="006E2154" w:rsidRPr="00682981" w:rsidRDefault="006E2154" w:rsidP="006E2154">
      <w:pPr>
        <w:jc w:val="both"/>
        <w:rPr>
          <w:rFonts w:ascii="Arial" w:hAnsi="Arial" w:cs="Arial"/>
          <w:sz w:val="22"/>
          <w:szCs w:val="22"/>
        </w:rPr>
      </w:pPr>
      <w:r w:rsidRPr="00682981">
        <w:rPr>
          <w:rFonts w:ascii="Arial" w:hAnsi="Arial" w:cs="Arial"/>
          <w:b/>
          <w:bCs/>
          <w:sz w:val="22"/>
          <w:szCs w:val="22"/>
        </w:rPr>
        <w:t xml:space="preserve">Excelencia: </w:t>
      </w:r>
      <w:r w:rsidRPr="00682981">
        <w:rPr>
          <w:rFonts w:ascii="Arial" w:hAnsi="Arial" w:cs="Arial"/>
          <w:sz w:val="22"/>
          <w:szCs w:val="22"/>
        </w:rPr>
        <w:t>buscamos siempre lo mejores resultados.</w:t>
      </w:r>
    </w:p>
    <w:p w14:paraId="663C0E5C" w14:textId="77777777" w:rsidR="006E2154" w:rsidRPr="00682981" w:rsidRDefault="006E2154" w:rsidP="006E2154">
      <w:pPr>
        <w:jc w:val="both"/>
        <w:rPr>
          <w:rFonts w:ascii="Arial" w:hAnsi="Arial" w:cs="Arial"/>
          <w:sz w:val="22"/>
          <w:szCs w:val="22"/>
        </w:rPr>
      </w:pPr>
      <w:r w:rsidRPr="00682981">
        <w:rPr>
          <w:rFonts w:ascii="Arial" w:hAnsi="Arial" w:cs="Arial"/>
          <w:b/>
          <w:bCs/>
          <w:sz w:val="22"/>
          <w:szCs w:val="22"/>
        </w:rPr>
        <w:t xml:space="preserve">Objetividad: </w:t>
      </w:r>
      <w:r w:rsidRPr="00682981">
        <w:rPr>
          <w:rFonts w:ascii="Arial" w:hAnsi="Arial" w:cs="Arial"/>
          <w:sz w:val="22"/>
          <w:szCs w:val="22"/>
        </w:rPr>
        <w:t>resultados bien definidos, cero ambigüedad.</w:t>
      </w:r>
    </w:p>
    <w:p w14:paraId="28FFC134" w14:textId="77777777" w:rsidR="006E2154" w:rsidRPr="00682981" w:rsidRDefault="006E2154" w:rsidP="006E2154">
      <w:pPr>
        <w:jc w:val="both"/>
        <w:rPr>
          <w:rFonts w:ascii="Arial" w:hAnsi="Arial" w:cs="Arial"/>
          <w:sz w:val="22"/>
          <w:szCs w:val="22"/>
        </w:rPr>
      </w:pPr>
      <w:r w:rsidRPr="00682981">
        <w:rPr>
          <w:rFonts w:ascii="Arial" w:hAnsi="Arial" w:cs="Arial"/>
          <w:b/>
          <w:bCs/>
          <w:sz w:val="22"/>
          <w:szCs w:val="22"/>
        </w:rPr>
        <w:t xml:space="preserve">Equidad: </w:t>
      </w:r>
      <w:r w:rsidRPr="00682981">
        <w:rPr>
          <w:rFonts w:ascii="Arial" w:hAnsi="Arial" w:cs="Arial"/>
          <w:sz w:val="22"/>
          <w:szCs w:val="22"/>
        </w:rPr>
        <w:t>ni más ni menos. equilibrio para cada sujeto.</w:t>
      </w:r>
    </w:p>
    <w:p w14:paraId="76A3C34D" w14:textId="77777777" w:rsidR="006E2154" w:rsidRPr="00682981" w:rsidRDefault="006E2154" w:rsidP="006E2154">
      <w:pPr>
        <w:jc w:val="both"/>
        <w:rPr>
          <w:rFonts w:ascii="Arial" w:hAnsi="Arial" w:cs="Arial"/>
          <w:sz w:val="22"/>
          <w:szCs w:val="22"/>
        </w:rPr>
      </w:pPr>
      <w:r w:rsidRPr="00682981">
        <w:rPr>
          <w:rFonts w:ascii="Arial" w:hAnsi="Arial" w:cs="Arial"/>
          <w:b/>
          <w:bCs/>
          <w:sz w:val="22"/>
          <w:szCs w:val="22"/>
        </w:rPr>
        <w:t xml:space="preserve">Profesionalismo: </w:t>
      </w:r>
      <w:r w:rsidRPr="00682981">
        <w:rPr>
          <w:rFonts w:ascii="Arial" w:hAnsi="Arial" w:cs="Arial"/>
          <w:sz w:val="22"/>
          <w:szCs w:val="22"/>
        </w:rPr>
        <w:t>Toda nuestra capacidad y experiencia la ponemos a su servicio.</w:t>
      </w:r>
    </w:p>
    <w:p w14:paraId="038851E5" w14:textId="77777777" w:rsidR="006E2154" w:rsidRPr="00682981" w:rsidRDefault="006E2154" w:rsidP="006E2154">
      <w:pPr>
        <w:jc w:val="both"/>
        <w:rPr>
          <w:rFonts w:ascii="Arial" w:hAnsi="Arial" w:cs="Arial"/>
          <w:b/>
          <w:bCs/>
          <w:sz w:val="22"/>
          <w:szCs w:val="22"/>
        </w:rPr>
      </w:pPr>
    </w:p>
    <w:p w14:paraId="1FBA677B" w14:textId="77777777" w:rsidR="006E2154" w:rsidRPr="00682981" w:rsidRDefault="006E2154" w:rsidP="006E2154">
      <w:pPr>
        <w:jc w:val="both"/>
        <w:rPr>
          <w:rFonts w:ascii="Arial" w:hAnsi="Arial" w:cs="Arial"/>
          <w:sz w:val="22"/>
          <w:szCs w:val="22"/>
        </w:rPr>
      </w:pPr>
      <w:r w:rsidRPr="00682981">
        <w:rPr>
          <w:rFonts w:ascii="Arial" w:hAnsi="Arial" w:cs="Arial"/>
          <w:b/>
          <w:bCs/>
          <w:sz w:val="22"/>
          <w:szCs w:val="22"/>
        </w:rPr>
        <w:t>Metas:</w:t>
      </w:r>
    </w:p>
    <w:p w14:paraId="4D209061" w14:textId="77777777" w:rsidR="006E2154" w:rsidRPr="00682981" w:rsidRDefault="006E2154" w:rsidP="006E2154">
      <w:pPr>
        <w:ind w:firstLine="708"/>
        <w:jc w:val="both"/>
        <w:rPr>
          <w:rFonts w:ascii="Arial" w:hAnsi="Arial" w:cs="Arial"/>
          <w:sz w:val="22"/>
          <w:szCs w:val="22"/>
        </w:rPr>
      </w:pPr>
      <w:r w:rsidRPr="00682981">
        <w:rPr>
          <w:rFonts w:ascii="Arial" w:hAnsi="Arial" w:cs="Arial"/>
          <w:b/>
          <w:bCs/>
          <w:sz w:val="22"/>
          <w:szCs w:val="22"/>
        </w:rPr>
        <w:t xml:space="preserve">EJE 1: </w:t>
      </w:r>
      <w:r w:rsidRPr="00682981">
        <w:rPr>
          <w:rFonts w:ascii="Arial" w:hAnsi="Arial" w:cs="Arial"/>
          <w:b/>
          <w:bCs/>
          <w:sz w:val="22"/>
          <w:szCs w:val="22"/>
        </w:rPr>
        <w:tab/>
      </w:r>
      <w:r w:rsidRPr="00682981">
        <w:rPr>
          <w:rFonts w:ascii="Arial" w:hAnsi="Arial" w:cs="Arial"/>
          <w:b/>
          <w:bCs/>
          <w:sz w:val="22"/>
          <w:szCs w:val="22"/>
        </w:rPr>
        <w:tab/>
      </w:r>
      <w:r w:rsidRPr="00682981">
        <w:rPr>
          <w:rFonts w:ascii="Arial" w:hAnsi="Arial" w:cs="Arial"/>
          <w:b/>
          <w:bCs/>
          <w:sz w:val="22"/>
          <w:szCs w:val="22"/>
        </w:rPr>
        <w:tab/>
      </w:r>
      <w:r w:rsidRPr="00682981">
        <w:rPr>
          <w:rFonts w:ascii="Arial" w:hAnsi="Arial" w:cs="Arial"/>
          <w:b/>
          <w:bCs/>
          <w:sz w:val="22"/>
          <w:szCs w:val="22"/>
        </w:rPr>
        <w:tab/>
      </w:r>
      <w:r w:rsidRPr="00682981">
        <w:rPr>
          <w:rFonts w:ascii="Arial" w:hAnsi="Arial" w:cs="Arial"/>
          <w:b/>
          <w:bCs/>
          <w:sz w:val="22"/>
          <w:szCs w:val="22"/>
        </w:rPr>
        <w:tab/>
      </w:r>
      <w:r w:rsidRPr="00682981">
        <w:rPr>
          <w:rFonts w:ascii="Arial" w:hAnsi="Arial" w:cs="Arial"/>
          <w:b/>
          <w:bCs/>
          <w:sz w:val="22"/>
          <w:szCs w:val="22"/>
        </w:rPr>
        <w:tab/>
      </w:r>
      <w:r w:rsidRPr="00682981">
        <w:rPr>
          <w:rFonts w:ascii="Arial" w:hAnsi="Arial" w:cs="Arial"/>
          <w:b/>
          <w:bCs/>
          <w:sz w:val="22"/>
          <w:szCs w:val="22"/>
        </w:rPr>
        <w:tab/>
        <w:t xml:space="preserve">EJE 2: </w:t>
      </w:r>
    </w:p>
    <w:p w14:paraId="754FCA01" w14:textId="77777777" w:rsidR="006E2154" w:rsidRPr="00682981" w:rsidRDefault="006E2154" w:rsidP="006E2154">
      <w:pPr>
        <w:jc w:val="both"/>
        <w:rPr>
          <w:rFonts w:ascii="Arial" w:hAnsi="Arial" w:cs="Arial"/>
          <w:sz w:val="22"/>
          <w:szCs w:val="22"/>
        </w:rPr>
      </w:pPr>
      <w:r w:rsidRPr="00682981">
        <w:rPr>
          <w:rFonts w:ascii="Arial" w:hAnsi="Arial" w:cs="Arial"/>
          <w:b/>
          <w:bCs/>
          <w:sz w:val="22"/>
          <w:szCs w:val="22"/>
        </w:rPr>
        <w:t xml:space="preserve">      Juicio Justo </w:t>
      </w:r>
      <w:r w:rsidRPr="00682981">
        <w:rPr>
          <w:rFonts w:ascii="Arial" w:hAnsi="Arial" w:cs="Arial"/>
          <w:b/>
          <w:bCs/>
          <w:sz w:val="22"/>
          <w:szCs w:val="22"/>
        </w:rPr>
        <w:tab/>
      </w:r>
      <w:r w:rsidRPr="00682981">
        <w:rPr>
          <w:rFonts w:ascii="Arial" w:hAnsi="Arial" w:cs="Arial"/>
          <w:b/>
          <w:bCs/>
          <w:sz w:val="22"/>
          <w:szCs w:val="22"/>
        </w:rPr>
        <w:tab/>
      </w:r>
      <w:r w:rsidRPr="00682981">
        <w:rPr>
          <w:rFonts w:ascii="Arial" w:hAnsi="Arial" w:cs="Arial"/>
          <w:b/>
          <w:bCs/>
          <w:sz w:val="22"/>
          <w:szCs w:val="22"/>
        </w:rPr>
        <w:tab/>
      </w:r>
      <w:r w:rsidRPr="00682981">
        <w:rPr>
          <w:rFonts w:ascii="Arial" w:hAnsi="Arial" w:cs="Arial"/>
          <w:b/>
          <w:bCs/>
          <w:sz w:val="22"/>
          <w:szCs w:val="22"/>
        </w:rPr>
        <w:tab/>
      </w:r>
      <w:r w:rsidRPr="00682981">
        <w:rPr>
          <w:rFonts w:ascii="Arial" w:hAnsi="Arial" w:cs="Arial"/>
          <w:b/>
          <w:bCs/>
          <w:sz w:val="22"/>
          <w:szCs w:val="22"/>
        </w:rPr>
        <w:tab/>
        <w:t>Desarrollo Humano Integral</w:t>
      </w:r>
    </w:p>
    <w:p w14:paraId="1105705E" w14:textId="77777777" w:rsidR="006E2154" w:rsidRPr="00682981" w:rsidRDefault="006E2154" w:rsidP="006E2154">
      <w:pPr>
        <w:jc w:val="both"/>
        <w:rPr>
          <w:rFonts w:ascii="Arial" w:hAnsi="Arial" w:cs="Arial"/>
          <w:sz w:val="22"/>
          <w:szCs w:val="22"/>
        </w:rPr>
      </w:pPr>
    </w:p>
    <w:p w14:paraId="18B47E1F" w14:textId="77777777" w:rsidR="006E2154" w:rsidRPr="00682981" w:rsidRDefault="006E2154" w:rsidP="006E2154">
      <w:pPr>
        <w:jc w:val="both"/>
        <w:rPr>
          <w:rFonts w:ascii="Arial" w:hAnsi="Arial" w:cs="Arial"/>
          <w:b/>
          <w:bCs/>
          <w:sz w:val="22"/>
          <w:szCs w:val="22"/>
        </w:rPr>
      </w:pPr>
    </w:p>
    <w:p w14:paraId="5F573909" w14:textId="77777777" w:rsidR="006E2154" w:rsidRPr="00682981" w:rsidRDefault="006E2154" w:rsidP="006E2154">
      <w:pPr>
        <w:ind w:firstLine="708"/>
        <w:jc w:val="both"/>
        <w:rPr>
          <w:rFonts w:ascii="Arial" w:hAnsi="Arial" w:cs="Arial"/>
          <w:sz w:val="22"/>
          <w:szCs w:val="22"/>
        </w:rPr>
      </w:pPr>
      <w:r w:rsidRPr="00682981">
        <w:rPr>
          <w:rFonts w:ascii="Arial" w:hAnsi="Arial" w:cs="Arial"/>
          <w:b/>
          <w:bCs/>
          <w:sz w:val="22"/>
          <w:szCs w:val="22"/>
        </w:rPr>
        <w:t xml:space="preserve">EJE 3: </w:t>
      </w:r>
      <w:r w:rsidRPr="00682981">
        <w:rPr>
          <w:rFonts w:ascii="Arial" w:hAnsi="Arial" w:cs="Arial"/>
          <w:b/>
          <w:bCs/>
          <w:sz w:val="22"/>
          <w:szCs w:val="22"/>
        </w:rPr>
        <w:tab/>
      </w:r>
      <w:r w:rsidRPr="00682981">
        <w:rPr>
          <w:rFonts w:ascii="Arial" w:hAnsi="Arial" w:cs="Arial"/>
          <w:b/>
          <w:bCs/>
          <w:sz w:val="22"/>
          <w:szCs w:val="22"/>
        </w:rPr>
        <w:tab/>
      </w:r>
      <w:r w:rsidRPr="00682981">
        <w:rPr>
          <w:rFonts w:ascii="Arial" w:hAnsi="Arial" w:cs="Arial"/>
          <w:b/>
          <w:bCs/>
          <w:sz w:val="22"/>
          <w:szCs w:val="22"/>
        </w:rPr>
        <w:tab/>
      </w:r>
      <w:r w:rsidRPr="00682981">
        <w:rPr>
          <w:rFonts w:ascii="Arial" w:hAnsi="Arial" w:cs="Arial"/>
          <w:b/>
          <w:bCs/>
          <w:sz w:val="22"/>
          <w:szCs w:val="22"/>
        </w:rPr>
        <w:tab/>
      </w:r>
      <w:r w:rsidRPr="00682981">
        <w:rPr>
          <w:rFonts w:ascii="Arial" w:hAnsi="Arial" w:cs="Arial"/>
          <w:b/>
          <w:bCs/>
          <w:sz w:val="22"/>
          <w:szCs w:val="22"/>
        </w:rPr>
        <w:tab/>
      </w:r>
      <w:r w:rsidRPr="00682981">
        <w:rPr>
          <w:rFonts w:ascii="Arial" w:hAnsi="Arial" w:cs="Arial"/>
          <w:b/>
          <w:bCs/>
          <w:sz w:val="22"/>
          <w:szCs w:val="22"/>
        </w:rPr>
        <w:tab/>
      </w:r>
      <w:r w:rsidRPr="00682981">
        <w:rPr>
          <w:rFonts w:ascii="Arial" w:hAnsi="Arial" w:cs="Arial"/>
          <w:b/>
          <w:bCs/>
          <w:sz w:val="22"/>
          <w:szCs w:val="22"/>
        </w:rPr>
        <w:tab/>
        <w:t xml:space="preserve">EJE 4: </w:t>
      </w:r>
    </w:p>
    <w:p w14:paraId="3033FCF1" w14:textId="77777777" w:rsidR="006E2154" w:rsidRPr="00682981" w:rsidRDefault="006E2154" w:rsidP="006E2154">
      <w:pPr>
        <w:jc w:val="both"/>
        <w:rPr>
          <w:rFonts w:ascii="Arial" w:hAnsi="Arial" w:cs="Arial"/>
          <w:b/>
          <w:bCs/>
          <w:sz w:val="22"/>
          <w:szCs w:val="22"/>
        </w:rPr>
      </w:pPr>
      <w:r w:rsidRPr="00682981">
        <w:rPr>
          <w:rFonts w:ascii="Arial" w:hAnsi="Arial" w:cs="Arial"/>
          <w:b/>
          <w:bCs/>
          <w:sz w:val="22"/>
          <w:szCs w:val="22"/>
        </w:rPr>
        <w:t>Reingeniería Administrativa</w:t>
      </w:r>
      <w:r w:rsidRPr="00682981">
        <w:rPr>
          <w:rFonts w:ascii="Arial" w:hAnsi="Arial" w:cs="Arial"/>
          <w:sz w:val="22"/>
          <w:szCs w:val="22"/>
        </w:rPr>
        <w:t xml:space="preserve">                                </w:t>
      </w:r>
      <w:r w:rsidRPr="00682981">
        <w:rPr>
          <w:rFonts w:ascii="Arial" w:hAnsi="Arial" w:cs="Arial"/>
          <w:b/>
          <w:bCs/>
          <w:sz w:val="22"/>
          <w:szCs w:val="22"/>
        </w:rPr>
        <w:t>Sociedad y Acceso a la Justicia</w:t>
      </w:r>
    </w:p>
    <w:p w14:paraId="557B67E4" w14:textId="77777777" w:rsidR="006E2154" w:rsidRPr="00682981" w:rsidRDefault="006E2154" w:rsidP="006E2154">
      <w:pPr>
        <w:jc w:val="both"/>
        <w:rPr>
          <w:rFonts w:ascii="Arial" w:hAnsi="Arial" w:cs="Arial"/>
          <w:b/>
          <w:bCs/>
          <w:sz w:val="22"/>
          <w:szCs w:val="22"/>
        </w:rPr>
      </w:pPr>
    </w:p>
    <w:p w14:paraId="7A4D7476" w14:textId="77777777" w:rsidR="006E2154" w:rsidRPr="00682981" w:rsidRDefault="006E2154" w:rsidP="006E2154">
      <w:pPr>
        <w:jc w:val="both"/>
        <w:rPr>
          <w:rFonts w:ascii="Arial" w:hAnsi="Arial" w:cs="Arial"/>
          <w:bCs/>
          <w:sz w:val="22"/>
          <w:szCs w:val="22"/>
        </w:rPr>
      </w:pPr>
      <w:r w:rsidRPr="00682981">
        <w:rPr>
          <w:rFonts w:ascii="Arial" w:hAnsi="Arial" w:cs="Arial"/>
          <w:bCs/>
          <w:sz w:val="22"/>
          <w:szCs w:val="22"/>
        </w:rPr>
        <w:t xml:space="preserve">De acuerdo a la información anterior, se obtuvieron las matrices correspondientes: </w:t>
      </w:r>
    </w:p>
    <w:p w14:paraId="0879BC85" w14:textId="77777777" w:rsidR="006E2154" w:rsidRPr="00682981" w:rsidRDefault="006E2154" w:rsidP="006E2154">
      <w:pPr>
        <w:jc w:val="both"/>
        <w:rPr>
          <w:rFonts w:ascii="Arial" w:hAnsi="Arial" w:cs="Arial"/>
          <w:bCs/>
          <w:sz w:val="22"/>
          <w:szCs w:val="22"/>
        </w:rPr>
      </w:pPr>
    </w:p>
    <w:p w14:paraId="4141F24A" w14:textId="77777777" w:rsidR="006E2154" w:rsidRPr="00682981" w:rsidRDefault="006E2154" w:rsidP="006E2154">
      <w:pPr>
        <w:jc w:val="center"/>
        <w:rPr>
          <w:rFonts w:ascii="Arial" w:hAnsi="Arial" w:cs="Arial"/>
          <w:bCs/>
          <w:sz w:val="22"/>
          <w:szCs w:val="22"/>
        </w:rPr>
      </w:pPr>
      <w:r w:rsidRPr="00682981">
        <w:rPr>
          <w:rFonts w:ascii="Arial" w:hAnsi="Arial" w:cs="Arial"/>
          <w:bCs/>
          <w:sz w:val="22"/>
          <w:szCs w:val="22"/>
        </w:rPr>
        <w:t>Matriz de Ponderación:</w:t>
      </w:r>
    </w:p>
    <w:p w14:paraId="19F8CEA9" w14:textId="77777777" w:rsidR="006E2154" w:rsidRPr="00682981" w:rsidRDefault="006E2154" w:rsidP="006E2154">
      <w:pPr>
        <w:jc w:val="both"/>
        <w:rPr>
          <w:rFonts w:ascii="Arial" w:hAnsi="Arial" w:cs="Arial"/>
          <w:bCs/>
          <w:sz w:val="22"/>
          <w:szCs w:val="22"/>
        </w:rPr>
      </w:pPr>
    </w:p>
    <w:tbl>
      <w:tblPr>
        <w:tblW w:w="9853" w:type="dxa"/>
        <w:jc w:val="center"/>
        <w:tblInd w:w="-1561" w:type="dxa"/>
        <w:tblLayout w:type="fixed"/>
        <w:tblCellMar>
          <w:left w:w="70" w:type="dxa"/>
          <w:right w:w="70" w:type="dxa"/>
        </w:tblCellMar>
        <w:tblLook w:val="0600" w:firstRow="0" w:lastRow="0" w:firstColumn="0" w:lastColumn="0" w:noHBand="1" w:noVBand="1"/>
      </w:tblPr>
      <w:tblGrid>
        <w:gridCol w:w="5033"/>
        <w:gridCol w:w="1418"/>
        <w:gridCol w:w="1701"/>
        <w:gridCol w:w="1701"/>
      </w:tblGrid>
      <w:tr w:rsidR="006E2154" w:rsidRPr="00682981" w14:paraId="43CC3A56" w14:textId="77777777" w:rsidTr="006E2154">
        <w:trPr>
          <w:cantSplit/>
          <w:trHeight w:val="402"/>
          <w:jc w:val="center"/>
        </w:trPr>
        <w:tc>
          <w:tcPr>
            <w:tcW w:w="5033" w:type="dxa"/>
            <w:tcBorders>
              <w:top w:val="single" w:sz="8" w:space="0" w:color="auto"/>
              <w:left w:val="single" w:sz="8" w:space="0" w:color="auto"/>
              <w:bottom w:val="single" w:sz="12" w:space="0" w:color="000000"/>
              <w:right w:val="single" w:sz="8" w:space="0" w:color="000000"/>
            </w:tcBorders>
            <w:shd w:val="clear" w:color="000000" w:fill="C3D69B"/>
            <w:vAlign w:val="center"/>
            <w:hideMark/>
          </w:tcPr>
          <w:p w14:paraId="791CF1B2" w14:textId="77777777" w:rsidR="006E2154" w:rsidRPr="00682981" w:rsidRDefault="006E2154" w:rsidP="006E2154">
            <w:pPr>
              <w:jc w:val="cente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Factor</w:t>
            </w:r>
          </w:p>
        </w:tc>
        <w:tc>
          <w:tcPr>
            <w:tcW w:w="1418" w:type="dxa"/>
            <w:tcBorders>
              <w:top w:val="single" w:sz="8" w:space="0" w:color="auto"/>
              <w:left w:val="nil"/>
              <w:bottom w:val="single" w:sz="12" w:space="0" w:color="000000"/>
              <w:right w:val="single" w:sz="8" w:space="0" w:color="000000"/>
            </w:tcBorders>
            <w:shd w:val="clear" w:color="000000" w:fill="C3D69B"/>
            <w:vAlign w:val="center"/>
            <w:hideMark/>
          </w:tcPr>
          <w:p w14:paraId="667144BB" w14:textId="77777777" w:rsidR="006E2154" w:rsidRPr="00682981" w:rsidRDefault="006E2154" w:rsidP="006E2154">
            <w:pPr>
              <w:jc w:val="cente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Importancia</w:t>
            </w:r>
          </w:p>
        </w:tc>
        <w:tc>
          <w:tcPr>
            <w:tcW w:w="1701" w:type="dxa"/>
            <w:tcBorders>
              <w:top w:val="single" w:sz="8" w:space="0" w:color="auto"/>
              <w:left w:val="nil"/>
              <w:bottom w:val="single" w:sz="12" w:space="0" w:color="000000"/>
              <w:right w:val="single" w:sz="8" w:space="0" w:color="000000"/>
            </w:tcBorders>
            <w:shd w:val="clear" w:color="000000" w:fill="C3D69B"/>
            <w:vAlign w:val="center"/>
            <w:hideMark/>
          </w:tcPr>
          <w:p w14:paraId="22669892" w14:textId="77777777" w:rsidR="006E2154" w:rsidRPr="00682981" w:rsidRDefault="006E2154" w:rsidP="006E2154">
            <w:pPr>
              <w:ind w:right="113"/>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Ponderacion</w:t>
            </w:r>
          </w:p>
        </w:tc>
        <w:tc>
          <w:tcPr>
            <w:tcW w:w="1701" w:type="dxa"/>
            <w:tcBorders>
              <w:top w:val="single" w:sz="8" w:space="0" w:color="auto"/>
              <w:left w:val="nil"/>
              <w:bottom w:val="single" w:sz="12" w:space="0" w:color="000000"/>
              <w:right w:val="single" w:sz="8" w:space="0" w:color="auto"/>
            </w:tcBorders>
            <w:shd w:val="clear" w:color="000000" w:fill="C3D69B"/>
            <w:vAlign w:val="center"/>
            <w:hideMark/>
          </w:tcPr>
          <w:p w14:paraId="54F7DC53" w14:textId="77777777" w:rsidR="006E2154" w:rsidRPr="00682981" w:rsidRDefault="006E2154" w:rsidP="006E2154">
            <w:pPr>
              <w:jc w:val="cente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Resultado</w:t>
            </w:r>
          </w:p>
        </w:tc>
      </w:tr>
      <w:tr w:rsidR="006E2154" w:rsidRPr="00682981" w14:paraId="30DFA1BA" w14:textId="77777777" w:rsidTr="006E2154">
        <w:trPr>
          <w:trHeight w:val="320"/>
          <w:jc w:val="center"/>
        </w:trPr>
        <w:tc>
          <w:tcPr>
            <w:tcW w:w="5033" w:type="dxa"/>
            <w:tcBorders>
              <w:top w:val="nil"/>
              <w:left w:val="single" w:sz="8" w:space="0" w:color="auto"/>
              <w:bottom w:val="nil"/>
              <w:right w:val="nil"/>
            </w:tcBorders>
            <w:shd w:val="clear" w:color="000000" w:fill="DCE6F1"/>
            <w:noWrap/>
            <w:vAlign w:val="center"/>
            <w:hideMark/>
          </w:tcPr>
          <w:p w14:paraId="0CE6DB73" w14:textId="77777777" w:rsidR="006E2154" w:rsidRPr="00682981" w:rsidRDefault="006E2154" w:rsidP="006E2154">
            <w:pPr>
              <w:jc w:val="both"/>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Fortalezas:</w:t>
            </w:r>
          </w:p>
        </w:tc>
        <w:tc>
          <w:tcPr>
            <w:tcW w:w="1418" w:type="dxa"/>
            <w:tcBorders>
              <w:top w:val="nil"/>
              <w:left w:val="nil"/>
              <w:bottom w:val="nil"/>
              <w:right w:val="nil"/>
            </w:tcBorders>
            <w:shd w:val="clear" w:color="000000" w:fill="DCE6F1"/>
            <w:noWrap/>
            <w:vAlign w:val="bottom"/>
            <w:hideMark/>
          </w:tcPr>
          <w:p w14:paraId="0F7D74F7"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701" w:type="dxa"/>
            <w:tcBorders>
              <w:top w:val="nil"/>
              <w:left w:val="nil"/>
              <w:bottom w:val="nil"/>
              <w:right w:val="nil"/>
            </w:tcBorders>
            <w:shd w:val="clear" w:color="000000" w:fill="DCE6F1"/>
            <w:noWrap/>
            <w:vAlign w:val="bottom"/>
            <w:hideMark/>
          </w:tcPr>
          <w:p w14:paraId="5AFCE552"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701" w:type="dxa"/>
            <w:tcBorders>
              <w:top w:val="nil"/>
              <w:left w:val="nil"/>
              <w:bottom w:val="nil"/>
              <w:right w:val="single" w:sz="8" w:space="0" w:color="auto"/>
            </w:tcBorders>
            <w:shd w:val="clear" w:color="000000" w:fill="DCE6F1"/>
            <w:noWrap/>
            <w:vAlign w:val="bottom"/>
            <w:hideMark/>
          </w:tcPr>
          <w:p w14:paraId="32F66078"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r>
      <w:tr w:rsidR="006E2154" w:rsidRPr="00682981" w14:paraId="0517B460" w14:textId="77777777" w:rsidTr="006E2154">
        <w:trPr>
          <w:trHeight w:val="300"/>
          <w:jc w:val="center"/>
        </w:trPr>
        <w:tc>
          <w:tcPr>
            <w:tcW w:w="5033" w:type="dxa"/>
            <w:tcBorders>
              <w:top w:val="nil"/>
              <w:left w:val="single" w:sz="8" w:space="0" w:color="auto"/>
              <w:bottom w:val="nil"/>
              <w:right w:val="nil"/>
            </w:tcBorders>
            <w:shd w:val="clear" w:color="000000" w:fill="DCE6F1"/>
            <w:noWrap/>
            <w:vAlign w:val="center"/>
            <w:hideMark/>
          </w:tcPr>
          <w:p w14:paraId="0E4C3703" w14:textId="77777777" w:rsidR="006E2154" w:rsidRPr="00682981" w:rsidRDefault="006E2154" w:rsidP="006E2154">
            <w:pPr>
              <w:jc w:val="both"/>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418" w:type="dxa"/>
            <w:tcBorders>
              <w:top w:val="nil"/>
              <w:left w:val="nil"/>
              <w:bottom w:val="nil"/>
              <w:right w:val="nil"/>
            </w:tcBorders>
            <w:shd w:val="clear" w:color="000000" w:fill="DCE6F1"/>
            <w:noWrap/>
            <w:vAlign w:val="bottom"/>
            <w:hideMark/>
          </w:tcPr>
          <w:p w14:paraId="1CE72AC9"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701" w:type="dxa"/>
            <w:tcBorders>
              <w:top w:val="nil"/>
              <w:left w:val="nil"/>
              <w:bottom w:val="nil"/>
              <w:right w:val="nil"/>
            </w:tcBorders>
            <w:shd w:val="clear" w:color="000000" w:fill="DCE6F1"/>
            <w:noWrap/>
            <w:vAlign w:val="bottom"/>
            <w:hideMark/>
          </w:tcPr>
          <w:p w14:paraId="6B611970"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701" w:type="dxa"/>
            <w:tcBorders>
              <w:top w:val="nil"/>
              <w:left w:val="nil"/>
              <w:bottom w:val="nil"/>
              <w:right w:val="single" w:sz="8" w:space="0" w:color="auto"/>
            </w:tcBorders>
            <w:shd w:val="clear" w:color="000000" w:fill="DCE6F1"/>
            <w:noWrap/>
            <w:vAlign w:val="bottom"/>
            <w:hideMark/>
          </w:tcPr>
          <w:p w14:paraId="0719D547" w14:textId="77777777" w:rsidR="006E2154" w:rsidRPr="00682981" w:rsidRDefault="006E2154" w:rsidP="006E2154">
            <w:pPr>
              <w:ind w:left="-495" w:firstLine="495"/>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r>
      <w:tr w:rsidR="006E2154" w:rsidRPr="00682981" w14:paraId="7D0B0BA3" w14:textId="77777777" w:rsidTr="006E2154">
        <w:trPr>
          <w:trHeight w:val="300"/>
          <w:jc w:val="center"/>
        </w:trPr>
        <w:tc>
          <w:tcPr>
            <w:tcW w:w="5033" w:type="dxa"/>
            <w:tcBorders>
              <w:top w:val="nil"/>
              <w:left w:val="single" w:sz="8" w:space="0" w:color="auto"/>
              <w:bottom w:val="nil"/>
              <w:right w:val="nil"/>
            </w:tcBorders>
            <w:shd w:val="clear" w:color="000000" w:fill="DCE6F1"/>
            <w:noWrap/>
            <w:vAlign w:val="center"/>
            <w:hideMark/>
          </w:tcPr>
          <w:p w14:paraId="796F8776" w14:textId="77777777" w:rsidR="006E2154" w:rsidRPr="00682981" w:rsidRDefault="006E2154" w:rsidP="006E2154">
            <w:pPr>
              <w:jc w:val="both"/>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1.    Indicadores establecidos por la CONATRIB,</w:t>
            </w:r>
          </w:p>
        </w:tc>
        <w:tc>
          <w:tcPr>
            <w:tcW w:w="1418" w:type="dxa"/>
            <w:tcBorders>
              <w:top w:val="nil"/>
              <w:left w:val="nil"/>
              <w:bottom w:val="nil"/>
              <w:right w:val="nil"/>
            </w:tcBorders>
            <w:shd w:val="clear" w:color="000000" w:fill="DCE6F1"/>
            <w:noWrap/>
            <w:vAlign w:val="bottom"/>
            <w:hideMark/>
          </w:tcPr>
          <w:p w14:paraId="46ACA9BC"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9</w:t>
            </w:r>
          </w:p>
        </w:tc>
        <w:tc>
          <w:tcPr>
            <w:tcW w:w="1701" w:type="dxa"/>
            <w:tcBorders>
              <w:top w:val="nil"/>
              <w:left w:val="nil"/>
              <w:bottom w:val="nil"/>
              <w:right w:val="nil"/>
            </w:tcBorders>
            <w:shd w:val="clear" w:color="000000" w:fill="DCE6F1"/>
            <w:noWrap/>
            <w:vAlign w:val="bottom"/>
            <w:hideMark/>
          </w:tcPr>
          <w:p w14:paraId="68F8727A"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0.5</w:t>
            </w:r>
          </w:p>
        </w:tc>
        <w:tc>
          <w:tcPr>
            <w:tcW w:w="1701" w:type="dxa"/>
            <w:tcBorders>
              <w:top w:val="nil"/>
              <w:left w:val="nil"/>
              <w:bottom w:val="nil"/>
              <w:right w:val="single" w:sz="8" w:space="0" w:color="auto"/>
            </w:tcBorders>
            <w:shd w:val="clear" w:color="000000" w:fill="DCE6F1"/>
            <w:noWrap/>
            <w:vAlign w:val="bottom"/>
            <w:hideMark/>
          </w:tcPr>
          <w:p w14:paraId="1E4CA2B7"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4.5</w:t>
            </w:r>
          </w:p>
        </w:tc>
      </w:tr>
      <w:tr w:rsidR="006E2154" w:rsidRPr="00682981" w14:paraId="0E799726" w14:textId="77777777" w:rsidTr="006E2154">
        <w:trPr>
          <w:trHeight w:val="600"/>
          <w:jc w:val="center"/>
        </w:trPr>
        <w:tc>
          <w:tcPr>
            <w:tcW w:w="5033" w:type="dxa"/>
            <w:tcBorders>
              <w:top w:val="nil"/>
              <w:left w:val="single" w:sz="8" w:space="0" w:color="auto"/>
              <w:bottom w:val="nil"/>
              <w:right w:val="nil"/>
            </w:tcBorders>
            <w:shd w:val="clear" w:color="000000" w:fill="DCE6F1"/>
            <w:noWrap/>
            <w:vAlign w:val="center"/>
            <w:hideMark/>
          </w:tcPr>
          <w:p w14:paraId="2BCA5F28" w14:textId="77777777" w:rsidR="006E2154" w:rsidRPr="00682981" w:rsidRDefault="006E2154" w:rsidP="006E2154">
            <w:pPr>
              <w:jc w:val="both"/>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2.    Existencia de la Dirección de Equidad de Género y Derechos Humanos.</w:t>
            </w:r>
          </w:p>
        </w:tc>
        <w:tc>
          <w:tcPr>
            <w:tcW w:w="1418" w:type="dxa"/>
            <w:tcBorders>
              <w:top w:val="nil"/>
              <w:left w:val="nil"/>
              <w:bottom w:val="nil"/>
              <w:right w:val="nil"/>
            </w:tcBorders>
            <w:shd w:val="clear" w:color="000000" w:fill="DCE6F1"/>
            <w:noWrap/>
            <w:vAlign w:val="bottom"/>
            <w:hideMark/>
          </w:tcPr>
          <w:p w14:paraId="0DB14D96"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10</w:t>
            </w:r>
          </w:p>
        </w:tc>
        <w:tc>
          <w:tcPr>
            <w:tcW w:w="1701" w:type="dxa"/>
            <w:tcBorders>
              <w:top w:val="nil"/>
              <w:left w:val="nil"/>
              <w:bottom w:val="nil"/>
              <w:right w:val="nil"/>
            </w:tcBorders>
            <w:shd w:val="clear" w:color="000000" w:fill="DCE6F1"/>
            <w:noWrap/>
            <w:vAlign w:val="bottom"/>
            <w:hideMark/>
          </w:tcPr>
          <w:p w14:paraId="65FA34FA"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1</w:t>
            </w:r>
          </w:p>
        </w:tc>
        <w:tc>
          <w:tcPr>
            <w:tcW w:w="1701" w:type="dxa"/>
            <w:tcBorders>
              <w:top w:val="nil"/>
              <w:left w:val="nil"/>
              <w:bottom w:val="nil"/>
              <w:right w:val="single" w:sz="8" w:space="0" w:color="auto"/>
            </w:tcBorders>
            <w:shd w:val="clear" w:color="000000" w:fill="DCE6F1"/>
            <w:noWrap/>
            <w:vAlign w:val="bottom"/>
            <w:hideMark/>
          </w:tcPr>
          <w:p w14:paraId="4ACF5195"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10</w:t>
            </w:r>
          </w:p>
        </w:tc>
      </w:tr>
      <w:tr w:rsidR="006E2154" w:rsidRPr="00682981" w14:paraId="71F2183D" w14:textId="77777777" w:rsidTr="006E2154">
        <w:trPr>
          <w:trHeight w:val="300"/>
          <w:jc w:val="center"/>
        </w:trPr>
        <w:tc>
          <w:tcPr>
            <w:tcW w:w="5033" w:type="dxa"/>
            <w:tcBorders>
              <w:top w:val="nil"/>
              <w:left w:val="single" w:sz="8" w:space="0" w:color="auto"/>
              <w:bottom w:val="nil"/>
              <w:right w:val="nil"/>
            </w:tcBorders>
            <w:shd w:val="clear" w:color="000000" w:fill="DCE6F1"/>
            <w:noWrap/>
            <w:vAlign w:val="center"/>
            <w:hideMark/>
          </w:tcPr>
          <w:p w14:paraId="69A8545C" w14:textId="77777777" w:rsidR="006E2154" w:rsidRPr="00682981" w:rsidRDefault="006E2154" w:rsidP="006E2154">
            <w:pPr>
              <w:jc w:val="center"/>
              <w:rPr>
                <w:rFonts w:ascii="Arial" w:eastAsia="Times New Roman" w:hAnsi="Arial" w:cs="Arial"/>
                <w:b/>
                <w:bCs/>
                <w:color w:val="000000"/>
                <w:sz w:val="22"/>
                <w:szCs w:val="22"/>
                <w:lang w:val="es-MX"/>
              </w:rPr>
            </w:pPr>
            <w:r w:rsidRPr="00682981">
              <w:rPr>
                <w:rFonts w:ascii="Arial" w:eastAsia="Times New Roman" w:hAnsi="Arial" w:cs="Arial"/>
                <w:b/>
                <w:bCs/>
                <w:color w:val="000000"/>
                <w:sz w:val="22"/>
                <w:szCs w:val="22"/>
                <w:lang w:val="es-MX"/>
              </w:rPr>
              <w:t>TOTAL</w:t>
            </w:r>
          </w:p>
        </w:tc>
        <w:tc>
          <w:tcPr>
            <w:tcW w:w="1418" w:type="dxa"/>
            <w:tcBorders>
              <w:top w:val="nil"/>
              <w:left w:val="nil"/>
              <w:bottom w:val="nil"/>
              <w:right w:val="nil"/>
            </w:tcBorders>
            <w:shd w:val="clear" w:color="000000" w:fill="DCE6F1"/>
            <w:noWrap/>
            <w:vAlign w:val="bottom"/>
            <w:hideMark/>
          </w:tcPr>
          <w:p w14:paraId="79B9392A"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701" w:type="dxa"/>
            <w:tcBorders>
              <w:top w:val="nil"/>
              <w:left w:val="nil"/>
              <w:bottom w:val="nil"/>
              <w:right w:val="nil"/>
            </w:tcBorders>
            <w:shd w:val="clear" w:color="000000" w:fill="DCE6F1"/>
            <w:noWrap/>
            <w:vAlign w:val="bottom"/>
            <w:hideMark/>
          </w:tcPr>
          <w:p w14:paraId="51D3081A"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701" w:type="dxa"/>
            <w:tcBorders>
              <w:top w:val="nil"/>
              <w:left w:val="nil"/>
              <w:bottom w:val="nil"/>
              <w:right w:val="single" w:sz="8" w:space="0" w:color="auto"/>
            </w:tcBorders>
            <w:shd w:val="clear" w:color="000000" w:fill="DCE6F1"/>
            <w:noWrap/>
            <w:vAlign w:val="bottom"/>
            <w:hideMark/>
          </w:tcPr>
          <w:p w14:paraId="27EAB36D" w14:textId="77777777" w:rsidR="006E2154" w:rsidRPr="00682981" w:rsidRDefault="006E2154" w:rsidP="006E2154">
            <w:pPr>
              <w:jc w:val="right"/>
              <w:rPr>
                <w:rFonts w:ascii="Arial" w:eastAsia="Times New Roman" w:hAnsi="Arial" w:cs="Arial"/>
                <w:b/>
                <w:bCs/>
                <w:color w:val="000000"/>
                <w:sz w:val="22"/>
                <w:szCs w:val="22"/>
                <w:lang w:val="es-MX"/>
              </w:rPr>
            </w:pPr>
            <w:r w:rsidRPr="00682981">
              <w:rPr>
                <w:rFonts w:ascii="Arial" w:eastAsia="Times New Roman" w:hAnsi="Arial" w:cs="Arial"/>
                <w:b/>
                <w:bCs/>
                <w:color w:val="000000"/>
                <w:sz w:val="22"/>
                <w:szCs w:val="22"/>
                <w:lang w:val="es-MX"/>
              </w:rPr>
              <w:t>7.25</w:t>
            </w:r>
          </w:p>
        </w:tc>
      </w:tr>
      <w:tr w:rsidR="006E2154" w:rsidRPr="00682981" w14:paraId="234A017E" w14:textId="77777777" w:rsidTr="006E2154">
        <w:trPr>
          <w:trHeight w:val="300"/>
          <w:jc w:val="center"/>
        </w:trPr>
        <w:tc>
          <w:tcPr>
            <w:tcW w:w="5033" w:type="dxa"/>
            <w:tcBorders>
              <w:top w:val="nil"/>
              <w:left w:val="single" w:sz="8" w:space="0" w:color="auto"/>
              <w:bottom w:val="nil"/>
              <w:right w:val="nil"/>
            </w:tcBorders>
            <w:shd w:val="clear" w:color="000000" w:fill="F2DCDB"/>
            <w:noWrap/>
            <w:vAlign w:val="center"/>
            <w:hideMark/>
          </w:tcPr>
          <w:p w14:paraId="6F98CC7A" w14:textId="77777777" w:rsidR="006E2154" w:rsidRPr="00682981" w:rsidRDefault="006E2154" w:rsidP="006E2154">
            <w:pPr>
              <w:jc w:val="both"/>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Oportunidades:</w:t>
            </w:r>
          </w:p>
        </w:tc>
        <w:tc>
          <w:tcPr>
            <w:tcW w:w="1418" w:type="dxa"/>
            <w:tcBorders>
              <w:top w:val="nil"/>
              <w:left w:val="nil"/>
              <w:bottom w:val="nil"/>
              <w:right w:val="nil"/>
            </w:tcBorders>
            <w:shd w:val="clear" w:color="000000" w:fill="F2DCDB"/>
            <w:noWrap/>
            <w:vAlign w:val="bottom"/>
            <w:hideMark/>
          </w:tcPr>
          <w:p w14:paraId="53E948F3"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701" w:type="dxa"/>
            <w:tcBorders>
              <w:top w:val="nil"/>
              <w:left w:val="nil"/>
              <w:bottom w:val="nil"/>
              <w:right w:val="nil"/>
            </w:tcBorders>
            <w:shd w:val="clear" w:color="000000" w:fill="F2DCDB"/>
            <w:noWrap/>
            <w:vAlign w:val="bottom"/>
            <w:hideMark/>
          </w:tcPr>
          <w:p w14:paraId="37A06A05"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701" w:type="dxa"/>
            <w:tcBorders>
              <w:top w:val="nil"/>
              <w:left w:val="nil"/>
              <w:bottom w:val="nil"/>
              <w:right w:val="single" w:sz="8" w:space="0" w:color="auto"/>
            </w:tcBorders>
            <w:shd w:val="clear" w:color="000000" w:fill="F2DCDB"/>
            <w:noWrap/>
            <w:vAlign w:val="bottom"/>
            <w:hideMark/>
          </w:tcPr>
          <w:p w14:paraId="20101032"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r>
      <w:tr w:rsidR="006E2154" w:rsidRPr="00682981" w14:paraId="12BF6406" w14:textId="77777777" w:rsidTr="006E2154">
        <w:trPr>
          <w:trHeight w:val="300"/>
          <w:jc w:val="center"/>
        </w:trPr>
        <w:tc>
          <w:tcPr>
            <w:tcW w:w="5033" w:type="dxa"/>
            <w:tcBorders>
              <w:top w:val="nil"/>
              <w:left w:val="single" w:sz="8" w:space="0" w:color="auto"/>
              <w:bottom w:val="nil"/>
              <w:right w:val="nil"/>
            </w:tcBorders>
            <w:shd w:val="clear" w:color="000000" w:fill="F2DCDB"/>
            <w:noWrap/>
            <w:vAlign w:val="center"/>
            <w:hideMark/>
          </w:tcPr>
          <w:p w14:paraId="69280282" w14:textId="77777777" w:rsidR="006E2154" w:rsidRPr="00682981" w:rsidRDefault="006E2154" w:rsidP="006E2154">
            <w:pPr>
              <w:jc w:val="both"/>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418" w:type="dxa"/>
            <w:tcBorders>
              <w:top w:val="nil"/>
              <w:left w:val="nil"/>
              <w:bottom w:val="nil"/>
              <w:right w:val="nil"/>
            </w:tcBorders>
            <w:shd w:val="clear" w:color="000000" w:fill="F2DCDB"/>
            <w:noWrap/>
            <w:vAlign w:val="bottom"/>
            <w:hideMark/>
          </w:tcPr>
          <w:p w14:paraId="3EF516DC"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701" w:type="dxa"/>
            <w:tcBorders>
              <w:top w:val="nil"/>
              <w:left w:val="nil"/>
              <w:bottom w:val="nil"/>
              <w:right w:val="nil"/>
            </w:tcBorders>
            <w:shd w:val="clear" w:color="000000" w:fill="F2DCDB"/>
            <w:noWrap/>
            <w:vAlign w:val="bottom"/>
            <w:hideMark/>
          </w:tcPr>
          <w:p w14:paraId="5B7AC365"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701" w:type="dxa"/>
            <w:tcBorders>
              <w:top w:val="nil"/>
              <w:left w:val="nil"/>
              <w:bottom w:val="nil"/>
              <w:right w:val="single" w:sz="8" w:space="0" w:color="auto"/>
            </w:tcBorders>
            <w:shd w:val="clear" w:color="000000" w:fill="F2DCDB"/>
            <w:noWrap/>
            <w:vAlign w:val="bottom"/>
            <w:hideMark/>
          </w:tcPr>
          <w:p w14:paraId="0FA6F2DB"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r>
      <w:tr w:rsidR="006E2154" w:rsidRPr="00682981" w14:paraId="7C85F116" w14:textId="77777777" w:rsidTr="006E2154">
        <w:trPr>
          <w:trHeight w:val="300"/>
          <w:jc w:val="center"/>
        </w:trPr>
        <w:tc>
          <w:tcPr>
            <w:tcW w:w="5033" w:type="dxa"/>
            <w:tcBorders>
              <w:top w:val="nil"/>
              <w:left w:val="single" w:sz="8" w:space="0" w:color="auto"/>
              <w:bottom w:val="nil"/>
              <w:right w:val="nil"/>
            </w:tcBorders>
            <w:shd w:val="clear" w:color="000000" w:fill="F2DCDB"/>
            <w:noWrap/>
            <w:vAlign w:val="center"/>
            <w:hideMark/>
          </w:tcPr>
          <w:p w14:paraId="536CF0F4" w14:textId="77777777" w:rsidR="006E2154" w:rsidRPr="00682981" w:rsidRDefault="006E2154" w:rsidP="006E2154">
            <w:pPr>
              <w:jc w:val="both"/>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xml:space="preserve">1.    Reconocimiento a nivel nacional e institucionalidad, </w:t>
            </w:r>
          </w:p>
        </w:tc>
        <w:tc>
          <w:tcPr>
            <w:tcW w:w="1418" w:type="dxa"/>
            <w:tcBorders>
              <w:top w:val="nil"/>
              <w:left w:val="nil"/>
              <w:bottom w:val="nil"/>
              <w:right w:val="nil"/>
            </w:tcBorders>
            <w:shd w:val="clear" w:color="000000" w:fill="F2DCDB"/>
            <w:noWrap/>
            <w:vAlign w:val="bottom"/>
            <w:hideMark/>
          </w:tcPr>
          <w:p w14:paraId="15649204"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8</w:t>
            </w:r>
          </w:p>
        </w:tc>
        <w:tc>
          <w:tcPr>
            <w:tcW w:w="1701" w:type="dxa"/>
            <w:tcBorders>
              <w:top w:val="nil"/>
              <w:left w:val="nil"/>
              <w:bottom w:val="nil"/>
              <w:right w:val="nil"/>
            </w:tcBorders>
            <w:shd w:val="clear" w:color="000000" w:fill="F2DCDB"/>
            <w:noWrap/>
            <w:vAlign w:val="bottom"/>
            <w:hideMark/>
          </w:tcPr>
          <w:p w14:paraId="4E4260F8"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0.6</w:t>
            </w:r>
          </w:p>
        </w:tc>
        <w:tc>
          <w:tcPr>
            <w:tcW w:w="1701" w:type="dxa"/>
            <w:tcBorders>
              <w:top w:val="nil"/>
              <w:left w:val="nil"/>
              <w:bottom w:val="nil"/>
              <w:right w:val="single" w:sz="8" w:space="0" w:color="auto"/>
            </w:tcBorders>
            <w:shd w:val="clear" w:color="000000" w:fill="F2DCDB"/>
            <w:noWrap/>
            <w:vAlign w:val="bottom"/>
            <w:hideMark/>
          </w:tcPr>
          <w:p w14:paraId="638EE8CD"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4.8</w:t>
            </w:r>
          </w:p>
        </w:tc>
      </w:tr>
      <w:tr w:rsidR="006E2154" w:rsidRPr="00682981" w14:paraId="2401E51C" w14:textId="77777777" w:rsidTr="006E2154">
        <w:trPr>
          <w:trHeight w:val="300"/>
          <w:jc w:val="center"/>
        </w:trPr>
        <w:tc>
          <w:tcPr>
            <w:tcW w:w="5033" w:type="dxa"/>
            <w:tcBorders>
              <w:top w:val="nil"/>
              <w:left w:val="single" w:sz="8" w:space="0" w:color="auto"/>
              <w:bottom w:val="nil"/>
              <w:right w:val="nil"/>
            </w:tcBorders>
            <w:shd w:val="clear" w:color="000000" w:fill="F2DCDB"/>
            <w:noWrap/>
            <w:vAlign w:val="center"/>
            <w:hideMark/>
          </w:tcPr>
          <w:p w14:paraId="397ED96C" w14:textId="77777777" w:rsidR="006E2154" w:rsidRPr="00682981" w:rsidRDefault="006E2154" w:rsidP="006E2154">
            <w:pPr>
              <w:jc w:val="both"/>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2.    Adquisición de Recursos Financieros Federales,</w:t>
            </w:r>
          </w:p>
        </w:tc>
        <w:tc>
          <w:tcPr>
            <w:tcW w:w="1418" w:type="dxa"/>
            <w:tcBorders>
              <w:top w:val="nil"/>
              <w:left w:val="nil"/>
              <w:bottom w:val="nil"/>
              <w:right w:val="nil"/>
            </w:tcBorders>
            <w:shd w:val="clear" w:color="000000" w:fill="F2DCDB"/>
            <w:noWrap/>
            <w:vAlign w:val="bottom"/>
            <w:hideMark/>
          </w:tcPr>
          <w:p w14:paraId="5267C499"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9</w:t>
            </w:r>
          </w:p>
        </w:tc>
        <w:tc>
          <w:tcPr>
            <w:tcW w:w="1701" w:type="dxa"/>
            <w:tcBorders>
              <w:top w:val="nil"/>
              <w:left w:val="nil"/>
              <w:bottom w:val="nil"/>
              <w:right w:val="nil"/>
            </w:tcBorders>
            <w:shd w:val="clear" w:color="000000" w:fill="F2DCDB"/>
            <w:noWrap/>
            <w:vAlign w:val="bottom"/>
            <w:hideMark/>
          </w:tcPr>
          <w:p w14:paraId="71EDFC8B"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0.9</w:t>
            </w:r>
          </w:p>
        </w:tc>
        <w:tc>
          <w:tcPr>
            <w:tcW w:w="1701" w:type="dxa"/>
            <w:tcBorders>
              <w:top w:val="nil"/>
              <w:left w:val="nil"/>
              <w:bottom w:val="nil"/>
              <w:right w:val="single" w:sz="8" w:space="0" w:color="auto"/>
            </w:tcBorders>
            <w:shd w:val="clear" w:color="000000" w:fill="F2DCDB"/>
            <w:noWrap/>
            <w:vAlign w:val="bottom"/>
            <w:hideMark/>
          </w:tcPr>
          <w:p w14:paraId="51FE4DF7"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8.1</w:t>
            </w:r>
          </w:p>
        </w:tc>
      </w:tr>
      <w:tr w:rsidR="006E2154" w:rsidRPr="00682981" w14:paraId="41A6CFC8" w14:textId="77777777" w:rsidTr="006E2154">
        <w:trPr>
          <w:trHeight w:val="300"/>
          <w:jc w:val="center"/>
        </w:trPr>
        <w:tc>
          <w:tcPr>
            <w:tcW w:w="5033" w:type="dxa"/>
            <w:tcBorders>
              <w:top w:val="nil"/>
              <w:left w:val="single" w:sz="8" w:space="0" w:color="auto"/>
              <w:bottom w:val="nil"/>
              <w:right w:val="nil"/>
            </w:tcBorders>
            <w:shd w:val="clear" w:color="000000" w:fill="F2DCDB"/>
            <w:noWrap/>
            <w:vAlign w:val="center"/>
            <w:hideMark/>
          </w:tcPr>
          <w:p w14:paraId="77BF179E" w14:textId="77777777" w:rsidR="006E2154" w:rsidRPr="00682981" w:rsidRDefault="006E2154" w:rsidP="006E2154">
            <w:pPr>
              <w:jc w:val="both"/>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3.    Reactivar la credibilidad y confianza ciudadana,</w:t>
            </w:r>
          </w:p>
        </w:tc>
        <w:tc>
          <w:tcPr>
            <w:tcW w:w="1418" w:type="dxa"/>
            <w:tcBorders>
              <w:top w:val="nil"/>
              <w:left w:val="nil"/>
              <w:bottom w:val="nil"/>
              <w:right w:val="nil"/>
            </w:tcBorders>
            <w:shd w:val="clear" w:color="000000" w:fill="F2DCDB"/>
            <w:noWrap/>
            <w:vAlign w:val="bottom"/>
            <w:hideMark/>
          </w:tcPr>
          <w:p w14:paraId="78FA0E4B"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10</w:t>
            </w:r>
          </w:p>
        </w:tc>
        <w:tc>
          <w:tcPr>
            <w:tcW w:w="1701" w:type="dxa"/>
            <w:tcBorders>
              <w:top w:val="nil"/>
              <w:left w:val="nil"/>
              <w:bottom w:val="nil"/>
              <w:right w:val="nil"/>
            </w:tcBorders>
            <w:shd w:val="clear" w:color="000000" w:fill="F2DCDB"/>
            <w:noWrap/>
            <w:vAlign w:val="bottom"/>
            <w:hideMark/>
          </w:tcPr>
          <w:p w14:paraId="2C0343DD"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0.7</w:t>
            </w:r>
          </w:p>
        </w:tc>
        <w:tc>
          <w:tcPr>
            <w:tcW w:w="1701" w:type="dxa"/>
            <w:tcBorders>
              <w:top w:val="nil"/>
              <w:left w:val="nil"/>
              <w:bottom w:val="nil"/>
              <w:right w:val="single" w:sz="8" w:space="0" w:color="auto"/>
            </w:tcBorders>
            <w:shd w:val="clear" w:color="000000" w:fill="F2DCDB"/>
            <w:noWrap/>
            <w:vAlign w:val="bottom"/>
            <w:hideMark/>
          </w:tcPr>
          <w:p w14:paraId="144F4F6D"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7</w:t>
            </w:r>
          </w:p>
        </w:tc>
      </w:tr>
      <w:tr w:rsidR="006E2154" w:rsidRPr="00682981" w14:paraId="1FD1A2DD" w14:textId="77777777" w:rsidTr="006E2154">
        <w:trPr>
          <w:trHeight w:val="600"/>
          <w:jc w:val="center"/>
        </w:trPr>
        <w:tc>
          <w:tcPr>
            <w:tcW w:w="5033" w:type="dxa"/>
            <w:tcBorders>
              <w:top w:val="nil"/>
              <w:left w:val="single" w:sz="8" w:space="0" w:color="auto"/>
              <w:bottom w:val="nil"/>
              <w:right w:val="nil"/>
            </w:tcBorders>
            <w:shd w:val="clear" w:color="000000" w:fill="F2DCDB"/>
            <w:noWrap/>
            <w:vAlign w:val="center"/>
            <w:hideMark/>
          </w:tcPr>
          <w:p w14:paraId="377DF490" w14:textId="77777777" w:rsidR="006E2154" w:rsidRPr="00682981" w:rsidRDefault="006E2154" w:rsidP="006E2154">
            <w:pPr>
              <w:jc w:val="both"/>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4.    Mejora la imagen del Poder Judicial del Estado desde la perspectiva del usuario.</w:t>
            </w:r>
          </w:p>
        </w:tc>
        <w:tc>
          <w:tcPr>
            <w:tcW w:w="1418" w:type="dxa"/>
            <w:tcBorders>
              <w:top w:val="nil"/>
              <w:left w:val="nil"/>
              <w:bottom w:val="nil"/>
              <w:right w:val="nil"/>
            </w:tcBorders>
            <w:shd w:val="clear" w:color="000000" w:fill="F2DCDB"/>
            <w:noWrap/>
            <w:vAlign w:val="bottom"/>
            <w:hideMark/>
          </w:tcPr>
          <w:p w14:paraId="761C0809"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10</w:t>
            </w:r>
          </w:p>
        </w:tc>
        <w:tc>
          <w:tcPr>
            <w:tcW w:w="1701" w:type="dxa"/>
            <w:tcBorders>
              <w:top w:val="nil"/>
              <w:left w:val="nil"/>
              <w:bottom w:val="nil"/>
              <w:right w:val="nil"/>
            </w:tcBorders>
            <w:shd w:val="clear" w:color="000000" w:fill="F2DCDB"/>
            <w:noWrap/>
            <w:vAlign w:val="bottom"/>
            <w:hideMark/>
          </w:tcPr>
          <w:p w14:paraId="2C6D254D"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0.9</w:t>
            </w:r>
          </w:p>
        </w:tc>
        <w:tc>
          <w:tcPr>
            <w:tcW w:w="1701" w:type="dxa"/>
            <w:tcBorders>
              <w:top w:val="nil"/>
              <w:left w:val="nil"/>
              <w:bottom w:val="nil"/>
              <w:right w:val="single" w:sz="8" w:space="0" w:color="auto"/>
            </w:tcBorders>
            <w:shd w:val="clear" w:color="000000" w:fill="F2DCDB"/>
            <w:noWrap/>
            <w:vAlign w:val="bottom"/>
            <w:hideMark/>
          </w:tcPr>
          <w:p w14:paraId="723CC154"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9</w:t>
            </w:r>
          </w:p>
        </w:tc>
      </w:tr>
      <w:tr w:rsidR="006E2154" w:rsidRPr="00682981" w14:paraId="1CEB5724" w14:textId="77777777" w:rsidTr="006E2154">
        <w:trPr>
          <w:trHeight w:val="300"/>
          <w:jc w:val="center"/>
        </w:trPr>
        <w:tc>
          <w:tcPr>
            <w:tcW w:w="5033" w:type="dxa"/>
            <w:tcBorders>
              <w:top w:val="nil"/>
              <w:left w:val="single" w:sz="8" w:space="0" w:color="auto"/>
              <w:bottom w:val="nil"/>
              <w:right w:val="nil"/>
            </w:tcBorders>
            <w:shd w:val="clear" w:color="000000" w:fill="F2DCDB"/>
            <w:noWrap/>
            <w:vAlign w:val="center"/>
            <w:hideMark/>
          </w:tcPr>
          <w:p w14:paraId="4861A8C3" w14:textId="77777777" w:rsidR="006E2154" w:rsidRPr="00682981" w:rsidRDefault="006E2154" w:rsidP="006E2154">
            <w:pPr>
              <w:jc w:val="center"/>
              <w:rPr>
                <w:rFonts w:ascii="Arial" w:eastAsia="Times New Roman" w:hAnsi="Arial" w:cs="Arial"/>
                <w:b/>
                <w:bCs/>
                <w:color w:val="000000"/>
                <w:sz w:val="22"/>
                <w:szCs w:val="22"/>
                <w:lang w:val="es-MX"/>
              </w:rPr>
            </w:pPr>
            <w:r w:rsidRPr="00682981">
              <w:rPr>
                <w:rFonts w:ascii="Arial" w:eastAsia="Times New Roman" w:hAnsi="Arial" w:cs="Arial"/>
                <w:b/>
                <w:bCs/>
                <w:color w:val="000000"/>
                <w:sz w:val="22"/>
                <w:szCs w:val="22"/>
                <w:lang w:val="es-MX"/>
              </w:rPr>
              <w:t>TOTAL</w:t>
            </w:r>
          </w:p>
        </w:tc>
        <w:tc>
          <w:tcPr>
            <w:tcW w:w="1418" w:type="dxa"/>
            <w:tcBorders>
              <w:top w:val="nil"/>
              <w:left w:val="nil"/>
              <w:bottom w:val="nil"/>
              <w:right w:val="nil"/>
            </w:tcBorders>
            <w:shd w:val="clear" w:color="000000" w:fill="F2DCDB"/>
            <w:noWrap/>
            <w:vAlign w:val="bottom"/>
            <w:hideMark/>
          </w:tcPr>
          <w:p w14:paraId="65942EAF"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701" w:type="dxa"/>
            <w:tcBorders>
              <w:top w:val="nil"/>
              <w:left w:val="nil"/>
              <w:bottom w:val="nil"/>
              <w:right w:val="nil"/>
            </w:tcBorders>
            <w:shd w:val="clear" w:color="000000" w:fill="F2DCDB"/>
            <w:noWrap/>
            <w:vAlign w:val="bottom"/>
            <w:hideMark/>
          </w:tcPr>
          <w:p w14:paraId="00CFD45B"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701" w:type="dxa"/>
            <w:tcBorders>
              <w:top w:val="nil"/>
              <w:left w:val="nil"/>
              <w:bottom w:val="nil"/>
              <w:right w:val="single" w:sz="8" w:space="0" w:color="auto"/>
            </w:tcBorders>
            <w:shd w:val="clear" w:color="000000" w:fill="F2DCDB"/>
            <w:noWrap/>
            <w:vAlign w:val="bottom"/>
            <w:hideMark/>
          </w:tcPr>
          <w:p w14:paraId="4012664C" w14:textId="77777777" w:rsidR="006E2154" w:rsidRPr="00682981" w:rsidRDefault="006E2154" w:rsidP="006E2154">
            <w:pPr>
              <w:jc w:val="right"/>
              <w:rPr>
                <w:rFonts w:ascii="Arial" w:eastAsia="Times New Roman" w:hAnsi="Arial" w:cs="Arial"/>
                <w:b/>
                <w:bCs/>
                <w:color w:val="000000"/>
                <w:sz w:val="22"/>
                <w:szCs w:val="22"/>
                <w:lang w:val="es-MX"/>
              </w:rPr>
            </w:pPr>
            <w:r w:rsidRPr="00682981">
              <w:rPr>
                <w:rFonts w:ascii="Arial" w:eastAsia="Times New Roman" w:hAnsi="Arial" w:cs="Arial"/>
                <w:b/>
                <w:bCs/>
                <w:color w:val="000000"/>
                <w:sz w:val="22"/>
                <w:szCs w:val="22"/>
                <w:lang w:val="es-MX"/>
              </w:rPr>
              <w:t>7.22</w:t>
            </w:r>
          </w:p>
        </w:tc>
      </w:tr>
      <w:tr w:rsidR="006E2154" w:rsidRPr="00682981" w14:paraId="7E379F33" w14:textId="77777777" w:rsidTr="006E2154">
        <w:trPr>
          <w:trHeight w:val="300"/>
          <w:jc w:val="center"/>
        </w:trPr>
        <w:tc>
          <w:tcPr>
            <w:tcW w:w="5033" w:type="dxa"/>
            <w:tcBorders>
              <w:top w:val="nil"/>
              <w:left w:val="single" w:sz="8" w:space="0" w:color="auto"/>
              <w:bottom w:val="nil"/>
              <w:right w:val="nil"/>
            </w:tcBorders>
            <w:shd w:val="clear" w:color="000000" w:fill="EBF1DE"/>
            <w:noWrap/>
            <w:vAlign w:val="center"/>
            <w:hideMark/>
          </w:tcPr>
          <w:p w14:paraId="0B7AC3BE" w14:textId="77777777" w:rsidR="006E2154" w:rsidRPr="00682981" w:rsidRDefault="006E2154" w:rsidP="006E2154">
            <w:pPr>
              <w:jc w:val="both"/>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Debilidades:</w:t>
            </w:r>
          </w:p>
        </w:tc>
        <w:tc>
          <w:tcPr>
            <w:tcW w:w="1418" w:type="dxa"/>
            <w:tcBorders>
              <w:top w:val="nil"/>
              <w:left w:val="nil"/>
              <w:bottom w:val="nil"/>
              <w:right w:val="nil"/>
            </w:tcBorders>
            <w:shd w:val="clear" w:color="000000" w:fill="EBF1DE"/>
            <w:noWrap/>
            <w:vAlign w:val="bottom"/>
            <w:hideMark/>
          </w:tcPr>
          <w:p w14:paraId="7FB40452"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701" w:type="dxa"/>
            <w:tcBorders>
              <w:top w:val="nil"/>
              <w:left w:val="nil"/>
              <w:bottom w:val="nil"/>
              <w:right w:val="nil"/>
            </w:tcBorders>
            <w:shd w:val="clear" w:color="000000" w:fill="EBF1DE"/>
            <w:noWrap/>
            <w:vAlign w:val="bottom"/>
            <w:hideMark/>
          </w:tcPr>
          <w:p w14:paraId="3816B5C0"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701" w:type="dxa"/>
            <w:tcBorders>
              <w:top w:val="nil"/>
              <w:left w:val="nil"/>
              <w:bottom w:val="nil"/>
              <w:right w:val="single" w:sz="8" w:space="0" w:color="auto"/>
            </w:tcBorders>
            <w:shd w:val="clear" w:color="000000" w:fill="EBF1DE"/>
            <w:noWrap/>
            <w:vAlign w:val="bottom"/>
            <w:hideMark/>
          </w:tcPr>
          <w:p w14:paraId="5A47593F"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r>
      <w:tr w:rsidR="006E2154" w:rsidRPr="00682981" w14:paraId="6313E80E" w14:textId="77777777" w:rsidTr="006E2154">
        <w:trPr>
          <w:trHeight w:val="300"/>
          <w:jc w:val="center"/>
        </w:trPr>
        <w:tc>
          <w:tcPr>
            <w:tcW w:w="5033" w:type="dxa"/>
            <w:tcBorders>
              <w:top w:val="nil"/>
              <w:left w:val="single" w:sz="8" w:space="0" w:color="auto"/>
              <w:bottom w:val="nil"/>
              <w:right w:val="nil"/>
            </w:tcBorders>
            <w:shd w:val="clear" w:color="000000" w:fill="EBF1DE"/>
            <w:noWrap/>
            <w:vAlign w:val="center"/>
            <w:hideMark/>
          </w:tcPr>
          <w:p w14:paraId="36E35526" w14:textId="77777777" w:rsidR="006E2154" w:rsidRPr="00682981" w:rsidRDefault="006E2154" w:rsidP="006E2154">
            <w:pPr>
              <w:jc w:val="both"/>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418" w:type="dxa"/>
            <w:tcBorders>
              <w:top w:val="nil"/>
              <w:left w:val="nil"/>
              <w:bottom w:val="nil"/>
              <w:right w:val="nil"/>
            </w:tcBorders>
            <w:shd w:val="clear" w:color="000000" w:fill="EBF1DE"/>
            <w:noWrap/>
            <w:vAlign w:val="bottom"/>
            <w:hideMark/>
          </w:tcPr>
          <w:p w14:paraId="4A4662C1"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701" w:type="dxa"/>
            <w:tcBorders>
              <w:top w:val="nil"/>
              <w:left w:val="nil"/>
              <w:bottom w:val="nil"/>
              <w:right w:val="nil"/>
            </w:tcBorders>
            <w:shd w:val="clear" w:color="000000" w:fill="EBF1DE"/>
            <w:noWrap/>
            <w:vAlign w:val="bottom"/>
            <w:hideMark/>
          </w:tcPr>
          <w:p w14:paraId="094758B0"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701" w:type="dxa"/>
            <w:tcBorders>
              <w:top w:val="nil"/>
              <w:left w:val="nil"/>
              <w:bottom w:val="nil"/>
              <w:right w:val="single" w:sz="8" w:space="0" w:color="auto"/>
            </w:tcBorders>
            <w:shd w:val="clear" w:color="000000" w:fill="EBF1DE"/>
            <w:noWrap/>
            <w:vAlign w:val="bottom"/>
            <w:hideMark/>
          </w:tcPr>
          <w:p w14:paraId="112211DC"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r>
      <w:tr w:rsidR="006E2154" w:rsidRPr="00682981" w14:paraId="4076D2E1" w14:textId="77777777" w:rsidTr="006E2154">
        <w:trPr>
          <w:trHeight w:val="300"/>
          <w:jc w:val="center"/>
        </w:trPr>
        <w:tc>
          <w:tcPr>
            <w:tcW w:w="5033" w:type="dxa"/>
            <w:tcBorders>
              <w:top w:val="nil"/>
              <w:left w:val="single" w:sz="8" w:space="0" w:color="auto"/>
              <w:bottom w:val="nil"/>
              <w:right w:val="nil"/>
            </w:tcBorders>
            <w:shd w:val="clear" w:color="000000" w:fill="EBF1DE"/>
            <w:noWrap/>
            <w:vAlign w:val="center"/>
            <w:hideMark/>
          </w:tcPr>
          <w:p w14:paraId="0DBA57B3" w14:textId="77777777" w:rsidR="006E2154" w:rsidRPr="00682981" w:rsidRDefault="006E2154" w:rsidP="006E2154">
            <w:pPr>
              <w:jc w:val="both"/>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1.    No se cuenta con manuales de operación,</w:t>
            </w:r>
          </w:p>
        </w:tc>
        <w:tc>
          <w:tcPr>
            <w:tcW w:w="1418" w:type="dxa"/>
            <w:tcBorders>
              <w:top w:val="nil"/>
              <w:left w:val="nil"/>
              <w:bottom w:val="nil"/>
              <w:right w:val="nil"/>
            </w:tcBorders>
            <w:shd w:val="clear" w:color="000000" w:fill="EBF1DE"/>
            <w:noWrap/>
            <w:vAlign w:val="bottom"/>
            <w:hideMark/>
          </w:tcPr>
          <w:p w14:paraId="40C3361C"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10</w:t>
            </w:r>
          </w:p>
        </w:tc>
        <w:tc>
          <w:tcPr>
            <w:tcW w:w="1701" w:type="dxa"/>
            <w:tcBorders>
              <w:top w:val="nil"/>
              <w:left w:val="nil"/>
              <w:bottom w:val="nil"/>
              <w:right w:val="nil"/>
            </w:tcBorders>
            <w:shd w:val="clear" w:color="000000" w:fill="EBF1DE"/>
            <w:noWrap/>
            <w:vAlign w:val="bottom"/>
            <w:hideMark/>
          </w:tcPr>
          <w:p w14:paraId="1BFF9FF9"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1</w:t>
            </w:r>
          </w:p>
        </w:tc>
        <w:tc>
          <w:tcPr>
            <w:tcW w:w="1701" w:type="dxa"/>
            <w:tcBorders>
              <w:top w:val="nil"/>
              <w:left w:val="nil"/>
              <w:bottom w:val="nil"/>
              <w:right w:val="single" w:sz="8" w:space="0" w:color="auto"/>
            </w:tcBorders>
            <w:shd w:val="clear" w:color="000000" w:fill="EBF1DE"/>
            <w:noWrap/>
            <w:vAlign w:val="bottom"/>
            <w:hideMark/>
          </w:tcPr>
          <w:p w14:paraId="38A8D818"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10</w:t>
            </w:r>
          </w:p>
        </w:tc>
      </w:tr>
      <w:tr w:rsidR="006E2154" w:rsidRPr="00682981" w14:paraId="3DAB8908" w14:textId="77777777" w:rsidTr="006E2154">
        <w:trPr>
          <w:trHeight w:val="600"/>
          <w:jc w:val="center"/>
        </w:trPr>
        <w:tc>
          <w:tcPr>
            <w:tcW w:w="5033" w:type="dxa"/>
            <w:tcBorders>
              <w:top w:val="nil"/>
              <w:left w:val="single" w:sz="8" w:space="0" w:color="auto"/>
              <w:bottom w:val="nil"/>
              <w:right w:val="nil"/>
            </w:tcBorders>
            <w:shd w:val="clear" w:color="000000" w:fill="EBF1DE"/>
            <w:noWrap/>
            <w:vAlign w:val="center"/>
            <w:hideMark/>
          </w:tcPr>
          <w:p w14:paraId="2984EA7D" w14:textId="77777777" w:rsidR="006E2154" w:rsidRPr="00682981" w:rsidRDefault="006E2154" w:rsidP="006E2154">
            <w:pPr>
              <w:jc w:val="both"/>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2.    Inexistencia de un sistema de captura o base de datos que permita rendir información real.</w:t>
            </w:r>
          </w:p>
        </w:tc>
        <w:tc>
          <w:tcPr>
            <w:tcW w:w="1418" w:type="dxa"/>
            <w:tcBorders>
              <w:top w:val="nil"/>
              <w:left w:val="nil"/>
              <w:bottom w:val="nil"/>
              <w:right w:val="nil"/>
            </w:tcBorders>
            <w:shd w:val="clear" w:color="000000" w:fill="EBF1DE"/>
            <w:noWrap/>
            <w:vAlign w:val="bottom"/>
            <w:hideMark/>
          </w:tcPr>
          <w:p w14:paraId="6B2494B3"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9</w:t>
            </w:r>
          </w:p>
        </w:tc>
        <w:tc>
          <w:tcPr>
            <w:tcW w:w="1701" w:type="dxa"/>
            <w:tcBorders>
              <w:top w:val="nil"/>
              <w:left w:val="nil"/>
              <w:bottom w:val="nil"/>
              <w:right w:val="nil"/>
            </w:tcBorders>
            <w:shd w:val="clear" w:color="000000" w:fill="EBF1DE"/>
            <w:noWrap/>
            <w:vAlign w:val="bottom"/>
            <w:hideMark/>
          </w:tcPr>
          <w:p w14:paraId="75698851"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0.6</w:t>
            </w:r>
          </w:p>
        </w:tc>
        <w:tc>
          <w:tcPr>
            <w:tcW w:w="1701" w:type="dxa"/>
            <w:tcBorders>
              <w:top w:val="nil"/>
              <w:left w:val="nil"/>
              <w:bottom w:val="nil"/>
              <w:right w:val="single" w:sz="8" w:space="0" w:color="auto"/>
            </w:tcBorders>
            <w:shd w:val="clear" w:color="000000" w:fill="EBF1DE"/>
            <w:noWrap/>
            <w:vAlign w:val="bottom"/>
            <w:hideMark/>
          </w:tcPr>
          <w:p w14:paraId="6C9F7DD7"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5.4</w:t>
            </w:r>
          </w:p>
        </w:tc>
      </w:tr>
      <w:tr w:rsidR="006E2154" w:rsidRPr="00682981" w14:paraId="74294C9A" w14:textId="77777777" w:rsidTr="006E2154">
        <w:trPr>
          <w:trHeight w:val="300"/>
          <w:jc w:val="center"/>
        </w:trPr>
        <w:tc>
          <w:tcPr>
            <w:tcW w:w="5033" w:type="dxa"/>
            <w:tcBorders>
              <w:top w:val="nil"/>
              <w:left w:val="single" w:sz="8" w:space="0" w:color="auto"/>
              <w:bottom w:val="nil"/>
              <w:right w:val="nil"/>
            </w:tcBorders>
            <w:shd w:val="clear" w:color="000000" w:fill="EBF1DE"/>
            <w:noWrap/>
            <w:vAlign w:val="center"/>
            <w:hideMark/>
          </w:tcPr>
          <w:p w14:paraId="78B4CF58" w14:textId="77777777" w:rsidR="006E2154" w:rsidRPr="00682981" w:rsidRDefault="006E2154" w:rsidP="006E2154">
            <w:pPr>
              <w:jc w:val="center"/>
              <w:rPr>
                <w:rFonts w:ascii="Arial" w:eastAsia="Times New Roman" w:hAnsi="Arial" w:cs="Arial"/>
                <w:b/>
                <w:bCs/>
                <w:color w:val="000000"/>
                <w:sz w:val="22"/>
                <w:szCs w:val="22"/>
                <w:lang w:val="es-MX"/>
              </w:rPr>
            </w:pPr>
            <w:r w:rsidRPr="00682981">
              <w:rPr>
                <w:rFonts w:ascii="Arial" w:eastAsia="Times New Roman" w:hAnsi="Arial" w:cs="Arial"/>
                <w:b/>
                <w:bCs/>
                <w:color w:val="000000"/>
                <w:sz w:val="22"/>
                <w:szCs w:val="22"/>
                <w:lang w:val="es-MX"/>
              </w:rPr>
              <w:t>TOTAL</w:t>
            </w:r>
          </w:p>
        </w:tc>
        <w:tc>
          <w:tcPr>
            <w:tcW w:w="1418" w:type="dxa"/>
            <w:tcBorders>
              <w:top w:val="nil"/>
              <w:left w:val="nil"/>
              <w:bottom w:val="nil"/>
              <w:right w:val="nil"/>
            </w:tcBorders>
            <w:shd w:val="clear" w:color="000000" w:fill="EBF1DE"/>
            <w:noWrap/>
            <w:vAlign w:val="bottom"/>
            <w:hideMark/>
          </w:tcPr>
          <w:p w14:paraId="4B836232"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701" w:type="dxa"/>
            <w:tcBorders>
              <w:top w:val="nil"/>
              <w:left w:val="nil"/>
              <w:bottom w:val="nil"/>
              <w:right w:val="nil"/>
            </w:tcBorders>
            <w:shd w:val="clear" w:color="000000" w:fill="EBF1DE"/>
            <w:noWrap/>
            <w:vAlign w:val="bottom"/>
            <w:hideMark/>
          </w:tcPr>
          <w:p w14:paraId="0A5B027E"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701" w:type="dxa"/>
            <w:tcBorders>
              <w:top w:val="nil"/>
              <w:left w:val="nil"/>
              <w:bottom w:val="nil"/>
              <w:right w:val="single" w:sz="8" w:space="0" w:color="auto"/>
            </w:tcBorders>
            <w:shd w:val="clear" w:color="000000" w:fill="EBF1DE"/>
            <w:noWrap/>
            <w:vAlign w:val="bottom"/>
            <w:hideMark/>
          </w:tcPr>
          <w:p w14:paraId="607B4595" w14:textId="77777777" w:rsidR="006E2154" w:rsidRPr="00682981" w:rsidRDefault="006E2154" w:rsidP="006E2154">
            <w:pPr>
              <w:jc w:val="right"/>
              <w:rPr>
                <w:rFonts w:ascii="Arial" w:eastAsia="Times New Roman" w:hAnsi="Arial" w:cs="Arial"/>
                <w:b/>
                <w:bCs/>
                <w:color w:val="000000"/>
                <w:sz w:val="22"/>
                <w:szCs w:val="22"/>
                <w:lang w:val="es-MX"/>
              </w:rPr>
            </w:pPr>
            <w:r w:rsidRPr="00682981">
              <w:rPr>
                <w:rFonts w:ascii="Arial" w:eastAsia="Times New Roman" w:hAnsi="Arial" w:cs="Arial"/>
                <w:b/>
                <w:bCs/>
                <w:color w:val="000000"/>
                <w:sz w:val="22"/>
                <w:szCs w:val="22"/>
                <w:lang w:val="es-MX"/>
              </w:rPr>
              <w:t>7.7</w:t>
            </w:r>
          </w:p>
        </w:tc>
      </w:tr>
      <w:tr w:rsidR="006E2154" w:rsidRPr="00682981" w14:paraId="5D535B76" w14:textId="77777777" w:rsidTr="006E2154">
        <w:trPr>
          <w:trHeight w:val="300"/>
          <w:jc w:val="center"/>
        </w:trPr>
        <w:tc>
          <w:tcPr>
            <w:tcW w:w="5033" w:type="dxa"/>
            <w:tcBorders>
              <w:top w:val="nil"/>
              <w:left w:val="single" w:sz="8" w:space="0" w:color="auto"/>
              <w:bottom w:val="nil"/>
              <w:right w:val="nil"/>
            </w:tcBorders>
            <w:shd w:val="clear" w:color="000000" w:fill="FDE9D9"/>
            <w:noWrap/>
            <w:vAlign w:val="center"/>
            <w:hideMark/>
          </w:tcPr>
          <w:p w14:paraId="6F6CAA3A" w14:textId="77777777" w:rsidR="006E2154" w:rsidRPr="00682981" w:rsidRDefault="006E2154" w:rsidP="006E2154">
            <w:pPr>
              <w:jc w:val="both"/>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Amenazas:</w:t>
            </w:r>
          </w:p>
        </w:tc>
        <w:tc>
          <w:tcPr>
            <w:tcW w:w="1418" w:type="dxa"/>
            <w:tcBorders>
              <w:top w:val="nil"/>
              <w:left w:val="nil"/>
              <w:bottom w:val="nil"/>
              <w:right w:val="nil"/>
            </w:tcBorders>
            <w:shd w:val="clear" w:color="000000" w:fill="FDE9D9"/>
            <w:noWrap/>
            <w:vAlign w:val="bottom"/>
            <w:hideMark/>
          </w:tcPr>
          <w:p w14:paraId="36CB5DB2"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701" w:type="dxa"/>
            <w:tcBorders>
              <w:top w:val="nil"/>
              <w:left w:val="nil"/>
              <w:bottom w:val="nil"/>
              <w:right w:val="nil"/>
            </w:tcBorders>
            <w:shd w:val="clear" w:color="000000" w:fill="FDE9D9"/>
            <w:noWrap/>
            <w:vAlign w:val="bottom"/>
            <w:hideMark/>
          </w:tcPr>
          <w:p w14:paraId="32D63B6C"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701" w:type="dxa"/>
            <w:tcBorders>
              <w:top w:val="nil"/>
              <w:left w:val="nil"/>
              <w:bottom w:val="nil"/>
              <w:right w:val="single" w:sz="8" w:space="0" w:color="auto"/>
            </w:tcBorders>
            <w:shd w:val="clear" w:color="000000" w:fill="FDE9D9"/>
            <w:noWrap/>
            <w:vAlign w:val="bottom"/>
            <w:hideMark/>
          </w:tcPr>
          <w:p w14:paraId="5FB27C31"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r>
      <w:tr w:rsidR="006E2154" w:rsidRPr="00682981" w14:paraId="7D247A98" w14:textId="77777777" w:rsidTr="006E2154">
        <w:trPr>
          <w:trHeight w:val="300"/>
          <w:jc w:val="center"/>
        </w:trPr>
        <w:tc>
          <w:tcPr>
            <w:tcW w:w="5033" w:type="dxa"/>
            <w:tcBorders>
              <w:top w:val="nil"/>
              <w:left w:val="single" w:sz="8" w:space="0" w:color="auto"/>
              <w:bottom w:val="nil"/>
              <w:right w:val="nil"/>
            </w:tcBorders>
            <w:shd w:val="clear" w:color="000000" w:fill="FDE9D9"/>
            <w:noWrap/>
            <w:vAlign w:val="center"/>
            <w:hideMark/>
          </w:tcPr>
          <w:p w14:paraId="61E89AC7" w14:textId="77777777" w:rsidR="006E2154" w:rsidRPr="00682981" w:rsidRDefault="006E2154" w:rsidP="006E2154">
            <w:pPr>
              <w:jc w:val="both"/>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418" w:type="dxa"/>
            <w:tcBorders>
              <w:top w:val="nil"/>
              <w:left w:val="nil"/>
              <w:bottom w:val="nil"/>
              <w:right w:val="nil"/>
            </w:tcBorders>
            <w:shd w:val="clear" w:color="000000" w:fill="FDE9D9"/>
            <w:noWrap/>
            <w:vAlign w:val="bottom"/>
            <w:hideMark/>
          </w:tcPr>
          <w:p w14:paraId="3386A720"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701" w:type="dxa"/>
            <w:tcBorders>
              <w:top w:val="nil"/>
              <w:left w:val="nil"/>
              <w:bottom w:val="nil"/>
              <w:right w:val="nil"/>
            </w:tcBorders>
            <w:shd w:val="clear" w:color="000000" w:fill="FDE9D9"/>
            <w:noWrap/>
            <w:vAlign w:val="bottom"/>
            <w:hideMark/>
          </w:tcPr>
          <w:p w14:paraId="4FC64081"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701" w:type="dxa"/>
            <w:tcBorders>
              <w:top w:val="nil"/>
              <w:left w:val="nil"/>
              <w:bottom w:val="nil"/>
              <w:right w:val="single" w:sz="8" w:space="0" w:color="auto"/>
            </w:tcBorders>
            <w:shd w:val="clear" w:color="000000" w:fill="FDE9D9"/>
            <w:noWrap/>
            <w:vAlign w:val="bottom"/>
            <w:hideMark/>
          </w:tcPr>
          <w:p w14:paraId="03A57274"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r>
      <w:tr w:rsidR="006E2154" w:rsidRPr="00682981" w14:paraId="60143982" w14:textId="77777777" w:rsidTr="006E2154">
        <w:trPr>
          <w:trHeight w:val="300"/>
          <w:jc w:val="center"/>
        </w:trPr>
        <w:tc>
          <w:tcPr>
            <w:tcW w:w="5033" w:type="dxa"/>
            <w:tcBorders>
              <w:top w:val="nil"/>
              <w:left w:val="single" w:sz="8" w:space="0" w:color="auto"/>
              <w:bottom w:val="nil"/>
              <w:right w:val="nil"/>
            </w:tcBorders>
            <w:shd w:val="clear" w:color="000000" w:fill="FDE9D9"/>
            <w:noWrap/>
            <w:vAlign w:val="center"/>
            <w:hideMark/>
          </w:tcPr>
          <w:p w14:paraId="7B800ABB" w14:textId="77777777" w:rsidR="006E2154" w:rsidRPr="00682981" w:rsidRDefault="006E2154" w:rsidP="006E2154">
            <w:pPr>
              <w:jc w:val="both"/>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1.    Vulnerabilidad a la corrupción,</w:t>
            </w:r>
          </w:p>
        </w:tc>
        <w:tc>
          <w:tcPr>
            <w:tcW w:w="1418" w:type="dxa"/>
            <w:tcBorders>
              <w:top w:val="nil"/>
              <w:left w:val="nil"/>
              <w:bottom w:val="nil"/>
              <w:right w:val="nil"/>
            </w:tcBorders>
            <w:shd w:val="clear" w:color="000000" w:fill="FDE9D9"/>
            <w:noWrap/>
            <w:vAlign w:val="bottom"/>
            <w:hideMark/>
          </w:tcPr>
          <w:p w14:paraId="7A28AF53"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10</w:t>
            </w:r>
          </w:p>
        </w:tc>
        <w:tc>
          <w:tcPr>
            <w:tcW w:w="1701" w:type="dxa"/>
            <w:tcBorders>
              <w:top w:val="nil"/>
              <w:left w:val="nil"/>
              <w:bottom w:val="nil"/>
              <w:right w:val="nil"/>
            </w:tcBorders>
            <w:shd w:val="clear" w:color="000000" w:fill="FDE9D9"/>
            <w:noWrap/>
            <w:vAlign w:val="bottom"/>
            <w:hideMark/>
          </w:tcPr>
          <w:p w14:paraId="05DB0C0D"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1</w:t>
            </w:r>
          </w:p>
        </w:tc>
        <w:tc>
          <w:tcPr>
            <w:tcW w:w="1701" w:type="dxa"/>
            <w:tcBorders>
              <w:top w:val="nil"/>
              <w:left w:val="nil"/>
              <w:bottom w:val="nil"/>
              <w:right w:val="single" w:sz="8" w:space="0" w:color="auto"/>
            </w:tcBorders>
            <w:shd w:val="clear" w:color="000000" w:fill="FDE9D9"/>
            <w:noWrap/>
            <w:vAlign w:val="bottom"/>
            <w:hideMark/>
          </w:tcPr>
          <w:p w14:paraId="3F69FCCE"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10</w:t>
            </w:r>
          </w:p>
        </w:tc>
      </w:tr>
      <w:tr w:rsidR="006E2154" w:rsidRPr="00682981" w14:paraId="2D121C67" w14:textId="77777777" w:rsidTr="006E2154">
        <w:trPr>
          <w:trHeight w:val="300"/>
          <w:jc w:val="center"/>
        </w:trPr>
        <w:tc>
          <w:tcPr>
            <w:tcW w:w="5033" w:type="dxa"/>
            <w:tcBorders>
              <w:top w:val="nil"/>
              <w:left w:val="single" w:sz="8" w:space="0" w:color="auto"/>
              <w:bottom w:val="nil"/>
              <w:right w:val="nil"/>
            </w:tcBorders>
            <w:shd w:val="clear" w:color="000000" w:fill="FDE9D9"/>
            <w:noWrap/>
            <w:vAlign w:val="center"/>
            <w:hideMark/>
          </w:tcPr>
          <w:p w14:paraId="02EF25CB" w14:textId="77777777" w:rsidR="006E2154" w:rsidRPr="00682981" w:rsidRDefault="006E2154" w:rsidP="006E2154">
            <w:pPr>
              <w:jc w:val="both"/>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2.    Tráfico de influencias,</w:t>
            </w:r>
          </w:p>
        </w:tc>
        <w:tc>
          <w:tcPr>
            <w:tcW w:w="1418" w:type="dxa"/>
            <w:tcBorders>
              <w:top w:val="nil"/>
              <w:left w:val="nil"/>
              <w:bottom w:val="nil"/>
              <w:right w:val="nil"/>
            </w:tcBorders>
            <w:shd w:val="clear" w:color="000000" w:fill="FDE9D9"/>
            <w:noWrap/>
            <w:vAlign w:val="bottom"/>
            <w:hideMark/>
          </w:tcPr>
          <w:p w14:paraId="2B899000"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9</w:t>
            </w:r>
          </w:p>
        </w:tc>
        <w:tc>
          <w:tcPr>
            <w:tcW w:w="1701" w:type="dxa"/>
            <w:tcBorders>
              <w:top w:val="nil"/>
              <w:left w:val="nil"/>
              <w:bottom w:val="nil"/>
              <w:right w:val="nil"/>
            </w:tcBorders>
            <w:shd w:val="clear" w:color="000000" w:fill="FDE9D9"/>
            <w:noWrap/>
            <w:vAlign w:val="bottom"/>
            <w:hideMark/>
          </w:tcPr>
          <w:p w14:paraId="57660CC5"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1</w:t>
            </w:r>
          </w:p>
        </w:tc>
        <w:tc>
          <w:tcPr>
            <w:tcW w:w="1701" w:type="dxa"/>
            <w:tcBorders>
              <w:top w:val="nil"/>
              <w:left w:val="nil"/>
              <w:bottom w:val="nil"/>
              <w:right w:val="single" w:sz="8" w:space="0" w:color="auto"/>
            </w:tcBorders>
            <w:shd w:val="clear" w:color="000000" w:fill="FDE9D9"/>
            <w:noWrap/>
            <w:vAlign w:val="bottom"/>
            <w:hideMark/>
          </w:tcPr>
          <w:p w14:paraId="0104B7F7"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9</w:t>
            </w:r>
          </w:p>
        </w:tc>
      </w:tr>
      <w:tr w:rsidR="006E2154" w:rsidRPr="00682981" w14:paraId="771ED55B" w14:textId="77777777" w:rsidTr="006E2154">
        <w:trPr>
          <w:trHeight w:val="300"/>
          <w:jc w:val="center"/>
        </w:trPr>
        <w:tc>
          <w:tcPr>
            <w:tcW w:w="5033" w:type="dxa"/>
            <w:tcBorders>
              <w:top w:val="nil"/>
              <w:left w:val="single" w:sz="8" w:space="0" w:color="auto"/>
              <w:bottom w:val="nil"/>
              <w:right w:val="nil"/>
            </w:tcBorders>
            <w:shd w:val="clear" w:color="000000" w:fill="FDE9D9"/>
            <w:noWrap/>
            <w:vAlign w:val="center"/>
            <w:hideMark/>
          </w:tcPr>
          <w:p w14:paraId="2AD87290" w14:textId="77777777" w:rsidR="006E2154" w:rsidRPr="00682981" w:rsidRDefault="006E2154" w:rsidP="006E2154">
            <w:pPr>
              <w:jc w:val="both"/>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3.    Quejas y denuncias.</w:t>
            </w:r>
          </w:p>
        </w:tc>
        <w:tc>
          <w:tcPr>
            <w:tcW w:w="1418" w:type="dxa"/>
            <w:tcBorders>
              <w:top w:val="nil"/>
              <w:left w:val="nil"/>
              <w:bottom w:val="nil"/>
              <w:right w:val="nil"/>
            </w:tcBorders>
            <w:shd w:val="clear" w:color="000000" w:fill="FDE9D9"/>
            <w:noWrap/>
            <w:vAlign w:val="bottom"/>
            <w:hideMark/>
          </w:tcPr>
          <w:p w14:paraId="4CAFC6CE"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10</w:t>
            </w:r>
          </w:p>
        </w:tc>
        <w:tc>
          <w:tcPr>
            <w:tcW w:w="1701" w:type="dxa"/>
            <w:tcBorders>
              <w:top w:val="nil"/>
              <w:left w:val="nil"/>
              <w:bottom w:val="nil"/>
              <w:right w:val="nil"/>
            </w:tcBorders>
            <w:shd w:val="clear" w:color="000000" w:fill="FDE9D9"/>
            <w:noWrap/>
            <w:vAlign w:val="bottom"/>
            <w:hideMark/>
          </w:tcPr>
          <w:p w14:paraId="0E6AAFC8"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0.7</w:t>
            </w:r>
          </w:p>
        </w:tc>
        <w:tc>
          <w:tcPr>
            <w:tcW w:w="1701" w:type="dxa"/>
            <w:tcBorders>
              <w:top w:val="nil"/>
              <w:left w:val="nil"/>
              <w:bottom w:val="nil"/>
              <w:right w:val="single" w:sz="8" w:space="0" w:color="auto"/>
            </w:tcBorders>
            <w:shd w:val="clear" w:color="000000" w:fill="FDE9D9"/>
            <w:noWrap/>
            <w:vAlign w:val="bottom"/>
            <w:hideMark/>
          </w:tcPr>
          <w:p w14:paraId="2DE64CD8" w14:textId="77777777" w:rsidR="006E2154" w:rsidRPr="00682981" w:rsidRDefault="006E2154" w:rsidP="006E2154">
            <w:pPr>
              <w:jc w:val="right"/>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7</w:t>
            </w:r>
          </w:p>
        </w:tc>
      </w:tr>
      <w:tr w:rsidR="006E2154" w:rsidRPr="00682981" w14:paraId="096098BA" w14:textId="77777777" w:rsidTr="006E2154">
        <w:trPr>
          <w:trHeight w:val="320"/>
          <w:jc w:val="center"/>
        </w:trPr>
        <w:tc>
          <w:tcPr>
            <w:tcW w:w="5033" w:type="dxa"/>
            <w:tcBorders>
              <w:top w:val="nil"/>
              <w:left w:val="single" w:sz="8" w:space="0" w:color="auto"/>
              <w:bottom w:val="single" w:sz="8" w:space="0" w:color="auto"/>
              <w:right w:val="nil"/>
            </w:tcBorders>
            <w:shd w:val="clear" w:color="000000" w:fill="FDE9D9"/>
            <w:noWrap/>
            <w:vAlign w:val="center"/>
            <w:hideMark/>
          </w:tcPr>
          <w:p w14:paraId="74EBEA8F" w14:textId="77777777" w:rsidR="006E2154" w:rsidRPr="00682981" w:rsidRDefault="006E2154" w:rsidP="006E2154">
            <w:pPr>
              <w:jc w:val="center"/>
              <w:rPr>
                <w:rFonts w:ascii="Arial" w:eastAsia="Times New Roman" w:hAnsi="Arial" w:cs="Arial"/>
                <w:b/>
                <w:bCs/>
                <w:color w:val="000000"/>
                <w:sz w:val="22"/>
                <w:szCs w:val="22"/>
                <w:lang w:val="es-MX"/>
              </w:rPr>
            </w:pPr>
            <w:r w:rsidRPr="00682981">
              <w:rPr>
                <w:rFonts w:ascii="Arial" w:eastAsia="Times New Roman" w:hAnsi="Arial" w:cs="Arial"/>
                <w:b/>
                <w:bCs/>
                <w:color w:val="000000"/>
                <w:sz w:val="22"/>
                <w:szCs w:val="22"/>
                <w:lang w:val="es-MX"/>
              </w:rPr>
              <w:t>TOTAL</w:t>
            </w:r>
          </w:p>
        </w:tc>
        <w:tc>
          <w:tcPr>
            <w:tcW w:w="1418" w:type="dxa"/>
            <w:tcBorders>
              <w:top w:val="nil"/>
              <w:left w:val="nil"/>
              <w:bottom w:val="single" w:sz="8" w:space="0" w:color="auto"/>
              <w:right w:val="nil"/>
            </w:tcBorders>
            <w:shd w:val="clear" w:color="000000" w:fill="FDE9D9"/>
            <w:noWrap/>
            <w:vAlign w:val="bottom"/>
            <w:hideMark/>
          </w:tcPr>
          <w:p w14:paraId="19925C60"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701" w:type="dxa"/>
            <w:tcBorders>
              <w:top w:val="nil"/>
              <w:left w:val="nil"/>
              <w:bottom w:val="single" w:sz="8" w:space="0" w:color="auto"/>
              <w:right w:val="nil"/>
            </w:tcBorders>
            <w:shd w:val="clear" w:color="000000" w:fill="FDE9D9"/>
            <w:noWrap/>
            <w:vAlign w:val="bottom"/>
            <w:hideMark/>
          </w:tcPr>
          <w:p w14:paraId="1EEE7C0F" w14:textId="77777777" w:rsidR="006E2154" w:rsidRPr="00682981" w:rsidRDefault="006E2154" w:rsidP="006E2154">
            <w:pP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 </w:t>
            </w:r>
          </w:p>
        </w:tc>
        <w:tc>
          <w:tcPr>
            <w:tcW w:w="1701" w:type="dxa"/>
            <w:tcBorders>
              <w:top w:val="nil"/>
              <w:left w:val="nil"/>
              <w:bottom w:val="single" w:sz="8" w:space="0" w:color="auto"/>
              <w:right w:val="single" w:sz="8" w:space="0" w:color="auto"/>
            </w:tcBorders>
            <w:shd w:val="clear" w:color="000000" w:fill="FDE9D9"/>
            <w:noWrap/>
            <w:vAlign w:val="bottom"/>
            <w:hideMark/>
          </w:tcPr>
          <w:p w14:paraId="3E1A133B" w14:textId="77777777" w:rsidR="006E2154" w:rsidRPr="00682981" w:rsidRDefault="006E2154" w:rsidP="006E2154">
            <w:pPr>
              <w:jc w:val="right"/>
              <w:rPr>
                <w:rFonts w:ascii="Arial" w:eastAsia="Times New Roman" w:hAnsi="Arial" w:cs="Arial"/>
                <w:b/>
                <w:bCs/>
                <w:color w:val="000000"/>
                <w:sz w:val="22"/>
                <w:szCs w:val="22"/>
                <w:lang w:val="es-MX"/>
              </w:rPr>
            </w:pPr>
            <w:r w:rsidRPr="00682981">
              <w:rPr>
                <w:rFonts w:ascii="Arial" w:eastAsia="Times New Roman" w:hAnsi="Arial" w:cs="Arial"/>
                <w:b/>
                <w:bCs/>
                <w:color w:val="000000"/>
                <w:sz w:val="22"/>
                <w:szCs w:val="22"/>
                <w:lang w:val="es-MX"/>
              </w:rPr>
              <w:t>8.66</w:t>
            </w:r>
          </w:p>
        </w:tc>
      </w:tr>
    </w:tbl>
    <w:p w14:paraId="59CFC653" w14:textId="77777777" w:rsidR="006E2154" w:rsidRPr="00682981" w:rsidRDefault="006E2154" w:rsidP="006E2154">
      <w:pPr>
        <w:jc w:val="both"/>
        <w:rPr>
          <w:rFonts w:ascii="Arial" w:hAnsi="Arial" w:cs="Arial"/>
          <w:bCs/>
          <w:sz w:val="22"/>
          <w:szCs w:val="22"/>
        </w:rPr>
        <w:sectPr w:rsidR="006E2154" w:rsidRPr="00682981" w:rsidSect="00E051D5">
          <w:pgSz w:w="11900" w:h="16840"/>
          <w:pgMar w:top="1417" w:right="1701" w:bottom="1417" w:left="1701" w:header="708" w:footer="708" w:gutter="0"/>
          <w:pgNumType w:start="1"/>
          <w:cols w:space="708"/>
        </w:sectPr>
      </w:pPr>
    </w:p>
    <w:p w14:paraId="12F8452F" w14:textId="77777777" w:rsidR="006E2154" w:rsidRPr="00682981" w:rsidRDefault="006E2154" w:rsidP="006E2154">
      <w:pPr>
        <w:jc w:val="both"/>
        <w:rPr>
          <w:rFonts w:ascii="Arial" w:hAnsi="Arial" w:cs="Arial"/>
          <w:bCs/>
          <w:sz w:val="22"/>
          <w:szCs w:val="22"/>
        </w:rPr>
      </w:pPr>
      <w:r w:rsidRPr="00682981">
        <w:rPr>
          <w:rFonts w:ascii="Arial" w:hAnsi="Arial" w:cs="Arial"/>
          <w:bCs/>
          <w:noProof/>
          <w:sz w:val="22"/>
          <w:szCs w:val="22"/>
          <w:lang w:val="es-ES"/>
        </w:rPr>
        <w:drawing>
          <wp:anchor distT="0" distB="0" distL="114300" distR="114300" simplePos="0" relativeHeight="251662336" behindDoc="0" locked="0" layoutInCell="1" allowOverlap="1" wp14:anchorId="5607C11E" wp14:editId="02887E22">
            <wp:simplePos x="0" y="0"/>
            <wp:positionH relativeFrom="column">
              <wp:posOffset>3175</wp:posOffset>
            </wp:positionH>
            <wp:positionV relativeFrom="paragraph">
              <wp:posOffset>0</wp:posOffset>
            </wp:positionV>
            <wp:extent cx="5026025" cy="3311525"/>
            <wp:effectExtent l="0" t="0" r="317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6025" cy="33115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982C62F" w14:textId="77777777" w:rsidR="006E2154" w:rsidRPr="00682981" w:rsidRDefault="006E2154" w:rsidP="006E2154">
      <w:pPr>
        <w:jc w:val="both"/>
        <w:rPr>
          <w:rFonts w:ascii="Arial" w:hAnsi="Arial" w:cs="Arial"/>
          <w:sz w:val="22"/>
          <w:szCs w:val="22"/>
        </w:rPr>
      </w:pPr>
    </w:p>
    <w:p w14:paraId="08F9D610" w14:textId="77777777" w:rsidR="006E2154" w:rsidRPr="00682981" w:rsidRDefault="006E2154" w:rsidP="006E2154">
      <w:pPr>
        <w:rPr>
          <w:rFonts w:ascii="Arial" w:hAnsi="Arial" w:cs="Arial"/>
          <w:sz w:val="22"/>
          <w:szCs w:val="22"/>
        </w:rPr>
      </w:pPr>
    </w:p>
    <w:p w14:paraId="7395E73F" w14:textId="77777777" w:rsidR="006E2154" w:rsidRPr="00682981" w:rsidRDefault="006E2154" w:rsidP="006E2154">
      <w:pPr>
        <w:rPr>
          <w:rFonts w:ascii="Arial" w:hAnsi="Arial" w:cs="Arial"/>
          <w:sz w:val="22"/>
          <w:szCs w:val="22"/>
        </w:rPr>
      </w:pPr>
    </w:p>
    <w:p w14:paraId="58D54802" w14:textId="77777777" w:rsidR="006E2154" w:rsidRPr="00682981" w:rsidRDefault="006E2154" w:rsidP="006E2154">
      <w:pPr>
        <w:rPr>
          <w:rFonts w:ascii="Arial" w:hAnsi="Arial" w:cs="Arial"/>
          <w:sz w:val="22"/>
          <w:szCs w:val="22"/>
        </w:rPr>
      </w:pPr>
    </w:p>
    <w:p w14:paraId="093852C4" w14:textId="77777777" w:rsidR="006E2154" w:rsidRPr="00682981" w:rsidRDefault="006E2154" w:rsidP="006E2154">
      <w:pPr>
        <w:rPr>
          <w:rFonts w:ascii="Arial" w:hAnsi="Arial" w:cs="Arial"/>
          <w:sz w:val="22"/>
          <w:szCs w:val="22"/>
        </w:rPr>
      </w:pPr>
    </w:p>
    <w:p w14:paraId="50CBDB1B" w14:textId="77777777" w:rsidR="006E2154" w:rsidRPr="00682981" w:rsidRDefault="006E2154" w:rsidP="006E2154">
      <w:pPr>
        <w:rPr>
          <w:rFonts w:ascii="Arial" w:hAnsi="Arial" w:cs="Arial"/>
          <w:sz w:val="22"/>
          <w:szCs w:val="22"/>
        </w:rPr>
      </w:pPr>
    </w:p>
    <w:p w14:paraId="37A17399" w14:textId="77777777" w:rsidR="006E2154" w:rsidRPr="00682981" w:rsidRDefault="006E2154" w:rsidP="006E2154">
      <w:pPr>
        <w:rPr>
          <w:rFonts w:ascii="Arial" w:hAnsi="Arial" w:cs="Arial"/>
          <w:sz w:val="22"/>
          <w:szCs w:val="22"/>
        </w:rPr>
      </w:pPr>
    </w:p>
    <w:p w14:paraId="47DC97C9" w14:textId="77777777" w:rsidR="006E2154" w:rsidRPr="00682981" w:rsidRDefault="006E2154" w:rsidP="006E2154">
      <w:pPr>
        <w:rPr>
          <w:rFonts w:ascii="Arial" w:hAnsi="Arial" w:cs="Arial"/>
          <w:sz w:val="22"/>
          <w:szCs w:val="22"/>
        </w:rPr>
      </w:pPr>
    </w:p>
    <w:p w14:paraId="74B7E6BD" w14:textId="77777777" w:rsidR="006E2154" w:rsidRPr="00682981" w:rsidRDefault="006E2154" w:rsidP="006E2154">
      <w:pPr>
        <w:rPr>
          <w:rFonts w:ascii="Arial" w:hAnsi="Arial" w:cs="Arial"/>
          <w:sz w:val="22"/>
          <w:szCs w:val="22"/>
        </w:rPr>
      </w:pPr>
    </w:p>
    <w:p w14:paraId="4E1BD001" w14:textId="77777777" w:rsidR="006E2154" w:rsidRPr="00682981" w:rsidRDefault="006E2154" w:rsidP="006E2154">
      <w:pPr>
        <w:rPr>
          <w:rFonts w:ascii="Arial" w:hAnsi="Arial" w:cs="Arial"/>
          <w:sz w:val="22"/>
          <w:szCs w:val="22"/>
        </w:rPr>
      </w:pPr>
    </w:p>
    <w:p w14:paraId="1C078D35" w14:textId="77777777" w:rsidR="006E2154" w:rsidRPr="00682981" w:rsidRDefault="006E2154" w:rsidP="006E2154">
      <w:pPr>
        <w:rPr>
          <w:rFonts w:ascii="Arial" w:hAnsi="Arial" w:cs="Arial"/>
          <w:sz w:val="22"/>
          <w:szCs w:val="22"/>
        </w:rPr>
      </w:pPr>
    </w:p>
    <w:p w14:paraId="68C0F1BC" w14:textId="77777777" w:rsidR="006E2154" w:rsidRPr="00682981" w:rsidRDefault="006E2154" w:rsidP="006E2154">
      <w:pPr>
        <w:rPr>
          <w:rFonts w:ascii="Arial" w:hAnsi="Arial" w:cs="Arial"/>
          <w:sz w:val="22"/>
          <w:szCs w:val="22"/>
        </w:rPr>
      </w:pPr>
    </w:p>
    <w:p w14:paraId="4D069E13" w14:textId="77777777" w:rsidR="006E2154" w:rsidRPr="00682981" w:rsidRDefault="006E2154" w:rsidP="006E2154">
      <w:pPr>
        <w:rPr>
          <w:rFonts w:ascii="Arial" w:hAnsi="Arial" w:cs="Arial"/>
          <w:sz w:val="22"/>
          <w:szCs w:val="22"/>
        </w:rPr>
      </w:pPr>
    </w:p>
    <w:p w14:paraId="11EB2482" w14:textId="77777777" w:rsidR="006E2154" w:rsidRPr="00682981" w:rsidRDefault="006E2154" w:rsidP="006E2154">
      <w:pPr>
        <w:rPr>
          <w:rFonts w:ascii="Arial" w:hAnsi="Arial" w:cs="Arial"/>
          <w:sz w:val="22"/>
          <w:szCs w:val="22"/>
        </w:rPr>
      </w:pPr>
    </w:p>
    <w:p w14:paraId="04E44E65" w14:textId="77777777" w:rsidR="006E2154" w:rsidRPr="00682981" w:rsidRDefault="006E2154" w:rsidP="006E2154">
      <w:pPr>
        <w:rPr>
          <w:rFonts w:ascii="Arial" w:hAnsi="Arial" w:cs="Arial"/>
          <w:sz w:val="22"/>
          <w:szCs w:val="22"/>
        </w:rPr>
      </w:pPr>
    </w:p>
    <w:p w14:paraId="45A030E3" w14:textId="77777777" w:rsidR="006E2154" w:rsidRPr="00682981" w:rsidRDefault="006E2154" w:rsidP="006E2154">
      <w:pPr>
        <w:rPr>
          <w:rFonts w:ascii="Arial" w:hAnsi="Arial" w:cs="Arial"/>
          <w:sz w:val="22"/>
          <w:szCs w:val="22"/>
        </w:rPr>
      </w:pPr>
    </w:p>
    <w:p w14:paraId="2D805726" w14:textId="77777777" w:rsidR="006E2154" w:rsidRPr="00682981" w:rsidRDefault="006E2154" w:rsidP="006E2154">
      <w:pPr>
        <w:rPr>
          <w:rFonts w:ascii="Arial" w:hAnsi="Arial" w:cs="Arial"/>
          <w:sz w:val="22"/>
          <w:szCs w:val="22"/>
        </w:rPr>
      </w:pPr>
    </w:p>
    <w:p w14:paraId="2F9C08C0" w14:textId="77777777" w:rsidR="006E2154" w:rsidRPr="00682981" w:rsidRDefault="006E2154" w:rsidP="006E2154">
      <w:pPr>
        <w:rPr>
          <w:rFonts w:ascii="Arial" w:hAnsi="Arial" w:cs="Arial"/>
          <w:sz w:val="22"/>
          <w:szCs w:val="22"/>
        </w:rPr>
      </w:pPr>
    </w:p>
    <w:p w14:paraId="10086D38" w14:textId="77777777" w:rsidR="006E2154" w:rsidRPr="00682981" w:rsidRDefault="006E2154" w:rsidP="006E2154">
      <w:pPr>
        <w:rPr>
          <w:rFonts w:ascii="Arial" w:hAnsi="Arial" w:cs="Arial"/>
          <w:sz w:val="22"/>
          <w:szCs w:val="22"/>
        </w:rPr>
      </w:pPr>
    </w:p>
    <w:p w14:paraId="2E52AB0D" w14:textId="77777777" w:rsidR="006E2154" w:rsidRPr="00682981" w:rsidRDefault="006E2154" w:rsidP="006E2154">
      <w:pPr>
        <w:rPr>
          <w:rFonts w:ascii="Arial" w:hAnsi="Arial" w:cs="Arial"/>
          <w:sz w:val="22"/>
          <w:szCs w:val="22"/>
        </w:rPr>
      </w:pPr>
    </w:p>
    <w:p w14:paraId="3478E3EC" w14:textId="77777777" w:rsidR="006E2154" w:rsidRPr="00682981" w:rsidRDefault="006E2154" w:rsidP="006E2154">
      <w:pPr>
        <w:jc w:val="both"/>
        <w:rPr>
          <w:rFonts w:ascii="Arial" w:hAnsi="Arial" w:cs="Arial"/>
          <w:sz w:val="22"/>
          <w:szCs w:val="22"/>
        </w:rPr>
      </w:pPr>
      <w:r w:rsidRPr="00682981">
        <w:rPr>
          <w:rFonts w:ascii="Arial" w:hAnsi="Arial" w:cs="Arial"/>
          <w:sz w:val="22"/>
          <w:szCs w:val="22"/>
        </w:rPr>
        <w:t xml:space="preserve">En la Matriz de posicionamiento se observó en el análisis realizado ubica al Organismo en una muy mala posición frente a factores como la corrupción, la mala percepción que la sociedad tiene del mismo, por lo que sugiere la implementación inmediata de estrategias que permitan informar y mejoras los procesos y los resultados de aplicación de Justicia. </w:t>
      </w:r>
    </w:p>
    <w:p w14:paraId="1CCC922E" w14:textId="77777777" w:rsidR="006E2154" w:rsidRPr="00682981" w:rsidRDefault="006E2154" w:rsidP="006E2154">
      <w:pPr>
        <w:tabs>
          <w:tab w:val="left" w:pos="1760"/>
        </w:tabs>
        <w:rPr>
          <w:rFonts w:ascii="Arial" w:hAnsi="Arial" w:cs="Arial"/>
          <w:sz w:val="22"/>
          <w:szCs w:val="22"/>
        </w:rPr>
      </w:pPr>
    </w:p>
    <w:p w14:paraId="6F10A016" w14:textId="77777777" w:rsidR="006E2154" w:rsidRPr="00682981" w:rsidRDefault="006E2154" w:rsidP="006E2154">
      <w:pPr>
        <w:rPr>
          <w:rFonts w:ascii="Arial" w:hAnsi="Arial" w:cs="Arial"/>
          <w:sz w:val="22"/>
          <w:szCs w:val="22"/>
        </w:rPr>
      </w:pPr>
    </w:p>
    <w:p w14:paraId="6BDA60BA" w14:textId="77777777" w:rsidR="006E2154" w:rsidRPr="00682981" w:rsidRDefault="006E2154" w:rsidP="006E2154">
      <w:pPr>
        <w:jc w:val="center"/>
        <w:rPr>
          <w:rFonts w:ascii="Arial" w:hAnsi="Arial" w:cs="Arial"/>
          <w:b/>
          <w:sz w:val="22"/>
          <w:szCs w:val="22"/>
        </w:rPr>
      </w:pPr>
      <w:r w:rsidRPr="00682981">
        <w:rPr>
          <w:rFonts w:ascii="Arial" w:hAnsi="Arial" w:cs="Arial"/>
          <w:b/>
          <w:sz w:val="22"/>
          <w:szCs w:val="22"/>
        </w:rPr>
        <w:t>Matriz FODA:</w:t>
      </w:r>
    </w:p>
    <w:tbl>
      <w:tblPr>
        <w:tblpPr w:leftFromText="141" w:rightFromText="141" w:vertAnchor="text" w:horzAnchor="page" w:tblpXSpec="center" w:tblpY="157"/>
        <w:tblW w:w="7554" w:type="dxa"/>
        <w:tblCellMar>
          <w:left w:w="70" w:type="dxa"/>
          <w:right w:w="70" w:type="dxa"/>
        </w:tblCellMar>
        <w:tblLook w:val="04A0" w:firstRow="1" w:lastRow="0" w:firstColumn="1" w:lastColumn="0" w:noHBand="0" w:noVBand="1"/>
      </w:tblPr>
      <w:tblGrid>
        <w:gridCol w:w="3777"/>
        <w:gridCol w:w="3777"/>
      </w:tblGrid>
      <w:tr w:rsidR="006E2154" w:rsidRPr="00682981" w14:paraId="7F222D34" w14:textId="77777777" w:rsidTr="006E2154">
        <w:trPr>
          <w:trHeight w:val="2342"/>
        </w:trPr>
        <w:tc>
          <w:tcPr>
            <w:tcW w:w="3777" w:type="dxa"/>
            <w:tcBorders>
              <w:top w:val="nil"/>
              <w:left w:val="nil"/>
              <w:bottom w:val="single" w:sz="4" w:space="0" w:color="auto"/>
              <w:right w:val="single" w:sz="4" w:space="0" w:color="auto"/>
            </w:tcBorders>
            <w:shd w:val="clear" w:color="auto" w:fill="auto"/>
            <w:vAlign w:val="center"/>
            <w:hideMark/>
          </w:tcPr>
          <w:p w14:paraId="33BDBFC6" w14:textId="77777777" w:rsidR="006E2154" w:rsidRPr="00682981" w:rsidRDefault="006E2154" w:rsidP="006E2154">
            <w:pPr>
              <w:jc w:val="cente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Fortalezas:</w:t>
            </w:r>
            <w:r w:rsidRPr="00682981">
              <w:rPr>
                <w:rFonts w:ascii="Arial" w:eastAsia="Times New Roman" w:hAnsi="Arial" w:cs="Arial"/>
                <w:color w:val="000000"/>
                <w:sz w:val="22"/>
                <w:szCs w:val="22"/>
                <w:lang w:val="es-MX"/>
              </w:rPr>
              <w:br/>
            </w:r>
            <w:r w:rsidRPr="00682981">
              <w:rPr>
                <w:rFonts w:ascii="Arial" w:eastAsia="Times New Roman" w:hAnsi="Arial" w:cs="Arial"/>
                <w:color w:val="000000"/>
                <w:sz w:val="22"/>
                <w:szCs w:val="22"/>
                <w:lang w:val="es-MX"/>
              </w:rPr>
              <w:br/>
              <w:t>1. Indicadores establecidos por la CONATRIB,</w:t>
            </w:r>
            <w:r w:rsidRPr="00682981">
              <w:rPr>
                <w:rFonts w:ascii="Arial" w:eastAsia="Times New Roman" w:hAnsi="Arial" w:cs="Arial"/>
                <w:color w:val="000000"/>
                <w:sz w:val="22"/>
                <w:szCs w:val="22"/>
                <w:lang w:val="es-MX"/>
              </w:rPr>
              <w:br/>
              <w:t>2. Existencia de la Dirección de Equidad de Género y Derechos Humanos.</w:t>
            </w:r>
            <w:r w:rsidRPr="00682981">
              <w:rPr>
                <w:rFonts w:ascii="Arial" w:eastAsia="Times New Roman" w:hAnsi="Arial" w:cs="Arial"/>
                <w:color w:val="000000"/>
                <w:sz w:val="22"/>
                <w:szCs w:val="22"/>
                <w:lang w:val="es-MX"/>
              </w:rPr>
              <w:br/>
            </w:r>
          </w:p>
        </w:tc>
        <w:tc>
          <w:tcPr>
            <w:tcW w:w="3777" w:type="dxa"/>
            <w:tcBorders>
              <w:top w:val="nil"/>
              <w:left w:val="nil"/>
              <w:bottom w:val="single" w:sz="4" w:space="0" w:color="auto"/>
              <w:right w:val="nil"/>
            </w:tcBorders>
            <w:shd w:val="clear" w:color="auto" w:fill="auto"/>
            <w:vAlign w:val="center"/>
            <w:hideMark/>
          </w:tcPr>
          <w:p w14:paraId="1172E0AE" w14:textId="77777777" w:rsidR="006E2154" w:rsidRPr="00682981" w:rsidRDefault="006E2154" w:rsidP="006E2154">
            <w:pPr>
              <w:jc w:val="cente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Oportunidades:</w:t>
            </w:r>
            <w:r w:rsidRPr="00682981">
              <w:rPr>
                <w:rFonts w:ascii="Arial" w:eastAsia="Times New Roman" w:hAnsi="Arial" w:cs="Arial"/>
                <w:color w:val="000000"/>
                <w:sz w:val="22"/>
                <w:szCs w:val="22"/>
                <w:lang w:val="es-MX"/>
              </w:rPr>
              <w:br/>
            </w:r>
            <w:r w:rsidRPr="00682981">
              <w:rPr>
                <w:rFonts w:ascii="Arial" w:eastAsia="Times New Roman" w:hAnsi="Arial" w:cs="Arial"/>
                <w:color w:val="000000"/>
                <w:sz w:val="22"/>
                <w:szCs w:val="22"/>
                <w:lang w:val="es-MX"/>
              </w:rPr>
              <w:br/>
              <w:t xml:space="preserve">1. Reconocimiento a nivel nacional e institucionalidad, </w:t>
            </w:r>
            <w:r w:rsidRPr="00682981">
              <w:rPr>
                <w:rFonts w:ascii="Arial" w:eastAsia="Times New Roman" w:hAnsi="Arial" w:cs="Arial"/>
                <w:color w:val="000000"/>
                <w:sz w:val="22"/>
                <w:szCs w:val="22"/>
                <w:lang w:val="es-MX"/>
              </w:rPr>
              <w:br/>
              <w:t>2. Adquisición de Recursos Financieros Federales,</w:t>
            </w:r>
            <w:r w:rsidRPr="00682981">
              <w:rPr>
                <w:rFonts w:ascii="Arial" w:eastAsia="Times New Roman" w:hAnsi="Arial" w:cs="Arial"/>
                <w:color w:val="000000"/>
                <w:sz w:val="22"/>
                <w:szCs w:val="22"/>
                <w:lang w:val="es-MX"/>
              </w:rPr>
              <w:br/>
              <w:t>3. Reactivar la credibilidad y confianza ciudadana,</w:t>
            </w:r>
            <w:r w:rsidRPr="00682981">
              <w:rPr>
                <w:rFonts w:ascii="Arial" w:eastAsia="Times New Roman" w:hAnsi="Arial" w:cs="Arial"/>
                <w:color w:val="000000"/>
                <w:sz w:val="22"/>
                <w:szCs w:val="22"/>
                <w:lang w:val="es-MX"/>
              </w:rPr>
              <w:br/>
              <w:t>4. Mejora la imagen del Poder Judicial del Estado desde la perspectiva del usuario.</w:t>
            </w:r>
          </w:p>
        </w:tc>
      </w:tr>
      <w:tr w:rsidR="006E2154" w:rsidRPr="00682981" w14:paraId="42139E8D" w14:textId="77777777" w:rsidTr="006E2154">
        <w:trPr>
          <w:trHeight w:val="2342"/>
        </w:trPr>
        <w:tc>
          <w:tcPr>
            <w:tcW w:w="3777" w:type="dxa"/>
            <w:tcBorders>
              <w:top w:val="nil"/>
              <w:left w:val="nil"/>
              <w:bottom w:val="nil"/>
              <w:right w:val="single" w:sz="4" w:space="0" w:color="auto"/>
            </w:tcBorders>
            <w:shd w:val="clear" w:color="auto" w:fill="auto"/>
            <w:vAlign w:val="center"/>
            <w:hideMark/>
          </w:tcPr>
          <w:p w14:paraId="5D2D145B" w14:textId="77777777" w:rsidR="006E2154" w:rsidRPr="00682981" w:rsidRDefault="006E2154" w:rsidP="006E2154">
            <w:pPr>
              <w:jc w:val="cente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Debilidades:</w:t>
            </w:r>
            <w:r w:rsidRPr="00682981">
              <w:rPr>
                <w:rFonts w:ascii="Arial" w:eastAsia="Times New Roman" w:hAnsi="Arial" w:cs="Arial"/>
                <w:color w:val="000000"/>
                <w:sz w:val="22"/>
                <w:szCs w:val="22"/>
                <w:lang w:val="es-MX"/>
              </w:rPr>
              <w:br/>
            </w:r>
            <w:r w:rsidRPr="00682981">
              <w:rPr>
                <w:rFonts w:ascii="Arial" w:eastAsia="Times New Roman" w:hAnsi="Arial" w:cs="Arial"/>
                <w:color w:val="000000"/>
                <w:sz w:val="22"/>
                <w:szCs w:val="22"/>
                <w:lang w:val="es-MX"/>
              </w:rPr>
              <w:br/>
              <w:t>1. No se cuenta con manuales de operación,</w:t>
            </w:r>
            <w:r w:rsidRPr="00682981">
              <w:rPr>
                <w:rFonts w:ascii="Arial" w:eastAsia="Times New Roman" w:hAnsi="Arial" w:cs="Arial"/>
                <w:color w:val="000000"/>
                <w:sz w:val="22"/>
                <w:szCs w:val="22"/>
                <w:lang w:val="es-MX"/>
              </w:rPr>
              <w:br/>
              <w:t>2. Inexistencia de un sistema de captura o base de datos que permita rendir información real.</w:t>
            </w:r>
          </w:p>
        </w:tc>
        <w:tc>
          <w:tcPr>
            <w:tcW w:w="3777" w:type="dxa"/>
            <w:tcBorders>
              <w:top w:val="nil"/>
              <w:left w:val="nil"/>
              <w:bottom w:val="nil"/>
              <w:right w:val="nil"/>
            </w:tcBorders>
            <w:shd w:val="clear" w:color="auto" w:fill="auto"/>
            <w:vAlign w:val="center"/>
            <w:hideMark/>
          </w:tcPr>
          <w:p w14:paraId="2572D9A0" w14:textId="77777777" w:rsidR="006E2154" w:rsidRPr="00682981" w:rsidRDefault="006E2154" w:rsidP="006E2154">
            <w:pPr>
              <w:jc w:val="center"/>
              <w:rPr>
                <w:rFonts w:ascii="Arial" w:eastAsia="Times New Roman" w:hAnsi="Arial" w:cs="Arial"/>
                <w:color w:val="000000"/>
                <w:sz w:val="22"/>
                <w:szCs w:val="22"/>
                <w:lang w:val="es-MX"/>
              </w:rPr>
            </w:pPr>
            <w:r w:rsidRPr="00682981">
              <w:rPr>
                <w:rFonts w:ascii="Arial" w:eastAsia="Times New Roman" w:hAnsi="Arial" w:cs="Arial"/>
                <w:color w:val="000000"/>
                <w:sz w:val="22"/>
                <w:szCs w:val="22"/>
                <w:lang w:val="es-MX"/>
              </w:rPr>
              <w:t>Amenazas:</w:t>
            </w:r>
            <w:r w:rsidRPr="00682981">
              <w:rPr>
                <w:rFonts w:ascii="Arial" w:eastAsia="Times New Roman" w:hAnsi="Arial" w:cs="Arial"/>
                <w:color w:val="000000"/>
                <w:sz w:val="22"/>
                <w:szCs w:val="22"/>
                <w:lang w:val="es-MX"/>
              </w:rPr>
              <w:br/>
            </w:r>
            <w:r w:rsidRPr="00682981">
              <w:rPr>
                <w:rFonts w:ascii="Arial" w:eastAsia="Times New Roman" w:hAnsi="Arial" w:cs="Arial"/>
                <w:color w:val="000000"/>
                <w:sz w:val="22"/>
                <w:szCs w:val="22"/>
                <w:lang w:val="es-MX"/>
              </w:rPr>
              <w:br/>
              <w:t>1. Vulnerabilidad a la corrupción,</w:t>
            </w:r>
            <w:r w:rsidRPr="00682981">
              <w:rPr>
                <w:rFonts w:ascii="Arial" w:eastAsia="Times New Roman" w:hAnsi="Arial" w:cs="Arial"/>
                <w:color w:val="000000"/>
                <w:sz w:val="22"/>
                <w:szCs w:val="22"/>
                <w:lang w:val="es-MX"/>
              </w:rPr>
              <w:br/>
              <w:t>2. Tráfico de influencias,</w:t>
            </w:r>
            <w:r w:rsidRPr="00682981">
              <w:rPr>
                <w:rFonts w:ascii="Arial" w:eastAsia="Times New Roman" w:hAnsi="Arial" w:cs="Arial"/>
                <w:color w:val="000000"/>
                <w:sz w:val="22"/>
                <w:szCs w:val="22"/>
                <w:lang w:val="es-MX"/>
              </w:rPr>
              <w:br/>
              <w:t>3. Quejas y denuncias.</w:t>
            </w:r>
          </w:p>
        </w:tc>
      </w:tr>
    </w:tbl>
    <w:p w14:paraId="05B64F62" w14:textId="77777777" w:rsidR="006E2154" w:rsidRPr="00682981" w:rsidRDefault="006E2154" w:rsidP="006E2154">
      <w:pPr>
        <w:jc w:val="both"/>
        <w:rPr>
          <w:rFonts w:ascii="Arial" w:hAnsi="Arial" w:cs="Arial"/>
          <w:sz w:val="22"/>
          <w:szCs w:val="22"/>
        </w:rPr>
      </w:pPr>
    </w:p>
    <w:p w14:paraId="3E101301" w14:textId="77777777" w:rsidR="006E2154" w:rsidRDefault="006E2154" w:rsidP="0078455C">
      <w:pPr>
        <w:spacing w:line="360" w:lineRule="auto"/>
        <w:jc w:val="both"/>
        <w:rPr>
          <w:rFonts w:ascii="Arial" w:hAnsi="Arial" w:cs="Arial"/>
          <w:sz w:val="22"/>
          <w:szCs w:val="22"/>
        </w:rPr>
      </w:pPr>
    </w:p>
    <w:p w14:paraId="09B5F43E" w14:textId="77777777" w:rsidR="006E2154" w:rsidRDefault="006E2154" w:rsidP="0078455C">
      <w:pPr>
        <w:spacing w:line="360" w:lineRule="auto"/>
        <w:jc w:val="both"/>
        <w:rPr>
          <w:rFonts w:ascii="Arial" w:hAnsi="Arial" w:cs="Arial"/>
          <w:sz w:val="22"/>
          <w:szCs w:val="22"/>
        </w:rPr>
      </w:pPr>
    </w:p>
    <w:p w14:paraId="2467B110" w14:textId="77777777" w:rsidR="006E2154" w:rsidRDefault="006E2154" w:rsidP="0078455C">
      <w:pPr>
        <w:spacing w:line="360" w:lineRule="auto"/>
        <w:jc w:val="both"/>
        <w:rPr>
          <w:rFonts w:ascii="Arial" w:hAnsi="Arial" w:cs="Arial"/>
          <w:sz w:val="22"/>
          <w:szCs w:val="22"/>
        </w:rPr>
      </w:pPr>
    </w:p>
    <w:p w14:paraId="390071AE" w14:textId="77777777" w:rsidR="006E2154" w:rsidRPr="004C2DFD" w:rsidRDefault="006E2154" w:rsidP="006E2154">
      <w:pPr>
        <w:spacing w:line="360" w:lineRule="auto"/>
        <w:jc w:val="center"/>
        <w:rPr>
          <w:rFonts w:ascii="Arial" w:hAnsi="Arial" w:cs="Arial"/>
          <w:b/>
          <w:bCs/>
          <w:sz w:val="32"/>
          <w:szCs w:val="32"/>
        </w:rPr>
      </w:pPr>
      <w:r w:rsidRPr="004C2DFD">
        <w:rPr>
          <w:rFonts w:ascii="Arial" w:hAnsi="Arial" w:cs="Arial"/>
          <w:b/>
          <w:bCs/>
          <w:sz w:val="32"/>
          <w:szCs w:val="32"/>
        </w:rPr>
        <w:t>Plan Estratégico</w:t>
      </w:r>
      <w:r>
        <w:rPr>
          <w:rFonts w:ascii="Arial" w:hAnsi="Arial" w:cs="Arial"/>
          <w:b/>
          <w:bCs/>
          <w:sz w:val="32"/>
          <w:szCs w:val="32"/>
        </w:rPr>
        <w:t>.</w:t>
      </w:r>
    </w:p>
    <w:p w14:paraId="6115E2E5" w14:textId="77777777" w:rsidR="006E2154" w:rsidRDefault="006E2154" w:rsidP="006E2154">
      <w:pPr>
        <w:spacing w:line="360" w:lineRule="auto"/>
        <w:jc w:val="center"/>
        <w:rPr>
          <w:rFonts w:ascii="Arial" w:hAnsi="Arial" w:cs="Arial"/>
          <w:b/>
          <w:bCs/>
          <w:sz w:val="28"/>
          <w:szCs w:val="28"/>
        </w:rPr>
      </w:pPr>
    </w:p>
    <w:p w14:paraId="1FAE5E5C" w14:textId="77777777" w:rsidR="006E2154" w:rsidRPr="002C49E6" w:rsidRDefault="006E2154" w:rsidP="006E2154">
      <w:pPr>
        <w:spacing w:line="360" w:lineRule="auto"/>
        <w:jc w:val="center"/>
        <w:rPr>
          <w:rFonts w:ascii="Arial" w:hAnsi="Arial" w:cs="Arial"/>
          <w:sz w:val="22"/>
          <w:szCs w:val="22"/>
        </w:rPr>
      </w:pPr>
      <w:r w:rsidRPr="00D751BB">
        <w:rPr>
          <w:rFonts w:ascii="Arial" w:hAnsi="Arial" w:cs="Arial"/>
          <w:b/>
          <w:bCs/>
          <w:sz w:val="28"/>
          <w:szCs w:val="28"/>
        </w:rPr>
        <w:t>Visión</w:t>
      </w:r>
      <w:r w:rsidRPr="002C49E6">
        <w:rPr>
          <w:rFonts w:ascii="Arial" w:hAnsi="Arial" w:cs="Arial"/>
          <w:b/>
          <w:bCs/>
          <w:sz w:val="22"/>
          <w:szCs w:val="22"/>
        </w:rPr>
        <w:t>:</w:t>
      </w:r>
    </w:p>
    <w:p w14:paraId="7F66A9DD" w14:textId="77777777" w:rsidR="006E2154" w:rsidRPr="002C49E6" w:rsidRDefault="006E2154" w:rsidP="006E2154">
      <w:pPr>
        <w:spacing w:line="360" w:lineRule="auto"/>
        <w:ind w:firstLine="708"/>
        <w:jc w:val="both"/>
        <w:rPr>
          <w:rFonts w:ascii="Arial" w:hAnsi="Arial" w:cs="Arial"/>
          <w:sz w:val="22"/>
          <w:szCs w:val="22"/>
        </w:rPr>
      </w:pPr>
      <w:r w:rsidRPr="002C49E6">
        <w:rPr>
          <w:rFonts w:ascii="Arial" w:hAnsi="Arial" w:cs="Arial"/>
          <w:sz w:val="22"/>
          <w:szCs w:val="22"/>
        </w:rPr>
        <w:t xml:space="preserve">Ser una institución innovadora y garante que imparta justicia oportuna con principios de equidad a la sociedad, aplicando la ley con ética y eficacia. </w:t>
      </w:r>
    </w:p>
    <w:p w14:paraId="208F7734" w14:textId="77777777" w:rsidR="006E2154" w:rsidRPr="002C49E6" w:rsidRDefault="006E2154" w:rsidP="006E2154">
      <w:pPr>
        <w:spacing w:line="360" w:lineRule="auto"/>
        <w:rPr>
          <w:rFonts w:ascii="Arial" w:hAnsi="Arial" w:cs="Arial"/>
          <w:sz w:val="22"/>
          <w:szCs w:val="22"/>
        </w:rPr>
      </w:pPr>
    </w:p>
    <w:p w14:paraId="3ADCB95E" w14:textId="77777777" w:rsidR="006E2154" w:rsidRPr="002C49E6" w:rsidRDefault="006E2154" w:rsidP="006E2154">
      <w:pPr>
        <w:spacing w:line="360" w:lineRule="auto"/>
        <w:jc w:val="center"/>
        <w:rPr>
          <w:rFonts w:ascii="Arial" w:hAnsi="Arial" w:cs="Arial"/>
          <w:sz w:val="22"/>
          <w:szCs w:val="22"/>
        </w:rPr>
      </w:pPr>
      <w:r w:rsidRPr="00D751BB">
        <w:rPr>
          <w:rFonts w:ascii="Arial" w:hAnsi="Arial" w:cs="Arial"/>
          <w:b/>
          <w:bCs/>
          <w:sz w:val="28"/>
          <w:szCs w:val="28"/>
        </w:rPr>
        <w:t>Misión</w:t>
      </w:r>
      <w:r w:rsidRPr="002C49E6">
        <w:rPr>
          <w:rFonts w:ascii="Arial" w:hAnsi="Arial" w:cs="Arial"/>
          <w:b/>
          <w:bCs/>
          <w:sz w:val="22"/>
          <w:szCs w:val="22"/>
        </w:rPr>
        <w:t>:</w:t>
      </w:r>
    </w:p>
    <w:p w14:paraId="40C01CD2" w14:textId="77777777" w:rsidR="006E2154" w:rsidRPr="002C49E6" w:rsidRDefault="006E2154" w:rsidP="006E2154">
      <w:pPr>
        <w:spacing w:line="360" w:lineRule="auto"/>
        <w:ind w:firstLine="708"/>
        <w:jc w:val="both"/>
        <w:rPr>
          <w:rFonts w:ascii="Arial" w:hAnsi="Arial" w:cs="Arial"/>
          <w:sz w:val="22"/>
          <w:szCs w:val="22"/>
        </w:rPr>
      </w:pPr>
      <w:r w:rsidRPr="002C49E6">
        <w:rPr>
          <w:rFonts w:ascii="Arial" w:hAnsi="Arial" w:cs="Arial"/>
          <w:sz w:val="22"/>
          <w:szCs w:val="22"/>
        </w:rPr>
        <w:t>Somos un órgano judicial que administra e imparte justicia pronta, eficaz, gratuita y expedita, apegada a los principios constitucionales y garantizando la aplicación de los tratados internacionales y con respeto a los derechos humanos de acuerdo a lo consagrado en la carta magna.</w:t>
      </w:r>
    </w:p>
    <w:p w14:paraId="251E7DAE" w14:textId="77777777" w:rsidR="006E2154" w:rsidRPr="002C49E6" w:rsidRDefault="006E2154" w:rsidP="006E2154">
      <w:pPr>
        <w:spacing w:line="360" w:lineRule="auto"/>
        <w:rPr>
          <w:rFonts w:ascii="Arial" w:hAnsi="Arial" w:cs="Arial"/>
          <w:sz w:val="22"/>
          <w:szCs w:val="22"/>
        </w:rPr>
      </w:pPr>
    </w:p>
    <w:p w14:paraId="1DC84A70" w14:textId="77777777" w:rsidR="006E2154" w:rsidRPr="00D751BB" w:rsidRDefault="006E2154" w:rsidP="006E2154">
      <w:pPr>
        <w:spacing w:line="360" w:lineRule="auto"/>
        <w:jc w:val="center"/>
        <w:rPr>
          <w:rFonts w:ascii="Arial" w:hAnsi="Arial" w:cs="Arial"/>
          <w:b/>
          <w:bCs/>
          <w:sz w:val="28"/>
          <w:szCs w:val="28"/>
        </w:rPr>
      </w:pPr>
      <w:r w:rsidRPr="00D751BB">
        <w:rPr>
          <w:rFonts w:ascii="Arial" w:hAnsi="Arial" w:cs="Arial"/>
          <w:b/>
          <w:bCs/>
          <w:sz w:val="28"/>
          <w:szCs w:val="28"/>
        </w:rPr>
        <w:t>Valores</w:t>
      </w:r>
    </w:p>
    <w:p w14:paraId="27DC7671" w14:textId="77777777" w:rsidR="006E2154" w:rsidRPr="002C49E6" w:rsidRDefault="006E2154" w:rsidP="006E2154">
      <w:pPr>
        <w:spacing w:line="360" w:lineRule="auto"/>
        <w:jc w:val="both"/>
        <w:rPr>
          <w:rFonts w:ascii="Arial" w:hAnsi="Arial" w:cs="Arial"/>
          <w:sz w:val="22"/>
          <w:szCs w:val="22"/>
        </w:rPr>
      </w:pPr>
      <w:r w:rsidRPr="002C49E6">
        <w:rPr>
          <w:rFonts w:ascii="Arial" w:hAnsi="Arial" w:cs="Arial"/>
          <w:b/>
          <w:bCs/>
          <w:sz w:val="22"/>
          <w:szCs w:val="22"/>
        </w:rPr>
        <w:t xml:space="preserve">Compromiso institucional: </w:t>
      </w:r>
      <w:r w:rsidRPr="002C49E6">
        <w:rPr>
          <w:rFonts w:ascii="Arial" w:hAnsi="Arial" w:cs="Arial"/>
          <w:sz w:val="22"/>
          <w:szCs w:val="22"/>
        </w:rPr>
        <w:t>Toda la Institución está trabajando en atender su caso.</w:t>
      </w:r>
    </w:p>
    <w:p w14:paraId="4FB89907" w14:textId="77777777" w:rsidR="006E2154" w:rsidRPr="002C49E6" w:rsidRDefault="006E2154" w:rsidP="006E2154">
      <w:pPr>
        <w:spacing w:line="360" w:lineRule="auto"/>
        <w:jc w:val="both"/>
        <w:rPr>
          <w:rFonts w:ascii="Arial" w:hAnsi="Arial" w:cs="Arial"/>
          <w:sz w:val="22"/>
          <w:szCs w:val="22"/>
        </w:rPr>
      </w:pPr>
      <w:r w:rsidRPr="002C49E6">
        <w:rPr>
          <w:rFonts w:ascii="Arial" w:hAnsi="Arial" w:cs="Arial"/>
          <w:b/>
          <w:bCs/>
          <w:sz w:val="22"/>
          <w:szCs w:val="22"/>
        </w:rPr>
        <w:t>Responsabilidad</w:t>
      </w:r>
      <w:r w:rsidRPr="002C49E6">
        <w:rPr>
          <w:rFonts w:ascii="Arial" w:hAnsi="Arial" w:cs="Arial"/>
          <w:sz w:val="22"/>
          <w:szCs w:val="22"/>
        </w:rPr>
        <w:t>: asumimos nuestra responsabilidad en cumplirle.</w:t>
      </w:r>
    </w:p>
    <w:p w14:paraId="77D3826C" w14:textId="77777777" w:rsidR="006E2154" w:rsidRPr="002C49E6" w:rsidRDefault="006E2154" w:rsidP="006E2154">
      <w:pPr>
        <w:spacing w:line="360" w:lineRule="auto"/>
        <w:jc w:val="both"/>
        <w:rPr>
          <w:rFonts w:ascii="Arial" w:hAnsi="Arial" w:cs="Arial"/>
          <w:sz w:val="22"/>
          <w:szCs w:val="22"/>
        </w:rPr>
      </w:pPr>
      <w:r w:rsidRPr="002C49E6">
        <w:rPr>
          <w:rFonts w:ascii="Arial" w:hAnsi="Arial" w:cs="Arial"/>
          <w:b/>
          <w:bCs/>
          <w:sz w:val="22"/>
          <w:szCs w:val="22"/>
        </w:rPr>
        <w:t>Prudencia</w:t>
      </w:r>
      <w:r w:rsidRPr="002C49E6">
        <w:rPr>
          <w:rFonts w:ascii="Arial" w:hAnsi="Arial" w:cs="Arial"/>
          <w:sz w:val="22"/>
          <w:szCs w:val="22"/>
        </w:rPr>
        <w:t>: la cautela, sensatez y buen juicio. para su propia tranquilidad.</w:t>
      </w:r>
    </w:p>
    <w:p w14:paraId="083F641F" w14:textId="77777777" w:rsidR="006E2154" w:rsidRPr="002C49E6" w:rsidRDefault="006E2154" w:rsidP="006E2154">
      <w:pPr>
        <w:spacing w:line="360" w:lineRule="auto"/>
        <w:jc w:val="both"/>
        <w:rPr>
          <w:rFonts w:ascii="Arial" w:hAnsi="Arial" w:cs="Arial"/>
          <w:sz w:val="22"/>
          <w:szCs w:val="22"/>
        </w:rPr>
      </w:pPr>
      <w:r w:rsidRPr="002C49E6">
        <w:rPr>
          <w:rFonts w:ascii="Arial" w:hAnsi="Arial" w:cs="Arial"/>
          <w:b/>
          <w:bCs/>
          <w:sz w:val="22"/>
          <w:szCs w:val="22"/>
        </w:rPr>
        <w:t>Honestidad</w:t>
      </w:r>
      <w:r w:rsidRPr="002C49E6">
        <w:rPr>
          <w:rFonts w:ascii="Arial" w:hAnsi="Arial" w:cs="Arial"/>
          <w:sz w:val="22"/>
          <w:szCs w:val="22"/>
        </w:rPr>
        <w:t>: atención honesta es lo que su caso amerita.</w:t>
      </w:r>
    </w:p>
    <w:p w14:paraId="02F0A88C" w14:textId="77777777" w:rsidR="006E2154" w:rsidRPr="002C49E6" w:rsidRDefault="006E2154" w:rsidP="006E2154">
      <w:pPr>
        <w:spacing w:line="360" w:lineRule="auto"/>
        <w:jc w:val="both"/>
        <w:rPr>
          <w:rFonts w:ascii="Arial" w:hAnsi="Arial" w:cs="Arial"/>
          <w:sz w:val="22"/>
          <w:szCs w:val="22"/>
        </w:rPr>
      </w:pPr>
      <w:r w:rsidRPr="002C49E6">
        <w:rPr>
          <w:rFonts w:ascii="Arial" w:hAnsi="Arial" w:cs="Arial"/>
          <w:b/>
          <w:bCs/>
          <w:sz w:val="22"/>
          <w:szCs w:val="22"/>
        </w:rPr>
        <w:t>Independencia</w:t>
      </w:r>
      <w:r w:rsidRPr="002C49E6">
        <w:rPr>
          <w:rFonts w:ascii="Arial" w:hAnsi="Arial" w:cs="Arial"/>
          <w:sz w:val="22"/>
          <w:szCs w:val="22"/>
        </w:rPr>
        <w:t>: ningún criterio al margen de la ley, que vicie los resultados justos.</w:t>
      </w:r>
    </w:p>
    <w:p w14:paraId="657EA793" w14:textId="77777777" w:rsidR="006E2154" w:rsidRPr="002C49E6" w:rsidRDefault="006E2154" w:rsidP="006E2154">
      <w:pPr>
        <w:spacing w:line="360" w:lineRule="auto"/>
        <w:jc w:val="both"/>
        <w:rPr>
          <w:rFonts w:ascii="Arial" w:hAnsi="Arial" w:cs="Arial"/>
          <w:sz w:val="22"/>
          <w:szCs w:val="22"/>
        </w:rPr>
      </w:pPr>
      <w:r w:rsidRPr="002C49E6">
        <w:rPr>
          <w:rFonts w:ascii="Arial" w:hAnsi="Arial" w:cs="Arial"/>
          <w:b/>
          <w:bCs/>
          <w:sz w:val="22"/>
          <w:szCs w:val="22"/>
        </w:rPr>
        <w:t>Justicia</w:t>
      </w:r>
      <w:r w:rsidRPr="002C49E6">
        <w:rPr>
          <w:rFonts w:ascii="Arial" w:hAnsi="Arial" w:cs="Arial"/>
          <w:sz w:val="22"/>
          <w:szCs w:val="22"/>
        </w:rPr>
        <w:t>: defendemos su caso con apego al derecho de mayor beneficio.</w:t>
      </w:r>
    </w:p>
    <w:p w14:paraId="46EF8C65" w14:textId="77777777" w:rsidR="006E2154" w:rsidRPr="002C49E6" w:rsidRDefault="006E2154" w:rsidP="006E2154">
      <w:pPr>
        <w:spacing w:line="360" w:lineRule="auto"/>
        <w:jc w:val="both"/>
        <w:rPr>
          <w:rFonts w:ascii="Arial" w:hAnsi="Arial" w:cs="Arial"/>
          <w:sz w:val="22"/>
          <w:szCs w:val="22"/>
        </w:rPr>
      </w:pPr>
      <w:r w:rsidRPr="002C49E6">
        <w:rPr>
          <w:rFonts w:ascii="Arial" w:hAnsi="Arial" w:cs="Arial"/>
          <w:b/>
          <w:bCs/>
          <w:sz w:val="22"/>
          <w:szCs w:val="22"/>
        </w:rPr>
        <w:t xml:space="preserve">Decoro: </w:t>
      </w:r>
      <w:r w:rsidRPr="002C49E6">
        <w:rPr>
          <w:rFonts w:ascii="Arial" w:hAnsi="Arial" w:cs="Arial"/>
          <w:sz w:val="22"/>
          <w:szCs w:val="22"/>
        </w:rPr>
        <w:t>Nunca atentaremos algo que dañe su persona.</w:t>
      </w:r>
    </w:p>
    <w:p w14:paraId="6EE9CEF0" w14:textId="77777777" w:rsidR="006E2154" w:rsidRPr="002C49E6" w:rsidRDefault="006E2154" w:rsidP="006E2154">
      <w:pPr>
        <w:spacing w:line="360" w:lineRule="auto"/>
        <w:rPr>
          <w:rFonts w:ascii="Arial" w:hAnsi="Arial" w:cs="Arial"/>
          <w:sz w:val="22"/>
          <w:szCs w:val="22"/>
        </w:rPr>
      </w:pPr>
    </w:p>
    <w:p w14:paraId="1AB4BBA2" w14:textId="77777777" w:rsidR="006E2154" w:rsidRDefault="006E2154" w:rsidP="006E2154">
      <w:pPr>
        <w:spacing w:line="360" w:lineRule="auto"/>
        <w:jc w:val="center"/>
        <w:rPr>
          <w:rFonts w:ascii="Arial" w:hAnsi="Arial" w:cs="Arial"/>
          <w:b/>
          <w:sz w:val="28"/>
          <w:szCs w:val="28"/>
        </w:rPr>
      </w:pPr>
      <w:r w:rsidRPr="00D751BB">
        <w:rPr>
          <w:rFonts w:ascii="Arial" w:hAnsi="Arial" w:cs="Arial"/>
          <w:b/>
          <w:sz w:val="28"/>
          <w:szCs w:val="28"/>
        </w:rPr>
        <w:t>Políticas</w:t>
      </w:r>
    </w:p>
    <w:p w14:paraId="228F05CD" w14:textId="77777777" w:rsidR="006E2154" w:rsidRDefault="006E2154" w:rsidP="006E2154">
      <w:pPr>
        <w:spacing w:line="360" w:lineRule="auto"/>
        <w:rPr>
          <w:rFonts w:ascii="Arial" w:hAnsi="Arial" w:cs="Arial"/>
          <w:b/>
          <w:bCs/>
          <w:sz w:val="22"/>
          <w:szCs w:val="22"/>
        </w:rPr>
      </w:pPr>
    </w:p>
    <w:p w14:paraId="63DE5C0B" w14:textId="77777777" w:rsidR="006E2154" w:rsidRDefault="006E2154" w:rsidP="006E2154">
      <w:pPr>
        <w:spacing w:line="360" w:lineRule="auto"/>
        <w:rPr>
          <w:rFonts w:ascii="Arial" w:hAnsi="Arial" w:cs="Arial"/>
          <w:b/>
          <w:bCs/>
          <w:sz w:val="22"/>
          <w:szCs w:val="22"/>
        </w:rPr>
        <w:sectPr w:rsidR="006E2154" w:rsidSect="00147019">
          <w:pgSz w:w="11900" w:h="16840"/>
          <w:pgMar w:top="1417" w:right="1701" w:bottom="1417" w:left="1701" w:header="708" w:footer="708" w:gutter="0"/>
          <w:cols w:space="708"/>
        </w:sectPr>
      </w:pPr>
    </w:p>
    <w:p w14:paraId="647DF247" w14:textId="77777777" w:rsidR="006E2154" w:rsidRPr="00D751BB" w:rsidRDefault="006E2154" w:rsidP="006E2154">
      <w:pPr>
        <w:spacing w:line="360" w:lineRule="auto"/>
        <w:rPr>
          <w:rFonts w:ascii="Arial" w:hAnsi="Arial" w:cs="Arial"/>
          <w:b/>
          <w:sz w:val="28"/>
          <w:szCs w:val="28"/>
        </w:rPr>
      </w:pPr>
      <w:r w:rsidRPr="002C49E6">
        <w:rPr>
          <w:rFonts w:ascii="Arial" w:hAnsi="Arial" w:cs="Arial"/>
          <w:b/>
          <w:bCs/>
          <w:sz w:val="22"/>
          <w:szCs w:val="22"/>
        </w:rPr>
        <w:t xml:space="preserve">Juicio Justo </w:t>
      </w:r>
      <w:r w:rsidRPr="002C49E6">
        <w:rPr>
          <w:rFonts w:ascii="Arial" w:hAnsi="Arial" w:cs="Arial"/>
          <w:b/>
          <w:bCs/>
          <w:sz w:val="22"/>
          <w:szCs w:val="22"/>
        </w:rPr>
        <w:tab/>
      </w:r>
      <w:r w:rsidRPr="002C49E6">
        <w:rPr>
          <w:rFonts w:ascii="Arial" w:hAnsi="Arial" w:cs="Arial"/>
          <w:b/>
          <w:bCs/>
          <w:sz w:val="22"/>
          <w:szCs w:val="22"/>
        </w:rPr>
        <w:tab/>
      </w:r>
      <w:r w:rsidRPr="002C49E6">
        <w:rPr>
          <w:rFonts w:ascii="Arial" w:hAnsi="Arial" w:cs="Arial"/>
          <w:b/>
          <w:bCs/>
          <w:sz w:val="22"/>
          <w:szCs w:val="22"/>
        </w:rPr>
        <w:tab/>
      </w:r>
      <w:r w:rsidRPr="002C49E6">
        <w:rPr>
          <w:rFonts w:ascii="Arial" w:hAnsi="Arial" w:cs="Arial"/>
          <w:b/>
          <w:bCs/>
          <w:sz w:val="22"/>
          <w:szCs w:val="22"/>
        </w:rPr>
        <w:tab/>
      </w:r>
    </w:p>
    <w:p w14:paraId="4EC4774B" w14:textId="77777777" w:rsidR="006E2154" w:rsidRPr="002C49E6" w:rsidRDefault="006E2154" w:rsidP="006E2154">
      <w:pPr>
        <w:spacing w:line="360" w:lineRule="auto"/>
        <w:jc w:val="both"/>
        <w:rPr>
          <w:rFonts w:ascii="Arial" w:hAnsi="Arial" w:cs="Arial"/>
          <w:sz w:val="22"/>
          <w:szCs w:val="22"/>
        </w:rPr>
      </w:pPr>
      <w:r w:rsidRPr="002C49E6">
        <w:rPr>
          <w:rFonts w:ascii="Arial" w:hAnsi="Arial" w:cs="Arial"/>
          <w:b/>
          <w:bCs/>
          <w:sz w:val="22"/>
          <w:szCs w:val="22"/>
        </w:rPr>
        <w:t>Desarrollo Humano Integral</w:t>
      </w:r>
    </w:p>
    <w:p w14:paraId="6221487E" w14:textId="77777777" w:rsidR="006E2154" w:rsidRDefault="006E2154" w:rsidP="006E2154">
      <w:pPr>
        <w:spacing w:line="360" w:lineRule="auto"/>
        <w:jc w:val="both"/>
        <w:rPr>
          <w:rFonts w:ascii="Arial" w:hAnsi="Arial" w:cs="Arial"/>
          <w:sz w:val="22"/>
          <w:szCs w:val="22"/>
        </w:rPr>
      </w:pPr>
      <w:r w:rsidRPr="002C49E6">
        <w:rPr>
          <w:rFonts w:ascii="Arial" w:hAnsi="Arial" w:cs="Arial"/>
          <w:b/>
          <w:bCs/>
          <w:sz w:val="22"/>
          <w:szCs w:val="22"/>
        </w:rPr>
        <w:t>Reingeniería Administrativa</w:t>
      </w:r>
      <w:r w:rsidRPr="002C49E6">
        <w:rPr>
          <w:rFonts w:ascii="Arial" w:hAnsi="Arial" w:cs="Arial"/>
          <w:sz w:val="22"/>
          <w:szCs w:val="22"/>
        </w:rPr>
        <w:t xml:space="preserve">             </w:t>
      </w:r>
    </w:p>
    <w:p w14:paraId="31E6F838" w14:textId="77777777" w:rsidR="006E2154" w:rsidRPr="002C49E6" w:rsidRDefault="006E2154" w:rsidP="006E2154">
      <w:pPr>
        <w:spacing w:line="360" w:lineRule="auto"/>
        <w:jc w:val="both"/>
        <w:rPr>
          <w:rFonts w:ascii="Arial" w:hAnsi="Arial" w:cs="Arial"/>
          <w:sz w:val="22"/>
          <w:szCs w:val="22"/>
        </w:rPr>
      </w:pPr>
      <w:r w:rsidRPr="002C49E6">
        <w:rPr>
          <w:rFonts w:ascii="Arial" w:hAnsi="Arial" w:cs="Arial"/>
          <w:b/>
          <w:bCs/>
          <w:sz w:val="22"/>
          <w:szCs w:val="22"/>
        </w:rPr>
        <w:t>Sociedad y Acceso a la Justicia</w:t>
      </w:r>
    </w:p>
    <w:p w14:paraId="04CD4C25" w14:textId="77777777" w:rsidR="006E2154" w:rsidRDefault="006E2154" w:rsidP="006E2154">
      <w:pPr>
        <w:spacing w:line="360" w:lineRule="auto"/>
        <w:rPr>
          <w:rFonts w:ascii="Arial" w:hAnsi="Arial" w:cs="Arial"/>
          <w:sz w:val="22"/>
          <w:szCs w:val="22"/>
        </w:rPr>
        <w:sectPr w:rsidR="006E2154" w:rsidSect="006E2154">
          <w:type w:val="continuous"/>
          <w:pgSz w:w="11900" w:h="16840"/>
          <w:pgMar w:top="1417" w:right="1701" w:bottom="1417" w:left="1701" w:header="708" w:footer="708" w:gutter="0"/>
          <w:cols w:num="2" w:space="708"/>
        </w:sectPr>
      </w:pPr>
    </w:p>
    <w:p w14:paraId="52EEEC13" w14:textId="77777777" w:rsidR="006E2154" w:rsidRPr="002C49E6" w:rsidRDefault="006E2154" w:rsidP="006E2154">
      <w:pPr>
        <w:spacing w:line="360" w:lineRule="auto"/>
        <w:rPr>
          <w:rFonts w:ascii="Arial" w:hAnsi="Arial" w:cs="Arial"/>
          <w:sz w:val="22"/>
          <w:szCs w:val="22"/>
        </w:rPr>
      </w:pPr>
    </w:p>
    <w:p w14:paraId="32E37D6E" w14:textId="77777777" w:rsidR="006E2154" w:rsidRPr="00D751BB" w:rsidRDefault="006E2154" w:rsidP="006E2154">
      <w:pPr>
        <w:spacing w:line="360" w:lineRule="auto"/>
        <w:jc w:val="center"/>
        <w:rPr>
          <w:rFonts w:ascii="Arial" w:hAnsi="Arial" w:cs="Arial"/>
          <w:b/>
          <w:sz w:val="28"/>
          <w:szCs w:val="28"/>
        </w:rPr>
      </w:pPr>
      <w:r w:rsidRPr="00D751BB">
        <w:rPr>
          <w:rFonts w:ascii="Arial" w:hAnsi="Arial" w:cs="Arial"/>
          <w:b/>
          <w:sz w:val="28"/>
          <w:szCs w:val="28"/>
        </w:rPr>
        <w:t>Objetivos</w:t>
      </w:r>
    </w:p>
    <w:p w14:paraId="5C4FA759" w14:textId="77777777" w:rsidR="006E2154" w:rsidRPr="002C49E6" w:rsidRDefault="006E2154" w:rsidP="006E2154">
      <w:pPr>
        <w:spacing w:line="360" w:lineRule="auto"/>
        <w:rPr>
          <w:rFonts w:ascii="Arial" w:hAnsi="Arial" w:cs="Arial"/>
          <w:sz w:val="22"/>
          <w:szCs w:val="22"/>
        </w:rPr>
      </w:pPr>
    </w:p>
    <w:p w14:paraId="76D3D89F" w14:textId="77777777" w:rsidR="006E2154" w:rsidRPr="002C49E6" w:rsidRDefault="006E2154" w:rsidP="006E2154">
      <w:pPr>
        <w:pStyle w:val="NormalWeb"/>
        <w:overflowPunct w:val="0"/>
        <w:spacing w:before="0" w:beforeAutospacing="0" w:after="0" w:afterAutospacing="0" w:line="360" w:lineRule="auto"/>
        <w:ind w:firstLine="708"/>
        <w:jc w:val="both"/>
        <w:textAlignment w:val="baseline"/>
        <w:rPr>
          <w:rFonts w:ascii="Arial" w:hAnsi="Arial" w:cs="Arial"/>
          <w:color w:val="1F497D" w:themeColor="text2"/>
          <w:kern w:val="24"/>
          <w:sz w:val="22"/>
          <w:szCs w:val="22"/>
        </w:rPr>
      </w:pPr>
      <w:r w:rsidRPr="002C49E6">
        <w:rPr>
          <w:rFonts w:ascii="Arial" w:hAnsi="Arial" w:cs="Arial"/>
          <w:color w:val="1F497D" w:themeColor="text2"/>
          <w:kern w:val="24"/>
          <w:sz w:val="22"/>
          <w:szCs w:val="22"/>
        </w:rPr>
        <w:t>Fortalecer al Poder Judicial como una institución eficaz y confiable, ante el reto que conlleva los cambios en el marco jurídico imperante en el Estado de Chiapas mediante el correcto y eficiente ejercicio de las atribuciones de los órganos que integran el Poder Judicial.</w:t>
      </w:r>
    </w:p>
    <w:p w14:paraId="382A3D0E" w14:textId="77777777" w:rsidR="006E2154" w:rsidRPr="002C49E6" w:rsidRDefault="006E2154" w:rsidP="006E2154">
      <w:pPr>
        <w:pStyle w:val="NormalWeb"/>
        <w:overflowPunct w:val="0"/>
        <w:spacing w:before="0" w:beforeAutospacing="0" w:after="0" w:afterAutospacing="0" w:line="360" w:lineRule="auto"/>
        <w:jc w:val="both"/>
        <w:textAlignment w:val="baseline"/>
        <w:rPr>
          <w:rFonts w:ascii="Arial" w:hAnsi="Arial" w:cs="Arial"/>
          <w:kern w:val="24"/>
          <w:sz w:val="22"/>
          <w:szCs w:val="22"/>
        </w:rPr>
      </w:pPr>
    </w:p>
    <w:p w14:paraId="47750E23" w14:textId="77777777" w:rsidR="006E2154" w:rsidRPr="002C49E6" w:rsidRDefault="006E2154" w:rsidP="006E2154">
      <w:pPr>
        <w:pStyle w:val="NormalWeb"/>
        <w:overflowPunct w:val="0"/>
        <w:spacing w:before="0" w:beforeAutospacing="0" w:after="0" w:afterAutospacing="0" w:line="360" w:lineRule="auto"/>
        <w:ind w:firstLine="708"/>
        <w:jc w:val="both"/>
        <w:textAlignment w:val="baseline"/>
        <w:rPr>
          <w:rFonts w:ascii="Arial" w:hAnsi="Arial" w:cs="Arial"/>
          <w:color w:val="4F81BD" w:themeColor="accent1"/>
          <w:kern w:val="24"/>
          <w:sz w:val="22"/>
          <w:szCs w:val="22"/>
        </w:rPr>
      </w:pPr>
      <w:r w:rsidRPr="002C49E6">
        <w:rPr>
          <w:rFonts w:ascii="Arial" w:hAnsi="Arial" w:cs="Arial"/>
          <w:color w:val="4F81BD" w:themeColor="accent1"/>
          <w:kern w:val="24"/>
          <w:sz w:val="22"/>
          <w:szCs w:val="22"/>
        </w:rPr>
        <w:t>Generar un desarrollo humano armónico e integral de los servidores públicos, fortaleciendo la carrera judicial mediante la selección, ingreso, permanencia y ascenso a través de la transversalización de la perspectiva de derechos humanos y género a fin de lograr eficiencia y eficacia en la prestación del servicio.</w:t>
      </w:r>
    </w:p>
    <w:p w14:paraId="70AC3C90" w14:textId="77777777" w:rsidR="006E2154" w:rsidRPr="002C49E6" w:rsidRDefault="006E2154" w:rsidP="006E2154">
      <w:pPr>
        <w:pStyle w:val="NormalWeb"/>
        <w:overflowPunct w:val="0"/>
        <w:spacing w:before="0" w:beforeAutospacing="0" w:after="0" w:afterAutospacing="0" w:line="360" w:lineRule="auto"/>
        <w:jc w:val="both"/>
        <w:textAlignment w:val="baseline"/>
        <w:rPr>
          <w:rFonts w:ascii="Arial" w:hAnsi="Arial" w:cs="Arial"/>
          <w:kern w:val="24"/>
          <w:sz w:val="22"/>
          <w:szCs w:val="22"/>
        </w:rPr>
      </w:pPr>
    </w:p>
    <w:p w14:paraId="1A9C5714" w14:textId="77777777" w:rsidR="006E2154" w:rsidRPr="002C49E6" w:rsidRDefault="006E2154" w:rsidP="006E2154">
      <w:pPr>
        <w:pStyle w:val="NormalWeb"/>
        <w:overflowPunct w:val="0"/>
        <w:spacing w:before="0" w:beforeAutospacing="0" w:after="0" w:afterAutospacing="0" w:line="360" w:lineRule="auto"/>
        <w:ind w:firstLine="708"/>
        <w:jc w:val="both"/>
        <w:textAlignment w:val="baseline"/>
        <w:rPr>
          <w:rFonts w:ascii="Arial" w:hAnsi="Arial" w:cs="Arial"/>
          <w:color w:val="C0504D" w:themeColor="accent2"/>
          <w:sz w:val="22"/>
          <w:szCs w:val="22"/>
        </w:rPr>
      </w:pPr>
      <w:r w:rsidRPr="002C49E6">
        <w:rPr>
          <w:rFonts w:ascii="Arial" w:hAnsi="Arial" w:cs="Arial"/>
          <w:color w:val="C0504D" w:themeColor="accent2"/>
          <w:kern w:val="24"/>
          <w:sz w:val="22"/>
          <w:szCs w:val="22"/>
        </w:rPr>
        <w:t>Redefinir la Reingeniería como el proceso destinado a remover los paradigmas existentes, generando de manera creativa nuevas y radicales formas de realizar las actividades con la participación plena de todos los estratos de la Institución, logrando con ello la dignificación del Poder Judicial.</w:t>
      </w:r>
    </w:p>
    <w:p w14:paraId="7AC549FE" w14:textId="77777777" w:rsidR="006E2154" w:rsidRPr="002C49E6" w:rsidRDefault="006E2154" w:rsidP="006E2154">
      <w:pPr>
        <w:pStyle w:val="NormalWeb"/>
        <w:overflowPunct w:val="0"/>
        <w:spacing w:before="0" w:beforeAutospacing="0" w:after="0" w:afterAutospacing="0" w:line="360" w:lineRule="auto"/>
        <w:jc w:val="both"/>
        <w:textAlignment w:val="baseline"/>
        <w:rPr>
          <w:rFonts w:ascii="Arial" w:hAnsi="Arial" w:cs="Arial"/>
          <w:kern w:val="24"/>
          <w:sz w:val="22"/>
          <w:szCs w:val="22"/>
        </w:rPr>
      </w:pPr>
    </w:p>
    <w:p w14:paraId="7DB48A28" w14:textId="77777777" w:rsidR="006E2154" w:rsidRPr="002C49E6" w:rsidRDefault="006E2154" w:rsidP="006E2154">
      <w:pPr>
        <w:spacing w:line="360" w:lineRule="auto"/>
        <w:ind w:firstLine="708"/>
        <w:jc w:val="both"/>
        <w:rPr>
          <w:rFonts w:ascii="Arial" w:hAnsi="Arial" w:cs="Arial"/>
          <w:color w:val="9BBB59" w:themeColor="accent3"/>
          <w:sz w:val="22"/>
          <w:szCs w:val="22"/>
        </w:rPr>
      </w:pPr>
      <w:r w:rsidRPr="002C49E6">
        <w:rPr>
          <w:rFonts w:ascii="Arial" w:hAnsi="Arial" w:cs="Arial"/>
          <w:color w:val="9BBB59" w:themeColor="accent3"/>
          <w:sz w:val="22"/>
          <w:szCs w:val="22"/>
        </w:rPr>
        <w:t>Brindar al ciudadano un servicio eficiente, eficaz, efectivo, oportuno, inclusivo y con carácter universal que permita consolidar la vinculación del Poder Judicial del Estado con la sociedad.</w:t>
      </w:r>
    </w:p>
    <w:p w14:paraId="12252E86" w14:textId="77777777" w:rsidR="006E2154" w:rsidRPr="002C49E6" w:rsidRDefault="006E2154" w:rsidP="006E2154">
      <w:pPr>
        <w:pStyle w:val="NormalWeb"/>
        <w:overflowPunct w:val="0"/>
        <w:spacing w:before="0" w:beforeAutospacing="0" w:after="0" w:afterAutospacing="0" w:line="360" w:lineRule="auto"/>
        <w:jc w:val="both"/>
        <w:textAlignment w:val="baseline"/>
        <w:rPr>
          <w:rFonts w:ascii="Arial" w:hAnsi="Arial" w:cs="Arial"/>
          <w:kern w:val="24"/>
          <w:sz w:val="22"/>
          <w:szCs w:val="22"/>
        </w:rPr>
      </w:pPr>
    </w:p>
    <w:p w14:paraId="37768640" w14:textId="77777777" w:rsidR="006E2154" w:rsidRPr="002C49E6" w:rsidRDefault="006E2154" w:rsidP="006E2154">
      <w:pPr>
        <w:spacing w:line="360" w:lineRule="auto"/>
        <w:ind w:firstLine="708"/>
        <w:jc w:val="both"/>
        <w:rPr>
          <w:rFonts w:ascii="Arial" w:hAnsi="Arial" w:cs="Arial"/>
          <w:color w:val="8064A2" w:themeColor="accent4"/>
          <w:sz w:val="22"/>
          <w:szCs w:val="22"/>
        </w:rPr>
      </w:pPr>
      <w:r w:rsidRPr="002C49E6">
        <w:rPr>
          <w:rFonts w:ascii="Arial" w:hAnsi="Arial" w:cs="Arial"/>
          <w:color w:val="8064A2" w:themeColor="accent4"/>
          <w:sz w:val="22"/>
          <w:szCs w:val="22"/>
        </w:rPr>
        <w:t>Ejercer una gestión administrativa moderna, eficiente, eficaz en la corresponsabilidad y cofinanciación de los actores.</w:t>
      </w:r>
    </w:p>
    <w:p w14:paraId="5909083C" w14:textId="77777777" w:rsidR="006E2154" w:rsidRPr="002C49E6" w:rsidRDefault="006E2154" w:rsidP="006E2154">
      <w:pPr>
        <w:pStyle w:val="NormalWeb"/>
        <w:overflowPunct w:val="0"/>
        <w:spacing w:before="0" w:beforeAutospacing="0" w:after="0" w:afterAutospacing="0" w:line="360" w:lineRule="auto"/>
        <w:jc w:val="both"/>
        <w:textAlignment w:val="baseline"/>
        <w:rPr>
          <w:rFonts w:ascii="Arial" w:hAnsi="Arial" w:cs="Arial"/>
          <w:kern w:val="24"/>
          <w:sz w:val="22"/>
          <w:szCs w:val="22"/>
        </w:rPr>
      </w:pPr>
    </w:p>
    <w:p w14:paraId="4A8DCE79" w14:textId="77777777" w:rsidR="006E2154" w:rsidRPr="00D751BB" w:rsidRDefault="006E2154" w:rsidP="006E2154">
      <w:pPr>
        <w:spacing w:line="360" w:lineRule="auto"/>
        <w:jc w:val="center"/>
        <w:rPr>
          <w:rFonts w:ascii="Arial" w:hAnsi="Arial" w:cs="Arial"/>
          <w:b/>
          <w:sz w:val="28"/>
          <w:szCs w:val="28"/>
        </w:rPr>
      </w:pPr>
      <w:r w:rsidRPr="00D751BB">
        <w:rPr>
          <w:rFonts w:ascii="Arial" w:hAnsi="Arial" w:cs="Arial"/>
          <w:b/>
          <w:sz w:val="28"/>
          <w:szCs w:val="28"/>
        </w:rPr>
        <w:t>Estrategias</w:t>
      </w:r>
    </w:p>
    <w:p w14:paraId="3D36C848" w14:textId="77777777" w:rsidR="006E2154" w:rsidRPr="002C49E6" w:rsidRDefault="006E2154" w:rsidP="006E2154">
      <w:pPr>
        <w:pStyle w:val="Default"/>
        <w:spacing w:line="360" w:lineRule="auto"/>
        <w:rPr>
          <w:rFonts w:ascii="Arial" w:hAnsi="Arial" w:cs="Arial"/>
          <w:sz w:val="22"/>
          <w:szCs w:val="22"/>
        </w:rPr>
      </w:pPr>
    </w:p>
    <w:p w14:paraId="79AE4134" w14:textId="77777777" w:rsidR="006E2154" w:rsidRPr="004C2DFD" w:rsidRDefault="006E2154" w:rsidP="006E2154">
      <w:pPr>
        <w:pStyle w:val="Prrafodelista"/>
        <w:numPr>
          <w:ilvl w:val="0"/>
          <w:numId w:val="2"/>
        </w:numPr>
        <w:spacing w:line="360" w:lineRule="auto"/>
        <w:rPr>
          <w:rFonts w:ascii="Arial" w:hAnsi="Arial" w:cs="Arial"/>
          <w:color w:val="1F497D" w:themeColor="text2"/>
          <w:sz w:val="22"/>
          <w:szCs w:val="22"/>
        </w:rPr>
      </w:pPr>
      <w:r w:rsidRPr="004C2DFD">
        <w:rPr>
          <w:rFonts w:ascii="Arial" w:hAnsi="Arial" w:cs="Arial"/>
          <w:color w:val="1F497D" w:themeColor="text2"/>
          <w:sz w:val="22"/>
          <w:szCs w:val="22"/>
        </w:rPr>
        <w:t>Fortalecer la implementación de la Reforma Procesal Penal</w:t>
      </w:r>
    </w:p>
    <w:p w14:paraId="2D0859EF" w14:textId="77777777" w:rsidR="006E2154" w:rsidRPr="004C2DFD" w:rsidRDefault="006E2154" w:rsidP="006E2154">
      <w:pPr>
        <w:pStyle w:val="Prrafodelista"/>
        <w:numPr>
          <w:ilvl w:val="0"/>
          <w:numId w:val="2"/>
        </w:numPr>
        <w:spacing w:line="360" w:lineRule="auto"/>
        <w:rPr>
          <w:rFonts w:ascii="Arial" w:hAnsi="Arial" w:cs="Arial"/>
          <w:color w:val="1F497D" w:themeColor="text2"/>
          <w:sz w:val="22"/>
          <w:szCs w:val="22"/>
        </w:rPr>
      </w:pPr>
      <w:r w:rsidRPr="004C2DFD">
        <w:rPr>
          <w:rFonts w:ascii="Arial" w:hAnsi="Arial" w:cs="Arial"/>
          <w:color w:val="1F497D" w:themeColor="text2"/>
          <w:sz w:val="22"/>
          <w:szCs w:val="22"/>
        </w:rPr>
        <w:t>Consolidación e Implementación de los indicadores para el derecho a un juicio justo.</w:t>
      </w:r>
    </w:p>
    <w:p w14:paraId="346EEAFC" w14:textId="77777777" w:rsidR="006E2154" w:rsidRPr="004C2DFD" w:rsidRDefault="006E2154" w:rsidP="006E2154">
      <w:pPr>
        <w:pStyle w:val="Prrafodelista"/>
        <w:numPr>
          <w:ilvl w:val="0"/>
          <w:numId w:val="2"/>
        </w:numPr>
        <w:spacing w:line="360" w:lineRule="auto"/>
        <w:rPr>
          <w:rFonts w:ascii="Arial" w:hAnsi="Arial" w:cs="Arial"/>
          <w:color w:val="4F81BD" w:themeColor="accent1"/>
          <w:sz w:val="22"/>
          <w:szCs w:val="22"/>
          <w:lang w:val="es-ES"/>
        </w:rPr>
      </w:pPr>
      <w:r w:rsidRPr="004C2DFD">
        <w:rPr>
          <w:rFonts w:ascii="Arial" w:hAnsi="Arial" w:cs="Arial"/>
          <w:color w:val="4F81BD" w:themeColor="accent1"/>
          <w:sz w:val="22"/>
          <w:szCs w:val="22"/>
          <w:lang w:val="es-ES"/>
        </w:rPr>
        <w:t>Desarrollar actividades académicas, científicas y culturales que permitan la interacción y actualización de los servidores del Poder Judicial.</w:t>
      </w:r>
    </w:p>
    <w:p w14:paraId="1E399220" w14:textId="77777777" w:rsidR="006E2154" w:rsidRPr="004C2DFD" w:rsidRDefault="006E2154" w:rsidP="006E2154">
      <w:pPr>
        <w:pStyle w:val="Prrafodelista"/>
        <w:numPr>
          <w:ilvl w:val="0"/>
          <w:numId w:val="2"/>
        </w:numPr>
        <w:spacing w:line="360" w:lineRule="auto"/>
        <w:rPr>
          <w:rFonts w:ascii="Arial" w:hAnsi="Arial" w:cs="Arial"/>
          <w:color w:val="4F81BD" w:themeColor="accent1"/>
          <w:sz w:val="22"/>
          <w:szCs w:val="22"/>
          <w:lang w:val="es-ES"/>
        </w:rPr>
      </w:pPr>
      <w:r w:rsidRPr="004C2DFD">
        <w:rPr>
          <w:rFonts w:ascii="Arial" w:hAnsi="Arial" w:cs="Arial"/>
          <w:color w:val="4F81BD" w:themeColor="accent1"/>
          <w:sz w:val="22"/>
          <w:szCs w:val="22"/>
          <w:lang w:val="es-ES"/>
        </w:rPr>
        <w:t>Crear y dotar de las condiciones necesarias para la existencia de un ambiente laboral favorable, con acción preventiva de protección u autoprotección.</w:t>
      </w:r>
    </w:p>
    <w:p w14:paraId="21A7A188" w14:textId="77777777" w:rsidR="006E2154" w:rsidRPr="004C2DFD" w:rsidRDefault="006E2154" w:rsidP="006E2154">
      <w:pPr>
        <w:pStyle w:val="Prrafodelista"/>
        <w:numPr>
          <w:ilvl w:val="0"/>
          <w:numId w:val="2"/>
        </w:numPr>
        <w:spacing w:line="360" w:lineRule="auto"/>
        <w:rPr>
          <w:rFonts w:ascii="Arial" w:hAnsi="Arial" w:cs="Arial"/>
          <w:color w:val="4F81BD" w:themeColor="accent1"/>
          <w:sz w:val="22"/>
          <w:szCs w:val="22"/>
          <w:lang w:val="es-ES"/>
        </w:rPr>
      </w:pPr>
      <w:r w:rsidRPr="004C2DFD">
        <w:rPr>
          <w:rFonts w:ascii="Arial" w:hAnsi="Arial" w:cs="Arial"/>
          <w:color w:val="4F81BD" w:themeColor="accent1"/>
          <w:sz w:val="22"/>
          <w:szCs w:val="22"/>
          <w:lang w:val="es-ES"/>
        </w:rPr>
        <w:t xml:space="preserve">Cultural Organizacional. </w:t>
      </w:r>
    </w:p>
    <w:p w14:paraId="36EC91F5" w14:textId="77777777" w:rsidR="006E2154" w:rsidRPr="004C2DFD" w:rsidRDefault="006E2154" w:rsidP="006E2154">
      <w:pPr>
        <w:pStyle w:val="Prrafodelista"/>
        <w:numPr>
          <w:ilvl w:val="0"/>
          <w:numId w:val="2"/>
        </w:numPr>
        <w:spacing w:line="360" w:lineRule="auto"/>
        <w:rPr>
          <w:rFonts w:ascii="Arial" w:hAnsi="Arial" w:cs="Arial"/>
          <w:color w:val="4F81BD" w:themeColor="accent1"/>
          <w:sz w:val="22"/>
          <w:szCs w:val="22"/>
          <w:lang w:val="es-ES"/>
        </w:rPr>
      </w:pPr>
      <w:r w:rsidRPr="004C2DFD">
        <w:rPr>
          <w:rFonts w:ascii="Arial" w:hAnsi="Arial" w:cs="Arial"/>
          <w:color w:val="4F81BD" w:themeColor="accent1"/>
          <w:sz w:val="22"/>
          <w:szCs w:val="22"/>
          <w:lang w:val="es-ES"/>
        </w:rPr>
        <w:t>Fortalecer los derechos de los servidores públicos.</w:t>
      </w:r>
    </w:p>
    <w:p w14:paraId="2CA83CA5" w14:textId="77777777" w:rsidR="006E2154" w:rsidRPr="004C2DFD" w:rsidRDefault="006E2154" w:rsidP="006E2154">
      <w:pPr>
        <w:pStyle w:val="Prrafodelista"/>
        <w:numPr>
          <w:ilvl w:val="0"/>
          <w:numId w:val="2"/>
        </w:numPr>
        <w:spacing w:line="360" w:lineRule="auto"/>
        <w:rPr>
          <w:rFonts w:ascii="Arial" w:hAnsi="Arial" w:cs="Arial"/>
          <w:color w:val="4F81BD" w:themeColor="accent1"/>
          <w:sz w:val="22"/>
          <w:szCs w:val="22"/>
          <w:lang w:val="es-ES"/>
        </w:rPr>
      </w:pPr>
      <w:r w:rsidRPr="004C2DFD">
        <w:rPr>
          <w:rFonts w:ascii="Arial" w:hAnsi="Arial" w:cs="Arial"/>
          <w:color w:val="C0504D" w:themeColor="accent2"/>
          <w:sz w:val="22"/>
          <w:szCs w:val="22"/>
          <w:lang w:val="es-ES"/>
        </w:rPr>
        <w:t>Impulsar la administración efectiva y rendición de cuentas.</w:t>
      </w:r>
    </w:p>
    <w:p w14:paraId="4D2B5B36" w14:textId="77777777" w:rsidR="006E2154" w:rsidRPr="004C2DFD" w:rsidRDefault="006E2154" w:rsidP="006E2154">
      <w:pPr>
        <w:pStyle w:val="Prrafodelista"/>
        <w:numPr>
          <w:ilvl w:val="0"/>
          <w:numId w:val="2"/>
        </w:numPr>
        <w:spacing w:line="360" w:lineRule="auto"/>
        <w:rPr>
          <w:rFonts w:ascii="Arial" w:hAnsi="Arial" w:cs="Arial"/>
          <w:color w:val="C0504D" w:themeColor="accent2"/>
          <w:sz w:val="22"/>
          <w:szCs w:val="22"/>
          <w:lang w:val="es-ES"/>
        </w:rPr>
      </w:pPr>
      <w:r w:rsidRPr="004C2DFD">
        <w:rPr>
          <w:rFonts w:ascii="Arial" w:hAnsi="Arial" w:cs="Arial"/>
          <w:color w:val="C0504D" w:themeColor="accent2"/>
          <w:sz w:val="22"/>
          <w:szCs w:val="22"/>
          <w:lang w:val="es-ES"/>
        </w:rPr>
        <w:t>Ruta hacia la Eliminación de Papel y Estandarizar los procesos administrativos para mejorar la comunicación entre las áreas.</w:t>
      </w:r>
    </w:p>
    <w:p w14:paraId="1356F538" w14:textId="77777777" w:rsidR="006E2154" w:rsidRPr="004C2DFD" w:rsidRDefault="006E2154" w:rsidP="006E2154">
      <w:pPr>
        <w:pStyle w:val="Prrafodelista"/>
        <w:numPr>
          <w:ilvl w:val="0"/>
          <w:numId w:val="2"/>
        </w:numPr>
        <w:spacing w:line="360" w:lineRule="auto"/>
        <w:rPr>
          <w:rFonts w:ascii="Arial" w:hAnsi="Arial" w:cs="Arial"/>
          <w:color w:val="C0504D" w:themeColor="accent2"/>
          <w:sz w:val="22"/>
          <w:szCs w:val="22"/>
          <w:lang w:val="es-ES"/>
        </w:rPr>
      </w:pPr>
      <w:r w:rsidRPr="004C2DFD">
        <w:rPr>
          <w:rFonts w:ascii="Arial" w:hAnsi="Arial" w:cs="Arial"/>
          <w:color w:val="C0504D" w:themeColor="accent2"/>
          <w:sz w:val="22"/>
          <w:szCs w:val="22"/>
          <w:lang w:val="es-ES"/>
        </w:rPr>
        <w:t>Contribuir a la autonomía, eficiencia y eficacia en la gestión presupuestal.</w:t>
      </w:r>
    </w:p>
    <w:p w14:paraId="0A0A2D94" w14:textId="77777777" w:rsidR="006E2154" w:rsidRPr="004C2DFD" w:rsidRDefault="006E2154" w:rsidP="006E2154">
      <w:pPr>
        <w:pStyle w:val="Prrafodelista"/>
        <w:numPr>
          <w:ilvl w:val="0"/>
          <w:numId w:val="2"/>
        </w:numPr>
        <w:spacing w:line="360" w:lineRule="auto"/>
        <w:rPr>
          <w:rFonts w:ascii="Arial" w:hAnsi="Arial" w:cs="Arial"/>
          <w:color w:val="9BBB59" w:themeColor="accent3"/>
          <w:sz w:val="22"/>
          <w:szCs w:val="22"/>
          <w:lang w:val="es-ES"/>
        </w:rPr>
      </w:pPr>
      <w:r w:rsidRPr="004C2DFD">
        <w:rPr>
          <w:rFonts w:ascii="Arial" w:hAnsi="Arial" w:cs="Arial"/>
          <w:color w:val="9BBB59" w:themeColor="accent3"/>
          <w:sz w:val="22"/>
          <w:szCs w:val="22"/>
          <w:lang w:val="es-ES"/>
        </w:rPr>
        <w:t>Promover la difusión de los servicios que presta el Poder Judicial.</w:t>
      </w:r>
    </w:p>
    <w:p w14:paraId="43833E23" w14:textId="77777777" w:rsidR="006E2154" w:rsidRPr="004C2DFD" w:rsidRDefault="006E2154" w:rsidP="006E2154">
      <w:pPr>
        <w:pStyle w:val="Prrafodelista"/>
        <w:numPr>
          <w:ilvl w:val="0"/>
          <w:numId w:val="2"/>
        </w:numPr>
        <w:spacing w:line="360" w:lineRule="auto"/>
        <w:rPr>
          <w:rFonts w:ascii="Arial" w:hAnsi="Arial" w:cs="Arial"/>
          <w:color w:val="9BBB59" w:themeColor="accent3"/>
          <w:sz w:val="22"/>
          <w:szCs w:val="22"/>
          <w:lang w:val="es-ES"/>
        </w:rPr>
      </w:pPr>
      <w:r w:rsidRPr="004C2DFD">
        <w:rPr>
          <w:rFonts w:ascii="Arial" w:hAnsi="Arial" w:cs="Arial"/>
          <w:color w:val="9BBB59" w:themeColor="accent3"/>
          <w:sz w:val="22"/>
          <w:szCs w:val="22"/>
          <w:lang w:val="es-ES"/>
        </w:rPr>
        <w:t>Brindar asistencia social para establecer un cercana comunicación y brindando atención directa a los sectores de la sociedad.</w:t>
      </w:r>
    </w:p>
    <w:p w14:paraId="1CF3A779" w14:textId="77777777" w:rsidR="006E2154" w:rsidRPr="004C2DFD" w:rsidRDefault="006E2154" w:rsidP="006E2154">
      <w:pPr>
        <w:pStyle w:val="Prrafodelista"/>
        <w:numPr>
          <w:ilvl w:val="0"/>
          <w:numId w:val="2"/>
        </w:numPr>
        <w:spacing w:line="360" w:lineRule="auto"/>
        <w:rPr>
          <w:rFonts w:ascii="Arial" w:hAnsi="Arial" w:cs="Arial"/>
          <w:color w:val="9BBB59" w:themeColor="accent3"/>
          <w:sz w:val="22"/>
          <w:szCs w:val="22"/>
          <w:lang w:val="es-ES"/>
        </w:rPr>
      </w:pPr>
      <w:r w:rsidRPr="004C2DFD">
        <w:rPr>
          <w:rFonts w:ascii="Arial" w:hAnsi="Arial" w:cs="Arial"/>
          <w:color w:val="9BBB59" w:themeColor="accent3"/>
          <w:sz w:val="22"/>
          <w:szCs w:val="22"/>
          <w:lang w:val="es-ES"/>
        </w:rPr>
        <w:t>Impulsar la profesionalización, capacitación en impartición de justicia a través de cursos, diplomados, maestrías, etc.</w:t>
      </w:r>
    </w:p>
    <w:p w14:paraId="4A6C8FDE" w14:textId="77777777" w:rsidR="006E2154" w:rsidRPr="004C2DFD" w:rsidRDefault="006E2154" w:rsidP="006E2154">
      <w:pPr>
        <w:pStyle w:val="Prrafodelista"/>
        <w:numPr>
          <w:ilvl w:val="0"/>
          <w:numId w:val="2"/>
        </w:numPr>
        <w:spacing w:line="360" w:lineRule="auto"/>
        <w:rPr>
          <w:rFonts w:ascii="Arial" w:hAnsi="Arial" w:cs="Arial"/>
          <w:color w:val="9BBB59" w:themeColor="accent3"/>
          <w:sz w:val="22"/>
          <w:szCs w:val="22"/>
          <w:lang w:val="es-ES"/>
        </w:rPr>
      </w:pPr>
      <w:r w:rsidRPr="004C2DFD">
        <w:rPr>
          <w:rFonts w:ascii="Arial" w:hAnsi="Arial" w:cs="Arial"/>
          <w:color w:val="9BBB59" w:themeColor="accent3"/>
          <w:sz w:val="22"/>
          <w:szCs w:val="22"/>
          <w:lang w:val="es-ES"/>
        </w:rPr>
        <w:t>Promover la colaboración interinstitucional para difundir los servicios del Poder Judicial.</w:t>
      </w:r>
    </w:p>
    <w:p w14:paraId="41D8195B" w14:textId="77777777" w:rsidR="006E2154" w:rsidRPr="004C2DFD" w:rsidRDefault="006E2154" w:rsidP="006E2154">
      <w:pPr>
        <w:pStyle w:val="Prrafodelista"/>
        <w:numPr>
          <w:ilvl w:val="0"/>
          <w:numId w:val="2"/>
        </w:numPr>
        <w:spacing w:line="360" w:lineRule="auto"/>
        <w:rPr>
          <w:rFonts w:ascii="Arial" w:hAnsi="Arial" w:cs="Arial"/>
          <w:color w:val="8064A2" w:themeColor="accent4"/>
          <w:sz w:val="22"/>
          <w:szCs w:val="22"/>
          <w:lang w:val="es-ES"/>
        </w:rPr>
      </w:pPr>
      <w:r w:rsidRPr="004C2DFD">
        <w:rPr>
          <w:rFonts w:ascii="Arial" w:hAnsi="Arial" w:cs="Arial"/>
          <w:color w:val="8064A2" w:themeColor="accent4"/>
          <w:sz w:val="22"/>
          <w:szCs w:val="22"/>
          <w:lang w:val="es-ES"/>
        </w:rPr>
        <w:t>Modernización de la infraestructura de comunicación telefónica del Poder Judicial.</w:t>
      </w:r>
    </w:p>
    <w:p w14:paraId="1A518C81" w14:textId="77777777" w:rsidR="006E2154" w:rsidRPr="004C2DFD" w:rsidRDefault="006E2154" w:rsidP="006E2154">
      <w:pPr>
        <w:pStyle w:val="Prrafodelista"/>
        <w:numPr>
          <w:ilvl w:val="0"/>
          <w:numId w:val="2"/>
        </w:numPr>
        <w:spacing w:line="360" w:lineRule="auto"/>
        <w:rPr>
          <w:rFonts w:ascii="Arial" w:hAnsi="Arial" w:cs="Arial"/>
          <w:color w:val="8064A2" w:themeColor="accent4"/>
          <w:sz w:val="22"/>
          <w:szCs w:val="22"/>
          <w:lang w:val="es-ES"/>
        </w:rPr>
      </w:pPr>
      <w:r w:rsidRPr="004C2DFD">
        <w:rPr>
          <w:rFonts w:ascii="Arial" w:hAnsi="Arial" w:cs="Arial"/>
          <w:color w:val="8064A2" w:themeColor="accent4"/>
          <w:sz w:val="22"/>
          <w:szCs w:val="22"/>
          <w:lang w:val="es-ES"/>
        </w:rPr>
        <w:t>Modernización de la Comunicación Tecnológica.</w:t>
      </w:r>
    </w:p>
    <w:p w14:paraId="4587FF8A" w14:textId="77777777" w:rsidR="006E2154" w:rsidRPr="004C2DFD" w:rsidRDefault="006E2154" w:rsidP="006E2154">
      <w:pPr>
        <w:pStyle w:val="Prrafodelista"/>
        <w:numPr>
          <w:ilvl w:val="0"/>
          <w:numId w:val="2"/>
        </w:numPr>
        <w:spacing w:line="360" w:lineRule="auto"/>
        <w:rPr>
          <w:rFonts w:ascii="Arial" w:hAnsi="Arial" w:cs="Arial"/>
          <w:color w:val="8064A2" w:themeColor="accent4"/>
          <w:sz w:val="22"/>
          <w:szCs w:val="22"/>
          <w:lang w:val="es-ES"/>
        </w:rPr>
      </w:pPr>
      <w:r w:rsidRPr="004C2DFD">
        <w:rPr>
          <w:rFonts w:ascii="Arial" w:hAnsi="Arial" w:cs="Arial"/>
          <w:color w:val="8064A2" w:themeColor="accent4"/>
          <w:sz w:val="22"/>
          <w:szCs w:val="22"/>
          <w:lang w:val="es-ES"/>
        </w:rPr>
        <w:t xml:space="preserve">Incorporación de Tecnología para garantizar la Seguridad de los </w:t>
      </w:r>
      <w:r w:rsidRPr="004C2DFD">
        <w:rPr>
          <w:rFonts w:ascii="Arial" w:hAnsi="Arial" w:cs="Arial"/>
          <w:color w:val="8064A2" w:themeColor="accent4"/>
          <w:sz w:val="22"/>
          <w:szCs w:val="22"/>
        </w:rPr>
        <w:t>Servicios.</w:t>
      </w:r>
    </w:p>
    <w:p w14:paraId="0D632056" w14:textId="77777777" w:rsidR="006E2154" w:rsidRPr="002C49E6" w:rsidRDefault="006E2154" w:rsidP="006E2154">
      <w:pPr>
        <w:spacing w:line="360" w:lineRule="auto"/>
        <w:rPr>
          <w:rFonts w:ascii="Arial" w:hAnsi="Arial" w:cs="Arial"/>
          <w:b/>
          <w:sz w:val="22"/>
          <w:szCs w:val="22"/>
        </w:rPr>
      </w:pPr>
    </w:p>
    <w:p w14:paraId="2EDC367F" w14:textId="77777777" w:rsidR="006E2154" w:rsidRPr="001F6E43" w:rsidRDefault="006E2154" w:rsidP="006E2154">
      <w:pPr>
        <w:spacing w:line="360" w:lineRule="auto"/>
        <w:jc w:val="center"/>
        <w:rPr>
          <w:rFonts w:ascii="Arial" w:hAnsi="Arial" w:cs="Arial"/>
          <w:b/>
          <w:sz w:val="28"/>
          <w:szCs w:val="28"/>
        </w:rPr>
      </w:pPr>
      <w:r w:rsidRPr="001F6E43">
        <w:rPr>
          <w:rFonts w:ascii="Arial" w:hAnsi="Arial" w:cs="Arial"/>
          <w:b/>
          <w:sz w:val="28"/>
          <w:szCs w:val="28"/>
        </w:rPr>
        <w:t>Metas</w:t>
      </w:r>
    </w:p>
    <w:p w14:paraId="512362E7" w14:textId="77777777" w:rsidR="006E2154" w:rsidRPr="002C49E6" w:rsidRDefault="006E2154" w:rsidP="006E2154">
      <w:pPr>
        <w:spacing w:line="360" w:lineRule="auto"/>
        <w:rPr>
          <w:rFonts w:ascii="Arial" w:hAnsi="Arial" w:cs="Arial"/>
          <w:b/>
          <w:sz w:val="22"/>
          <w:szCs w:val="22"/>
        </w:rPr>
      </w:pPr>
    </w:p>
    <w:p w14:paraId="55961DAB" w14:textId="77777777" w:rsidR="006E2154" w:rsidRPr="001F6E43" w:rsidRDefault="006E2154" w:rsidP="006E2154">
      <w:pPr>
        <w:spacing w:line="360" w:lineRule="auto"/>
        <w:rPr>
          <w:rFonts w:ascii="Arial" w:hAnsi="Arial" w:cs="Arial"/>
          <w:sz w:val="22"/>
          <w:szCs w:val="22"/>
        </w:rPr>
      </w:pPr>
      <w:r w:rsidRPr="001F6E43">
        <w:rPr>
          <w:rFonts w:ascii="Arial" w:hAnsi="Arial" w:cs="Arial"/>
          <w:sz w:val="22"/>
          <w:szCs w:val="22"/>
        </w:rPr>
        <w:t xml:space="preserve">En este sentido, ubicare una única gran meta, que seria el resultado de la implementación de todo este Plan Estratégico: </w:t>
      </w:r>
    </w:p>
    <w:p w14:paraId="7AFD1C95" w14:textId="77777777" w:rsidR="006E2154" w:rsidRPr="002C49E6" w:rsidRDefault="006E2154" w:rsidP="006E2154">
      <w:pPr>
        <w:spacing w:line="360" w:lineRule="auto"/>
        <w:rPr>
          <w:rFonts w:ascii="Arial" w:hAnsi="Arial" w:cs="Arial"/>
          <w:b/>
          <w:sz w:val="22"/>
          <w:szCs w:val="22"/>
        </w:rPr>
      </w:pPr>
    </w:p>
    <w:p w14:paraId="5B3E7CCF" w14:textId="77777777" w:rsidR="006E2154" w:rsidRPr="002C49E6" w:rsidRDefault="006E2154" w:rsidP="006E2154">
      <w:pPr>
        <w:spacing w:line="360" w:lineRule="auto"/>
        <w:rPr>
          <w:rFonts w:ascii="Arial" w:hAnsi="Arial" w:cs="Arial"/>
          <w:b/>
          <w:sz w:val="22"/>
          <w:szCs w:val="22"/>
        </w:rPr>
      </w:pPr>
      <w:r w:rsidRPr="002C49E6">
        <w:rPr>
          <w:rFonts w:ascii="Arial" w:hAnsi="Arial" w:cs="Arial"/>
          <w:b/>
          <w:noProof/>
          <w:sz w:val="22"/>
          <w:szCs w:val="22"/>
          <w:lang w:val="es-ES"/>
        </w:rPr>
        <w:drawing>
          <wp:inline distT="0" distB="0" distL="0" distR="0" wp14:anchorId="495B96D9" wp14:editId="59B6DB06">
            <wp:extent cx="5396230" cy="226418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230" cy="2264187"/>
                    </a:xfrm>
                    <a:prstGeom prst="rect">
                      <a:avLst/>
                    </a:prstGeom>
                    <a:noFill/>
                    <a:ln>
                      <a:noFill/>
                    </a:ln>
                  </pic:spPr>
                </pic:pic>
              </a:graphicData>
            </a:graphic>
          </wp:inline>
        </w:drawing>
      </w:r>
    </w:p>
    <w:p w14:paraId="0746F4A2" w14:textId="77777777" w:rsidR="006E2154" w:rsidRPr="002C49E6" w:rsidRDefault="006E2154" w:rsidP="006E2154">
      <w:pPr>
        <w:spacing w:line="360" w:lineRule="auto"/>
        <w:rPr>
          <w:rFonts w:ascii="Arial" w:hAnsi="Arial" w:cs="Arial"/>
          <w:b/>
          <w:sz w:val="22"/>
          <w:szCs w:val="22"/>
        </w:rPr>
      </w:pPr>
    </w:p>
    <w:p w14:paraId="48239FC0" w14:textId="77777777" w:rsidR="006E2154" w:rsidRPr="001F6E43" w:rsidRDefault="006E2154" w:rsidP="006E2154">
      <w:pPr>
        <w:spacing w:line="360" w:lineRule="auto"/>
        <w:rPr>
          <w:rFonts w:ascii="Arial" w:hAnsi="Arial" w:cs="Arial"/>
          <w:sz w:val="22"/>
          <w:szCs w:val="22"/>
        </w:rPr>
      </w:pPr>
      <w:r w:rsidRPr="001F6E43">
        <w:rPr>
          <w:rFonts w:ascii="Arial" w:hAnsi="Arial" w:cs="Arial"/>
          <w:sz w:val="22"/>
          <w:szCs w:val="22"/>
        </w:rPr>
        <w:t xml:space="preserve">si se logra implementar a cabalidad, en los tiempos y objetivos especificados, se estaría buscando la certificación, ubicando al PJE del estado en uno de los pioneros en este sentido. </w:t>
      </w:r>
    </w:p>
    <w:p w14:paraId="19B46BBC" w14:textId="77777777" w:rsidR="006E2154" w:rsidRPr="001F6E43" w:rsidRDefault="006E2154" w:rsidP="006E2154">
      <w:pPr>
        <w:spacing w:line="360" w:lineRule="auto"/>
        <w:jc w:val="center"/>
        <w:rPr>
          <w:rFonts w:ascii="Arial" w:hAnsi="Arial" w:cs="Arial"/>
          <w:b/>
          <w:sz w:val="28"/>
          <w:szCs w:val="28"/>
        </w:rPr>
      </w:pPr>
      <w:r w:rsidRPr="001F6E43">
        <w:rPr>
          <w:rFonts w:ascii="Arial" w:hAnsi="Arial" w:cs="Arial"/>
          <w:b/>
          <w:sz w:val="28"/>
          <w:szCs w:val="28"/>
        </w:rPr>
        <w:t>Tácticas o Iniciativas:</w:t>
      </w:r>
    </w:p>
    <w:p w14:paraId="3995BCC0" w14:textId="77777777" w:rsidR="006E2154" w:rsidRPr="002C49E6" w:rsidRDefault="006E2154" w:rsidP="006E2154">
      <w:pPr>
        <w:widowControl w:val="0"/>
        <w:autoSpaceDE w:val="0"/>
        <w:autoSpaceDN w:val="0"/>
        <w:adjustRightInd w:val="0"/>
        <w:spacing w:line="360" w:lineRule="auto"/>
        <w:rPr>
          <w:rFonts w:ascii="Arial" w:hAnsi="Arial" w:cs="Arial"/>
          <w:color w:val="000000"/>
          <w:sz w:val="22"/>
          <w:szCs w:val="22"/>
          <w:lang w:val="es-ES"/>
        </w:rPr>
      </w:pPr>
    </w:p>
    <w:p w14:paraId="4076E718" w14:textId="77777777" w:rsidR="006E2154" w:rsidRPr="004C2DFD" w:rsidRDefault="006E2154" w:rsidP="006E2154">
      <w:pPr>
        <w:pStyle w:val="Prrafodelista"/>
        <w:numPr>
          <w:ilvl w:val="0"/>
          <w:numId w:val="3"/>
        </w:numPr>
        <w:spacing w:line="360" w:lineRule="auto"/>
        <w:rPr>
          <w:rFonts w:ascii="Arial" w:hAnsi="Arial" w:cs="Arial"/>
          <w:color w:val="1F497D" w:themeColor="text2"/>
          <w:sz w:val="22"/>
          <w:szCs w:val="22"/>
          <w:lang w:val="es-ES"/>
        </w:rPr>
      </w:pPr>
      <w:r w:rsidRPr="004C2DFD">
        <w:rPr>
          <w:rFonts w:ascii="Arial" w:hAnsi="Arial" w:cs="Arial"/>
          <w:color w:val="1F497D" w:themeColor="text2"/>
          <w:sz w:val="22"/>
          <w:szCs w:val="22"/>
          <w:lang w:val="es-ES"/>
        </w:rPr>
        <w:t>Promover con otras entidades federativas el intercambio de experiencias de los operadores del Nuevo Sistema de Justicia Penal.</w:t>
      </w:r>
    </w:p>
    <w:p w14:paraId="2C8C594A" w14:textId="77777777" w:rsidR="006E2154" w:rsidRPr="004C2DFD" w:rsidRDefault="006E2154" w:rsidP="006E2154">
      <w:pPr>
        <w:pStyle w:val="Prrafodelista"/>
        <w:numPr>
          <w:ilvl w:val="0"/>
          <w:numId w:val="3"/>
        </w:numPr>
        <w:spacing w:line="360" w:lineRule="auto"/>
        <w:rPr>
          <w:rFonts w:ascii="Arial" w:hAnsi="Arial" w:cs="Arial"/>
          <w:color w:val="1F497D" w:themeColor="text2"/>
          <w:sz w:val="22"/>
          <w:szCs w:val="22"/>
          <w:lang w:val="es-ES"/>
        </w:rPr>
      </w:pPr>
      <w:r w:rsidRPr="004C2DFD">
        <w:rPr>
          <w:rFonts w:ascii="Arial" w:hAnsi="Arial" w:cs="Arial"/>
          <w:color w:val="1F497D" w:themeColor="text2"/>
          <w:sz w:val="22"/>
          <w:szCs w:val="22"/>
          <w:lang w:val="es-ES"/>
        </w:rPr>
        <w:t>Creación de un Comité Imparcial para el Seguimiento a los indicadores que garantice un Juicio Justo.</w:t>
      </w:r>
    </w:p>
    <w:p w14:paraId="1F4A2FFF" w14:textId="77777777" w:rsidR="006E2154" w:rsidRPr="004C2DFD" w:rsidRDefault="006E2154" w:rsidP="006E2154">
      <w:pPr>
        <w:pStyle w:val="Prrafodelista"/>
        <w:numPr>
          <w:ilvl w:val="0"/>
          <w:numId w:val="3"/>
        </w:numPr>
        <w:spacing w:line="360" w:lineRule="auto"/>
        <w:rPr>
          <w:rFonts w:ascii="Arial" w:hAnsi="Arial" w:cs="Arial"/>
          <w:color w:val="1F497D" w:themeColor="text2"/>
          <w:sz w:val="22"/>
          <w:szCs w:val="22"/>
          <w:lang w:val="es-ES"/>
        </w:rPr>
      </w:pPr>
      <w:r w:rsidRPr="004C2DFD">
        <w:rPr>
          <w:rFonts w:ascii="Arial" w:hAnsi="Arial" w:cs="Arial"/>
          <w:color w:val="1F497D" w:themeColor="text2"/>
          <w:sz w:val="22"/>
          <w:szCs w:val="22"/>
          <w:lang w:val="es-ES"/>
        </w:rPr>
        <w:t>Montar un Modelo Informático que permita generar información deforma eficiente y rápida.</w:t>
      </w:r>
    </w:p>
    <w:p w14:paraId="7C200161" w14:textId="77777777" w:rsidR="006E2154" w:rsidRPr="004C2DFD" w:rsidRDefault="006E2154" w:rsidP="006E2154">
      <w:pPr>
        <w:pStyle w:val="Prrafodelista"/>
        <w:numPr>
          <w:ilvl w:val="0"/>
          <w:numId w:val="3"/>
        </w:numPr>
        <w:spacing w:line="360" w:lineRule="auto"/>
        <w:rPr>
          <w:rFonts w:ascii="Arial" w:hAnsi="Arial" w:cs="Arial"/>
          <w:color w:val="4F81BD" w:themeColor="accent1"/>
          <w:sz w:val="22"/>
          <w:szCs w:val="22"/>
        </w:rPr>
      </w:pPr>
      <w:r w:rsidRPr="004C2DFD">
        <w:rPr>
          <w:rFonts w:ascii="Arial" w:hAnsi="Arial" w:cs="Arial"/>
          <w:color w:val="4F81BD" w:themeColor="accent1"/>
          <w:sz w:val="22"/>
          <w:szCs w:val="22"/>
        </w:rPr>
        <w:t>Semana Cultural</w:t>
      </w:r>
    </w:p>
    <w:p w14:paraId="72E1EBD5" w14:textId="77777777" w:rsidR="006E2154" w:rsidRPr="004C2DFD" w:rsidRDefault="006E2154" w:rsidP="006E2154">
      <w:pPr>
        <w:pStyle w:val="Prrafodelista"/>
        <w:numPr>
          <w:ilvl w:val="0"/>
          <w:numId w:val="3"/>
        </w:numPr>
        <w:spacing w:line="360" w:lineRule="auto"/>
        <w:rPr>
          <w:rFonts w:ascii="Arial" w:hAnsi="Arial" w:cs="Arial"/>
          <w:color w:val="4F81BD" w:themeColor="accent1"/>
          <w:sz w:val="22"/>
          <w:szCs w:val="22"/>
          <w:lang w:val="es-ES"/>
        </w:rPr>
      </w:pPr>
      <w:r w:rsidRPr="004C2DFD">
        <w:rPr>
          <w:rFonts w:ascii="Arial" w:hAnsi="Arial" w:cs="Arial"/>
          <w:color w:val="4F81BD" w:themeColor="accent1"/>
          <w:sz w:val="22"/>
          <w:szCs w:val="22"/>
          <w:lang w:val="es-ES"/>
        </w:rPr>
        <w:t>Uniformar al Personal que permita fortalecer la Imagen Institucional</w:t>
      </w:r>
    </w:p>
    <w:p w14:paraId="6021457C" w14:textId="77777777" w:rsidR="006E2154" w:rsidRPr="004C2DFD" w:rsidRDefault="006E2154" w:rsidP="006E2154">
      <w:pPr>
        <w:pStyle w:val="Prrafodelista"/>
        <w:numPr>
          <w:ilvl w:val="0"/>
          <w:numId w:val="3"/>
        </w:numPr>
        <w:spacing w:line="360" w:lineRule="auto"/>
        <w:rPr>
          <w:rFonts w:ascii="Arial" w:hAnsi="Arial" w:cs="Arial"/>
          <w:color w:val="4F81BD" w:themeColor="accent1"/>
          <w:sz w:val="22"/>
          <w:szCs w:val="22"/>
        </w:rPr>
      </w:pPr>
      <w:r w:rsidRPr="004C2DFD">
        <w:rPr>
          <w:rFonts w:ascii="Arial" w:hAnsi="Arial" w:cs="Arial"/>
          <w:color w:val="4F81BD" w:themeColor="accent1"/>
          <w:sz w:val="22"/>
          <w:szCs w:val="22"/>
        </w:rPr>
        <w:t>Área para Comedores</w:t>
      </w:r>
    </w:p>
    <w:p w14:paraId="777390AB" w14:textId="77777777" w:rsidR="006E2154" w:rsidRPr="004C2DFD" w:rsidRDefault="006E2154" w:rsidP="006E2154">
      <w:pPr>
        <w:pStyle w:val="Prrafodelista"/>
        <w:numPr>
          <w:ilvl w:val="0"/>
          <w:numId w:val="3"/>
        </w:numPr>
        <w:spacing w:line="360" w:lineRule="auto"/>
        <w:rPr>
          <w:rFonts w:ascii="Arial" w:hAnsi="Arial" w:cs="Arial"/>
          <w:sz w:val="22"/>
          <w:szCs w:val="22"/>
        </w:rPr>
      </w:pPr>
      <w:r w:rsidRPr="004C2DFD">
        <w:rPr>
          <w:rFonts w:ascii="Arial" w:hAnsi="Arial" w:cs="Arial"/>
          <w:color w:val="4F81BD" w:themeColor="accent1"/>
          <w:sz w:val="22"/>
          <w:szCs w:val="22"/>
        </w:rPr>
        <w:t>Infonavit</w:t>
      </w:r>
    </w:p>
    <w:p w14:paraId="2781DC2B" w14:textId="77777777" w:rsidR="006E2154" w:rsidRPr="004C2DFD" w:rsidRDefault="006E2154" w:rsidP="006E2154">
      <w:pPr>
        <w:pStyle w:val="Prrafodelista"/>
        <w:numPr>
          <w:ilvl w:val="0"/>
          <w:numId w:val="3"/>
        </w:numPr>
        <w:spacing w:line="360" w:lineRule="auto"/>
        <w:rPr>
          <w:rFonts w:ascii="Arial" w:hAnsi="Arial" w:cs="Arial"/>
          <w:color w:val="C0504D" w:themeColor="accent2"/>
          <w:sz w:val="22"/>
          <w:szCs w:val="22"/>
          <w:lang w:val="es-ES"/>
        </w:rPr>
      </w:pPr>
      <w:r w:rsidRPr="004C2DFD">
        <w:rPr>
          <w:rFonts w:ascii="Arial" w:hAnsi="Arial" w:cs="Arial"/>
          <w:color w:val="C0504D" w:themeColor="accent2"/>
          <w:sz w:val="22"/>
          <w:szCs w:val="22"/>
          <w:lang w:val="es-ES"/>
        </w:rPr>
        <w:t>Fomentar las normas y reglamentos que permitan eficientar la estructura del Poder Judicial.</w:t>
      </w:r>
    </w:p>
    <w:p w14:paraId="3BE834C3" w14:textId="77777777" w:rsidR="006E2154" w:rsidRPr="004C2DFD" w:rsidRDefault="006E2154" w:rsidP="006E2154">
      <w:pPr>
        <w:pStyle w:val="Prrafodelista"/>
        <w:numPr>
          <w:ilvl w:val="0"/>
          <w:numId w:val="3"/>
        </w:numPr>
        <w:spacing w:line="360" w:lineRule="auto"/>
        <w:rPr>
          <w:rFonts w:ascii="Arial" w:hAnsi="Arial" w:cs="Arial"/>
          <w:color w:val="C0504D" w:themeColor="accent2"/>
          <w:sz w:val="22"/>
          <w:szCs w:val="22"/>
          <w:lang w:val="es-ES"/>
        </w:rPr>
      </w:pPr>
      <w:r w:rsidRPr="004C2DFD">
        <w:rPr>
          <w:rFonts w:ascii="Arial" w:hAnsi="Arial" w:cs="Arial"/>
          <w:color w:val="C0504D" w:themeColor="accent2"/>
          <w:sz w:val="22"/>
          <w:szCs w:val="22"/>
          <w:lang w:val="es-ES"/>
        </w:rPr>
        <w:t>Elaborar y mejorar los sistemas, proporcionando así una base lo suficientemente robusta para incorporar más servicios y de mejor calidad.</w:t>
      </w:r>
    </w:p>
    <w:p w14:paraId="563D0032" w14:textId="77777777" w:rsidR="006E2154" w:rsidRPr="004C2DFD" w:rsidRDefault="006E2154" w:rsidP="006E2154">
      <w:pPr>
        <w:pStyle w:val="Prrafodelista"/>
        <w:numPr>
          <w:ilvl w:val="0"/>
          <w:numId w:val="3"/>
        </w:numPr>
        <w:spacing w:line="360" w:lineRule="auto"/>
        <w:rPr>
          <w:rFonts w:ascii="Arial" w:hAnsi="Arial" w:cs="Arial"/>
          <w:color w:val="C0504D" w:themeColor="accent2"/>
          <w:sz w:val="22"/>
          <w:szCs w:val="22"/>
          <w:lang w:val="es-ES"/>
        </w:rPr>
      </w:pPr>
      <w:r w:rsidRPr="004C2DFD">
        <w:rPr>
          <w:rFonts w:ascii="Arial" w:hAnsi="Arial" w:cs="Arial"/>
          <w:color w:val="C0504D" w:themeColor="accent2"/>
          <w:sz w:val="22"/>
          <w:szCs w:val="22"/>
          <w:lang w:val="es-ES"/>
        </w:rPr>
        <w:t>Impulsar e Implementar un Sistema Integral (TOTIK) de acuerdo a las reglas emitidas por la CONAC (Consejo Nacional de Contabilidad Gubernamental).</w:t>
      </w:r>
    </w:p>
    <w:p w14:paraId="7D3D5274" w14:textId="77777777" w:rsidR="006E2154" w:rsidRPr="004C2DFD" w:rsidRDefault="006E2154" w:rsidP="006E2154">
      <w:pPr>
        <w:pStyle w:val="Prrafodelista"/>
        <w:numPr>
          <w:ilvl w:val="0"/>
          <w:numId w:val="3"/>
        </w:numPr>
        <w:spacing w:line="360" w:lineRule="auto"/>
        <w:rPr>
          <w:rFonts w:ascii="Arial" w:hAnsi="Arial" w:cs="Arial"/>
          <w:color w:val="9BBB59" w:themeColor="accent3"/>
          <w:sz w:val="22"/>
          <w:szCs w:val="22"/>
          <w:lang w:val="es-ES"/>
        </w:rPr>
      </w:pPr>
      <w:r w:rsidRPr="004C2DFD">
        <w:rPr>
          <w:rFonts w:ascii="Arial" w:hAnsi="Arial" w:cs="Arial"/>
          <w:color w:val="9BBB59" w:themeColor="accent3"/>
          <w:sz w:val="22"/>
          <w:szCs w:val="22"/>
          <w:lang w:val="es-ES"/>
        </w:rPr>
        <w:t>Reanudar la revista Expresión Judicial.</w:t>
      </w:r>
    </w:p>
    <w:p w14:paraId="3491399B" w14:textId="77777777" w:rsidR="006E2154" w:rsidRPr="004C2DFD" w:rsidRDefault="006E2154" w:rsidP="006E2154">
      <w:pPr>
        <w:pStyle w:val="Prrafodelista"/>
        <w:numPr>
          <w:ilvl w:val="0"/>
          <w:numId w:val="3"/>
        </w:numPr>
        <w:spacing w:line="360" w:lineRule="auto"/>
        <w:rPr>
          <w:rFonts w:ascii="Arial" w:hAnsi="Arial" w:cs="Arial"/>
          <w:color w:val="9BBB59" w:themeColor="accent3"/>
          <w:sz w:val="22"/>
          <w:szCs w:val="22"/>
        </w:rPr>
      </w:pPr>
      <w:r w:rsidRPr="004C2DFD">
        <w:rPr>
          <w:rFonts w:ascii="Arial" w:hAnsi="Arial" w:cs="Arial"/>
          <w:color w:val="9BBB59" w:themeColor="accent3"/>
          <w:sz w:val="22"/>
          <w:szCs w:val="22"/>
        </w:rPr>
        <w:t>Implementar programas de radio una vez por semana abordando temas de administración e impartición de Justicia.</w:t>
      </w:r>
    </w:p>
    <w:p w14:paraId="425BC6C0" w14:textId="77777777" w:rsidR="006E2154" w:rsidRPr="004C2DFD" w:rsidRDefault="006E2154" w:rsidP="006E2154">
      <w:pPr>
        <w:pStyle w:val="Prrafodelista"/>
        <w:numPr>
          <w:ilvl w:val="0"/>
          <w:numId w:val="3"/>
        </w:numPr>
        <w:spacing w:line="360" w:lineRule="auto"/>
        <w:rPr>
          <w:rFonts w:ascii="Arial" w:hAnsi="Arial" w:cs="Arial"/>
          <w:color w:val="9BBB59" w:themeColor="accent3"/>
          <w:sz w:val="22"/>
          <w:szCs w:val="22"/>
          <w:lang w:val="es-ES"/>
        </w:rPr>
      </w:pPr>
      <w:r w:rsidRPr="004C2DFD">
        <w:rPr>
          <w:rFonts w:ascii="Arial" w:hAnsi="Arial" w:cs="Arial"/>
          <w:color w:val="9BBB59" w:themeColor="accent3"/>
          <w:sz w:val="22"/>
          <w:szCs w:val="22"/>
          <w:lang w:val="es-ES"/>
        </w:rPr>
        <w:t>Impulsar la difusión de los medios alternativos de solución de conflictos; así como la capacitación continua del personal adscrito al Centro Estatal de Justicia Alternativa.</w:t>
      </w:r>
    </w:p>
    <w:p w14:paraId="55E48C9D" w14:textId="77777777" w:rsidR="006E2154" w:rsidRPr="004C2DFD" w:rsidRDefault="006E2154" w:rsidP="006E2154">
      <w:pPr>
        <w:pStyle w:val="Prrafodelista"/>
        <w:numPr>
          <w:ilvl w:val="0"/>
          <w:numId w:val="3"/>
        </w:numPr>
        <w:spacing w:line="360" w:lineRule="auto"/>
        <w:rPr>
          <w:rFonts w:ascii="Arial" w:hAnsi="Arial" w:cs="Arial"/>
          <w:color w:val="8064A2" w:themeColor="accent4"/>
          <w:sz w:val="22"/>
          <w:szCs w:val="22"/>
          <w:lang w:val="es-ES"/>
        </w:rPr>
      </w:pPr>
      <w:r w:rsidRPr="004C2DFD">
        <w:rPr>
          <w:rFonts w:ascii="Arial" w:hAnsi="Arial" w:cs="Arial"/>
          <w:color w:val="8064A2" w:themeColor="accent4"/>
          <w:sz w:val="22"/>
          <w:szCs w:val="22"/>
          <w:lang w:val="es-ES"/>
        </w:rPr>
        <w:t>Crear una Red Estatal a través de Microondas</w:t>
      </w:r>
    </w:p>
    <w:p w14:paraId="3BF34D36" w14:textId="77777777" w:rsidR="006E2154" w:rsidRPr="004C2DFD" w:rsidRDefault="006E2154" w:rsidP="006E2154">
      <w:pPr>
        <w:pStyle w:val="Prrafodelista"/>
        <w:numPr>
          <w:ilvl w:val="0"/>
          <w:numId w:val="3"/>
        </w:numPr>
        <w:spacing w:line="360" w:lineRule="auto"/>
        <w:rPr>
          <w:rFonts w:ascii="Arial" w:hAnsi="Arial" w:cs="Arial"/>
          <w:color w:val="8064A2" w:themeColor="accent4"/>
          <w:sz w:val="22"/>
          <w:szCs w:val="22"/>
          <w:lang w:val="es-ES"/>
        </w:rPr>
      </w:pPr>
      <w:r w:rsidRPr="004C2DFD">
        <w:rPr>
          <w:rFonts w:ascii="Arial" w:hAnsi="Arial" w:cs="Arial"/>
          <w:color w:val="8064A2" w:themeColor="accent4"/>
          <w:sz w:val="22"/>
          <w:szCs w:val="22"/>
          <w:lang w:val="es-ES"/>
        </w:rPr>
        <w:t>Renovar equipos de computo.</w:t>
      </w:r>
    </w:p>
    <w:p w14:paraId="7FE5D2DA" w14:textId="77777777" w:rsidR="006E2154" w:rsidRPr="004C2DFD" w:rsidRDefault="006E2154" w:rsidP="006E2154">
      <w:pPr>
        <w:pStyle w:val="Prrafodelista"/>
        <w:numPr>
          <w:ilvl w:val="0"/>
          <w:numId w:val="3"/>
        </w:numPr>
        <w:spacing w:line="360" w:lineRule="auto"/>
        <w:rPr>
          <w:rFonts w:ascii="Arial" w:hAnsi="Arial" w:cs="Arial"/>
          <w:color w:val="8064A2" w:themeColor="accent4"/>
          <w:sz w:val="22"/>
          <w:szCs w:val="22"/>
          <w:lang w:val="es-ES"/>
        </w:rPr>
      </w:pPr>
      <w:r w:rsidRPr="004C2DFD">
        <w:rPr>
          <w:rFonts w:ascii="Arial" w:hAnsi="Arial" w:cs="Arial"/>
          <w:color w:val="8064A2" w:themeColor="accent4"/>
          <w:sz w:val="22"/>
          <w:szCs w:val="22"/>
          <w:lang w:val="es-ES"/>
        </w:rPr>
        <w:t>Reestructurar el cableado de los edificios centrales del Poder Judicial.</w:t>
      </w:r>
    </w:p>
    <w:p w14:paraId="2ED6E4EA" w14:textId="77777777" w:rsidR="006E2154" w:rsidRDefault="006E2154" w:rsidP="006E2154">
      <w:pPr>
        <w:spacing w:line="360" w:lineRule="auto"/>
        <w:rPr>
          <w:rFonts w:ascii="Arial" w:hAnsi="Arial" w:cs="Arial"/>
          <w:color w:val="8064A2" w:themeColor="accent4"/>
          <w:sz w:val="22"/>
          <w:szCs w:val="22"/>
          <w:lang w:val="es-ES"/>
        </w:rPr>
      </w:pPr>
    </w:p>
    <w:p w14:paraId="0518B842" w14:textId="77777777" w:rsidR="006E2154" w:rsidRDefault="006E2154" w:rsidP="006E2154">
      <w:pPr>
        <w:spacing w:line="360" w:lineRule="auto"/>
        <w:jc w:val="center"/>
        <w:rPr>
          <w:rFonts w:ascii="Arial" w:hAnsi="Arial" w:cs="Arial"/>
          <w:b/>
          <w:color w:val="1A1A1A"/>
          <w:sz w:val="28"/>
          <w:szCs w:val="28"/>
          <w:lang w:val="es-ES"/>
        </w:rPr>
      </w:pPr>
      <w:r w:rsidRPr="001F6E43">
        <w:rPr>
          <w:rFonts w:ascii="Arial" w:hAnsi="Arial" w:cs="Arial"/>
          <w:b/>
          <w:color w:val="1A1A1A"/>
          <w:sz w:val="28"/>
          <w:szCs w:val="28"/>
          <w:lang w:val="es-ES"/>
        </w:rPr>
        <w:t>Matriz de prioridades de las iniciativas.</w:t>
      </w:r>
    </w:p>
    <w:p w14:paraId="206167E3" w14:textId="77777777" w:rsidR="006E2154" w:rsidRDefault="006E2154" w:rsidP="006E2154">
      <w:pPr>
        <w:spacing w:line="360" w:lineRule="auto"/>
        <w:jc w:val="center"/>
        <w:rPr>
          <w:rFonts w:ascii="Arial" w:hAnsi="Arial" w:cs="Arial"/>
          <w:b/>
          <w:color w:val="1A1A1A"/>
          <w:sz w:val="28"/>
          <w:szCs w:val="28"/>
          <w:lang w:val="es-ES"/>
        </w:rPr>
      </w:pPr>
    </w:p>
    <w:tbl>
      <w:tblPr>
        <w:tblW w:w="9056" w:type="dxa"/>
        <w:jc w:val="center"/>
        <w:tblInd w:w="55" w:type="dxa"/>
        <w:tblLayout w:type="fixed"/>
        <w:tblCellMar>
          <w:left w:w="70" w:type="dxa"/>
          <w:right w:w="70" w:type="dxa"/>
        </w:tblCellMar>
        <w:tblLook w:val="04A0" w:firstRow="1" w:lastRow="0" w:firstColumn="1" w:lastColumn="0" w:noHBand="0" w:noVBand="1"/>
      </w:tblPr>
      <w:tblGrid>
        <w:gridCol w:w="6536"/>
        <w:gridCol w:w="980"/>
        <w:gridCol w:w="1540"/>
      </w:tblGrid>
      <w:tr w:rsidR="006E2154" w:rsidRPr="001F5450" w14:paraId="2EC30022" w14:textId="77777777" w:rsidTr="006E2154">
        <w:trPr>
          <w:trHeight w:val="340"/>
          <w:jc w:val="center"/>
        </w:trPr>
        <w:tc>
          <w:tcPr>
            <w:tcW w:w="6536" w:type="dxa"/>
            <w:tcBorders>
              <w:top w:val="nil"/>
              <w:left w:val="nil"/>
              <w:bottom w:val="nil"/>
              <w:right w:val="nil"/>
            </w:tcBorders>
            <w:shd w:val="clear" w:color="auto" w:fill="auto"/>
            <w:noWrap/>
            <w:vAlign w:val="center"/>
            <w:hideMark/>
          </w:tcPr>
          <w:p w14:paraId="53DB33E0" w14:textId="77777777" w:rsidR="006E2154" w:rsidRPr="001F5450" w:rsidRDefault="006E2154" w:rsidP="006E2154">
            <w:pPr>
              <w:jc w:val="center"/>
              <w:rPr>
                <w:rFonts w:ascii="Arial" w:eastAsia="Times New Roman" w:hAnsi="Arial" w:cs="Arial"/>
                <w:b/>
                <w:bCs/>
                <w:color w:val="000000"/>
                <w:sz w:val="28"/>
                <w:szCs w:val="28"/>
                <w:lang w:val="es-MX"/>
              </w:rPr>
            </w:pPr>
            <w:r w:rsidRPr="001F5450">
              <w:rPr>
                <w:rFonts w:ascii="Arial" w:eastAsia="Times New Roman" w:hAnsi="Arial" w:cs="Arial"/>
                <w:b/>
                <w:bCs/>
                <w:color w:val="000000"/>
                <w:sz w:val="28"/>
                <w:szCs w:val="28"/>
                <w:lang w:val="es-MX"/>
              </w:rPr>
              <w:t>Tácticas o Iniciativas:</w:t>
            </w:r>
          </w:p>
        </w:tc>
        <w:tc>
          <w:tcPr>
            <w:tcW w:w="980" w:type="dxa"/>
            <w:tcBorders>
              <w:top w:val="nil"/>
              <w:left w:val="nil"/>
              <w:bottom w:val="nil"/>
              <w:right w:val="nil"/>
            </w:tcBorders>
            <w:shd w:val="clear" w:color="auto" w:fill="auto"/>
            <w:vAlign w:val="bottom"/>
            <w:hideMark/>
          </w:tcPr>
          <w:p w14:paraId="1B61EBFF"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xml:space="preserve">Impacto </w:t>
            </w:r>
          </w:p>
        </w:tc>
        <w:tc>
          <w:tcPr>
            <w:tcW w:w="1540" w:type="dxa"/>
            <w:tcBorders>
              <w:top w:val="nil"/>
              <w:left w:val="nil"/>
              <w:bottom w:val="nil"/>
              <w:right w:val="nil"/>
            </w:tcBorders>
            <w:shd w:val="clear" w:color="auto" w:fill="auto"/>
            <w:vAlign w:val="bottom"/>
            <w:hideMark/>
          </w:tcPr>
          <w:p w14:paraId="16A76464"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xml:space="preserve">Complejidad </w:t>
            </w:r>
          </w:p>
        </w:tc>
      </w:tr>
      <w:tr w:rsidR="006E2154" w:rsidRPr="001F5450" w14:paraId="300912CC" w14:textId="77777777" w:rsidTr="006E2154">
        <w:trPr>
          <w:trHeight w:val="540"/>
          <w:jc w:val="center"/>
        </w:trPr>
        <w:tc>
          <w:tcPr>
            <w:tcW w:w="6536" w:type="dxa"/>
            <w:tcBorders>
              <w:top w:val="nil"/>
              <w:left w:val="nil"/>
              <w:bottom w:val="nil"/>
              <w:right w:val="nil"/>
            </w:tcBorders>
            <w:shd w:val="clear" w:color="auto" w:fill="auto"/>
            <w:vAlign w:val="center"/>
            <w:hideMark/>
          </w:tcPr>
          <w:p w14:paraId="09E8EDD9" w14:textId="77777777" w:rsidR="006E2154" w:rsidRPr="001F5450" w:rsidRDefault="006E2154" w:rsidP="006E2154">
            <w:pPr>
              <w:ind w:firstLineChars="300" w:firstLine="660"/>
              <w:rPr>
                <w:rFonts w:ascii="Symbol" w:eastAsia="Times New Roman" w:hAnsi="Symbol" w:cs="Times New Roman"/>
                <w:color w:val="1F497D"/>
                <w:sz w:val="22"/>
                <w:szCs w:val="22"/>
                <w:lang w:val="es-MX"/>
              </w:rPr>
            </w:pPr>
            <w:r w:rsidRPr="001F5450">
              <w:rPr>
                <w:rFonts w:ascii="Symbol" w:eastAsia="Times New Roman" w:hAnsi="Symbol" w:cs="Times New Roman"/>
                <w:color w:val="1F497D"/>
                <w:sz w:val="22"/>
                <w:szCs w:val="22"/>
                <w:lang w:val="es-MX"/>
              </w:rPr>
              <w:t></w:t>
            </w:r>
            <w:r w:rsidRPr="001F5450">
              <w:rPr>
                <w:rFonts w:ascii="Times New Roman" w:eastAsia="Times New Roman" w:hAnsi="Times New Roman" w:cs="Times New Roman"/>
                <w:color w:val="1F497D"/>
                <w:sz w:val="14"/>
                <w:szCs w:val="14"/>
                <w:lang w:val="es-MX"/>
              </w:rPr>
              <w:t xml:space="preserve">       </w:t>
            </w:r>
            <w:r w:rsidRPr="001F5450">
              <w:rPr>
                <w:rFonts w:ascii="Arial" w:eastAsia="Times New Roman" w:hAnsi="Arial" w:cs="Arial"/>
                <w:color w:val="1F497D"/>
                <w:sz w:val="22"/>
                <w:szCs w:val="22"/>
                <w:lang w:val="es-MX"/>
              </w:rPr>
              <w:t>Promover con otras entidades federativas el intercambio de experiencias de los operadores del Nuevo Sistema de Justicia Penal.</w:t>
            </w:r>
          </w:p>
        </w:tc>
        <w:tc>
          <w:tcPr>
            <w:tcW w:w="980" w:type="dxa"/>
            <w:tcBorders>
              <w:top w:val="nil"/>
              <w:left w:val="nil"/>
              <w:bottom w:val="nil"/>
              <w:right w:val="nil"/>
            </w:tcBorders>
            <w:shd w:val="clear" w:color="auto" w:fill="auto"/>
            <w:vAlign w:val="bottom"/>
            <w:hideMark/>
          </w:tcPr>
          <w:p w14:paraId="47F95AF9"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7</w:t>
            </w:r>
          </w:p>
        </w:tc>
        <w:tc>
          <w:tcPr>
            <w:tcW w:w="1540" w:type="dxa"/>
            <w:tcBorders>
              <w:top w:val="nil"/>
              <w:left w:val="nil"/>
              <w:bottom w:val="nil"/>
              <w:right w:val="nil"/>
            </w:tcBorders>
            <w:shd w:val="clear" w:color="auto" w:fill="auto"/>
            <w:vAlign w:val="bottom"/>
            <w:hideMark/>
          </w:tcPr>
          <w:p w14:paraId="4423E4B0"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8</w:t>
            </w:r>
          </w:p>
        </w:tc>
      </w:tr>
      <w:tr w:rsidR="006E2154" w:rsidRPr="001F5450" w14:paraId="7CBBFCE2" w14:textId="77777777" w:rsidTr="006E2154">
        <w:trPr>
          <w:trHeight w:val="540"/>
          <w:jc w:val="center"/>
        </w:trPr>
        <w:tc>
          <w:tcPr>
            <w:tcW w:w="6536" w:type="dxa"/>
            <w:tcBorders>
              <w:top w:val="nil"/>
              <w:left w:val="nil"/>
              <w:bottom w:val="nil"/>
              <w:right w:val="nil"/>
            </w:tcBorders>
            <w:shd w:val="clear" w:color="auto" w:fill="auto"/>
            <w:vAlign w:val="center"/>
            <w:hideMark/>
          </w:tcPr>
          <w:p w14:paraId="6722F44C" w14:textId="77777777" w:rsidR="006E2154" w:rsidRPr="001F5450" w:rsidRDefault="006E2154" w:rsidP="006E2154">
            <w:pPr>
              <w:ind w:firstLineChars="300" w:firstLine="660"/>
              <w:rPr>
                <w:rFonts w:ascii="Symbol" w:eastAsia="Times New Roman" w:hAnsi="Symbol" w:cs="Times New Roman"/>
                <w:color w:val="1F497D"/>
                <w:sz w:val="22"/>
                <w:szCs w:val="22"/>
                <w:lang w:val="es-MX"/>
              </w:rPr>
            </w:pPr>
            <w:r w:rsidRPr="001F5450">
              <w:rPr>
                <w:rFonts w:ascii="Symbol" w:eastAsia="Times New Roman" w:hAnsi="Symbol" w:cs="Times New Roman"/>
                <w:color w:val="1F497D"/>
                <w:sz w:val="22"/>
                <w:szCs w:val="22"/>
                <w:lang w:val="es-MX"/>
              </w:rPr>
              <w:t></w:t>
            </w:r>
            <w:r w:rsidRPr="001F5450">
              <w:rPr>
                <w:rFonts w:ascii="Times New Roman" w:eastAsia="Times New Roman" w:hAnsi="Times New Roman" w:cs="Times New Roman"/>
                <w:color w:val="1F497D"/>
                <w:sz w:val="14"/>
                <w:szCs w:val="14"/>
                <w:lang w:val="es-MX"/>
              </w:rPr>
              <w:t xml:space="preserve">       </w:t>
            </w:r>
            <w:r w:rsidRPr="001F5450">
              <w:rPr>
                <w:rFonts w:ascii="Arial" w:eastAsia="Times New Roman" w:hAnsi="Arial" w:cs="Arial"/>
                <w:color w:val="1F497D"/>
                <w:sz w:val="22"/>
                <w:szCs w:val="22"/>
                <w:lang w:val="es-MX"/>
              </w:rPr>
              <w:t>Creación de un Comité Imparcial para el Seguimiento a los indicadores que garantice un Juicio Justo.</w:t>
            </w:r>
          </w:p>
        </w:tc>
        <w:tc>
          <w:tcPr>
            <w:tcW w:w="980" w:type="dxa"/>
            <w:tcBorders>
              <w:top w:val="nil"/>
              <w:left w:val="nil"/>
              <w:bottom w:val="nil"/>
              <w:right w:val="nil"/>
            </w:tcBorders>
            <w:shd w:val="clear" w:color="auto" w:fill="auto"/>
            <w:vAlign w:val="bottom"/>
            <w:hideMark/>
          </w:tcPr>
          <w:p w14:paraId="4302FFCB"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8</w:t>
            </w:r>
          </w:p>
        </w:tc>
        <w:tc>
          <w:tcPr>
            <w:tcW w:w="1540" w:type="dxa"/>
            <w:tcBorders>
              <w:top w:val="nil"/>
              <w:left w:val="nil"/>
              <w:bottom w:val="nil"/>
              <w:right w:val="nil"/>
            </w:tcBorders>
            <w:shd w:val="clear" w:color="auto" w:fill="auto"/>
            <w:vAlign w:val="bottom"/>
            <w:hideMark/>
          </w:tcPr>
          <w:p w14:paraId="651BF612"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10</w:t>
            </w:r>
          </w:p>
        </w:tc>
      </w:tr>
      <w:tr w:rsidR="006E2154" w:rsidRPr="001F5450" w14:paraId="7921E4EB" w14:textId="77777777" w:rsidTr="006E2154">
        <w:trPr>
          <w:trHeight w:val="540"/>
          <w:jc w:val="center"/>
        </w:trPr>
        <w:tc>
          <w:tcPr>
            <w:tcW w:w="6536" w:type="dxa"/>
            <w:tcBorders>
              <w:top w:val="nil"/>
              <w:left w:val="nil"/>
              <w:bottom w:val="nil"/>
              <w:right w:val="nil"/>
            </w:tcBorders>
            <w:shd w:val="clear" w:color="auto" w:fill="auto"/>
            <w:vAlign w:val="center"/>
            <w:hideMark/>
          </w:tcPr>
          <w:p w14:paraId="52E15CF7" w14:textId="77777777" w:rsidR="006E2154" w:rsidRPr="001F5450" w:rsidRDefault="006E2154" w:rsidP="006E2154">
            <w:pPr>
              <w:ind w:firstLineChars="300" w:firstLine="660"/>
              <w:rPr>
                <w:rFonts w:ascii="Symbol" w:eastAsia="Times New Roman" w:hAnsi="Symbol" w:cs="Times New Roman"/>
                <w:color w:val="1F497D"/>
                <w:sz w:val="22"/>
                <w:szCs w:val="22"/>
                <w:lang w:val="es-MX"/>
              </w:rPr>
            </w:pPr>
            <w:r w:rsidRPr="001F5450">
              <w:rPr>
                <w:rFonts w:ascii="Symbol" w:eastAsia="Times New Roman" w:hAnsi="Symbol" w:cs="Times New Roman"/>
                <w:color w:val="1F497D"/>
                <w:sz w:val="22"/>
                <w:szCs w:val="22"/>
                <w:lang w:val="es-MX"/>
              </w:rPr>
              <w:t></w:t>
            </w:r>
            <w:r w:rsidRPr="001F5450">
              <w:rPr>
                <w:rFonts w:ascii="Times New Roman" w:eastAsia="Times New Roman" w:hAnsi="Times New Roman" w:cs="Times New Roman"/>
                <w:color w:val="1F497D"/>
                <w:sz w:val="14"/>
                <w:szCs w:val="14"/>
                <w:lang w:val="es-MX"/>
              </w:rPr>
              <w:t xml:space="preserve">       </w:t>
            </w:r>
            <w:r w:rsidRPr="001F5450">
              <w:rPr>
                <w:rFonts w:ascii="Arial" w:eastAsia="Times New Roman" w:hAnsi="Arial" w:cs="Arial"/>
                <w:color w:val="1F497D"/>
                <w:sz w:val="22"/>
                <w:szCs w:val="22"/>
                <w:lang w:val="es-MX"/>
              </w:rPr>
              <w:t>Montar un Modelo Informático que permita generar información deforma eficiente y rápida.</w:t>
            </w:r>
          </w:p>
        </w:tc>
        <w:tc>
          <w:tcPr>
            <w:tcW w:w="980" w:type="dxa"/>
            <w:tcBorders>
              <w:top w:val="nil"/>
              <w:left w:val="nil"/>
              <w:bottom w:val="nil"/>
              <w:right w:val="nil"/>
            </w:tcBorders>
            <w:shd w:val="clear" w:color="auto" w:fill="auto"/>
            <w:vAlign w:val="bottom"/>
            <w:hideMark/>
          </w:tcPr>
          <w:p w14:paraId="2AB85B1B"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9</w:t>
            </w:r>
          </w:p>
        </w:tc>
        <w:tc>
          <w:tcPr>
            <w:tcW w:w="1540" w:type="dxa"/>
            <w:tcBorders>
              <w:top w:val="nil"/>
              <w:left w:val="nil"/>
              <w:bottom w:val="nil"/>
              <w:right w:val="nil"/>
            </w:tcBorders>
            <w:shd w:val="clear" w:color="auto" w:fill="auto"/>
            <w:vAlign w:val="bottom"/>
            <w:hideMark/>
          </w:tcPr>
          <w:p w14:paraId="7D8BD972"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9</w:t>
            </w:r>
          </w:p>
        </w:tc>
      </w:tr>
      <w:tr w:rsidR="006E2154" w:rsidRPr="001F5450" w14:paraId="16FD35BE" w14:textId="77777777" w:rsidTr="006E2154">
        <w:trPr>
          <w:trHeight w:val="300"/>
          <w:jc w:val="center"/>
        </w:trPr>
        <w:tc>
          <w:tcPr>
            <w:tcW w:w="6536" w:type="dxa"/>
            <w:tcBorders>
              <w:top w:val="nil"/>
              <w:left w:val="nil"/>
              <w:bottom w:val="nil"/>
              <w:right w:val="nil"/>
            </w:tcBorders>
            <w:shd w:val="clear" w:color="auto" w:fill="auto"/>
            <w:vAlign w:val="center"/>
            <w:hideMark/>
          </w:tcPr>
          <w:p w14:paraId="24580AFA" w14:textId="77777777" w:rsidR="006E2154" w:rsidRPr="001F5450" w:rsidRDefault="006E2154" w:rsidP="006E2154">
            <w:pPr>
              <w:ind w:firstLineChars="300" w:firstLine="660"/>
              <w:rPr>
                <w:rFonts w:ascii="Symbol" w:eastAsia="Times New Roman" w:hAnsi="Symbol" w:cs="Times New Roman"/>
                <w:color w:val="4F81BD"/>
                <w:sz w:val="22"/>
                <w:szCs w:val="22"/>
                <w:lang w:val="es-MX"/>
              </w:rPr>
            </w:pPr>
            <w:r w:rsidRPr="001F5450">
              <w:rPr>
                <w:rFonts w:ascii="Symbol" w:eastAsia="Times New Roman" w:hAnsi="Symbol" w:cs="Times New Roman"/>
                <w:color w:val="4F81BD"/>
                <w:sz w:val="22"/>
                <w:szCs w:val="22"/>
                <w:lang w:val="es-MX"/>
              </w:rPr>
              <w:t></w:t>
            </w:r>
            <w:r w:rsidRPr="001F5450">
              <w:rPr>
                <w:rFonts w:ascii="Times New Roman" w:eastAsia="Times New Roman" w:hAnsi="Times New Roman" w:cs="Times New Roman"/>
                <w:color w:val="4F81BD"/>
                <w:sz w:val="14"/>
                <w:szCs w:val="14"/>
                <w:lang w:val="es-MX"/>
              </w:rPr>
              <w:t xml:space="preserve">       </w:t>
            </w:r>
            <w:r w:rsidRPr="001F5450">
              <w:rPr>
                <w:rFonts w:ascii="Arial" w:eastAsia="Times New Roman" w:hAnsi="Arial" w:cs="Arial"/>
                <w:color w:val="4F81BD"/>
                <w:sz w:val="22"/>
                <w:szCs w:val="22"/>
                <w:lang w:val="es-MX"/>
              </w:rPr>
              <w:t>Semana Cultural</w:t>
            </w:r>
          </w:p>
        </w:tc>
        <w:tc>
          <w:tcPr>
            <w:tcW w:w="980" w:type="dxa"/>
            <w:tcBorders>
              <w:top w:val="nil"/>
              <w:left w:val="nil"/>
              <w:bottom w:val="nil"/>
              <w:right w:val="nil"/>
            </w:tcBorders>
            <w:shd w:val="clear" w:color="auto" w:fill="auto"/>
            <w:vAlign w:val="bottom"/>
            <w:hideMark/>
          </w:tcPr>
          <w:p w14:paraId="60A9D92F"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8</w:t>
            </w:r>
          </w:p>
        </w:tc>
        <w:tc>
          <w:tcPr>
            <w:tcW w:w="1540" w:type="dxa"/>
            <w:tcBorders>
              <w:top w:val="nil"/>
              <w:left w:val="nil"/>
              <w:bottom w:val="nil"/>
              <w:right w:val="nil"/>
            </w:tcBorders>
            <w:shd w:val="clear" w:color="auto" w:fill="auto"/>
            <w:vAlign w:val="bottom"/>
            <w:hideMark/>
          </w:tcPr>
          <w:p w14:paraId="6EFDBB09"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7</w:t>
            </w:r>
          </w:p>
        </w:tc>
      </w:tr>
      <w:tr w:rsidR="006E2154" w:rsidRPr="001F5450" w14:paraId="7B1F266F" w14:textId="77777777" w:rsidTr="006E2154">
        <w:trPr>
          <w:trHeight w:val="300"/>
          <w:jc w:val="center"/>
        </w:trPr>
        <w:tc>
          <w:tcPr>
            <w:tcW w:w="6536" w:type="dxa"/>
            <w:tcBorders>
              <w:top w:val="nil"/>
              <w:left w:val="nil"/>
              <w:bottom w:val="nil"/>
              <w:right w:val="nil"/>
            </w:tcBorders>
            <w:shd w:val="clear" w:color="auto" w:fill="auto"/>
            <w:vAlign w:val="center"/>
            <w:hideMark/>
          </w:tcPr>
          <w:p w14:paraId="0B037C0A" w14:textId="77777777" w:rsidR="006E2154" w:rsidRPr="001F5450" w:rsidRDefault="006E2154" w:rsidP="006E2154">
            <w:pPr>
              <w:ind w:firstLineChars="300" w:firstLine="660"/>
              <w:rPr>
                <w:rFonts w:ascii="Symbol" w:eastAsia="Times New Roman" w:hAnsi="Symbol" w:cs="Times New Roman"/>
                <w:color w:val="4F81BD"/>
                <w:sz w:val="22"/>
                <w:szCs w:val="22"/>
                <w:lang w:val="es-MX"/>
              </w:rPr>
            </w:pPr>
            <w:r w:rsidRPr="001F5450">
              <w:rPr>
                <w:rFonts w:ascii="Symbol" w:eastAsia="Times New Roman" w:hAnsi="Symbol" w:cs="Times New Roman"/>
                <w:color w:val="4F81BD"/>
                <w:sz w:val="22"/>
                <w:szCs w:val="22"/>
                <w:lang w:val="es-MX"/>
              </w:rPr>
              <w:t></w:t>
            </w:r>
            <w:r w:rsidRPr="001F5450">
              <w:rPr>
                <w:rFonts w:ascii="Times New Roman" w:eastAsia="Times New Roman" w:hAnsi="Times New Roman" w:cs="Times New Roman"/>
                <w:color w:val="4F81BD"/>
                <w:sz w:val="14"/>
                <w:szCs w:val="14"/>
                <w:lang w:val="es-MX"/>
              </w:rPr>
              <w:t xml:space="preserve">       </w:t>
            </w:r>
            <w:r w:rsidRPr="001F5450">
              <w:rPr>
                <w:rFonts w:ascii="Arial" w:eastAsia="Times New Roman" w:hAnsi="Arial" w:cs="Arial"/>
                <w:color w:val="4F81BD"/>
                <w:sz w:val="22"/>
                <w:szCs w:val="22"/>
                <w:lang w:val="es-MX"/>
              </w:rPr>
              <w:t>Uniformar al Personal que permita fortalecer la Imagen Institucional</w:t>
            </w:r>
          </w:p>
        </w:tc>
        <w:tc>
          <w:tcPr>
            <w:tcW w:w="980" w:type="dxa"/>
            <w:tcBorders>
              <w:top w:val="nil"/>
              <w:left w:val="nil"/>
              <w:bottom w:val="nil"/>
              <w:right w:val="nil"/>
            </w:tcBorders>
            <w:shd w:val="clear" w:color="auto" w:fill="auto"/>
            <w:vAlign w:val="bottom"/>
            <w:hideMark/>
          </w:tcPr>
          <w:p w14:paraId="1FBA4016"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8</w:t>
            </w:r>
          </w:p>
        </w:tc>
        <w:tc>
          <w:tcPr>
            <w:tcW w:w="1540" w:type="dxa"/>
            <w:tcBorders>
              <w:top w:val="nil"/>
              <w:left w:val="nil"/>
              <w:bottom w:val="nil"/>
              <w:right w:val="nil"/>
            </w:tcBorders>
            <w:shd w:val="clear" w:color="auto" w:fill="auto"/>
            <w:vAlign w:val="bottom"/>
            <w:hideMark/>
          </w:tcPr>
          <w:p w14:paraId="4739452A"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6</w:t>
            </w:r>
          </w:p>
        </w:tc>
      </w:tr>
      <w:tr w:rsidR="006E2154" w:rsidRPr="001F5450" w14:paraId="602CFDBF" w14:textId="77777777" w:rsidTr="006E2154">
        <w:trPr>
          <w:trHeight w:val="300"/>
          <w:jc w:val="center"/>
        </w:trPr>
        <w:tc>
          <w:tcPr>
            <w:tcW w:w="6536" w:type="dxa"/>
            <w:tcBorders>
              <w:top w:val="nil"/>
              <w:left w:val="nil"/>
              <w:bottom w:val="nil"/>
              <w:right w:val="nil"/>
            </w:tcBorders>
            <w:shd w:val="clear" w:color="auto" w:fill="auto"/>
            <w:vAlign w:val="center"/>
            <w:hideMark/>
          </w:tcPr>
          <w:p w14:paraId="751269C8" w14:textId="77777777" w:rsidR="006E2154" w:rsidRPr="001F5450" w:rsidRDefault="006E2154" w:rsidP="006E2154">
            <w:pPr>
              <w:ind w:firstLineChars="300" w:firstLine="660"/>
              <w:rPr>
                <w:rFonts w:ascii="Symbol" w:eastAsia="Times New Roman" w:hAnsi="Symbol" w:cs="Times New Roman"/>
                <w:color w:val="4F81BD"/>
                <w:sz w:val="22"/>
                <w:szCs w:val="22"/>
                <w:lang w:val="es-MX"/>
              </w:rPr>
            </w:pPr>
            <w:r w:rsidRPr="001F5450">
              <w:rPr>
                <w:rFonts w:ascii="Symbol" w:eastAsia="Times New Roman" w:hAnsi="Symbol" w:cs="Times New Roman"/>
                <w:color w:val="4F81BD"/>
                <w:sz w:val="22"/>
                <w:szCs w:val="22"/>
                <w:lang w:val="es-MX"/>
              </w:rPr>
              <w:t></w:t>
            </w:r>
            <w:r w:rsidRPr="001F5450">
              <w:rPr>
                <w:rFonts w:ascii="Times New Roman" w:eastAsia="Times New Roman" w:hAnsi="Times New Roman" w:cs="Times New Roman"/>
                <w:color w:val="4F81BD"/>
                <w:sz w:val="14"/>
                <w:szCs w:val="14"/>
                <w:lang w:val="es-MX"/>
              </w:rPr>
              <w:t xml:space="preserve">       </w:t>
            </w:r>
            <w:r w:rsidRPr="001F5450">
              <w:rPr>
                <w:rFonts w:ascii="Arial" w:eastAsia="Times New Roman" w:hAnsi="Arial" w:cs="Arial"/>
                <w:color w:val="4F81BD"/>
                <w:sz w:val="22"/>
                <w:szCs w:val="22"/>
                <w:lang w:val="es-MX"/>
              </w:rPr>
              <w:t>Área para Comedores</w:t>
            </w:r>
          </w:p>
        </w:tc>
        <w:tc>
          <w:tcPr>
            <w:tcW w:w="980" w:type="dxa"/>
            <w:tcBorders>
              <w:top w:val="nil"/>
              <w:left w:val="nil"/>
              <w:bottom w:val="nil"/>
              <w:right w:val="nil"/>
            </w:tcBorders>
            <w:shd w:val="clear" w:color="auto" w:fill="auto"/>
            <w:vAlign w:val="bottom"/>
            <w:hideMark/>
          </w:tcPr>
          <w:p w14:paraId="5E71086D"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7</w:t>
            </w:r>
          </w:p>
        </w:tc>
        <w:tc>
          <w:tcPr>
            <w:tcW w:w="1540" w:type="dxa"/>
            <w:tcBorders>
              <w:top w:val="nil"/>
              <w:left w:val="nil"/>
              <w:bottom w:val="nil"/>
              <w:right w:val="nil"/>
            </w:tcBorders>
            <w:shd w:val="clear" w:color="auto" w:fill="auto"/>
            <w:vAlign w:val="bottom"/>
            <w:hideMark/>
          </w:tcPr>
          <w:p w14:paraId="315D37A8"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5</w:t>
            </w:r>
          </w:p>
        </w:tc>
      </w:tr>
      <w:tr w:rsidR="006E2154" w:rsidRPr="001F5450" w14:paraId="67A54976" w14:textId="77777777" w:rsidTr="006E2154">
        <w:trPr>
          <w:trHeight w:val="300"/>
          <w:jc w:val="center"/>
        </w:trPr>
        <w:tc>
          <w:tcPr>
            <w:tcW w:w="6536" w:type="dxa"/>
            <w:tcBorders>
              <w:top w:val="nil"/>
              <w:left w:val="nil"/>
              <w:bottom w:val="nil"/>
              <w:right w:val="nil"/>
            </w:tcBorders>
            <w:shd w:val="clear" w:color="auto" w:fill="auto"/>
            <w:vAlign w:val="center"/>
            <w:hideMark/>
          </w:tcPr>
          <w:p w14:paraId="390F80CC" w14:textId="77777777" w:rsidR="006E2154" w:rsidRPr="001F5450" w:rsidRDefault="006E2154" w:rsidP="006E2154">
            <w:pPr>
              <w:ind w:firstLineChars="300" w:firstLine="660"/>
              <w:rPr>
                <w:rFonts w:ascii="Symbol" w:eastAsia="Times New Roman" w:hAnsi="Symbol" w:cs="Times New Roman"/>
                <w:color w:val="000000"/>
                <w:sz w:val="22"/>
                <w:szCs w:val="22"/>
                <w:lang w:val="es-MX"/>
              </w:rPr>
            </w:pPr>
            <w:r w:rsidRPr="001F5450">
              <w:rPr>
                <w:rFonts w:ascii="Symbol" w:eastAsia="Times New Roman" w:hAnsi="Symbol" w:cs="Times New Roman"/>
                <w:color w:val="000000"/>
                <w:sz w:val="22"/>
                <w:szCs w:val="22"/>
                <w:lang w:val="es-MX"/>
              </w:rPr>
              <w:t></w:t>
            </w:r>
            <w:r w:rsidRPr="001F5450">
              <w:rPr>
                <w:rFonts w:ascii="Times New Roman" w:eastAsia="Times New Roman" w:hAnsi="Times New Roman" w:cs="Times New Roman"/>
                <w:color w:val="000000"/>
                <w:sz w:val="14"/>
                <w:szCs w:val="14"/>
                <w:lang w:val="es-MX"/>
              </w:rPr>
              <w:t xml:space="preserve">       </w:t>
            </w:r>
            <w:r w:rsidRPr="001F5450">
              <w:rPr>
                <w:rFonts w:ascii="Arial" w:eastAsia="Times New Roman" w:hAnsi="Arial" w:cs="Arial"/>
                <w:color w:val="4F81BD"/>
                <w:sz w:val="22"/>
                <w:szCs w:val="22"/>
                <w:lang w:val="es-MX"/>
              </w:rPr>
              <w:t>Infonavit</w:t>
            </w:r>
          </w:p>
        </w:tc>
        <w:tc>
          <w:tcPr>
            <w:tcW w:w="980" w:type="dxa"/>
            <w:tcBorders>
              <w:top w:val="nil"/>
              <w:left w:val="nil"/>
              <w:bottom w:val="nil"/>
              <w:right w:val="nil"/>
            </w:tcBorders>
            <w:shd w:val="clear" w:color="auto" w:fill="auto"/>
            <w:vAlign w:val="bottom"/>
            <w:hideMark/>
          </w:tcPr>
          <w:p w14:paraId="22CCE7FB"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9</w:t>
            </w:r>
          </w:p>
        </w:tc>
        <w:tc>
          <w:tcPr>
            <w:tcW w:w="1540" w:type="dxa"/>
            <w:tcBorders>
              <w:top w:val="nil"/>
              <w:left w:val="nil"/>
              <w:bottom w:val="nil"/>
              <w:right w:val="nil"/>
            </w:tcBorders>
            <w:shd w:val="clear" w:color="auto" w:fill="auto"/>
            <w:vAlign w:val="bottom"/>
            <w:hideMark/>
          </w:tcPr>
          <w:p w14:paraId="29EC41CE"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8</w:t>
            </w:r>
          </w:p>
        </w:tc>
      </w:tr>
      <w:tr w:rsidR="006E2154" w:rsidRPr="001F5450" w14:paraId="4F7EBACA" w14:textId="77777777" w:rsidTr="006E2154">
        <w:trPr>
          <w:trHeight w:val="540"/>
          <w:jc w:val="center"/>
        </w:trPr>
        <w:tc>
          <w:tcPr>
            <w:tcW w:w="6536" w:type="dxa"/>
            <w:tcBorders>
              <w:top w:val="nil"/>
              <w:left w:val="nil"/>
              <w:bottom w:val="nil"/>
              <w:right w:val="nil"/>
            </w:tcBorders>
            <w:shd w:val="clear" w:color="auto" w:fill="auto"/>
            <w:vAlign w:val="center"/>
            <w:hideMark/>
          </w:tcPr>
          <w:p w14:paraId="4B001499" w14:textId="77777777" w:rsidR="006E2154" w:rsidRPr="001F5450" w:rsidRDefault="006E2154" w:rsidP="006E2154">
            <w:pPr>
              <w:ind w:firstLineChars="300" w:firstLine="660"/>
              <w:rPr>
                <w:rFonts w:ascii="Symbol" w:eastAsia="Times New Roman" w:hAnsi="Symbol" w:cs="Times New Roman"/>
                <w:color w:val="C0504D"/>
                <w:sz w:val="22"/>
                <w:szCs w:val="22"/>
                <w:lang w:val="es-MX"/>
              </w:rPr>
            </w:pPr>
            <w:r w:rsidRPr="001F5450">
              <w:rPr>
                <w:rFonts w:ascii="Symbol" w:eastAsia="Times New Roman" w:hAnsi="Symbol" w:cs="Times New Roman"/>
                <w:color w:val="C0504D"/>
                <w:sz w:val="22"/>
                <w:szCs w:val="22"/>
                <w:lang w:val="es-MX"/>
              </w:rPr>
              <w:t></w:t>
            </w:r>
            <w:r w:rsidRPr="001F5450">
              <w:rPr>
                <w:rFonts w:ascii="Times New Roman" w:eastAsia="Times New Roman" w:hAnsi="Times New Roman" w:cs="Times New Roman"/>
                <w:color w:val="C0504D"/>
                <w:sz w:val="14"/>
                <w:szCs w:val="14"/>
                <w:lang w:val="es-MX"/>
              </w:rPr>
              <w:t xml:space="preserve">       </w:t>
            </w:r>
            <w:r w:rsidRPr="001F5450">
              <w:rPr>
                <w:rFonts w:ascii="Arial" w:eastAsia="Times New Roman" w:hAnsi="Arial" w:cs="Arial"/>
                <w:color w:val="C0504D"/>
                <w:sz w:val="22"/>
                <w:szCs w:val="22"/>
                <w:lang w:val="es-MX"/>
              </w:rPr>
              <w:t>Fomentar las normas y reglamentos que permitan eficientar la estructura del Poder Judicial.</w:t>
            </w:r>
          </w:p>
        </w:tc>
        <w:tc>
          <w:tcPr>
            <w:tcW w:w="980" w:type="dxa"/>
            <w:tcBorders>
              <w:top w:val="nil"/>
              <w:left w:val="nil"/>
              <w:bottom w:val="nil"/>
              <w:right w:val="nil"/>
            </w:tcBorders>
            <w:shd w:val="clear" w:color="auto" w:fill="auto"/>
            <w:vAlign w:val="bottom"/>
            <w:hideMark/>
          </w:tcPr>
          <w:p w14:paraId="5D231E87"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8</w:t>
            </w:r>
          </w:p>
        </w:tc>
        <w:tc>
          <w:tcPr>
            <w:tcW w:w="1540" w:type="dxa"/>
            <w:tcBorders>
              <w:top w:val="nil"/>
              <w:left w:val="nil"/>
              <w:bottom w:val="nil"/>
              <w:right w:val="nil"/>
            </w:tcBorders>
            <w:shd w:val="clear" w:color="auto" w:fill="auto"/>
            <w:vAlign w:val="bottom"/>
            <w:hideMark/>
          </w:tcPr>
          <w:p w14:paraId="2756FEEE"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9</w:t>
            </w:r>
          </w:p>
        </w:tc>
      </w:tr>
      <w:tr w:rsidR="006E2154" w:rsidRPr="001F5450" w14:paraId="564E4D2E" w14:textId="77777777" w:rsidTr="006E2154">
        <w:trPr>
          <w:trHeight w:val="540"/>
          <w:jc w:val="center"/>
        </w:trPr>
        <w:tc>
          <w:tcPr>
            <w:tcW w:w="6536" w:type="dxa"/>
            <w:tcBorders>
              <w:top w:val="nil"/>
              <w:left w:val="nil"/>
              <w:bottom w:val="nil"/>
              <w:right w:val="nil"/>
            </w:tcBorders>
            <w:shd w:val="clear" w:color="auto" w:fill="auto"/>
            <w:vAlign w:val="center"/>
            <w:hideMark/>
          </w:tcPr>
          <w:p w14:paraId="4BD0B86A" w14:textId="77777777" w:rsidR="006E2154" w:rsidRPr="001F5450" w:rsidRDefault="006E2154" w:rsidP="006E2154">
            <w:pPr>
              <w:ind w:firstLineChars="300" w:firstLine="660"/>
              <w:rPr>
                <w:rFonts w:ascii="Symbol" w:eastAsia="Times New Roman" w:hAnsi="Symbol" w:cs="Times New Roman"/>
                <w:color w:val="C0504D"/>
                <w:sz w:val="22"/>
                <w:szCs w:val="22"/>
                <w:lang w:val="es-MX"/>
              </w:rPr>
            </w:pPr>
            <w:r w:rsidRPr="001F5450">
              <w:rPr>
                <w:rFonts w:ascii="Symbol" w:eastAsia="Times New Roman" w:hAnsi="Symbol" w:cs="Times New Roman"/>
                <w:color w:val="C0504D"/>
                <w:sz w:val="22"/>
                <w:szCs w:val="22"/>
                <w:lang w:val="es-MX"/>
              </w:rPr>
              <w:t></w:t>
            </w:r>
            <w:r w:rsidRPr="001F5450">
              <w:rPr>
                <w:rFonts w:ascii="Times New Roman" w:eastAsia="Times New Roman" w:hAnsi="Times New Roman" w:cs="Times New Roman"/>
                <w:color w:val="C0504D"/>
                <w:sz w:val="14"/>
                <w:szCs w:val="14"/>
                <w:lang w:val="es-MX"/>
              </w:rPr>
              <w:t xml:space="preserve">       </w:t>
            </w:r>
            <w:r w:rsidRPr="001F5450">
              <w:rPr>
                <w:rFonts w:ascii="Arial" w:eastAsia="Times New Roman" w:hAnsi="Arial" w:cs="Arial"/>
                <w:color w:val="C0504D"/>
                <w:sz w:val="22"/>
                <w:szCs w:val="22"/>
                <w:lang w:val="es-MX"/>
              </w:rPr>
              <w:t>Elaborar y mejorar los sistemas, proporcionando así una base lo suficientemente robusta para incorporar más servicios y de mejor calidad.</w:t>
            </w:r>
          </w:p>
        </w:tc>
        <w:tc>
          <w:tcPr>
            <w:tcW w:w="980" w:type="dxa"/>
            <w:tcBorders>
              <w:top w:val="nil"/>
              <w:left w:val="nil"/>
              <w:bottom w:val="nil"/>
              <w:right w:val="nil"/>
            </w:tcBorders>
            <w:shd w:val="clear" w:color="auto" w:fill="auto"/>
            <w:vAlign w:val="bottom"/>
            <w:hideMark/>
          </w:tcPr>
          <w:p w14:paraId="213F9CF7"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9</w:t>
            </w:r>
          </w:p>
        </w:tc>
        <w:tc>
          <w:tcPr>
            <w:tcW w:w="1540" w:type="dxa"/>
            <w:tcBorders>
              <w:top w:val="nil"/>
              <w:left w:val="nil"/>
              <w:bottom w:val="nil"/>
              <w:right w:val="nil"/>
            </w:tcBorders>
            <w:shd w:val="clear" w:color="auto" w:fill="auto"/>
            <w:vAlign w:val="bottom"/>
            <w:hideMark/>
          </w:tcPr>
          <w:p w14:paraId="20757D22"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9</w:t>
            </w:r>
          </w:p>
        </w:tc>
      </w:tr>
      <w:tr w:rsidR="006E2154" w:rsidRPr="001F5450" w14:paraId="5C2026B3" w14:textId="77777777" w:rsidTr="006E2154">
        <w:trPr>
          <w:trHeight w:val="540"/>
          <w:jc w:val="center"/>
        </w:trPr>
        <w:tc>
          <w:tcPr>
            <w:tcW w:w="6536" w:type="dxa"/>
            <w:tcBorders>
              <w:top w:val="nil"/>
              <w:left w:val="nil"/>
              <w:bottom w:val="nil"/>
              <w:right w:val="nil"/>
            </w:tcBorders>
            <w:shd w:val="clear" w:color="auto" w:fill="auto"/>
            <w:vAlign w:val="center"/>
            <w:hideMark/>
          </w:tcPr>
          <w:p w14:paraId="14F3B0A9" w14:textId="77777777" w:rsidR="006E2154" w:rsidRPr="001F5450" w:rsidRDefault="006E2154" w:rsidP="006E2154">
            <w:pPr>
              <w:ind w:firstLineChars="300" w:firstLine="660"/>
              <w:rPr>
                <w:rFonts w:ascii="Symbol" w:eastAsia="Times New Roman" w:hAnsi="Symbol" w:cs="Times New Roman"/>
                <w:color w:val="C0504D"/>
                <w:sz w:val="22"/>
                <w:szCs w:val="22"/>
                <w:lang w:val="es-MX"/>
              </w:rPr>
            </w:pPr>
            <w:r w:rsidRPr="001F5450">
              <w:rPr>
                <w:rFonts w:ascii="Symbol" w:eastAsia="Times New Roman" w:hAnsi="Symbol" w:cs="Times New Roman"/>
                <w:color w:val="C0504D"/>
                <w:sz w:val="22"/>
                <w:szCs w:val="22"/>
                <w:lang w:val="es-MX"/>
              </w:rPr>
              <w:t></w:t>
            </w:r>
            <w:r w:rsidRPr="001F5450">
              <w:rPr>
                <w:rFonts w:ascii="Times New Roman" w:eastAsia="Times New Roman" w:hAnsi="Times New Roman" w:cs="Times New Roman"/>
                <w:color w:val="C0504D"/>
                <w:sz w:val="14"/>
                <w:szCs w:val="14"/>
                <w:lang w:val="es-MX"/>
              </w:rPr>
              <w:t xml:space="preserve">       </w:t>
            </w:r>
            <w:r w:rsidRPr="001F5450">
              <w:rPr>
                <w:rFonts w:ascii="Arial" w:eastAsia="Times New Roman" w:hAnsi="Arial" w:cs="Arial"/>
                <w:color w:val="C0504D"/>
                <w:sz w:val="22"/>
                <w:szCs w:val="22"/>
                <w:lang w:val="es-MX"/>
              </w:rPr>
              <w:t>Impulsar e Implementar un Sistema Integral (TOTIK) de acuerdo a las reglas emitidas por la CONAC (Consejo Nacional de Contabilidad Gubernamental).</w:t>
            </w:r>
          </w:p>
        </w:tc>
        <w:tc>
          <w:tcPr>
            <w:tcW w:w="980" w:type="dxa"/>
            <w:tcBorders>
              <w:top w:val="nil"/>
              <w:left w:val="nil"/>
              <w:bottom w:val="nil"/>
              <w:right w:val="nil"/>
            </w:tcBorders>
            <w:shd w:val="clear" w:color="auto" w:fill="auto"/>
            <w:vAlign w:val="bottom"/>
            <w:hideMark/>
          </w:tcPr>
          <w:p w14:paraId="63CCF9CA"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8</w:t>
            </w:r>
          </w:p>
        </w:tc>
        <w:tc>
          <w:tcPr>
            <w:tcW w:w="1540" w:type="dxa"/>
            <w:tcBorders>
              <w:top w:val="nil"/>
              <w:left w:val="nil"/>
              <w:bottom w:val="nil"/>
              <w:right w:val="nil"/>
            </w:tcBorders>
            <w:shd w:val="clear" w:color="auto" w:fill="auto"/>
            <w:vAlign w:val="bottom"/>
            <w:hideMark/>
          </w:tcPr>
          <w:p w14:paraId="4997B5A4"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8</w:t>
            </w:r>
          </w:p>
        </w:tc>
      </w:tr>
      <w:tr w:rsidR="006E2154" w:rsidRPr="001F5450" w14:paraId="29709A0C" w14:textId="77777777" w:rsidTr="006E2154">
        <w:trPr>
          <w:trHeight w:val="300"/>
          <w:jc w:val="center"/>
        </w:trPr>
        <w:tc>
          <w:tcPr>
            <w:tcW w:w="6536" w:type="dxa"/>
            <w:tcBorders>
              <w:top w:val="nil"/>
              <w:left w:val="nil"/>
              <w:bottom w:val="nil"/>
              <w:right w:val="nil"/>
            </w:tcBorders>
            <w:shd w:val="clear" w:color="auto" w:fill="auto"/>
            <w:vAlign w:val="center"/>
            <w:hideMark/>
          </w:tcPr>
          <w:p w14:paraId="58797DDD" w14:textId="77777777" w:rsidR="006E2154" w:rsidRPr="001F5450" w:rsidRDefault="006E2154" w:rsidP="006E2154">
            <w:pPr>
              <w:ind w:firstLineChars="300" w:firstLine="660"/>
              <w:rPr>
                <w:rFonts w:ascii="Symbol" w:eastAsia="Times New Roman" w:hAnsi="Symbol" w:cs="Times New Roman"/>
                <w:color w:val="9BBB59"/>
                <w:sz w:val="22"/>
                <w:szCs w:val="22"/>
                <w:lang w:val="es-MX"/>
              </w:rPr>
            </w:pPr>
            <w:r w:rsidRPr="001F5450">
              <w:rPr>
                <w:rFonts w:ascii="Symbol" w:eastAsia="Times New Roman" w:hAnsi="Symbol" w:cs="Times New Roman"/>
                <w:color w:val="9BBB59"/>
                <w:sz w:val="22"/>
                <w:szCs w:val="22"/>
                <w:lang w:val="es-MX"/>
              </w:rPr>
              <w:t></w:t>
            </w:r>
            <w:r w:rsidRPr="001F5450">
              <w:rPr>
                <w:rFonts w:ascii="Times New Roman" w:eastAsia="Times New Roman" w:hAnsi="Times New Roman" w:cs="Times New Roman"/>
                <w:color w:val="9BBB59"/>
                <w:sz w:val="14"/>
                <w:szCs w:val="14"/>
                <w:lang w:val="es-MX"/>
              </w:rPr>
              <w:t xml:space="preserve">       </w:t>
            </w:r>
            <w:r w:rsidRPr="001F5450">
              <w:rPr>
                <w:rFonts w:ascii="Arial" w:eastAsia="Times New Roman" w:hAnsi="Arial" w:cs="Arial"/>
                <w:color w:val="9BBB59"/>
                <w:sz w:val="22"/>
                <w:szCs w:val="22"/>
                <w:lang w:val="es-MX"/>
              </w:rPr>
              <w:t>Reanudar la revista Expresión Judicial.</w:t>
            </w:r>
          </w:p>
        </w:tc>
        <w:tc>
          <w:tcPr>
            <w:tcW w:w="980" w:type="dxa"/>
            <w:tcBorders>
              <w:top w:val="nil"/>
              <w:left w:val="nil"/>
              <w:bottom w:val="nil"/>
              <w:right w:val="nil"/>
            </w:tcBorders>
            <w:shd w:val="clear" w:color="auto" w:fill="auto"/>
            <w:vAlign w:val="bottom"/>
            <w:hideMark/>
          </w:tcPr>
          <w:p w14:paraId="47DE6326"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7</w:t>
            </w:r>
          </w:p>
        </w:tc>
        <w:tc>
          <w:tcPr>
            <w:tcW w:w="1540" w:type="dxa"/>
            <w:tcBorders>
              <w:top w:val="nil"/>
              <w:left w:val="nil"/>
              <w:bottom w:val="nil"/>
              <w:right w:val="nil"/>
            </w:tcBorders>
            <w:shd w:val="clear" w:color="auto" w:fill="auto"/>
            <w:vAlign w:val="bottom"/>
            <w:hideMark/>
          </w:tcPr>
          <w:p w14:paraId="398E76CE"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7</w:t>
            </w:r>
          </w:p>
        </w:tc>
      </w:tr>
      <w:tr w:rsidR="006E2154" w:rsidRPr="001F5450" w14:paraId="5044C88A" w14:textId="77777777" w:rsidTr="006E2154">
        <w:trPr>
          <w:trHeight w:val="540"/>
          <w:jc w:val="center"/>
        </w:trPr>
        <w:tc>
          <w:tcPr>
            <w:tcW w:w="6536" w:type="dxa"/>
            <w:tcBorders>
              <w:top w:val="nil"/>
              <w:left w:val="nil"/>
              <w:bottom w:val="nil"/>
              <w:right w:val="nil"/>
            </w:tcBorders>
            <w:shd w:val="clear" w:color="auto" w:fill="auto"/>
            <w:vAlign w:val="center"/>
            <w:hideMark/>
          </w:tcPr>
          <w:p w14:paraId="5FD296B3" w14:textId="77777777" w:rsidR="006E2154" w:rsidRPr="001F5450" w:rsidRDefault="006E2154" w:rsidP="006E2154">
            <w:pPr>
              <w:ind w:firstLineChars="300" w:firstLine="660"/>
              <w:rPr>
                <w:rFonts w:ascii="Symbol" w:eastAsia="Times New Roman" w:hAnsi="Symbol" w:cs="Times New Roman"/>
                <w:color w:val="9BBB59"/>
                <w:sz w:val="22"/>
                <w:szCs w:val="22"/>
                <w:lang w:val="es-MX"/>
              </w:rPr>
            </w:pPr>
            <w:r w:rsidRPr="001F5450">
              <w:rPr>
                <w:rFonts w:ascii="Symbol" w:eastAsia="Times New Roman" w:hAnsi="Symbol" w:cs="Times New Roman"/>
                <w:color w:val="9BBB59"/>
                <w:sz w:val="22"/>
                <w:szCs w:val="22"/>
                <w:lang w:val="es-MX"/>
              </w:rPr>
              <w:t></w:t>
            </w:r>
            <w:r w:rsidRPr="001F5450">
              <w:rPr>
                <w:rFonts w:ascii="Times New Roman" w:eastAsia="Times New Roman" w:hAnsi="Times New Roman" w:cs="Times New Roman"/>
                <w:color w:val="9BBB59"/>
                <w:sz w:val="14"/>
                <w:szCs w:val="14"/>
                <w:lang w:val="es-MX"/>
              </w:rPr>
              <w:t xml:space="preserve">       </w:t>
            </w:r>
            <w:r w:rsidRPr="001F5450">
              <w:rPr>
                <w:rFonts w:ascii="Arial" w:eastAsia="Times New Roman" w:hAnsi="Arial" w:cs="Arial"/>
                <w:color w:val="9BBB59"/>
                <w:sz w:val="22"/>
                <w:szCs w:val="22"/>
                <w:lang w:val="es-MX"/>
              </w:rPr>
              <w:t>Implementar programas de radio una vez por semana abordando temas de administración e impartición de Justicia.</w:t>
            </w:r>
          </w:p>
        </w:tc>
        <w:tc>
          <w:tcPr>
            <w:tcW w:w="980" w:type="dxa"/>
            <w:tcBorders>
              <w:top w:val="nil"/>
              <w:left w:val="nil"/>
              <w:bottom w:val="nil"/>
              <w:right w:val="nil"/>
            </w:tcBorders>
            <w:shd w:val="clear" w:color="auto" w:fill="auto"/>
            <w:vAlign w:val="bottom"/>
            <w:hideMark/>
          </w:tcPr>
          <w:p w14:paraId="2CEC30CA"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7</w:t>
            </w:r>
          </w:p>
        </w:tc>
        <w:tc>
          <w:tcPr>
            <w:tcW w:w="1540" w:type="dxa"/>
            <w:tcBorders>
              <w:top w:val="nil"/>
              <w:left w:val="nil"/>
              <w:bottom w:val="nil"/>
              <w:right w:val="nil"/>
            </w:tcBorders>
            <w:shd w:val="clear" w:color="auto" w:fill="auto"/>
            <w:vAlign w:val="bottom"/>
            <w:hideMark/>
          </w:tcPr>
          <w:p w14:paraId="7C186E1A"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6</w:t>
            </w:r>
          </w:p>
        </w:tc>
      </w:tr>
      <w:tr w:rsidR="006E2154" w:rsidRPr="001F5450" w14:paraId="1A7AA3F2" w14:textId="77777777" w:rsidTr="006E2154">
        <w:trPr>
          <w:trHeight w:val="800"/>
          <w:jc w:val="center"/>
        </w:trPr>
        <w:tc>
          <w:tcPr>
            <w:tcW w:w="6536" w:type="dxa"/>
            <w:tcBorders>
              <w:top w:val="nil"/>
              <w:left w:val="nil"/>
              <w:bottom w:val="nil"/>
              <w:right w:val="nil"/>
            </w:tcBorders>
            <w:shd w:val="clear" w:color="auto" w:fill="auto"/>
            <w:vAlign w:val="center"/>
            <w:hideMark/>
          </w:tcPr>
          <w:p w14:paraId="79CE41F4" w14:textId="77777777" w:rsidR="006E2154" w:rsidRPr="001F5450" w:rsidRDefault="006E2154" w:rsidP="006E2154">
            <w:pPr>
              <w:ind w:firstLineChars="300" w:firstLine="660"/>
              <w:rPr>
                <w:rFonts w:ascii="Symbol" w:eastAsia="Times New Roman" w:hAnsi="Symbol" w:cs="Times New Roman"/>
                <w:color w:val="9BBB59"/>
                <w:sz w:val="22"/>
                <w:szCs w:val="22"/>
                <w:lang w:val="es-MX"/>
              </w:rPr>
            </w:pPr>
            <w:r w:rsidRPr="001F5450">
              <w:rPr>
                <w:rFonts w:ascii="Symbol" w:eastAsia="Times New Roman" w:hAnsi="Symbol" w:cs="Times New Roman"/>
                <w:color w:val="9BBB59"/>
                <w:sz w:val="22"/>
                <w:szCs w:val="22"/>
                <w:lang w:val="es-MX"/>
              </w:rPr>
              <w:t></w:t>
            </w:r>
            <w:r w:rsidRPr="001F5450">
              <w:rPr>
                <w:rFonts w:ascii="Times New Roman" w:eastAsia="Times New Roman" w:hAnsi="Times New Roman" w:cs="Times New Roman"/>
                <w:color w:val="9BBB59"/>
                <w:sz w:val="14"/>
                <w:szCs w:val="14"/>
                <w:lang w:val="es-MX"/>
              </w:rPr>
              <w:t xml:space="preserve">       </w:t>
            </w:r>
            <w:r w:rsidRPr="001F5450">
              <w:rPr>
                <w:rFonts w:ascii="Arial" w:eastAsia="Times New Roman" w:hAnsi="Arial" w:cs="Arial"/>
                <w:color w:val="9BBB59"/>
                <w:sz w:val="22"/>
                <w:szCs w:val="22"/>
                <w:lang w:val="es-MX"/>
              </w:rPr>
              <w:t>Impulsar la difusión de los medios alternativos de solución de conflictos; así como la capacitación continua del personal adscrito al Centro Estatal de Justicia Alternativa.</w:t>
            </w:r>
          </w:p>
        </w:tc>
        <w:tc>
          <w:tcPr>
            <w:tcW w:w="980" w:type="dxa"/>
            <w:tcBorders>
              <w:top w:val="nil"/>
              <w:left w:val="nil"/>
              <w:bottom w:val="nil"/>
              <w:right w:val="nil"/>
            </w:tcBorders>
            <w:shd w:val="clear" w:color="auto" w:fill="auto"/>
            <w:vAlign w:val="bottom"/>
            <w:hideMark/>
          </w:tcPr>
          <w:p w14:paraId="78C51616"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9</w:t>
            </w:r>
          </w:p>
        </w:tc>
        <w:tc>
          <w:tcPr>
            <w:tcW w:w="1540" w:type="dxa"/>
            <w:tcBorders>
              <w:top w:val="nil"/>
              <w:left w:val="nil"/>
              <w:bottom w:val="nil"/>
              <w:right w:val="nil"/>
            </w:tcBorders>
            <w:shd w:val="clear" w:color="auto" w:fill="auto"/>
            <w:vAlign w:val="bottom"/>
            <w:hideMark/>
          </w:tcPr>
          <w:p w14:paraId="3BED524A"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8</w:t>
            </w:r>
          </w:p>
        </w:tc>
      </w:tr>
      <w:tr w:rsidR="006E2154" w:rsidRPr="001F5450" w14:paraId="4C4A4E6E" w14:textId="77777777" w:rsidTr="006E2154">
        <w:trPr>
          <w:trHeight w:val="300"/>
          <w:jc w:val="center"/>
        </w:trPr>
        <w:tc>
          <w:tcPr>
            <w:tcW w:w="6536" w:type="dxa"/>
            <w:tcBorders>
              <w:top w:val="nil"/>
              <w:left w:val="nil"/>
              <w:bottom w:val="nil"/>
              <w:right w:val="nil"/>
            </w:tcBorders>
            <w:shd w:val="clear" w:color="auto" w:fill="auto"/>
            <w:vAlign w:val="center"/>
            <w:hideMark/>
          </w:tcPr>
          <w:p w14:paraId="6DF04431" w14:textId="77777777" w:rsidR="006E2154" w:rsidRPr="001F5450" w:rsidRDefault="006E2154" w:rsidP="006E2154">
            <w:pPr>
              <w:ind w:firstLineChars="300" w:firstLine="660"/>
              <w:rPr>
                <w:rFonts w:ascii="Symbol" w:eastAsia="Times New Roman" w:hAnsi="Symbol" w:cs="Times New Roman"/>
                <w:color w:val="8064A2"/>
                <w:sz w:val="22"/>
                <w:szCs w:val="22"/>
                <w:lang w:val="es-MX"/>
              </w:rPr>
            </w:pPr>
            <w:r w:rsidRPr="001F5450">
              <w:rPr>
                <w:rFonts w:ascii="Symbol" w:eastAsia="Times New Roman" w:hAnsi="Symbol" w:cs="Times New Roman"/>
                <w:color w:val="8064A2"/>
                <w:sz w:val="22"/>
                <w:szCs w:val="22"/>
                <w:lang w:val="es-MX"/>
              </w:rPr>
              <w:t></w:t>
            </w:r>
            <w:r w:rsidRPr="001F5450">
              <w:rPr>
                <w:rFonts w:ascii="Times New Roman" w:eastAsia="Times New Roman" w:hAnsi="Times New Roman" w:cs="Times New Roman"/>
                <w:color w:val="8064A2"/>
                <w:sz w:val="14"/>
                <w:szCs w:val="14"/>
                <w:lang w:val="es-MX"/>
              </w:rPr>
              <w:t xml:space="preserve">       </w:t>
            </w:r>
            <w:r w:rsidRPr="001F5450">
              <w:rPr>
                <w:rFonts w:ascii="Arial" w:eastAsia="Times New Roman" w:hAnsi="Arial" w:cs="Arial"/>
                <w:color w:val="8064A2"/>
                <w:sz w:val="22"/>
                <w:szCs w:val="22"/>
                <w:lang w:val="es-MX"/>
              </w:rPr>
              <w:t>Crear una Red Estatal a través de Microondas</w:t>
            </w:r>
          </w:p>
        </w:tc>
        <w:tc>
          <w:tcPr>
            <w:tcW w:w="980" w:type="dxa"/>
            <w:tcBorders>
              <w:top w:val="nil"/>
              <w:left w:val="nil"/>
              <w:bottom w:val="nil"/>
              <w:right w:val="nil"/>
            </w:tcBorders>
            <w:shd w:val="clear" w:color="auto" w:fill="auto"/>
            <w:vAlign w:val="bottom"/>
            <w:hideMark/>
          </w:tcPr>
          <w:p w14:paraId="3574FE5E"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9</w:t>
            </w:r>
          </w:p>
        </w:tc>
        <w:tc>
          <w:tcPr>
            <w:tcW w:w="1540" w:type="dxa"/>
            <w:tcBorders>
              <w:top w:val="nil"/>
              <w:left w:val="nil"/>
              <w:bottom w:val="nil"/>
              <w:right w:val="nil"/>
            </w:tcBorders>
            <w:shd w:val="clear" w:color="auto" w:fill="auto"/>
            <w:vAlign w:val="bottom"/>
            <w:hideMark/>
          </w:tcPr>
          <w:p w14:paraId="644F2BA5"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10</w:t>
            </w:r>
          </w:p>
        </w:tc>
      </w:tr>
      <w:tr w:rsidR="006E2154" w:rsidRPr="001F5450" w14:paraId="4E2CAB23" w14:textId="77777777" w:rsidTr="006E2154">
        <w:trPr>
          <w:trHeight w:val="300"/>
          <w:jc w:val="center"/>
        </w:trPr>
        <w:tc>
          <w:tcPr>
            <w:tcW w:w="6536" w:type="dxa"/>
            <w:tcBorders>
              <w:top w:val="nil"/>
              <w:left w:val="nil"/>
              <w:bottom w:val="nil"/>
              <w:right w:val="nil"/>
            </w:tcBorders>
            <w:shd w:val="clear" w:color="auto" w:fill="auto"/>
            <w:vAlign w:val="center"/>
            <w:hideMark/>
          </w:tcPr>
          <w:p w14:paraId="59AFA49B" w14:textId="77777777" w:rsidR="006E2154" w:rsidRPr="001F5450" w:rsidRDefault="006E2154" w:rsidP="006E2154">
            <w:pPr>
              <w:ind w:firstLineChars="300" w:firstLine="660"/>
              <w:rPr>
                <w:rFonts w:ascii="Symbol" w:eastAsia="Times New Roman" w:hAnsi="Symbol" w:cs="Times New Roman"/>
                <w:color w:val="8064A2"/>
                <w:sz w:val="22"/>
                <w:szCs w:val="22"/>
                <w:lang w:val="es-MX"/>
              </w:rPr>
            </w:pPr>
            <w:r w:rsidRPr="001F5450">
              <w:rPr>
                <w:rFonts w:ascii="Symbol" w:eastAsia="Times New Roman" w:hAnsi="Symbol" w:cs="Times New Roman"/>
                <w:color w:val="8064A2"/>
                <w:sz w:val="22"/>
                <w:szCs w:val="22"/>
                <w:lang w:val="es-MX"/>
              </w:rPr>
              <w:t></w:t>
            </w:r>
            <w:r w:rsidRPr="001F5450">
              <w:rPr>
                <w:rFonts w:ascii="Times New Roman" w:eastAsia="Times New Roman" w:hAnsi="Times New Roman" w:cs="Times New Roman"/>
                <w:color w:val="8064A2"/>
                <w:sz w:val="14"/>
                <w:szCs w:val="14"/>
                <w:lang w:val="es-MX"/>
              </w:rPr>
              <w:t xml:space="preserve">       </w:t>
            </w:r>
            <w:r w:rsidRPr="001F5450">
              <w:rPr>
                <w:rFonts w:ascii="Arial" w:eastAsia="Times New Roman" w:hAnsi="Arial" w:cs="Arial"/>
                <w:color w:val="8064A2"/>
                <w:sz w:val="22"/>
                <w:szCs w:val="22"/>
                <w:lang w:val="es-MX"/>
              </w:rPr>
              <w:t>Renovar equipos de computo.</w:t>
            </w:r>
          </w:p>
        </w:tc>
        <w:tc>
          <w:tcPr>
            <w:tcW w:w="980" w:type="dxa"/>
            <w:tcBorders>
              <w:top w:val="nil"/>
              <w:left w:val="nil"/>
              <w:bottom w:val="nil"/>
              <w:right w:val="nil"/>
            </w:tcBorders>
            <w:shd w:val="clear" w:color="auto" w:fill="auto"/>
            <w:vAlign w:val="bottom"/>
            <w:hideMark/>
          </w:tcPr>
          <w:p w14:paraId="424AB58F"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10</w:t>
            </w:r>
          </w:p>
        </w:tc>
        <w:tc>
          <w:tcPr>
            <w:tcW w:w="1540" w:type="dxa"/>
            <w:tcBorders>
              <w:top w:val="nil"/>
              <w:left w:val="nil"/>
              <w:bottom w:val="nil"/>
              <w:right w:val="nil"/>
            </w:tcBorders>
            <w:shd w:val="clear" w:color="auto" w:fill="auto"/>
            <w:vAlign w:val="bottom"/>
            <w:hideMark/>
          </w:tcPr>
          <w:p w14:paraId="47241454"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8</w:t>
            </w:r>
          </w:p>
        </w:tc>
      </w:tr>
      <w:tr w:rsidR="006E2154" w:rsidRPr="001F5450" w14:paraId="00FCAF9C" w14:textId="77777777" w:rsidTr="006E2154">
        <w:trPr>
          <w:trHeight w:val="300"/>
          <w:jc w:val="center"/>
        </w:trPr>
        <w:tc>
          <w:tcPr>
            <w:tcW w:w="6536" w:type="dxa"/>
            <w:tcBorders>
              <w:top w:val="nil"/>
              <w:left w:val="nil"/>
              <w:bottom w:val="nil"/>
              <w:right w:val="nil"/>
            </w:tcBorders>
            <w:shd w:val="clear" w:color="auto" w:fill="auto"/>
            <w:vAlign w:val="center"/>
            <w:hideMark/>
          </w:tcPr>
          <w:p w14:paraId="22AE48A4" w14:textId="77777777" w:rsidR="006E2154" w:rsidRPr="001F5450" w:rsidRDefault="006E2154" w:rsidP="006E2154">
            <w:pPr>
              <w:ind w:firstLineChars="300" w:firstLine="660"/>
              <w:rPr>
                <w:rFonts w:ascii="Symbol" w:eastAsia="Times New Roman" w:hAnsi="Symbol" w:cs="Times New Roman"/>
                <w:color w:val="8064A2"/>
                <w:sz w:val="22"/>
                <w:szCs w:val="22"/>
                <w:lang w:val="es-MX"/>
              </w:rPr>
            </w:pPr>
            <w:r w:rsidRPr="001F5450">
              <w:rPr>
                <w:rFonts w:ascii="Symbol" w:eastAsia="Times New Roman" w:hAnsi="Symbol" w:cs="Times New Roman"/>
                <w:color w:val="8064A2"/>
                <w:sz w:val="22"/>
                <w:szCs w:val="22"/>
                <w:lang w:val="es-MX"/>
              </w:rPr>
              <w:t></w:t>
            </w:r>
            <w:r w:rsidRPr="001F5450">
              <w:rPr>
                <w:rFonts w:ascii="Times New Roman" w:eastAsia="Times New Roman" w:hAnsi="Times New Roman" w:cs="Times New Roman"/>
                <w:color w:val="8064A2"/>
                <w:sz w:val="14"/>
                <w:szCs w:val="14"/>
                <w:lang w:val="es-MX"/>
              </w:rPr>
              <w:t xml:space="preserve">       </w:t>
            </w:r>
            <w:r w:rsidRPr="001F5450">
              <w:rPr>
                <w:rFonts w:ascii="Arial" w:eastAsia="Times New Roman" w:hAnsi="Arial" w:cs="Arial"/>
                <w:color w:val="8064A2"/>
                <w:sz w:val="22"/>
                <w:szCs w:val="22"/>
                <w:lang w:val="es-MX"/>
              </w:rPr>
              <w:t>Reestructurar el cableado de los edificios centrales del Poder Judicial.</w:t>
            </w:r>
          </w:p>
        </w:tc>
        <w:tc>
          <w:tcPr>
            <w:tcW w:w="980" w:type="dxa"/>
            <w:tcBorders>
              <w:top w:val="nil"/>
              <w:left w:val="nil"/>
              <w:bottom w:val="nil"/>
              <w:right w:val="nil"/>
            </w:tcBorders>
            <w:shd w:val="clear" w:color="auto" w:fill="auto"/>
            <w:vAlign w:val="bottom"/>
            <w:hideMark/>
          </w:tcPr>
          <w:p w14:paraId="132576C6"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7</w:t>
            </w:r>
          </w:p>
        </w:tc>
        <w:tc>
          <w:tcPr>
            <w:tcW w:w="1540" w:type="dxa"/>
            <w:tcBorders>
              <w:top w:val="nil"/>
              <w:left w:val="nil"/>
              <w:bottom w:val="nil"/>
              <w:right w:val="nil"/>
            </w:tcBorders>
            <w:shd w:val="clear" w:color="auto" w:fill="auto"/>
            <w:vAlign w:val="bottom"/>
            <w:hideMark/>
          </w:tcPr>
          <w:p w14:paraId="1F4A5071" w14:textId="77777777" w:rsidR="006E2154" w:rsidRPr="001F5450" w:rsidRDefault="006E2154" w:rsidP="006E2154">
            <w:pPr>
              <w:jc w:val="right"/>
              <w:rPr>
                <w:rFonts w:ascii="Calibri" w:eastAsia="Times New Roman" w:hAnsi="Calibri" w:cs="Times New Roman"/>
                <w:color w:val="000000"/>
                <w:lang w:val="es-MX"/>
              </w:rPr>
            </w:pPr>
            <w:r w:rsidRPr="001F5450">
              <w:rPr>
                <w:rFonts w:ascii="Calibri" w:eastAsia="Times New Roman" w:hAnsi="Calibri" w:cs="Times New Roman"/>
                <w:color w:val="000000"/>
                <w:lang w:val="es-MX"/>
              </w:rPr>
              <w:t>5</w:t>
            </w:r>
          </w:p>
        </w:tc>
      </w:tr>
    </w:tbl>
    <w:p w14:paraId="78E99BC1" w14:textId="77777777" w:rsidR="006E2154" w:rsidRDefault="006E2154" w:rsidP="006E2154">
      <w:pPr>
        <w:spacing w:line="360" w:lineRule="auto"/>
        <w:jc w:val="center"/>
        <w:rPr>
          <w:rFonts w:ascii="Arial" w:hAnsi="Arial" w:cs="Arial"/>
          <w:b/>
          <w:color w:val="1A1A1A"/>
          <w:sz w:val="28"/>
          <w:szCs w:val="28"/>
          <w:lang w:val="es-ES"/>
        </w:rPr>
      </w:pPr>
    </w:p>
    <w:p w14:paraId="35094223" w14:textId="77777777" w:rsidR="006E2154" w:rsidRDefault="006E2154" w:rsidP="006E2154">
      <w:pPr>
        <w:spacing w:line="360" w:lineRule="auto"/>
        <w:jc w:val="center"/>
        <w:rPr>
          <w:rFonts w:ascii="Arial" w:hAnsi="Arial" w:cs="Arial"/>
          <w:b/>
          <w:color w:val="1A1A1A"/>
          <w:sz w:val="28"/>
          <w:szCs w:val="28"/>
          <w:lang w:val="es-ES"/>
        </w:rPr>
      </w:pPr>
    </w:p>
    <w:p w14:paraId="3F3B03DE" w14:textId="77777777" w:rsidR="006E2154" w:rsidRDefault="006E2154" w:rsidP="006E2154">
      <w:pPr>
        <w:spacing w:line="360" w:lineRule="auto"/>
        <w:jc w:val="center"/>
        <w:rPr>
          <w:rFonts w:ascii="Arial" w:hAnsi="Arial" w:cs="Arial"/>
          <w:b/>
          <w:color w:val="1A1A1A"/>
          <w:sz w:val="28"/>
          <w:szCs w:val="28"/>
          <w:lang w:val="es-ES"/>
        </w:rPr>
      </w:pPr>
    </w:p>
    <w:p w14:paraId="56103C9B" w14:textId="77777777" w:rsidR="006E2154" w:rsidRPr="001F6E43" w:rsidRDefault="006E2154" w:rsidP="006E2154">
      <w:pPr>
        <w:spacing w:line="360" w:lineRule="auto"/>
        <w:rPr>
          <w:rFonts w:ascii="Arial" w:hAnsi="Arial" w:cs="Arial"/>
          <w:b/>
          <w:color w:val="1A1A1A"/>
          <w:sz w:val="28"/>
          <w:szCs w:val="28"/>
          <w:lang w:val="es-ES"/>
        </w:rPr>
      </w:pPr>
    </w:p>
    <w:tbl>
      <w:tblPr>
        <w:tblW w:w="7422" w:type="dxa"/>
        <w:jc w:val="center"/>
        <w:tblInd w:w="55" w:type="dxa"/>
        <w:tblCellMar>
          <w:left w:w="70" w:type="dxa"/>
          <w:right w:w="70" w:type="dxa"/>
        </w:tblCellMar>
        <w:tblLook w:val="04A0" w:firstRow="1" w:lastRow="0" w:firstColumn="1" w:lastColumn="0" w:noHBand="0" w:noVBand="1"/>
      </w:tblPr>
      <w:tblGrid>
        <w:gridCol w:w="611"/>
        <w:gridCol w:w="534"/>
        <w:gridCol w:w="491"/>
        <w:gridCol w:w="491"/>
        <w:gridCol w:w="491"/>
        <w:gridCol w:w="491"/>
        <w:gridCol w:w="701"/>
        <w:gridCol w:w="452"/>
        <w:gridCol w:w="491"/>
        <w:gridCol w:w="491"/>
        <w:gridCol w:w="491"/>
        <w:gridCol w:w="534"/>
        <w:gridCol w:w="1153"/>
      </w:tblGrid>
      <w:tr w:rsidR="006E2154" w:rsidRPr="001F5450" w14:paraId="1595FE06" w14:textId="77777777" w:rsidTr="006E2154">
        <w:trPr>
          <w:trHeight w:val="532"/>
          <w:jc w:val="center"/>
        </w:trPr>
        <w:tc>
          <w:tcPr>
            <w:tcW w:w="611" w:type="dxa"/>
            <w:tcBorders>
              <w:top w:val="nil"/>
              <w:left w:val="nil"/>
              <w:bottom w:val="nil"/>
              <w:right w:val="nil"/>
            </w:tcBorders>
            <w:shd w:val="clear" w:color="000000" w:fill="FFFFFF"/>
            <w:noWrap/>
            <w:vAlign w:val="bottom"/>
            <w:hideMark/>
          </w:tcPr>
          <w:p w14:paraId="47F1E1CC"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534" w:type="dxa"/>
            <w:tcBorders>
              <w:top w:val="nil"/>
              <w:left w:val="nil"/>
              <w:bottom w:val="nil"/>
              <w:right w:val="nil"/>
            </w:tcBorders>
            <w:shd w:val="clear" w:color="000000" w:fill="FFFFFF"/>
            <w:noWrap/>
            <w:vAlign w:val="bottom"/>
            <w:hideMark/>
          </w:tcPr>
          <w:p w14:paraId="257020A2"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982" w:type="dxa"/>
            <w:gridSpan w:val="2"/>
            <w:tcBorders>
              <w:top w:val="nil"/>
              <w:left w:val="nil"/>
              <w:bottom w:val="nil"/>
              <w:right w:val="nil"/>
            </w:tcBorders>
            <w:shd w:val="clear" w:color="000000" w:fill="FFFFFF"/>
            <w:noWrap/>
            <w:vAlign w:val="bottom"/>
            <w:hideMark/>
          </w:tcPr>
          <w:p w14:paraId="59A0B24E"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BAJO</w:t>
            </w:r>
          </w:p>
        </w:tc>
        <w:tc>
          <w:tcPr>
            <w:tcW w:w="491" w:type="dxa"/>
            <w:tcBorders>
              <w:top w:val="nil"/>
              <w:left w:val="nil"/>
              <w:bottom w:val="nil"/>
              <w:right w:val="nil"/>
            </w:tcBorders>
            <w:shd w:val="clear" w:color="000000" w:fill="FFFFFF"/>
            <w:noWrap/>
            <w:vAlign w:val="bottom"/>
            <w:hideMark/>
          </w:tcPr>
          <w:p w14:paraId="04E530CF"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bottom"/>
            <w:hideMark/>
          </w:tcPr>
          <w:p w14:paraId="678E19D6"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1153" w:type="dxa"/>
            <w:gridSpan w:val="2"/>
            <w:tcBorders>
              <w:top w:val="nil"/>
              <w:left w:val="nil"/>
              <w:bottom w:val="nil"/>
              <w:right w:val="nil"/>
            </w:tcBorders>
            <w:shd w:val="clear" w:color="000000" w:fill="FFFFFF"/>
            <w:noWrap/>
            <w:vAlign w:val="bottom"/>
            <w:hideMark/>
          </w:tcPr>
          <w:p w14:paraId="51822020"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xml:space="preserve">MEDIO </w:t>
            </w:r>
          </w:p>
        </w:tc>
        <w:tc>
          <w:tcPr>
            <w:tcW w:w="491" w:type="dxa"/>
            <w:tcBorders>
              <w:top w:val="nil"/>
              <w:left w:val="nil"/>
              <w:bottom w:val="nil"/>
              <w:right w:val="nil"/>
            </w:tcBorders>
            <w:shd w:val="clear" w:color="000000" w:fill="FFFFFF"/>
            <w:noWrap/>
            <w:vAlign w:val="bottom"/>
            <w:hideMark/>
          </w:tcPr>
          <w:p w14:paraId="08174F5C"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bottom"/>
            <w:hideMark/>
          </w:tcPr>
          <w:p w14:paraId="014C26D6"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bottom"/>
            <w:hideMark/>
          </w:tcPr>
          <w:p w14:paraId="617A8BE0"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1687" w:type="dxa"/>
            <w:gridSpan w:val="2"/>
            <w:tcBorders>
              <w:top w:val="nil"/>
              <w:left w:val="nil"/>
              <w:bottom w:val="nil"/>
              <w:right w:val="nil"/>
            </w:tcBorders>
            <w:shd w:val="clear" w:color="000000" w:fill="FFFFFF"/>
            <w:noWrap/>
            <w:vAlign w:val="bottom"/>
            <w:hideMark/>
          </w:tcPr>
          <w:p w14:paraId="3554E9B1"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ALTO</w:t>
            </w:r>
          </w:p>
        </w:tc>
      </w:tr>
      <w:tr w:rsidR="006E2154" w:rsidRPr="001F5450" w14:paraId="1A468094" w14:textId="77777777" w:rsidTr="006E2154">
        <w:trPr>
          <w:trHeight w:val="319"/>
          <w:jc w:val="center"/>
        </w:trPr>
        <w:tc>
          <w:tcPr>
            <w:tcW w:w="611" w:type="dxa"/>
            <w:tcBorders>
              <w:top w:val="nil"/>
              <w:left w:val="nil"/>
              <w:bottom w:val="nil"/>
              <w:right w:val="nil"/>
            </w:tcBorders>
            <w:shd w:val="clear" w:color="000000" w:fill="FFFFFF"/>
            <w:noWrap/>
            <w:vAlign w:val="bottom"/>
            <w:hideMark/>
          </w:tcPr>
          <w:p w14:paraId="363EF409"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534" w:type="dxa"/>
            <w:tcBorders>
              <w:top w:val="nil"/>
              <w:left w:val="nil"/>
              <w:bottom w:val="nil"/>
              <w:right w:val="single" w:sz="4" w:space="0" w:color="auto"/>
            </w:tcBorders>
            <w:shd w:val="clear" w:color="000000" w:fill="FFFFFF"/>
            <w:noWrap/>
            <w:vAlign w:val="center"/>
            <w:hideMark/>
          </w:tcPr>
          <w:p w14:paraId="2824DE87"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10</w:t>
            </w:r>
          </w:p>
        </w:tc>
        <w:tc>
          <w:tcPr>
            <w:tcW w:w="491" w:type="dxa"/>
            <w:tcBorders>
              <w:top w:val="nil"/>
              <w:left w:val="nil"/>
              <w:bottom w:val="nil"/>
              <w:right w:val="nil"/>
            </w:tcBorders>
            <w:shd w:val="clear" w:color="000000" w:fill="FFFFFF"/>
            <w:noWrap/>
            <w:vAlign w:val="center"/>
            <w:hideMark/>
          </w:tcPr>
          <w:p w14:paraId="2979B20B"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3CB01109"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498A5338"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5AA77A16"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701" w:type="dxa"/>
            <w:tcBorders>
              <w:top w:val="nil"/>
              <w:left w:val="nil"/>
              <w:bottom w:val="nil"/>
              <w:right w:val="nil"/>
            </w:tcBorders>
            <w:shd w:val="clear" w:color="000000" w:fill="FFFFFF"/>
            <w:noWrap/>
            <w:vAlign w:val="center"/>
            <w:hideMark/>
          </w:tcPr>
          <w:p w14:paraId="660389AA"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52" w:type="dxa"/>
            <w:tcBorders>
              <w:top w:val="nil"/>
              <w:left w:val="nil"/>
              <w:bottom w:val="nil"/>
              <w:right w:val="nil"/>
            </w:tcBorders>
            <w:shd w:val="clear" w:color="000000" w:fill="FFFFFF"/>
            <w:noWrap/>
            <w:vAlign w:val="center"/>
            <w:hideMark/>
          </w:tcPr>
          <w:p w14:paraId="30C51946"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14675618"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5B5E8B04"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x</w:t>
            </w:r>
          </w:p>
        </w:tc>
        <w:tc>
          <w:tcPr>
            <w:tcW w:w="491" w:type="dxa"/>
            <w:tcBorders>
              <w:top w:val="nil"/>
              <w:left w:val="nil"/>
              <w:bottom w:val="nil"/>
              <w:right w:val="nil"/>
            </w:tcBorders>
            <w:shd w:val="clear" w:color="000000" w:fill="FFFFFF"/>
            <w:noWrap/>
            <w:vAlign w:val="center"/>
            <w:hideMark/>
          </w:tcPr>
          <w:p w14:paraId="5508106A"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534" w:type="dxa"/>
            <w:tcBorders>
              <w:top w:val="nil"/>
              <w:left w:val="nil"/>
              <w:bottom w:val="nil"/>
              <w:right w:val="nil"/>
            </w:tcBorders>
            <w:shd w:val="clear" w:color="000000" w:fill="FFFFFF"/>
            <w:noWrap/>
            <w:vAlign w:val="center"/>
            <w:hideMark/>
          </w:tcPr>
          <w:p w14:paraId="316A84EE"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1153" w:type="dxa"/>
            <w:tcBorders>
              <w:top w:val="nil"/>
              <w:left w:val="nil"/>
              <w:bottom w:val="nil"/>
              <w:right w:val="nil"/>
            </w:tcBorders>
            <w:shd w:val="clear" w:color="000000" w:fill="FFFFFF"/>
            <w:noWrap/>
            <w:vAlign w:val="bottom"/>
            <w:hideMark/>
          </w:tcPr>
          <w:p w14:paraId="5E7A70CE"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ALTO</w:t>
            </w:r>
          </w:p>
        </w:tc>
      </w:tr>
      <w:tr w:rsidR="006E2154" w:rsidRPr="001F5450" w14:paraId="7F5CC38B" w14:textId="77777777" w:rsidTr="006E2154">
        <w:trPr>
          <w:trHeight w:val="319"/>
          <w:jc w:val="center"/>
        </w:trPr>
        <w:tc>
          <w:tcPr>
            <w:tcW w:w="611" w:type="dxa"/>
            <w:vMerge w:val="restart"/>
            <w:tcBorders>
              <w:top w:val="nil"/>
              <w:left w:val="nil"/>
              <w:bottom w:val="nil"/>
              <w:right w:val="nil"/>
            </w:tcBorders>
            <w:shd w:val="clear" w:color="000000" w:fill="FFFFFF"/>
            <w:noWrap/>
            <w:textDirection w:val="btLr"/>
            <w:vAlign w:val="center"/>
            <w:hideMark/>
          </w:tcPr>
          <w:p w14:paraId="1DBF7D44"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IMPACTO</w:t>
            </w:r>
          </w:p>
        </w:tc>
        <w:tc>
          <w:tcPr>
            <w:tcW w:w="534" w:type="dxa"/>
            <w:tcBorders>
              <w:top w:val="nil"/>
              <w:left w:val="nil"/>
              <w:bottom w:val="nil"/>
              <w:right w:val="single" w:sz="4" w:space="0" w:color="auto"/>
            </w:tcBorders>
            <w:shd w:val="clear" w:color="000000" w:fill="FFFFFF"/>
            <w:noWrap/>
            <w:vAlign w:val="center"/>
            <w:hideMark/>
          </w:tcPr>
          <w:p w14:paraId="563568D4"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9</w:t>
            </w:r>
          </w:p>
        </w:tc>
        <w:tc>
          <w:tcPr>
            <w:tcW w:w="491" w:type="dxa"/>
            <w:tcBorders>
              <w:top w:val="nil"/>
              <w:left w:val="nil"/>
              <w:bottom w:val="nil"/>
              <w:right w:val="nil"/>
            </w:tcBorders>
            <w:shd w:val="clear" w:color="000000" w:fill="FFFFFF"/>
            <w:noWrap/>
            <w:vAlign w:val="center"/>
            <w:hideMark/>
          </w:tcPr>
          <w:p w14:paraId="5A035FA9"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4E79BDA5"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2F6D4852"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0E7C426A"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701" w:type="dxa"/>
            <w:tcBorders>
              <w:top w:val="nil"/>
              <w:left w:val="nil"/>
              <w:bottom w:val="nil"/>
              <w:right w:val="nil"/>
            </w:tcBorders>
            <w:shd w:val="clear" w:color="000000" w:fill="FFFFFF"/>
            <w:noWrap/>
            <w:vAlign w:val="center"/>
            <w:hideMark/>
          </w:tcPr>
          <w:p w14:paraId="500CA111"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52" w:type="dxa"/>
            <w:tcBorders>
              <w:top w:val="nil"/>
              <w:left w:val="nil"/>
              <w:bottom w:val="nil"/>
              <w:right w:val="nil"/>
            </w:tcBorders>
            <w:shd w:val="clear" w:color="000000" w:fill="FFFFFF"/>
            <w:noWrap/>
            <w:vAlign w:val="center"/>
            <w:hideMark/>
          </w:tcPr>
          <w:p w14:paraId="0F8BEABC"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05B8F4CF"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239459C1"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xx</w:t>
            </w:r>
          </w:p>
        </w:tc>
        <w:tc>
          <w:tcPr>
            <w:tcW w:w="491" w:type="dxa"/>
            <w:tcBorders>
              <w:top w:val="nil"/>
              <w:left w:val="nil"/>
              <w:bottom w:val="nil"/>
              <w:right w:val="nil"/>
            </w:tcBorders>
            <w:shd w:val="clear" w:color="000000" w:fill="FFFFFF"/>
            <w:noWrap/>
            <w:vAlign w:val="center"/>
            <w:hideMark/>
          </w:tcPr>
          <w:p w14:paraId="0D440F91"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xx</w:t>
            </w:r>
          </w:p>
        </w:tc>
        <w:tc>
          <w:tcPr>
            <w:tcW w:w="534" w:type="dxa"/>
            <w:tcBorders>
              <w:top w:val="nil"/>
              <w:left w:val="nil"/>
              <w:bottom w:val="nil"/>
              <w:right w:val="nil"/>
            </w:tcBorders>
            <w:shd w:val="clear" w:color="000000" w:fill="FFFFFF"/>
            <w:noWrap/>
            <w:vAlign w:val="center"/>
            <w:hideMark/>
          </w:tcPr>
          <w:p w14:paraId="0715E7F9"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x</w:t>
            </w:r>
          </w:p>
        </w:tc>
        <w:tc>
          <w:tcPr>
            <w:tcW w:w="1153" w:type="dxa"/>
            <w:tcBorders>
              <w:top w:val="nil"/>
              <w:left w:val="nil"/>
              <w:bottom w:val="nil"/>
              <w:right w:val="nil"/>
            </w:tcBorders>
            <w:shd w:val="clear" w:color="000000" w:fill="FFFFFF"/>
            <w:noWrap/>
            <w:vAlign w:val="bottom"/>
            <w:hideMark/>
          </w:tcPr>
          <w:p w14:paraId="6E70FB12"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r>
      <w:tr w:rsidR="006E2154" w:rsidRPr="001F5450" w14:paraId="44AC16DE" w14:textId="77777777" w:rsidTr="006E2154">
        <w:trPr>
          <w:trHeight w:val="319"/>
          <w:jc w:val="center"/>
        </w:trPr>
        <w:tc>
          <w:tcPr>
            <w:tcW w:w="611" w:type="dxa"/>
            <w:vMerge/>
            <w:tcBorders>
              <w:top w:val="nil"/>
              <w:left w:val="nil"/>
              <w:bottom w:val="nil"/>
              <w:right w:val="nil"/>
            </w:tcBorders>
            <w:vAlign w:val="center"/>
            <w:hideMark/>
          </w:tcPr>
          <w:p w14:paraId="24C69BD1" w14:textId="77777777" w:rsidR="006E2154" w:rsidRPr="001F5450" w:rsidRDefault="006E2154" w:rsidP="006E2154">
            <w:pPr>
              <w:rPr>
                <w:rFonts w:ascii="Calibri" w:eastAsia="Times New Roman" w:hAnsi="Calibri" w:cs="Times New Roman"/>
                <w:color w:val="000000"/>
                <w:lang w:val="es-MX"/>
              </w:rPr>
            </w:pPr>
          </w:p>
        </w:tc>
        <w:tc>
          <w:tcPr>
            <w:tcW w:w="534" w:type="dxa"/>
            <w:tcBorders>
              <w:top w:val="nil"/>
              <w:left w:val="nil"/>
              <w:bottom w:val="nil"/>
              <w:right w:val="single" w:sz="4" w:space="0" w:color="auto"/>
            </w:tcBorders>
            <w:shd w:val="clear" w:color="000000" w:fill="FFFFFF"/>
            <w:noWrap/>
            <w:vAlign w:val="center"/>
            <w:hideMark/>
          </w:tcPr>
          <w:p w14:paraId="72545F30"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8</w:t>
            </w:r>
          </w:p>
        </w:tc>
        <w:tc>
          <w:tcPr>
            <w:tcW w:w="491" w:type="dxa"/>
            <w:tcBorders>
              <w:top w:val="nil"/>
              <w:left w:val="nil"/>
              <w:bottom w:val="nil"/>
              <w:right w:val="nil"/>
            </w:tcBorders>
            <w:shd w:val="clear" w:color="000000" w:fill="FFFFFF"/>
            <w:noWrap/>
            <w:vAlign w:val="center"/>
            <w:hideMark/>
          </w:tcPr>
          <w:p w14:paraId="29D4B278"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5FCF6D26"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339B368D"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6488A0B4"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701" w:type="dxa"/>
            <w:tcBorders>
              <w:top w:val="nil"/>
              <w:left w:val="nil"/>
              <w:bottom w:val="nil"/>
              <w:right w:val="nil"/>
            </w:tcBorders>
            <w:shd w:val="clear" w:color="000000" w:fill="FFFFFF"/>
            <w:noWrap/>
            <w:vAlign w:val="center"/>
            <w:hideMark/>
          </w:tcPr>
          <w:p w14:paraId="6889FF4A"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52" w:type="dxa"/>
            <w:tcBorders>
              <w:top w:val="nil"/>
              <w:left w:val="nil"/>
              <w:bottom w:val="nil"/>
              <w:right w:val="nil"/>
            </w:tcBorders>
            <w:shd w:val="clear" w:color="000000" w:fill="FFFFFF"/>
            <w:noWrap/>
            <w:vAlign w:val="center"/>
            <w:hideMark/>
          </w:tcPr>
          <w:p w14:paraId="1113BB4A"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x</w:t>
            </w:r>
          </w:p>
        </w:tc>
        <w:tc>
          <w:tcPr>
            <w:tcW w:w="491" w:type="dxa"/>
            <w:tcBorders>
              <w:top w:val="nil"/>
              <w:left w:val="nil"/>
              <w:bottom w:val="nil"/>
              <w:right w:val="nil"/>
            </w:tcBorders>
            <w:shd w:val="clear" w:color="000000" w:fill="FFFFFF"/>
            <w:noWrap/>
            <w:vAlign w:val="center"/>
            <w:hideMark/>
          </w:tcPr>
          <w:p w14:paraId="3D04AD98"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x</w:t>
            </w:r>
          </w:p>
        </w:tc>
        <w:tc>
          <w:tcPr>
            <w:tcW w:w="491" w:type="dxa"/>
            <w:tcBorders>
              <w:top w:val="nil"/>
              <w:left w:val="nil"/>
              <w:bottom w:val="nil"/>
              <w:right w:val="nil"/>
            </w:tcBorders>
            <w:shd w:val="clear" w:color="000000" w:fill="FFFFFF"/>
            <w:noWrap/>
            <w:vAlign w:val="center"/>
            <w:hideMark/>
          </w:tcPr>
          <w:p w14:paraId="77848465"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x</w:t>
            </w:r>
          </w:p>
        </w:tc>
        <w:tc>
          <w:tcPr>
            <w:tcW w:w="491" w:type="dxa"/>
            <w:tcBorders>
              <w:top w:val="nil"/>
              <w:left w:val="nil"/>
              <w:bottom w:val="nil"/>
              <w:right w:val="nil"/>
            </w:tcBorders>
            <w:shd w:val="clear" w:color="000000" w:fill="FFFFFF"/>
            <w:noWrap/>
            <w:vAlign w:val="center"/>
            <w:hideMark/>
          </w:tcPr>
          <w:p w14:paraId="31D81146"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x</w:t>
            </w:r>
          </w:p>
        </w:tc>
        <w:tc>
          <w:tcPr>
            <w:tcW w:w="534" w:type="dxa"/>
            <w:tcBorders>
              <w:top w:val="nil"/>
              <w:left w:val="nil"/>
              <w:bottom w:val="nil"/>
              <w:right w:val="nil"/>
            </w:tcBorders>
            <w:shd w:val="clear" w:color="000000" w:fill="FFFFFF"/>
            <w:noWrap/>
            <w:vAlign w:val="center"/>
            <w:hideMark/>
          </w:tcPr>
          <w:p w14:paraId="491B8A90"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x</w:t>
            </w:r>
          </w:p>
        </w:tc>
        <w:tc>
          <w:tcPr>
            <w:tcW w:w="1153" w:type="dxa"/>
            <w:tcBorders>
              <w:top w:val="nil"/>
              <w:left w:val="nil"/>
              <w:bottom w:val="nil"/>
              <w:right w:val="nil"/>
            </w:tcBorders>
            <w:shd w:val="clear" w:color="000000" w:fill="FFFFFF"/>
            <w:noWrap/>
            <w:vAlign w:val="bottom"/>
            <w:hideMark/>
          </w:tcPr>
          <w:p w14:paraId="409F91E0"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r>
      <w:tr w:rsidR="006E2154" w:rsidRPr="001F5450" w14:paraId="0E75686B" w14:textId="77777777" w:rsidTr="006E2154">
        <w:trPr>
          <w:trHeight w:val="319"/>
          <w:jc w:val="center"/>
        </w:trPr>
        <w:tc>
          <w:tcPr>
            <w:tcW w:w="611" w:type="dxa"/>
            <w:vMerge/>
            <w:tcBorders>
              <w:top w:val="nil"/>
              <w:left w:val="nil"/>
              <w:bottom w:val="nil"/>
              <w:right w:val="nil"/>
            </w:tcBorders>
            <w:vAlign w:val="center"/>
            <w:hideMark/>
          </w:tcPr>
          <w:p w14:paraId="18F609FC" w14:textId="77777777" w:rsidR="006E2154" w:rsidRPr="001F5450" w:rsidRDefault="006E2154" w:rsidP="006E2154">
            <w:pPr>
              <w:rPr>
                <w:rFonts w:ascii="Calibri" w:eastAsia="Times New Roman" w:hAnsi="Calibri" w:cs="Times New Roman"/>
                <w:color w:val="000000"/>
                <w:lang w:val="es-MX"/>
              </w:rPr>
            </w:pPr>
          </w:p>
        </w:tc>
        <w:tc>
          <w:tcPr>
            <w:tcW w:w="534" w:type="dxa"/>
            <w:tcBorders>
              <w:top w:val="nil"/>
              <w:left w:val="nil"/>
              <w:bottom w:val="nil"/>
              <w:right w:val="single" w:sz="4" w:space="0" w:color="auto"/>
            </w:tcBorders>
            <w:shd w:val="clear" w:color="000000" w:fill="FFFFFF"/>
            <w:noWrap/>
            <w:vAlign w:val="center"/>
            <w:hideMark/>
          </w:tcPr>
          <w:p w14:paraId="31E9B907"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7</w:t>
            </w:r>
          </w:p>
        </w:tc>
        <w:tc>
          <w:tcPr>
            <w:tcW w:w="491" w:type="dxa"/>
            <w:tcBorders>
              <w:top w:val="nil"/>
              <w:left w:val="nil"/>
              <w:bottom w:val="nil"/>
              <w:right w:val="nil"/>
            </w:tcBorders>
            <w:shd w:val="clear" w:color="000000" w:fill="FFFFFF"/>
            <w:noWrap/>
            <w:vAlign w:val="center"/>
            <w:hideMark/>
          </w:tcPr>
          <w:p w14:paraId="6E6C0906"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41A30FF5"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27A80FAF"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756E72B4"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701" w:type="dxa"/>
            <w:tcBorders>
              <w:top w:val="nil"/>
              <w:left w:val="nil"/>
              <w:bottom w:val="nil"/>
              <w:right w:val="nil"/>
            </w:tcBorders>
            <w:shd w:val="clear" w:color="000000" w:fill="FFFFFF"/>
            <w:noWrap/>
            <w:vAlign w:val="center"/>
            <w:hideMark/>
          </w:tcPr>
          <w:p w14:paraId="29336432"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xx</w:t>
            </w:r>
          </w:p>
        </w:tc>
        <w:tc>
          <w:tcPr>
            <w:tcW w:w="452" w:type="dxa"/>
            <w:tcBorders>
              <w:top w:val="nil"/>
              <w:left w:val="nil"/>
              <w:bottom w:val="nil"/>
              <w:right w:val="nil"/>
            </w:tcBorders>
            <w:shd w:val="clear" w:color="000000" w:fill="FFFFFF"/>
            <w:noWrap/>
            <w:vAlign w:val="center"/>
            <w:hideMark/>
          </w:tcPr>
          <w:p w14:paraId="33978EEF"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x</w:t>
            </w:r>
          </w:p>
        </w:tc>
        <w:tc>
          <w:tcPr>
            <w:tcW w:w="491" w:type="dxa"/>
            <w:tcBorders>
              <w:top w:val="nil"/>
              <w:left w:val="nil"/>
              <w:bottom w:val="nil"/>
              <w:right w:val="nil"/>
            </w:tcBorders>
            <w:shd w:val="clear" w:color="000000" w:fill="FFFFFF"/>
            <w:noWrap/>
            <w:vAlign w:val="center"/>
            <w:hideMark/>
          </w:tcPr>
          <w:p w14:paraId="58532636"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x</w:t>
            </w:r>
          </w:p>
        </w:tc>
        <w:tc>
          <w:tcPr>
            <w:tcW w:w="491" w:type="dxa"/>
            <w:tcBorders>
              <w:top w:val="nil"/>
              <w:left w:val="nil"/>
              <w:bottom w:val="nil"/>
              <w:right w:val="nil"/>
            </w:tcBorders>
            <w:shd w:val="clear" w:color="000000" w:fill="FFFFFF"/>
            <w:noWrap/>
            <w:vAlign w:val="center"/>
            <w:hideMark/>
          </w:tcPr>
          <w:p w14:paraId="08EDD916"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x</w:t>
            </w:r>
          </w:p>
        </w:tc>
        <w:tc>
          <w:tcPr>
            <w:tcW w:w="491" w:type="dxa"/>
            <w:tcBorders>
              <w:top w:val="nil"/>
              <w:left w:val="nil"/>
              <w:bottom w:val="nil"/>
              <w:right w:val="nil"/>
            </w:tcBorders>
            <w:shd w:val="clear" w:color="000000" w:fill="FFFFFF"/>
            <w:noWrap/>
            <w:vAlign w:val="center"/>
            <w:hideMark/>
          </w:tcPr>
          <w:p w14:paraId="27ADD0F3"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534" w:type="dxa"/>
            <w:tcBorders>
              <w:top w:val="nil"/>
              <w:left w:val="nil"/>
              <w:bottom w:val="nil"/>
              <w:right w:val="nil"/>
            </w:tcBorders>
            <w:shd w:val="clear" w:color="000000" w:fill="FFFFFF"/>
            <w:noWrap/>
            <w:vAlign w:val="center"/>
            <w:hideMark/>
          </w:tcPr>
          <w:p w14:paraId="5235B758"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1153" w:type="dxa"/>
            <w:tcBorders>
              <w:top w:val="nil"/>
              <w:left w:val="nil"/>
              <w:bottom w:val="nil"/>
              <w:right w:val="nil"/>
            </w:tcBorders>
            <w:shd w:val="clear" w:color="000000" w:fill="FFFFFF"/>
            <w:noWrap/>
            <w:vAlign w:val="bottom"/>
            <w:hideMark/>
          </w:tcPr>
          <w:p w14:paraId="71C7863B"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r>
      <w:tr w:rsidR="006E2154" w:rsidRPr="001F5450" w14:paraId="1872C315" w14:textId="77777777" w:rsidTr="006E2154">
        <w:trPr>
          <w:trHeight w:val="319"/>
          <w:jc w:val="center"/>
        </w:trPr>
        <w:tc>
          <w:tcPr>
            <w:tcW w:w="611" w:type="dxa"/>
            <w:vMerge/>
            <w:tcBorders>
              <w:top w:val="nil"/>
              <w:left w:val="nil"/>
              <w:bottom w:val="nil"/>
              <w:right w:val="nil"/>
            </w:tcBorders>
            <w:vAlign w:val="center"/>
            <w:hideMark/>
          </w:tcPr>
          <w:p w14:paraId="49338266" w14:textId="77777777" w:rsidR="006E2154" w:rsidRPr="001F5450" w:rsidRDefault="006E2154" w:rsidP="006E2154">
            <w:pPr>
              <w:rPr>
                <w:rFonts w:ascii="Calibri" w:eastAsia="Times New Roman" w:hAnsi="Calibri" w:cs="Times New Roman"/>
                <w:color w:val="000000"/>
                <w:lang w:val="es-MX"/>
              </w:rPr>
            </w:pPr>
          </w:p>
        </w:tc>
        <w:tc>
          <w:tcPr>
            <w:tcW w:w="534" w:type="dxa"/>
            <w:tcBorders>
              <w:top w:val="nil"/>
              <w:left w:val="nil"/>
              <w:bottom w:val="nil"/>
              <w:right w:val="single" w:sz="4" w:space="0" w:color="auto"/>
            </w:tcBorders>
            <w:shd w:val="clear" w:color="000000" w:fill="FFFFFF"/>
            <w:noWrap/>
            <w:vAlign w:val="center"/>
            <w:hideMark/>
          </w:tcPr>
          <w:p w14:paraId="581E5F5D"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6</w:t>
            </w:r>
          </w:p>
        </w:tc>
        <w:tc>
          <w:tcPr>
            <w:tcW w:w="491" w:type="dxa"/>
            <w:tcBorders>
              <w:top w:val="nil"/>
              <w:left w:val="nil"/>
              <w:bottom w:val="nil"/>
              <w:right w:val="nil"/>
            </w:tcBorders>
            <w:shd w:val="clear" w:color="000000" w:fill="FFFFFF"/>
            <w:noWrap/>
            <w:vAlign w:val="center"/>
            <w:hideMark/>
          </w:tcPr>
          <w:p w14:paraId="203D6A99"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6F2F3410"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00ED4AC5"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2A5A0BE9"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701" w:type="dxa"/>
            <w:tcBorders>
              <w:top w:val="nil"/>
              <w:left w:val="nil"/>
              <w:bottom w:val="nil"/>
              <w:right w:val="nil"/>
            </w:tcBorders>
            <w:shd w:val="clear" w:color="000000" w:fill="FFFFFF"/>
            <w:noWrap/>
            <w:vAlign w:val="center"/>
            <w:hideMark/>
          </w:tcPr>
          <w:p w14:paraId="5B87A0CB"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52" w:type="dxa"/>
            <w:tcBorders>
              <w:top w:val="nil"/>
              <w:left w:val="nil"/>
              <w:bottom w:val="nil"/>
              <w:right w:val="nil"/>
            </w:tcBorders>
            <w:shd w:val="clear" w:color="000000" w:fill="FFFFFF"/>
            <w:noWrap/>
            <w:vAlign w:val="center"/>
            <w:hideMark/>
          </w:tcPr>
          <w:p w14:paraId="7D306518"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44A34E0B"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47F5CD71"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3BD752E6"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534" w:type="dxa"/>
            <w:tcBorders>
              <w:top w:val="nil"/>
              <w:left w:val="nil"/>
              <w:bottom w:val="nil"/>
              <w:right w:val="nil"/>
            </w:tcBorders>
            <w:shd w:val="clear" w:color="000000" w:fill="FFFFFF"/>
            <w:noWrap/>
            <w:vAlign w:val="center"/>
            <w:hideMark/>
          </w:tcPr>
          <w:p w14:paraId="4E941C24"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1153" w:type="dxa"/>
            <w:tcBorders>
              <w:top w:val="nil"/>
              <w:left w:val="nil"/>
              <w:bottom w:val="nil"/>
              <w:right w:val="nil"/>
            </w:tcBorders>
            <w:shd w:val="clear" w:color="000000" w:fill="FFFFFF"/>
            <w:noWrap/>
            <w:vAlign w:val="bottom"/>
            <w:hideMark/>
          </w:tcPr>
          <w:p w14:paraId="23088212"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r>
      <w:tr w:rsidR="006E2154" w:rsidRPr="001F5450" w14:paraId="3F2C04E1" w14:textId="77777777" w:rsidTr="006E2154">
        <w:trPr>
          <w:trHeight w:val="319"/>
          <w:jc w:val="center"/>
        </w:trPr>
        <w:tc>
          <w:tcPr>
            <w:tcW w:w="611" w:type="dxa"/>
            <w:vMerge/>
            <w:tcBorders>
              <w:top w:val="nil"/>
              <w:left w:val="nil"/>
              <w:bottom w:val="nil"/>
              <w:right w:val="nil"/>
            </w:tcBorders>
            <w:vAlign w:val="center"/>
            <w:hideMark/>
          </w:tcPr>
          <w:p w14:paraId="05B2CE9B" w14:textId="77777777" w:rsidR="006E2154" w:rsidRPr="001F5450" w:rsidRDefault="006E2154" w:rsidP="006E2154">
            <w:pPr>
              <w:rPr>
                <w:rFonts w:ascii="Calibri" w:eastAsia="Times New Roman" w:hAnsi="Calibri" w:cs="Times New Roman"/>
                <w:color w:val="000000"/>
                <w:lang w:val="es-MX"/>
              </w:rPr>
            </w:pPr>
          </w:p>
        </w:tc>
        <w:tc>
          <w:tcPr>
            <w:tcW w:w="534" w:type="dxa"/>
            <w:tcBorders>
              <w:top w:val="nil"/>
              <w:left w:val="nil"/>
              <w:bottom w:val="nil"/>
              <w:right w:val="single" w:sz="4" w:space="0" w:color="auto"/>
            </w:tcBorders>
            <w:shd w:val="clear" w:color="000000" w:fill="FFFFFF"/>
            <w:noWrap/>
            <w:vAlign w:val="center"/>
            <w:hideMark/>
          </w:tcPr>
          <w:p w14:paraId="37ACB8D8"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5</w:t>
            </w:r>
          </w:p>
        </w:tc>
        <w:tc>
          <w:tcPr>
            <w:tcW w:w="491" w:type="dxa"/>
            <w:tcBorders>
              <w:top w:val="nil"/>
              <w:left w:val="nil"/>
              <w:bottom w:val="nil"/>
              <w:right w:val="nil"/>
            </w:tcBorders>
            <w:shd w:val="clear" w:color="000000" w:fill="FFFFFF"/>
            <w:noWrap/>
            <w:vAlign w:val="center"/>
            <w:hideMark/>
          </w:tcPr>
          <w:p w14:paraId="783C1A92"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34D446A8"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4EA758FF"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050E10CC"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701" w:type="dxa"/>
            <w:tcBorders>
              <w:top w:val="nil"/>
              <w:left w:val="nil"/>
              <w:bottom w:val="nil"/>
              <w:right w:val="nil"/>
            </w:tcBorders>
            <w:shd w:val="clear" w:color="000000" w:fill="FFFFFF"/>
            <w:noWrap/>
            <w:vAlign w:val="center"/>
            <w:hideMark/>
          </w:tcPr>
          <w:p w14:paraId="07A713A4"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52" w:type="dxa"/>
            <w:tcBorders>
              <w:top w:val="nil"/>
              <w:left w:val="nil"/>
              <w:bottom w:val="nil"/>
              <w:right w:val="nil"/>
            </w:tcBorders>
            <w:shd w:val="clear" w:color="000000" w:fill="FFFFFF"/>
            <w:noWrap/>
            <w:vAlign w:val="center"/>
            <w:hideMark/>
          </w:tcPr>
          <w:p w14:paraId="2FA93087"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08B77C7E"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022FB243"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7AD66890"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534" w:type="dxa"/>
            <w:tcBorders>
              <w:top w:val="nil"/>
              <w:left w:val="nil"/>
              <w:bottom w:val="nil"/>
              <w:right w:val="nil"/>
            </w:tcBorders>
            <w:shd w:val="clear" w:color="000000" w:fill="FFFFFF"/>
            <w:noWrap/>
            <w:vAlign w:val="center"/>
            <w:hideMark/>
          </w:tcPr>
          <w:p w14:paraId="0E764D4F"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1153" w:type="dxa"/>
            <w:tcBorders>
              <w:top w:val="nil"/>
              <w:left w:val="nil"/>
              <w:bottom w:val="nil"/>
              <w:right w:val="nil"/>
            </w:tcBorders>
            <w:shd w:val="clear" w:color="000000" w:fill="FFFFFF"/>
            <w:noWrap/>
            <w:vAlign w:val="bottom"/>
            <w:hideMark/>
          </w:tcPr>
          <w:p w14:paraId="6B8096F4"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MEDIO</w:t>
            </w:r>
          </w:p>
        </w:tc>
      </w:tr>
      <w:tr w:rsidR="006E2154" w:rsidRPr="001F5450" w14:paraId="27647C5F" w14:textId="77777777" w:rsidTr="006E2154">
        <w:trPr>
          <w:trHeight w:val="319"/>
          <w:jc w:val="center"/>
        </w:trPr>
        <w:tc>
          <w:tcPr>
            <w:tcW w:w="611" w:type="dxa"/>
            <w:vMerge/>
            <w:tcBorders>
              <w:top w:val="nil"/>
              <w:left w:val="nil"/>
              <w:bottom w:val="nil"/>
              <w:right w:val="nil"/>
            </w:tcBorders>
            <w:vAlign w:val="center"/>
            <w:hideMark/>
          </w:tcPr>
          <w:p w14:paraId="16C3F77E" w14:textId="77777777" w:rsidR="006E2154" w:rsidRPr="001F5450" w:rsidRDefault="006E2154" w:rsidP="006E2154">
            <w:pPr>
              <w:rPr>
                <w:rFonts w:ascii="Calibri" w:eastAsia="Times New Roman" w:hAnsi="Calibri" w:cs="Times New Roman"/>
                <w:color w:val="000000"/>
                <w:lang w:val="es-MX"/>
              </w:rPr>
            </w:pPr>
          </w:p>
        </w:tc>
        <w:tc>
          <w:tcPr>
            <w:tcW w:w="534" w:type="dxa"/>
            <w:tcBorders>
              <w:top w:val="nil"/>
              <w:left w:val="nil"/>
              <w:bottom w:val="nil"/>
              <w:right w:val="single" w:sz="4" w:space="0" w:color="auto"/>
            </w:tcBorders>
            <w:shd w:val="clear" w:color="000000" w:fill="FFFFFF"/>
            <w:noWrap/>
            <w:vAlign w:val="center"/>
            <w:hideMark/>
          </w:tcPr>
          <w:p w14:paraId="76FA68BF"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4</w:t>
            </w:r>
          </w:p>
        </w:tc>
        <w:tc>
          <w:tcPr>
            <w:tcW w:w="491" w:type="dxa"/>
            <w:tcBorders>
              <w:top w:val="nil"/>
              <w:left w:val="nil"/>
              <w:bottom w:val="nil"/>
              <w:right w:val="nil"/>
            </w:tcBorders>
            <w:shd w:val="clear" w:color="000000" w:fill="FFFFFF"/>
            <w:noWrap/>
            <w:vAlign w:val="center"/>
            <w:hideMark/>
          </w:tcPr>
          <w:p w14:paraId="7F916EA1"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094E1173"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13001F1A"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06B5F660"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701" w:type="dxa"/>
            <w:tcBorders>
              <w:top w:val="nil"/>
              <w:left w:val="nil"/>
              <w:bottom w:val="nil"/>
              <w:right w:val="nil"/>
            </w:tcBorders>
            <w:shd w:val="clear" w:color="000000" w:fill="FFFFFF"/>
            <w:noWrap/>
            <w:vAlign w:val="center"/>
            <w:hideMark/>
          </w:tcPr>
          <w:p w14:paraId="0DB970C2"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52" w:type="dxa"/>
            <w:tcBorders>
              <w:top w:val="nil"/>
              <w:left w:val="nil"/>
              <w:bottom w:val="nil"/>
              <w:right w:val="nil"/>
            </w:tcBorders>
            <w:shd w:val="clear" w:color="000000" w:fill="FFFFFF"/>
            <w:noWrap/>
            <w:vAlign w:val="center"/>
            <w:hideMark/>
          </w:tcPr>
          <w:p w14:paraId="1E277894"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6B497EC9"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7D91C79F"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5CA42076"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534" w:type="dxa"/>
            <w:tcBorders>
              <w:top w:val="nil"/>
              <w:left w:val="nil"/>
              <w:bottom w:val="nil"/>
              <w:right w:val="nil"/>
            </w:tcBorders>
            <w:shd w:val="clear" w:color="000000" w:fill="FFFFFF"/>
            <w:noWrap/>
            <w:vAlign w:val="center"/>
            <w:hideMark/>
          </w:tcPr>
          <w:p w14:paraId="1F7E38E5"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1153" w:type="dxa"/>
            <w:tcBorders>
              <w:top w:val="nil"/>
              <w:left w:val="nil"/>
              <w:bottom w:val="nil"/>
              <w:right w:val="nil"/>
            </w:tcBorders>
            <w:shd w:val="clear" w:color="000000" w:fill="FFFFFF"/>
            <w:noWrap/>
            <w:vAlign w:val="bottom"/>
            <w:hideMark/>
          </w:tcPr>
          <w:p w14:paraId="48595D7E"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r>
      <w:tr w:rsidR="006E2154" w:rsidRPr="001F5450" w14:paraId="4888769D" w14:textId="77777777" w:rsidTr="006E2154">
        <w:trPr>
          <w:trHeight w:val="319"/>
          <w:jc w:val="center"/>
        </w:trPr>
        <w:tc>
          <w:tcPr>
            <w:tcW w:w="611" w:type="dxa"/>
            <w:vMerge/>
            <w:tcBorders>
              <w:top w:val="nil"/>
              <w:left w:val="nil"/>
              <w:bottom w:val="nil"/>
              <w:right w:val="nil"/>
            </w:tcBorders>
            <w:vAlign w:val="center"/>
            <w:hideMark/>
          </w:tcPr>
          <w:p w14:paraId="55041AEF" w14:textId="77777777" w:rsidR="006E2154" w:rsidRPr="001F5450" w:rsidRDefault="006E2154" w:rsidP="006E2154">
            <w:pPr>
              <w:rPr>
                <w:rFonts w:ascii="Calibri" w:eastAsia="Times New Roman" w:hAnsi="Calibri" w:cs="Times New Roman"/>
                <w:color w:val="000000"/>
                <w:lang w:val="es-MX"/>
              </w:rPr>
            </w:pPr>
          </w:p>
        </w:tc>
        <w:tc>
          <w:tcPr>
            <w:tcW w:w="534" w:type="dxa"/>
            <w:tcBorders>
              <w:top w:val="nil"/>
              <w:left w:val="nil"/>
              <w:bottom w:val="nil"/>
              <w:right w:val="single" w:sz="4" w:space="0" w:color="auto"/>
            </w:tcBorders>
            <w:shd w:val="clear" w:color="000000" w:fill="FFFFFF"/>
            <w:noWrap/>
            <w:vAlign w:val="center"/>
            <w:hideMark/>
          </w:tcPr>
          <w:p w14:paraId="198A152C"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3</w:t>
            </w:r>
          </w:p>
        </w:tc>
        <w:tc>
          <w:tcPr>
            <w:tcW w:w="491" w:type="dxa"/>
            <w:tcBorders>
              <w:top w:val="nil"/>
              <w:left w:val="nil"/>
              <w:bottom w:val="nil"/>
              <w:right w:val="nil"/>
            </w:tcBorders>
            <w:shd w:val="clear" w:color="000000" w:fill="FFFFFF"/>
            <w:noWrap/>
            <w:vAlign w:val="center"/>
            <w:hideMark/>
          </w:tcPr>
          <w:p w14:paraId="615B045C"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7BC33348"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0A9346A6"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4F09FA96"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701" w:type="dxa"/>
            <w:tcBorders>
              <w:top w:val="nil"/>
              <w:left w:val="nil"/>
              <w:bottom w:val="nil"/>
              <w:right w:val="nil"/>
            </w:tcBorders>
            <w:shd w:val="clear" w:color="000000" w:fill="FFFFFF"/>
            <w:noWrap/>
            <w:vAlign w:val="center"/>
            <w:hideMark/>
          </w:tcPr>
          <w:p w14:paraId="4CDF33BE"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52" w:type="dxa"/>
            <w:tcBorders>
              <w:top w:val="nil"/>
              <w:left w:val="nil"/>
              <w:bottom w:val="nil"/>
              <w:right w:val="nil"/>
            </w:tcBorders>
            <w:shd w:val="clear" w:color="000000" w:fill="FFFFFF"/>
            <w:noWrap/>
            <w:vAlign w:val="center"/>
            <w:hideMark/>
          </w:tcPr>
          <w:p w14:paraId="29D0E567"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4DFD710A"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0EE6778F"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3A856425"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534" w:type="dxa"/>
            <w:tcBorders>
              <w:top w:val="nil"/>
              <w:left w:val="nil"/>
              <w:bottom w:val="nil"/>
              <w:right w:val="nil"/>
            </w:tcBorders>
            <w:shd w:val="clear" w:color="000000" w:fill="FFFFFF"/>
            <w:noWrap/>
            <w:vAlign w:val="center"/>
            <w:hideMark/>
          </w:tcPr>
          <w:p w14:paraId="2A5FA5F3"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1153" w:type="dxa"/>
            <w:tcBorders>
              <w:top w:val="nil"/>
              <w:left w:val="nil"/>
              <w:bottom w:val="nil"/>
              <w:right w:val="nil"/>
            </w:tcBorders>
            <w:shd w:val="clear" w:color="000000" w:fill="FFFFFF"/>
            <w:noWrap/>
            <w:vAlign w:val="bottom"/>
            <w:hideMark/>
          </w:tcPr>
          <w:p w14:paraId="326E3232"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r>
      <w:tr w:rsidR="006E2154" w:rsidRPr="001F5450" w14:paraId="6741EE59" w14:textId="77777777" w:rsidTr="006E2154">
        <w:trPr>
          <w:trHeight w:val="319"/>
          <w:jc w:val="center"/>
        </w:trPr>
        <w:tc>
          <w:tcPr>
            <w:tcW w:w="611" w:type="dxa"/>
            <w:tcBorders>
              <w:top w:val="nil"/>
              <w:left w:val="nil"/>
              <w:bottom w:val="nil"/>
              <w:right w:val="nil"/>
            </w:tcBorders>
            <w:shd w:val="clear" w:color="000000" w:fill="FFFFFF"/>
            <w:noWrap/>
            <w:vAlign w:val="bottom"/>
            <w:hideMark/>
          </w:tcPr>
          <w:p w14:paraId="363B45B2"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534" w:type="dxa"/>
            <w:tcBorders>
              <w:top w:val="nil"/>
              <w:left w:val="nil"/>
              <w:bottom w:val="nil"/>
              <w:right w:val="single" w:sz="4" w:space="0" w:color="auto"/>
            </w:tcBorders>
            <w:shd w:val="clear" w:color="000000" w:fill="FFFFFF"/>
            <w:noWrap/>
            <w:vAlign w:val="center"/>
            <w:hideMark/>
          </w:tcPr>
          <w:p w14:paraId="1AED7D48"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2</w:t>
            </w:r>
          </w:p>
        </w:tc>
        <w:tc>
          <w:tcPr>
            <w:tcW w:w="491" w:type="dxa"/>
            <w:tcBorders>
              <w:top w:val="nil"/>
              <w:left w:val="nil"/>
              <w:bottom w:val="nil"/>
              <w:right w:val="nil"/>
            </w:tcBorders>
            <w:shd w:val="clear" w:color="000000" w:fill="FFFFFF"/>
            <w:noWrap/>
            <w:vAlign w:val="center"/>
            <w:hideMark/>
          </w:tcPr>
          <w:p w14:paraId="23EBEECD"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2D34F86E"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642B5226"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6CFB72DD"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701" w:type="dxa"/>
            <w:tcBorders>
              <w:top w:val="nil"/>
              <w:left w:val="nil"/>
              <w:bottom w:val="nil"/>
              <w:right w:val="nil"/>
            </w:tcBorders>
            <w:shd w:val="clear" w:color="000000" w:fill="FFFFFF"/>
            <w:noWrap/>
            <w:vAlign w:val="center"/>
            <w:hideMark/>
          </w:tcPr>
          <w:p w14:paraId="05727A2E"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52" w:type="dxa"/>
            <w:tcBorders>
              <w:top w:val="nil"/>
              <w:left w:val="nil"/>
              <w:bottom w:val="nil"/>
              <w:right w:val="nil"/>
            </w:tcBorders>
            <w:shd w:val="clear" w:color="000000" w:fill="FFFFFF"/>
            <w:noWrap/>
            <w:vAlign w:val="center"/>
            <w:hideMark/>
          </w:tcPr>
          <w:p w14:paraId="13C5EDC9"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2B3FFEE7"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5122B750"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3BDF5845"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534" w:type="dxa"/>
            <w:tcBorders>
              <w:top w:val="nil"/>
              <w:left w:val="nil"/>
              <w:bottom w:val="nil"/>
              <w:right w:val="nil"/>
            </w:tcBorders>
            <w:shd w:val="clear" w:color="000000" w:fill="FFFFFF"/>
            <w:noWrap/>
            <w:vAlign w:val="center"/>
            <w:hideMark/>
          </w:tcPr>
          <w:p w14:paraId="024A319A"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1153" w:type="dxa"/>
            <w:tcBorders>
              <w:top w:val="nil"/>
              <w:left w:val="nil"/>
              <w:bottom w:val="nil"/>
              <w:right w:val="nil"/>
            </w:tcBorders>
            <w:shd w:val="clear" w:color="000000" w:fill="FFFFFF"/>
            <w:noWrap/>
            <w:vAlign w:val="bottom"/>
            <w:hideMark/>
          </w:tcPr>
          <w:p w14:paraId="735D8EF3"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r>
      <w:tr w:rsidR="006E2154" w:rsidRPr="001F5450" w14:paraId="4FD0E07E" w14:textId="77777777" w:rsidTr="006E2154">
        <w:trPr>
          <w:trHeight w:val="319"/>
          <w:jc w:val="center"/>
        </w:trPr>
        <w:tc>
          <w:tcPr>
            <w:tcW w:w="611" w:type="dxa"/>
            <w:tcBorders>
              <w:top w:val="nil"/>
              <w:left w:val="nil"/>
              <w:bottom w:val="nil"/>
              <w:right w:val="nil"/>
            </w:tcBorders>
            <w:shd w:val="clear" w:color="000000" w:fill="FFFFFF"/>
            <w:noWrap/>
            <w:vAlign w:val="bottom"/>
            <w:hideMark/>
          </w:tcPr>
          <w:p w14:paraId="6761B6A7"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534" w:type="dxa"/>
            <w:tcBorders>
              <w:top w:val="nil"/>
              <w:left w:val="nil"/>
              <w:bottom w:val="nil"/>
              <w:right w:val="single" w:sz="4" w:space="0" w:color="auto"/>
            </w:tcBorders>
            <w:shd w:val="clear" w:color="000000" w:fill="FFFFFF"/>
            <w:noWrap/>
            <w:vAlign w:val="center"/>
            <w:hideMark/>
          </w:tcPr>
          <w:p w14:paraId="2AA91B35"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1</w:t>
            </w:r>
          </w:p>
        </w:tc>
        <w:tc>
          <w:tcPr>
            <w:tcW w:w="491" w:type="dxa"/>
            <w:tcBorders>
              <w:top w:val="nil"/>
              <w:left w:val="nil"/>
              <w:bottom w:val="nil"/>
              <w:right w:val="nil"/>
            </w:tcBorders>
            <w:shd w:val="clear" w:color="000000" w:fill="FFFFFF"/>
            <w:noWrap/>
            <w:vAlign w:val="center"/>
            <w:hideMark/>
          </w:tcPr>
          <w:p w14:paraId="3485815E"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00C0C713"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7EA1C1CC"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1E949B29"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701" w:type="dxa"/>
            <w:tcBorders>
              <w:top w:val="nil"/>
              <w:left w:val="nil"/>
              <w:bottom w:val="nil"/>
              <w:right w:val="nil"/>
            </w:tcBorders>
            <w:shd w:val="clear" w:color="000000" w:fill="FFFFFF"/>
            <w:noWrap/>
            <w:vAlign w:val="center"/>
            <w:hideMark/>
          </w:tcPr>
          <w:p w14:paraId="46113010"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52" w:type="dxa"/>
            <w:tcBorders>
              <w:top w:val="nil"/>
              <w:left w:val="nil"/>
              <w:bottom w:val="nil"/>
              <w:right w:val="nil"/>
            </w:tcBorders>
            <w:shd w:val="clear" w:color="000000" w:fill="FFFFFF"/>
            <w:noWrap/>
            <w:vAlign w:val="center"/>
            <w:hideMark/>
          </w:tcPr>
          <w:p w14:paraId="1C6DAA2F"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362694C8"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01268FFB"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center"/>
            <w:hideMark/>
          </w:tcPr>
          <w:p w14:paraId="3F6E430F"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534" w:type="dxa"/>
            <w:tcBorders>
              <w:top w:val="nil"/>
              <w:left w:val="nil"/>
              <w:bottom w:val="nil"/>
              <w:right w:val="nil"/>
            </w:tcBorders>
            <w:shd w:val="clear" w:color="000000" w:fill="FFFFFF"/>
            <w:noWrap/>
            <w:vAlign w:val="center"/>
            <w:hideMark/>
          </w:tcPr>
          <w:p w14:paraId="040F7D1B"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1153" w:type="dxa"/>
            <w:tcBorders>
              <w:top w:val="nil"/>
              <w:left w:val="nil"/>
              <w:bottom w:val="nil"/>
              <w:right w:val="nil"/>
            </w:tcBorders>
            <w:shd w:val="clear" w:color="000000" w:fill="FFFFFF"/>
            <w:noWrap/>
            <w:vAlign w:val="bottom"/>
            <w:hideMark/>
          </w:tcPr>
          <w:p w14:paraId="613F2DE7"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xml:space="preserve">BAJO </w:t>
            </w:r>
          </w:p>
        </w:tc>
      </w:tr>
      <w:tr w:rsidR="006E2154" w:rsidRPr="001F5450" w14:paraId="2A9778FC" w14:textId="77777777" w:rsidTr="006E2154">
        <w:trPr>
          <w:trHeight w:val="227"/>
          <w:jc w:val="center"/>
        </w:trPr>
        <w:tc>
          <w:tcPr>
            <w:tcW w:w="611" w:type="dxa"/>
            <w:tcBorders>
              <w:top w:val="nil"/>
              <w:left w:val="nil"/>
              <w:bottom w:val="nil"/>
              <w:right w:val="nil"/>
            </w:tcBorders>
            <w:shd w:val="clear" w:color="000000" w:fill="FFFFFF"/>
            <w:noWrap/>
            <w:vAlign w:val="bottom"/>
            <w:hideMark/>
          </w:tcPr>
          <w:p w14:paraId="1B4118FE"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534" w:type="dxa"/>
            <w:tcBorders>
              <w:top w:val="nil"/>
              <w:left w:val="nil"/>
              <w:bottom w:val="nil"/>
              <w:right w:val="nil"/>
            </w:tcBorders>
            <w:shd w:val="clear" w:color="000000" w:fill="FFFFFF"/>
            <w:noWrap/>
            <w:vAlign w:val="center"/>
            <w:hideMark/>
          </w:tcPr>
          <w:p w14:paraId="2B688C3C"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0</w:t>
            </w:r>
          </w:p>
        </w:tc>
        <w:tc>
          <w:tcPr>
            <w:tcW w:w="491" w:type="dxa"/>
            <w:tcBorders>
              <w:top w:val="single" w:sz="4" w:space="0" w:color="auto"/>
              <w:left w:val="nil"/>
              <w:bottom w:val="nil"/>
              <w:right w:val="nil"/>
            </w:tcBorders>
            <w:shd w:val="clear" w:color="000000" w:fill="FFFFFF"/>
            <w:noWrap/>
            <w:vAlign w:val="center"/>
            <w:hideMark/>
          </w:tcPr>
          <w:p w14:paraId="64D8A9F8"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1</w:t>
            </w:r>
          </w:p>
        </w:tc>
        <w:tc>
          <w:tcPr>
            <w:tcW w:w="491" w:type="dxa"/>
            <w:tcBorders>
              <w:top w:val="single" w:sz="4" w:space="0" w:color="auto"/>
              <w:left w:val="nil"/>
              <w:bottom w:val="nil"/>
              <w:right w:val="nil"/>
            </w:tcBorders>
            <w:shd w:val="clear" w:color="000000" w:fill="FFFFFF"/>
            <w:noWrap/>
            <w:vAlign w:val="center"/>
            <w:hideMark/>
          </w:tcPr>
          <w:p w14:paraId="66FD7691"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2</w:t>
            </w:r>
          </w:p>
        </w:tc>
        <w:tc>
          <w:tcPr>
            <w:tcW w:w="491" w:type="dxa"/>
            <w:tcBorders>
              <w:top w:val="single" w:sz="4" w:space="0" w:color="auto"/>
              <w:left w:val="nil"/>
              <w:bottom w:val="nil"/>
              <w:right w:val="nil"/>
            </w:tcBorders>
            <w:shd w:val="clear" w:color="000000" w:fill="FFFFFF"/>
            <w:noWrap/>
            <w:vAlign w:val="center"/>
            <w:hideMark/>
          </w:tcPr>
          <w:p w14:paraId="24BA92F6"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3</w:t>
            </w:r>
          </w:p>
        </w:tc>
        <w:tc>
          <w:tcPr>
            <w:tcW w:w="491" w:type="dxa"/>
            <w:tcBorders>
              <w:top w:val="single" w:sz="4" w:space="0" w:color="auto"/>
              <w:left w:val="nil"/>
              <w:bottom w:val="nil"/>
              <w:right w:val="nil"/>
            </w:tcBorders>
            <w:shd w:val="clear" w:color="000000" w:fill="FFFFFF"/>
            <w:noWrap/>
            <w:vAlign w:val="center"/>
            <w:hideMark/>
          </w:tcPr>
          <w:p w14:paraId="24A4ABA1"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4</w:t>
            </w:r>
          </w:p>
        </w:tc>
        <w:tc>
          <w:tcPr>
            <w:tcW w:w="701" w:type="dxa"/>
            <w:tcBorders>
              <w:top w:val="single" w:sz="4" w:space="0" w:color="auto"/>
              <w:left w:val="nil"/>
              <w:bottom w:val="nil"/>
              <w:right w:val="nil"/>
            </w:tcBorders>
            <w:shd w:val="clear" w:color="000000" w:fill="FFFFFF"/>
            <w:noWrap/>
            <w:vAlign w:val="center"/>
            <w:hideMark/>
          </w:tcPr>
          <w:p w14:paraId="5C59052C"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5</w:t>
            </w:r>
          </w:p>
        </w:tc>
        <w:tc>
          <w:tcPr>
            <w:tcW w:w="452" w:type="dxa"/>
            <w:tcBorders>
              <w:top w:val="single" w:sz="4" w:space="0" w:color="auto"/>
              <w:left w:val="nil"/>
              <w:bottom w:val="nil"/>
              <w:right w:val="nil"/>
            </w:tcBorders>
            <w:shd w:val="clear" w:color="000000" w:fill="FFFFFF"/>
            <w:noWrap/>
            <w:vAlign w:val="center"/>
            <w:hideMark/>
          </w:tcPr>
          <w:p w14:paraId="5E283FF9"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6</w:t>
            </w:r>
          </w:p>
        </w:tc>
        <w:tc>
          <w:tcPr>
            <w:tcW w:w="491" w:type="dxa"/>
            <w:tcBorders>
              <w:top w:val="single" w:sz="4" w:space="0" w:color="auto"/>
              <w:left w:val="nil"/>
              <w:bottom w:val="nil"/>
              <w:right w:val="nil"/>
            </w:tcBorders>
            <w:shd w:val="clear" w:color="000000" w:fill="FFFFFF"/>
            <w:noWrap/>
            <w:vAlign w:val="center"/>
            <w:hideMark/>
          </w:tcPr>
          <w:p w14:paraId="492B2F3D"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7</w:t>
            </w:r>
          </w:p>
        </w:tc>
        <w:tc>
          <w:tcPr>
            <w:tcW w:w="491" w:type="dxa"/>
            <w:tcBorders>
              <w:top w:val="single" w:sz="4" w:space="0" w:color="auto"/>
              <w:left w:val="nil"/>
              <w:bottom w:val="nil"/>
              <w:right w:val="nil"/>
            </w:tcBorders>
            <w:shd w:val="clear" w:color="000000" w:fill="FFFFFF"/>
            <w:noWrap/>
            <w:vAlign w:val="center"/>
            <w:hideMark/>
          </w:tcPr>
          <w:p w14:paraId="18C013B3"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8</w:t>
            </w:r>
          </w:p>
        </w:tc>
        <w:tc>
          <w:tcPr>
            <w:tcW w:w="491" w:type="dxa"/>
            <w:tcBorders>
              <w:top w:val="single" w:sz="4" w:space="0" w:color="auto"/>
              <w:left w:val="nil"/>
              <w:bottom w:val="nil"/>
              <w:right w:val="nil"/>
            </w:tcBorders>
            <w:shd w:val="clear" w:color="000000" w:fill="FFFFFF"/>
            <w:noWrap/>
            <w:vAlign w:val="center"/>
            <w:hideMark/>
          </w:tcPr>
          <w:p w14:paraId="1BC07A05"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9</w:t>
            </w:r>
          </w:p>
        </w:tc>
        <w:tc>
          <w:tcPr>
            <w:tcW w:w="534" w:type="dxa"/>
            <w:tcBorders>
              <w:top w:val="single" w:sz="4" w:space="0" w:color="auto"/>
              <w:left w:val="nil"/>
              <w:bottom w:val="nil"/>
              <w:right w:val="nil"/>
            </w:tcBorders>
            <w:shd w:val="clear" w:color="000000" w:fill="FFFFFF"/>
            <w:noWrap/>
            <w:vAlign w:val="center"/>
            <w:hideMark/>
          </w:tcPr>
          <w:p w14:paraId="4215C9F0"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10</w:t>
            </w:r>
          </w:p>
        </w:tc>
        <w:tc>
          <w:tcPr>
            <w:tcW w:w="1153" w:type="dxa"/>
            <w:tcBorders>
              <w:top w:val="nil"/>
              <w:left w:val="nil"/>
              <w:bottom w:val="nil"/>
              <w:right w:val="nil"/>
            </w:tcBorders>
            <w:shd w:val="clear" w:color="000000" w:fill="FFFFFF"/>
            <w:noWrap/>
            <w:vAlign w:val="bottom"/>
            <w:hideMark/>
          </w:tcPr>
          <w:p w14:paraId="58F0D7E6"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r>
      <w:tr w:rsidR="006E2154" w:rsidRPr="001F5450" w14:paraId="1059F531" w14:textId="77777777" w:rsidTr="006E2154">
        <w:trPr>
          <w:trHeight w:val="227"/>
          <w:jc w:val="center"/>
        </w:trPr>
        <w:tc>
          <w:tcPr>
            <w:tcW w:w="611" w:type="dxa"/>
            <w:tcBorders>
              <w:top w:val="nil"/>
              <w:left w:val="nil"/>
              <w:bottom w:val="nil"/>
              <w:right w:val="nil"/>
            </w:tcBorders>
            <w:shd w:val="clear" w:color="000000" w:fill="FFFFFF"/>
            <w:noWrap/>
            <w:vAlign w:val="bottom"/>
            <w:hideMark/>
          </w:tcPr>
          <w:p w14:paraId="10091AA4"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534" w:type="dxa"/>
            <w:tcBorders>
              <w:top w:val="nil"/>
              <w:left w:val="nil"/>
              <w:bottom w:val="nil"/>
              <w:right w:val="nil"/>
            </w:tcBorders>
            <w:shd w:val="clear" w:color="000000" w:fill="FFFFFF"/>
            <w:noWrap/>
            <w:vAlign w:val="bottom"/>
            <w:hideMark/>
          </w:tcPr>
          <w:p w14:paraId="484FB6CE"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bottom"/>
            <w:hideMark/>
          </w:tcPr>
          <w:p w14:paraId="3524E3A3"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bottom"/>
            <w:hideMark/>
          </w:tcPr>
          <w:p w14:paraId="633DC625"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bottom"/>
            <w:hideMark/>
          </w:tcPr>
          <w:p w14:paraId="53E762CA"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bottom"/>
            <w:hideMark/>
          </w:tcPr>
          <w:p w14:paraId="6EC5C80E"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701" w:type="dxa"/>
            <w:tcBorders>
              <w:top w:val="nil"/>
              <w:left w:val="nil"/>
              <w:bottom w:val="nil"/>
              <w:right w:val="nil"/>
            </w:tcBorders>
            <w:shd w:val="clear" w:color="000000" w:fill="FFFFFF"/>
            <w:noWrap/>
            <w:vAlign w:val="bottom"/>
            <w:hideMark/>
          </w:tcPr>
          <w:p w14:paraId="3498B7C6"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52" w:type="dxa"/>
            <w:tcBorders>
              <w:top w:val="nil"/>
              <w:left w:val="nil"/>
              <w:bottom w:val="nil"/>
              <w:right w:val="nil"/>
            </w:tcBorders>
            <w:shd w:val="clear" w:color="000000" w:fill="FFFFFF"/>
            <w:noWrap/>
            <w:vAlign w:val="bottom"/>
            <w:hideMark/>
          </w:tcPr>
          <w:p w14:paraId="61CEF5FA"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bottom"/>
            <w:hideMark/>
          </w:tcPr>
          <w:p w14:paraId="5BBF69DC"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bottom"/>
            <w:hideMark/>
          </w:tcPr>
          <w:p w14:paraId="594D084B"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491" w:type="dxa"/>
            <w:tcBorders>
              <w:top w:val="nil"/>
              <w:left w:val="nil"/>
              <w:bottom w:val="nil"/>
              <w:right w:val="nil"/>
            </w:tcBorders>
            <w:shd w:val="clear" w:color="000000" w:fill="FFFFFF"/>
            <w:noWrap/>
            <w:vAlign w:val="bottom"/>
            <w:hideMark/>
          </w:tcPr>
          <w:p w14:paraId="7B440A3F"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534" w:type="dxa"/>
            <w:tcBorders>
              <w:top w:val="nil"/>
              <w:left w:val="nil"/>
              <w:bottom w:val="nil"/>
              <w:right w:val="nil"/>
            </w:tcBorders>
            <w:shd w:val="clear" w:color="000000" w:fill="FFFFFF"/>
            <w:noWrap/>
            <w:vAlign w:val="bottom"/>
            <w:hideMark/>
          </w:tcPr>
          <w:p w14:paraId="7C4A0D64"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1153" w:type="dxa"/>
            <w:tcBorders>
              <w:top w:val="nil"/>
              <w:left w:val="nil"/>
              <w:bottom w:val="nil"/>
              <w:right w:val="nil"/>
            </w:tcBorders>
            <w:shd w:val="clear" w:color="000000" w:fill="FFFFFF"/>
            <w:noWrap/>
            <w:vAlign w:val="bottom"/>
            <w:hideMark/>
          </w:tcPr>
          <w:p w14:paraId="3FF0B4EE"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r>
      <w:tr w:rsidR="006E2154" w:rsidRPr="001F5450" w14:paraId="1D3B8433" w14:textId="77777777" w:rsidTr="006E2154">
        <w:trPr>
          <w:trHeight w:val="227"/>
          <w:jc w:val="center"/>
        </w:trPr>
        <w:tc>
          <w:tcPr>
            <w:tcW w:w="611" w:type="dxa"/>
            <w:tcBorders>
              <w:top w:val="nil"/>
              <w:left w:val="nil"/>
              <w:bottom w:val="nil"/>
              <w:right w:val="nil"/>
            </w:tcBorders>
            <w:shd w:val="clear" w:color="000000" w:fill="FFFFFF"/>
            <w:noWrap/>
            <w:vAlign w:val="bottom"/>
            <w:hideMark/>
          </w:tcPr>
          <w:p w14:paraId="66200D66"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534" w:type="dxa"/>
            <w:tcBorders>
              <w:top w:val="nil"/>
              <w:left w:val="nil"/>
              <w:bottom w:val="nil"/>
              <w:right w:val="nil"/>
            </w:tcBorders>
            <w:shd w:val="clear" w:color="000000" w:fill="FFFFFF"/>
            <w:noWrap/>
            <w:vAlign w:val="bottom"/>
            <w:hideMark/>
          </w:tcPr>
          <w:p w14:paraId="76AEEF86"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c>
          <w:tcPr>
            <w:tcW w:w="5124" w:type="dxa"/>
            <w:gridSpan w:val="10"/>
            <w:tcBorders>
              <w:top w:val="nil"/>
              <w:left w:val="nil"/>
              <w:bottom w:val="nil"/>
              <w:right w:val="nil"/>
            </w:tcBorders>
            <w:shd w:val="clear" w:color="000000" w:fill="FFFFFF"/>
            <w:noWrap/>
            <w:vAlign w:val="bottom"/>
            <w:hideMark/>
          </w:tcPr>
          <w:p w14:paraId="3027CFFB" w14:textId="77777777" w:rsidR="006E2154" w:rsidRPr="001F5450" w:rsidRDefault="006E2154" w:rsidP="006E2154">
            <w:pPr>
              <w:jc w:val="center"/>
              <w:rPr>
                <w:rFonts w:ascii="Calibri" w:eastAsia="Times New Roman" w:hAnsi="Calibri" w:cs="Times New Roman"/>
                <w:color w:val="000000"/>
                <w:lang w:val="es-MX"/>
              </w:rPr>
            </w:pPr>
            <w:r w:rsidRPr="001F5450">
              <w:rPr>
                <w:rFonts w:ascii="Calibri" w:eastAsia="Times New Roman" w:hAnsi="Calibri" w:cs="Times New Roman"/>
                <w:color w:val="000000"/>
                <w:lang w:val="es-MX"/>
              </w:rPr>
              <w:t xml:space="preserve">COMPLEJIDAD DE LA EJECUCION. </w:t>
            </w:r>
          </w:p>
        </w:tc>
        <w:tc>
          <w:tcPr>
            <w:tcW w:w="1153" w:type="dxa"/>
            <w:tcBorders>
              <w:top w:val="nil"/>
              <w:left w:val="nil"/>
              <w:bottom w:val="nil"/>
              <w:right w:val="nil"/>
            </w:tcBorders>
            <w:shd w:val="clear" w:color="000000" w:fill="FFFFFF"/>
            <w:noWrap/>
            <w:vAlign w:val="bottom"/>
            <w:hideMark/>
          </w:tcPr>
          <w:p w14:paraId="0262A408" w14:textId="77777777" w:rsidR="006E2154" w:rsidRPr="001F5450" w:rsidRDefault="006E2154" w:rsidP="006E2154">
            <w:pPr>
              <w:rPr>
                <w:rFonts w:ascii="Calibri" w:eastAsia="Times New Roman" w:hAnsi="Calibri" w:cs="Times New Roman"/>
                <w:color w:val="000000"/>
                <w:lang w:val="es-MX"/>
              </w:rPr>
            </w:pPr>
            <w:r w:rsidRPr="001F5450">
              <w:rPr>
                <w:rFonts w:ascii="Calibri" w:eastAsia="Times New Roman" w:hAnsi="Calibri" w:cs="Times New Roman"/>
                <w:color w:val="000000"/>
                <w:lang w:val="es-MX"/>
              </w:rPr>
              <w:t> </w:t>
            </w:r>
          </w:p>
        </w:tc>
      </w:tr>
    </w:tbl>
    <w:p w14:paraId="0F4B6256" w14:textId="77777777" w:rsidR="006E2154" w:rsidRPr="002C49E6" w:rsidRDefault="006E2154" w:rsidP="006E2154">
      <w:pPr>
        <w:spacing w:line="360" w:lineRule="auto"/>
        <w:rPr>
          <w:rFonts w:ascii="Arial" w:hAnsi="Arial" w:cs="Arial"/>
          <w:b/>
          <w:color w:val="8064A2" w:themeColor="accent4"/>
          <w:sz w:val="22"/>
          <w:szCs w:val="22"/>
        </w:rPr>
      </w:pPr>
    </w:p>
    <w:p w14:paraId="5A08447F" w14:textId="77777777" w:rsidR="00653DA4" w:rsidRDefault="00653DA4" w:rsidP="0078455C">
      <w:pPr>
        <w:spacing w:line="360" w:lineRule="auto"/>
        <w:jc w:val="both"/>
        <w:rPr>
          <w:rFonts w:ascii="Arial" w:hAnsi="Arial" w:cs="Arial"/>
          <w:sz w:val="22"/>
          <w:szCs w:val="22"/>
        </w:rPr>
        <w:sectPr w:rsidR="00653DA4" w:rsidSect="00147019">
          <w:pgSz w:w="11900" w:h="16840"/>
          <w:pgMar w:top="1417" w:right="1701" w:bottom="1417" w:left="1701" w:header="708" w:footer="708" w:gutter="0"/>
          <w:cols w:space="708"/>
        </w:sectPr>
      </w:pPr>
    </w:p>
    <w:p w14:paraId="0A38B261" w14:textId="77777777" w:rsidR="00653DA4" w:rsidRPr="00A41BF3" w:rsidRDefault="00653DA4" w:rsidP="00653DA4">
      <w:pPr>
        <w:jc w:val="center"/>
        <w:rPr>
          <w:rFonts w:ascii="Arial" w:hAnsi="Arial" w:cs="Arial"/>
          <w:b/>
          <w:sz w:val="32"/>
          <w:szCs w:val="32"/>
        </w:rPr>
      </w:pPr>
      <w:r w:rsidRPr="00A41BF3">
        <w:rPr>
          <w:rFonts w:ascii="Arial" w:hAnsi="Arial" w:cs="Arial"/>
          <w:b/>
          <w:sz w:val="32"/>
          <w:szCs w:val="32"/>
        </w:rPr>
        <w:t>Elaboración de Mecanismos para la Evaluación del Plan Estratégico.</w:t>
      </w:r>
    </w:p>
    <w:p w14:paraId="3C1FD87A" w14:textId="77777777" w:rsidR="00653DA4" w:rsidRPr="00C8498F" w:rsidRDefault="00653DA4" w:rsidP="00653DA4">
      <w:pPr>
        <w:rPr>
          <w:rFonts w:ascii="Arial" w:hAnsi="Arial" w:cs="Arial"/>
          <w:sz w:val="22"/>
          <w:szCs w:val="22"/>
        </w:rPr>
        <w:sectPr w:rsidR="00653DA4" w:rsidRPr="00C8498F" w:rsidSect="00212AC1">
          <w:pgSz w:w="24480" w:h="15840" w:orient="landscape"/>
          <w:pgMar w:top="1701" w:right="1417" w:bottom="1701" w:left="1417" w:header="708" w:footer="708" w:gutter="0"/>
          <w:cols w:space="708"/>
        </w:sectPr>
      </w:pPr>
      <w:r w:rsidRPr="00C8498F">
        <w:rPr>
          <w:rFonts w:ascii="Arial" w:hAnsi="Arial" w:cs="Arial"/>
          <w:sz w:val="22"/>
          <w:szCs w:val="22"/>
        </w:rPr>
        <w:fldChar w:fldCharType="begin"/>
      </w:r>
      <w:r w:rsidRPr="00C8498F">
        <w:rPr>
          <w:rFonts w:ascii="Arial" w:hAnsi="Arial" w:cs="Arial"/>
          <w:sz w:val="22"/>
          <w:szCs w:val="22"/>
        </w:rPr>
        <w:instrText xml:space="preserve"> LINK Excel.Sheet.8 "Libro1" "indicadores !F1C1:F8C4" \a \f 4 \h </w:instrText>
      </w:r>
      <w:r w:rsidRPr="00C8498F">
        <w:rPr>
          <w:rFonts w:ascii="Arial" w:hAnsi="Arial" w:cs="Arial"/>
          <w:sz w:val="22"/>
          <w:szCs w:val="22"/>
        </w:rPr>
        <w:fldChar w:fldCharType="separate"/>
      </w:r>
      <w:r>
        <w:rPr>
          <w:rFonts w:ascii="Arial" w:hAnsi="Arial" w:cs="Arial"/>
          <w:b/>
          <w:sz w:val="22"/>
          <w:szCs w:val="22"/>
        </w:rPr>
        <w:t>¡Error! Vínculo no válido.</w:t>
      </w:r>
      <w:r w:rsidRPr="00C8498F">
        <w:rPr>
          <w:rFonts w:ascii="Arial" w:hAnsi="Arial" w:cs="Arial"/>
          <w:sz w:val="22"/>
          <w:szCs w:val="22"/>
        </w:rPr>
        <w:fldChar w:fldCharType="end"/>
      </w:r>
    </w:p>
    <w:tbl>
      <w:tblPr>
        <w:tblpPr w:leftFromText="141" w:rightFromText="141" w:horzAnchor="page" w:tblpXSpec="center" w:tblpY="-360"/>
        <w:tblW w:w="23175" w:type="dxa"/>
        <w:tblCellMar>
          <w:left w:w="70" w:type="dxa"/>
          <w:right w:w="70" w:type="dxa"/>
        </w:tblCellMar>
        <w:tblLook w:val="0600" w:firstRow="0" w:lastRow="0" w:firstColumn="0" w:lastColumn="0" w:noHBand="1" w:noVBand="1"/>
      </w:tblPr>
      <w:tblGrid>
        <w:gridCol w:w="5813"/>
        <w:gridCol w:w="4383"/>
        <w:gridCol w:w="3444"/>
        <w:gridCol w:w="1433"/>
        <w:gridCol w:w="1178"/>
        <w:gridCol w:w="1178"/>
        <w:gridCol w:w="1521"/>
        <w:gridCol w:w="1017"/>
        <w:gridCol w:w="3208"/>
      </w:tblGrid>
      <w:tr w:rsidR="00653DA4" w:rsidRPr="00C8498F" w14:paraId="757C3654" w14:textId="77777777" w:rsidTr="00796283">
        <w:trPr>
          <w:trHeight w:val="259"/>
        </w:trPr>
        <w:tc>
          <w:tcPr>
            <w:tcW w:w="23175" w:type="dxa"/>
            <w:gridSpan w:val="9"/>
            <w:tcBorders>
              <w:top w:val="single" w:sz="8" w:space="0" w:color="auto"/>
              <w:left w:val="single" w:sz="8" w:space="0" w:color="auto"/>
              <w:bottom w:val="single" w:sz="8" w:space="0" w:color="000000"/>
              <w:right w:val="single" w:sz="8" w:space="0" w:color="000000"/>
            </w:tcBorders>
            <w:shd w:val="clear" w:color="000000" w:fill="D9D9D9"/>
            <w:vAlign w:val="center"/>
            <w:hideMark/>
          </w:tcPr>
          <w:p w14:paraId="2CC0A4BA" w14:textId="77777777" w:rsidR="00653DA4" w:rsidRPr="00C8498F" w:rsidRDefault="00653DA4" w:rsidP="00796283">
            <w:pPr>
              <w:jc w:val="center"/>
              <w:rPr>
                <w:rFonts w:ascii="Arial" w:eastAsia="Times New Roman" w:hAnsi="Arial" w:cs="Arial"/>
                <w:b/>
                <w:bCs/>
                <w:color w:val="000000"/>
                <w:sz w:val="22"/>
                <w:szCs w:val="22"/>
                <w:lang w:val="es-MX"/>
              </w:rPr>
            </w:pPr>
            <w:r w:rsidRPr="00C8498F">
              <w:rPr>
                <w:rFonts w:ascii="Arial" w:eastAsia="Times New Roman" w:hAnsi="Arial" w:cs="Arial"/>
                <w:b/>
                <w:bCs/>
                <w:color w:val="000000"/>
                <w:sz w:val="22"/>
                <w:szCs w:val="22"/>
                <w:lang w:val="es-MX"/>
              </w:rPr>
              <w:t>Estrategia Bajo Control</w:t>
            </w:r>
          </w:p>
        </w:tc>
      </w:tr>
      <w:tr w:rsidR="00653DA4" w:rsidRPr="00C8498F" w14:paraId="09FC10FB" w14:textId="77777777" w:rsidTr="00796283">
        <w:trPr>
          <w:trHeight w:val="248"/>
        </w:trPr>
        <w:tc>
          <w:tcPr>
            <w:tcW w:w="5813" w:type="dxa"/>
            <w:vMerge w:val="restart"/>
            <w:tcBorders>
              <w:top w:val="nil"/>
              <w:left w:val="single" w:sz="8" w:space="0" w:color="auto"/>
              <w:bottom w:val="single" w:sz="8" w:space="0" w:color="000000"/>
              <w:right w:val="single" w:sz="8" w:space="0" w:color="000000"/>
            </w:tcBorders>
            <w:shd w:val="clear" w:color="000000" w:fill="D9D9D9"/>
            <w:vAlign w:val="center"/>
            <w:hideMark/>
          </w:tcPr>
          <w:p w14:paraId="393D2EA6"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Estrategia</w:t>
            </w:r>
          </w:p>
        </w:tc>
        <w:tc>
          <w:tcPr>
            <w:tcW w:w="4383" w:type="dxa"/>
            <w:vMerge w:val="restart"/>
            <w:tcBorders>
              <w:top w:val="nil"/>
              <w:left w:val="single" w:sz="8" w:space="0" w:color="000000"/>
              <w:bottom w:val="single" w:sz="8" w:space="0" w:color="000000"/>
              <w:right w:val="single" w:sz="8" w:space="0" w:color="000000"/>
            </w:tcBorders>
            <w:shd w:val="clear" w:color="000000" w:fill="D9D9D9"/>
            <w:vAlign w:val="center"/>
            <w:hideMark/>
          </w:tcPr>
          <w:p w14:paraId="7B337323"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Meta</w:t>
            </w:r>
          </w:p>
        </w:tc>
        <w:tc>
          <w:tcPr>
            <w:tcW w:w="3444" w:type="dxa"/>
            <w:vMerge w:val="restart"/>
            <w:tcBorders>
              <w:top w:val="nil"/>
              <w:left w:val="single" w:sz="8" w:space="0" w:color="000000"/>
              <w:bottom w:val="single" w:sz="8" w:space="0" w:color="000000"/>
              <w:right w:val="single" w:sz="8" w:space="0" w:color="000000"/>
            </w:tcBorders>
            <w:shd w:val="clear" w:color="000000" w:fill="D9D9D9"/>
            <w:vAlign w:val="center"/>
            <w:hideMark/>
          </w:tcPr>
          <w:p w14:paraId="7FD507F0"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Indicadores</w:t>
            </w:r>
          </w:p>
        </w:tc>
        <w:tc>
          <w:tcPr>
            <w:tcW w:w="1433" w:type="dxa"/>
            <w:vMerge w:val="restart"/>
            <w:tcBorders>
              <w:top w:val="nil"/>
              <w:left w:val="single" w:sz="8" w:space="0" w:color="000000"/>
              <w:bottom w:val="single" w:sz="8" w:space="0" w:color="000000"/>
              <w:right w:val="single" w:sz="8" w:space="0" w:color="000000"/>
            </w:tcBorders>
            <w:shd w:val="clear" w:color="000000" w:fill="D9D9D9"/>
            <w:vAlign w:val="center"/>
            <w:hideMark/>
          </w:tcPr>
          <w:p w14:paraId="2A9E76B4"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Formula del indicador</w:t>
            </w:r>
          </w:p>
        </w:tc>
        <w:tc>
          <w:tcPr>
            <w:tcW w:w="1178" w:type="dxa"/>
            <w:vMerge w:val="restart"/>
            <w:tcBorders>
              <w:top w:val="nil"/>
              <w:left w:val="single" w:sz="8" w:space="0" w:color="000000"/>
              <w:bottom w:val="single" w:sz="8" w:space="0" w:color="000000"/>
              <w:right w:val="single" w:sz="8" w:space="0" w:color="000000"/>
            </w:tcBorders>
            <w:shd w:val="clear" w:color="000000" w:fill="D9D9D9"/>
            <w:vAlign w:val="center"/>
            <w:hideMark/>
          </w:tcPr>
          <w:p w14:paraId="1C3C9C41"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Fuente</w:t>
            </w:r>
          </w:p>
        </w:tc>
        <w:tc>
          <w:tcPr>
            <w:tcW w:w="3716" w:type="dxa"/>
            <w:gridSpan w:val="3"/>
            <w:tcBorders>
              <w:top w:val="single" w:sz="8" w:space="0" w:color="000000"/>
              <w:left w:val="nil"/>
              <w:bottom w:val="single" w:sz="8" w:space="0" w:color="000000"/>
              <w:right w:val="single" w:sz="8" w:space="0" w:color="000000"/>
            </w:tcBorders>
            <w:shd w:val="clear" w:color="000000" w:fill="D9D9D9"/>
            <w:vAlign w:val="center"/>
            <w:hideMark/>
          </w:tcPr>
          <w:p w14:paraId="5C431A51"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Rango</w:t>
            </w:r>
          </w:p>
        </w:tc>
        <w:tc>
          <w:tcPr>
            <w:tcW w:w="3208" w:type="dxa"/>
            <w:vMerge w:val="restart"/>
            <w:tcBorders>
              <w:top w:val="nil"/>
              <w:left w:val="single" w:sz="8" w:space="0" w:color="000000"/>
              <w:bottom w:val="single" w:sz="8" w:space="0" w:color="000000"/>
              <w:right w:val="single" w:sz="8" w:space="0" w:color="auto"/>
            </w:tcBorders>
            <w:shd w:val="clear" w:color="000000" w:fill="D9D9D9"/>
            <w:vAlign w:val="center"/>
            <w:hideMark/>
          </w:tcPr>
          <w:p w14:paraId="155571D1"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Método de análisis</w:t>
            </w:r>
          </w:p>
        </w:tc>
      </w:tr>
      <w:tr w:rsidR="00653DA4" w:rsidRPr="00C8498F" w14:paraId="1E47FD8D" w14:textId="77777777" w:rsidTr="00796283">
        <w:trPr>
          <w:trHeight w:val="136"/>
        </w:trPr>
        <w:tc>
          <w:tcPr>
            <w:tcW w:w="5813" w:type="dxa"/>
            <w:vMerge/>
            <w:tcBorders>
              <w:top w:val="nil"/>
              <w:left w:val="single" w:sz="8" w:space="0" w:color="auto"/>
              <w:bottom w:val="single" w:sz="8" w:space="0" w:color="000000"/>
              <w:right w:val="single" w:sz="8" w:space="0" w:color="000000"/>
            </w:tcBorders>
            <w:vAlign w:val="center"/>
            <w:hideMark/>
          </w:tcPr>
          <w:p w14:paraId="26242D8D" w14:textId="77777777" w:rsidR="00653DA4" w:rsidRPr="00C8498F" w:rsidRDefault="00653DA4" w:rsidP="00796283">
            <w:pPr>
              <w:rPr>
                <w:rFonts w:ascii="Arial" w:eastAsia="Times New Roman" w:hAnsi="Arial" w:cs="Arial"/>
                <w:color w:val="000000"/>
                <w:sz w:val="22"/>
                <w:szCs w:val="22"/>
                <w:lang w:val="es-MX"/>
              </w:rPr>
            </w:pPr>
          </w:p>
        </w:tc>
        <w:tc>
          <w:tcPr>
            <w:tcW w:w="4383" w:type="dxa"/>
            <w:vMerge/>
            <w:tcBorders>
              <w:top w:val="nil"/>
              <w:left w:val="single" w:sz="8" w:space="0" w:color="000000"/>
              <w:bottom w:val="single" w:sz="8" w:space="0" w:color="000000"/>
              <w:right w:val="single" w:sz="8" w:space="0" w:color="000000"/>
            </w:tcBorders>
            <w:vAlign w:val="center"/>
            <w:hideMark/>
          </w:tcPr>
          <w:p w14:paraId="54F42ED2" w14:textId="77777777" w:rsidR="00653DA4" w:rsidRPr="00C8498F" w:rsidRDefault="00653DA4" w:rsidP="00796283">
            <w:pPr>
              <w:rPr>
                <w:rFonts w:ascii="Arial" w:eastAsia="Times New Roman" w:hAnsi="Arial" w:cs="Arial"/>
                <w:color w:val="000000"/>
                <w:sz w:val="22"/>
                <w:szCs w:val="22"/>
                <w:lang w:val="es-MX"/>
              </w:rPr>
            </w:pPr>
          </w:p>
        </w:tc>
        <w:tc>
          <w:tcPr>
            <w:tcW w:w="3444" w:type="dxa"/>
            <w:vMerge/>
            <w:tcBorders>
              <w:top w:val="nil"/>
              <w:left w:val="single" w:sz="8" w:space="0" w:color="000000"/>
              <w:bottom w:val="single" w:sz="8" w:space="0" w:color="000000"/>
              <w:right w:val="single" w:sz="8" w:space="0" w:color="000000"/>
            </w:tcBorders>
            <w:vAlign w:val="center"/>
            <w:hideMark/>
          </w:tcPr>
          <w:p w14:paraId="36B51BC3" w14:textId="77777777" w:rsidR="00653DA4" w:rsidRPr="00C8498F" w:rsidRDefault="00653DA4" w:rsidP="00796283">
            <w:pPr>
              <w:rPr>
                <w:rFonts w:ascii="Arial" w:eastAsia="Times New Roman" w:hAnsi="Arial" w:cs="Arial"/>
                <w:color w:val="000000"/>
                <w:sz w:val="22"/>
                <w:szCs w:val="22"/>
                <w:lang w:val="es-MX"/>
              </w:rPr>
            </w:pPr>
          </w:p>
        </w:tc>
        <w:tc>
          <w:tcPr>
            <w:tcW w:w="1433" w:type="dxa"/>
            <w:vMerge/>
            <w:tcBorders>
              <w:top w:val="nil"/>
              <w:left w:val="single" w:sz="8" w:space="0" w:color="000000"/>
              <w:bottom w:val="single" w:sz="8" w:space="0" w:color="000000"/>
              <w:right w:val="single" w:sz="8" w:space="0" w:color="000000"/>
            </w:tcBorders>
            <w:vAlign w:val="center"/>
            <w:hideMark/>
          </w:tcPr>
          <w:p w14:paraId="5CF6C9C6" w14:textId="77777777" w:rsidR="00653DA4" w:rsidRPr="00C8498F" w:rsidRDefault="00653DA4" w:rsidP="00796283">
            <w:pPr>
              <w:rPr>
                <w:rFonts w:ascii="Arial" w:eastAsia="Times New Roman" w:hAnsi="Arial" w:cs="Arial"/>
                <w:color w:val="000000"/>
                <w:sz w:val="22"/>
                <w:szCs w:val="22"/>
                <w:lang w:val="es-MX"/>
              </w:rPr>
            </w:pPr>
          </w:p>
        </w:tc>
        <w:tc>
          <w:tcPr>
            <w:tcW w:w="1178" w:type="dxa"/>
            <w:vMerge/>
            <w:tcBorders>
              <w:top w:val="nil"/>
              <w:left w:val="single" w:sz="8" w:space="0" w:color="000000"/>
              <w:bottom w:val="single" w:sz="8" w:space="0" w:color="000000"/>
              <w:right w:val="single" w:sz="8" w:space="0" w:color="000000"/>
            </w:tcBorders>
            <w:vAlign w:val="center"/>
            <w:hideMark/>
          </w:tcPr>
          <w:p w14:paraId="02A7AB24" w14:textId="77777777" w:rsidR="00653DA4" w:rsidRPr="00C8498F" w:rsidRDefault="00653DA4" w:rsidP="00796283">
            <w:pPr>
              <w:rPr>
                <w:rFonts w:ascii="Arial" w:eastAsia="Times New Roman" w:hAnsi="Arial" w:cs="Arial"/>
                <w:color w:val="000000"/>
                <w:sz w:val="22"/>
                <w:szCs w:val="22"/>
                <w:lang w:val="es-MX"/>
              </w:rPr>
            </w:pPr>
          </w:p>
        </w:tc>
        <w:tc>
          <w:tcPr>
            <w:tcW w:w="1178" w:type="dxa"/>
            <w:tcBorders>
              <w:top w:val="nil"/>
              <w:left w:val="nil"/>
              <w:bottom w:val="single" w:sz="8" w:space="0" w:color="000000"/>
              <w:right w:val="single" w:sz="8" w:space="0" w:color="000000"/>
            </w:tcBorders>
            <w:shd w:val="clear" w:color="000000" w:fill="D9D9D9"/>
            <w:vAlign w:val="center"/>
            <w:hideMark/>
          </w:tcPr>
          <w:p w14:paraId="755D415E"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Verde</w:t>
            </w:r>
          </w:p>
        </w:tc>
        <w:tc>
          <w:tcPr>
            <w:tcW w:w="1521" w:type="dxa"/>
            <w:tcBorders>
              <w:top w:val="nil"/>
              <w:left w:val="nil"/>
              <w:bottom w:val="single" w:sz="8" w:space="0" w:color="000000"/>
              <w:right w:val="single" w:sz="8" w:space="0" w:color="000000"/>
            </w:tcBorders>
            <w:shd w:val="clear" w:color="000000" w:fill="D9D9D9"/>
            <w:vAlign w:val="center"/>
            <w:hideMark/>
          </w:tcPr>
          <w:p w14:paraId="15A1A352"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Amarillo</w:t>
            </w:r>
          </w:p>
        </w:tc>
        <w:tc>
          <w:tcPr>
            <w:tcW w:w="1017" w:type="dxa"/>
            <w:tcBorders>
              <w:top w:val="nil"/>
              <w:left w:val="nil"/>
              <w:bottom w:val="single" w:sz="8" w:space="0" w:color="000000"/>
              <w:right w:val="single" w:sz="8" w:space="0" w:color="000000"/>
            </w:tcBorders>
            <w:shd w:val="clear" w:color="000000" w:fill="D9D9D9"/>
            <w:vAlign w:val="center"/>
            <w:hideMark/>
          </w:tcPr>
          <w:p w14:paraId="7503480B"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Rojo</w:t>
            </w:r>
          </w:p>
        </w:tc>
        <w:tc>
          <w:tcPr>
            <w:tcW w:w="3208" w:type="dxa"/>
            <w:vMerge/>
            <w:tcBorders>
              <w:top w:val="nil"/>
              <w:left w:val="single" w:sz="8" w:space="0" w:color="000000"/>
              <w:bottom w:val="single" w:sz="8" w:space="0" w:color="000000"/>
              <w:right w:val="single" w:sz="8" w:space="0" w:color="auto"/>
            </w:tcBorders>
            <w:vAlign w:val="center"/>
            <w:hideMark/>
          </w:tcPr>
          <w:p w14:paraId="19EFC43C" w14:textId="77777777" w:rsidR="00653DA4" w:rsidRPr="00C8498F" w:rsidRDefault="00653DA4" w:rsidP="00796283">
            <w:pPr>
              <w:rPr>
                <w:rFonts w:ascii="Arial" w:eastAsia="Times New Roman" w:hAnsi="Arial" w:cs="Arial"/>
                <w:color w:val="000000"/>
                <w:sz w:val="22"/>
                <w:szCs w:val="22"/>
                <w:lang w:val="es-MX"/>
              </w:rPr>
            </w:pPr>
          </w:p>
        </w:tc>
      </w:tr>
      <w:tr w:rsidR="00653DA4" w:rsidRPr="00C8498F" w14:paraId="529ABCBD" w14:textId="77777777" w:rsidTr="00796283">
        <w:trPr>
          <w:trHeight w:val="567"/>
        </w:trPr>
        <w:tc>
          <w:tcPr>
            <w:tcW w:w="5813" w:type="dxa"/>
            <w:tcBorders>
              <w:top w:val="single" w:sz="12" w:space="0" w:color="FFFFFF"/>
              <w:left w:val="single" w:sz="8" w:space="0" w:color="auto"/>
              <w:bottom w:val="single" w:sz="8" w:space="0" w:color="FFFFFF"/>
              <w:right w:val="single" w:sz="8" w:space="0" w:color="FFFFFF"/>
            </w:tcBorders>
            <w:shd w:val="clear" w:color="000000" w:fill="D0D8E8"/>
            <w:hideMark/>
          </w:tcPr>
          <w:p w14:paraId="4AD6D633"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Fortalecer la implementación de la Reforma Procesal Penal</w:t>
            </w:r>
            <w:r w:rsidRPr="00C8498F">
              <w:rPr>
                <w:rFonts w:ascii="Arial" w:eastAsia="Times New Roman" w:hAnsi="Arial" w:cs="Arial"/>
                <w:sz w:val="22"/>
                <w:szCs w:val="22"/>
                <w:lang w:val="es-MX"/>
              </w:rPr>
              <w:br/>
              <w:t>• Consolidación e Implementación de los indicadores para el derecho a un juicio justo.</w:t>
            </w:r>
          </w:p>
        </w:tc>
        <w:tc>
          <w:tcPr>
            <w:tcW w:w="4383" w:type="dxa"/>
            <w:tcBorders>
              <w:top w:val="single" w:sz="12" w:space="0" w:color="FFFFFF"/>
              <w:left w:val="nil"/>
              <w:bottom w:val="single" w:sz="8" w:space="0" w:color="FFFFFF"/>
              <w:right w:val="single" w:sz="8" w:space="0" w:color="FFFFFF"/>
            </w:tcBorders>
            <w:shd w:val="clear" w:color="000000" w:fill="D0D8E8"/>
            <w:hideMark/>
          </w:tcPr>
          <w:p w14:paraId="2EE44369"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Certificacion ISO 9001:2008 en el procedimiento establecido para un Juicio Justo</w:t>
            </w:r>
          </w:p>
        </w:tc>
        <w:tc>
          <w:tcPr>
            <w:tcW w:w="3444" w:type="dxa"/>
            <w:tcBorders>
              <w:top w:val="nil"/>
              <w:left w:val="single" w:sz="8" w:space="0" w:color="000000"/>
              <w:bottom w:val="nil"/>
              <w:right w:val="single" w:sz="8" w:space="0" w:color="000000"/>
            </w:tcBorders>
            <w:shd w:val="clear" w:color="000000" w:fill="FFFFFF"/>
            <w:vAlign w:val="center"/>
            <w:hideMark/>
          </w:tcPr>
          <w:p w14:paraId="05FAE7AB"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Incio de operaciones de los Juzgados de Control y enjuiciamiento de las Sedes Judiciales de  Cintalapa enero del 2016 y Tapachula. Diciembre del 2015</w:t>
            </w:r>
          </w:p>
        </w:tc>
        <w:tc>
          <w:tcPr>
            <w:tcW w:w="1433" w:type="dxa"/>
            <w:tcBorders>
              <w:top w:val="nil"/>
              <w:left w:val="nil"/>
              <w:bottom w:val="nil"/>
              <w:right w:val="single" w:sz="8" w:space="0" w:color="000000"/>
            </w:tcBorders>
            <w:shd w:val="clear" w:color="000000" w:fill="FFFFFF"/>
            <w:vAlign w:val="center"/>
            <w:hideMark/>
          </w:tcPr>
          <w:p w14:paraId="05963A68"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c>
          <w:tcPr>
            <w:tcW w:w="1178" w:type="dxa"/>
            <w:tcBorders>
              <w:top w:val="nil"/>
              <w:left w:val="nil"/>
              <w:bottom w:val="nil"/>
              <w:right w:val="single" w:sz="8" w:space="0" w:color="000000"/>
            </w:tcBorders>
            <w:shd w:val="clear" w:color="000000" w:fill="FFFFFF"/>
            <w:vAlign w:val="center"/>
            <w:hideMark/>
          </w:tcPr>
          <w:p w14:paraId="6F4B4C7E"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c>
          <w:tcPr>
            <w:tcW w:w="1178" w:type="dxa"/>
            <w:tcBorders>
              <w:top w:val="nil"/>
              <w:left w:val="nil"/>
              <w:bottom w:val="nil"/>
              <w:right w:val="single" w:sz="8" w:space="0" w:color="000000"/>
            </w:tcBorders>
            <w:shd w:val="clear" w:color="000000" w:fill="FFFFFF"/>
            <w:vAlign w:val="center"/>
            <w:hideMark/>
          </w:tcPr>
          <w:p w14:paraId="36C27E20"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c>
          <w:tcPr>
            <w:tcW w:w="1521" w:type="dxa"/>
            <w:tcBorders>
              <w:top w:val="nil"/>
              <w:left w:val="nil"/>
              <w:bottom w:val="nil"/>
              <w:right w:val="single" w:sz="8" w:space="0" w:color="000000"/>
            </w:tcBorders>
            <w:shd w:val="clear" w:color="000000" w:fill="FFFFFF"/>
            <w:vAlign w:val="center"/>
            <w:hideMark/>
          </w:tcPr>
          <w:p w14:paraId="5E6D714F"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c>
          <w:tcPr>
            <w:tcW w:w="1017" w:type="dxa"/>
            <w:tcBorders>
              <w:top w:val="nil"/>
              <w:left w:val="nil"/>
              <w:bottom w:val="nil"/>
              <w:right w:val="single" w:sz="8" w:space="0" w:color="000000"/>
            </w:tcBorders>
            <w:shd w:val="clear" w:color="000000" w:fill="FFFFFF"/>
            <w:vAlign w:val="center"/>
            <w:hideMark/>
          </w:tcPr>
          <w:p w14:paraId="27A0BBD1"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c>
          <w:tcPr>
            <w:tcW w:w="3208" w:type="dxa"/>
            <w:tcBorders>
              <w:top w:val="nil"/>
              <w:left w:val="nil"/>
              <w:bottom w:val="nil"/>
              <w:right w:val="single" w:sz="8" w:space="0" w:color="auto"/>
            </w:tcBorders>
            <w:shd w:val="clear" w:color="000000" w:fill="FFFFFF"/>
            <w:vAlign w:val="center"/>
            <w:hideMark/>
          </w:tcPr>
          <w:p w14:paraId="5C520BC7"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r>
      <w:tr w:rsidR="00653DA4" w:rsidRPr="00C8498F" w14:paraId="38527949" w14:textId="77777777" w:rsidTr="00796283">
        <w:trPr>
          <w:trHeight w:val="831"/>
        </w:trPr>
        <w:tc>
          <w:tcPr>
            <w:tcW w:w="5813" w:type="dxa"/>
            <w:tcBorders>
              <w:top w:val="nil"/>
              <w:left w:val="single" w:sz="8" w:space="0" w:color="auto"/>
              <w:bottom w:val="single" w:sz="8" w:space="0" w:color="FFFFFF"/>
              <w:right w:val="single" w:sz="8" w:space="0" w:color="FFFFFF"/>
            </w:tcBorders>
            <w:shd w:val="clear" w:color="000000" w:fill="D0D8E8"/>
            <w:hideMark/>
          </w:tcPr>
          <w:p w14:paraId="15478AA2"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Desarrollar actividades académicas, científicas y culturales que permitan la interacción y actualización de los servidores del Poder Judicial.</w:t>
            </w:r>
            <w:r w:rsidRPr="00C8498F">
              <w:rPr>
                <w:rFonts w:ascii="Arial" w:eastAsia="Times New Roman" w:hAnsi="Arial" w:cs="Arial"/>
                <w:sz w:val="22"/>
                <w:szCs w:val="22"/>
                <w:lang w:val="es-MX"/>
              </w:rPr>
              <w:br/>
              <w:t>• Crear y dotar de las condiciones necesarias para la existencia de un ambiente laboral favorable, con acción preventiva de protección u autoprotección.</w:t>
            </w:r>
            <w:r w:rsidRPr="00C8498F">
              <w:rPr>
                <w:rFonts w:ascii="Arial" w:eastAsia="Times New Roman" w:hAnsi="Arial" w:cs="Arial"/>
                <w:sz w:val="22"/>
                <w:szCs w:val="22"/>
                <w:lang w:val="es-MX"/>
              </w:rPr>
              <w:br/>
              <w:t xml:space="preserve">• Cultural Organizacional. </w:t>
            </w:r>
            <w:r w:rsidRPr="00C8498F">
              <w:rPr>
                <w:rFonts w:ascii="Arial" w:eastAsia="Times New Roman" w:hAnsi="Arial" w:cs="Arial"/>
                <w:sz w:val="22"/>
                <w:szCs w:val="22"/>
                <w:lang w:val="es-MX"/>
              </w:rPr>
              <w:br/>
              <w:t>• Fortalecer los derechos de los servidores públicos.</w:t>
            </w:r>
          </w:p>
        </w:tc>
        <w:tc>
          <w:tcPr>
            <w:tcW w:w="4383" w:type="dxa"/>
            <w:tcBorders>
              <w:top w:val="nil"/>
              <w:left w:val="nil"/>
              <w:bottom w:val="single" w:sz="8" w:space="0" w:color="FFFFFF"/>
              <w:right w:val="single" w:sz="8" w:space="0" w:color="FFFFFF"/>
            </w:tcBorders>
            <w:shd w:val="clear" w:color="000000" w:fill="D0D8E8"/>
            <w:hideMark/>
          </w:tcPr>
          <w:p w14:paraId="749E38DF"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Certificacion ISO 9001:2008 en el procedimiento establecido para un Desarrollo Humano Integral de los trabajadores del TJE</w:t>
            </w:r>
          </w:p>
        </w:tc>
        <w:tc>
          <w:tcPr>
            <w:tcW w:w="3444" w:type="dxa"/>
            <w:tcBorders>
              <w:top w:val="single" w:sz="8" w:space="0" w:color="000000"/>
              <w:left w:val="single" w:sz="8" w:space="0" w:color="000000"/>
              <w:bottom w:val="nil"/>
              <w:right w:val="single" w:sz="8" w:space="0" w:color="000000"/>
            </w:tcBorders>
            <w:shd w:val="clear" w:color="000000" w:fill="FFFFFF"/>
            <w:vAlign w:val="center"/>
            <w:hideMark/>
          </w:tcPr>
          <w:p w14:paraId="74F8C2E9"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xml:space="preserve">Ejecucion de las Semanas Culturales de Mayo y Octubre. Creacion de la Coordinacion de Proteccion Civil Enero 2016. Firma de convenio con INFONAVITNoviembre 2015 </w:t>
            </w:r>
          </w:p>
        </w:tc>
        <w:tc>
          <w:tcPr>
            <w:tcW w:w="1433" w:type="dxa"/>
            <w:tcBorders>
              <w:top w:val="nil"/>
              <w:left w:val="nil"/>
              <w:bottom w:val="nil"/>
              <w:right w:val="single" w:sz="8" w:space="0" w:color="000000"/>
            </w:tcBorders>
            <w:shd w:val="clear" w:color="000000" w:fill="FFFFFF"/>
            <w:vAlign w:val="center"/>
            <w:hideMark/>
          </w:tcPr>
          <w:p w14:paraId="065A6740"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c>
          <w:tcPr>
            <w:tcW w:w="1178" w:type="dxa"/>
            <w:tcBorders>
              <w:top w:val="nil"/>
              <w:left w:val="nil"/>
              <w:bottom w:val="nil"/>
              <w:right w:val="single" w:sz="8" w:space="0" w:color="000000"/>
            </w:tcBorders>
            <w:shd w:val="clear" w:color="000000" w:fill="FFFFFF"/>
            <w:vAlign w:val="center"/>
            <w:hideMark/>
          </w:tcPr>
          <w:p w14:paraId="5537A670"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c>
          <w:tcPr>
            <w:tcW w:w="1178" w:type="dxa"/>
            <w:tcBorders>
              <w:top w:val="nil"/>
              <w:left w:val="nil"/>
              <w:bottom w:val="nil"/>
              <w:right w:val="single" w:sz="8" w:space="0" w:color="000000"/>
            </w:tcBorders>
            <w:shd w:val="clear" w:color="000000" w:fill="FFFFFF"/>
            <w:vAlign w:val="center"/>
            <w:hideMark/>
          </w:tcPr>
          <w:p w14:paraId="52F90CA0"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c>
          <w:tcPr>
            <w:tcW w:w="1521" w:type="dxa"/>
            <w:tcBorders>
              <w:top w:val="nil"/>
              <w:left w:val="nil"/>
              <w:bottom w:val="nil"/>
              <w:right w:val="single" w:sz="8" w:space="0" w:color="000000"/>
            </w:tcBorders>
            <w:shd w:val="clear" w:color="000000" w:fill="FFFFFF"/>
            <w:vAlign w:val="center"/>
            <w:hideMark/>
          </w:tcPr>
          <w:p w14:paraId="37662C38"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c>
          <w:tcPr>
            <w:tcW w:w="1017" w:type="dxa"/>
            <w:tcBorders>
              <w:top w:val="nil"/>
              <w:left w:val="nil"/>
              <w:bottom w:val="nil"/>
              <w:right w:val="single" w:sz="8" w:space="0" w:color="000000"/>
            </w:tcBorders>
            <w:shd w:val="clear" w:color="000000" w:fill="FFFFFF"/>
            <w:vAlign w:val="center"/>
            <w:hideMark/>
          </w:tcPr>
          <w:p w14:paraId="65BB2EDE"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c>
          <w:tcPr>
            <w:tcW w:w="3208" w:type="dxa"/>
            <w:tcBorders>
              <w:top w:val="nil"/>
              <w:left w:val="nil"/>
              <w:bottom w:val="nil"/>
              <w:right w:val="single" w:sz="8" w:space="0" w:color="auto"/>
            </w:tcBorders>
            <w:shd w:val="clear" w:color="000000" w:fill="FFFFFF"/>
            <w:vAlign w:val="center"/>
            <w:hideMark/>
          </w:tcPr>
          <w:p w14:paraId="5901E246"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r>
      <w:tr w:rsidR="00653DA4" w:rsidRPr="00C8498F" w14:paraId="1CAFBC8F" w14:textId="77777777" w:rsidTr="00796283">
        <w:trPr>
          <w:trHeight w:val="556"/>
        </w:trPr>
        <w:tc>
          <w:tcPr>
            <w:tcW w:w="5813" w:type="dxa"/>
            <w:tcBorders>
              <w:top w:val="nil"/>
              <w:left w:val="single" w:sz="8" w:space="0" w:color="auto"/>
              <w:bottom w:val="single" w:sz="8" w:space="0" w:color="FFFFFF"/>
              <w:right w:val="single" w:sz="8" w:space="0" w:color="FFFFFF"/>
            </w:tcBorders>
            <w:shd w:val="clear" w:color="000000" w:fill="D0D8E8"/>
            <w:hideMark/>
          </w:tcPr>
          <w:p w14:paraId="4F03C7E6"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Impulsar la administración efectiva y rendición de cuentas.</w:t>
            </w:r>
            <w:r w:rsidRPr="00C8498F">
              <w:rPr>
                <w:rFonts w:ascii="Arial" w:eastAsia="Times New Roman" w:hAnsi="Arial" w:cs="Arial"/>
                <w:sz w:val="22"/>
                <w:szCs w:val="22"/>
                <w:lang w:val="es-MX"/>
              </w:rPr>
              <w:br/>
              <w:t>• Ruta hacia la Eliminación de Papel y Estandarizar los procesos administrativos para mejorar la comunicación entre las áreas.</w:t>
            </w:r>
            <w:r w:rsidRPr="00C8498F">
              <w:rPr>
                <w:rFonts w:ascii="Arial" w:eastAsia="Times New Roman" w:hAnsi="Arial" w:cs="Arial"/>
                <w:sz w:val="22"/>
                <w:szCs w:val="22"/>
                <w:lang w:val="es-MX"/>
              </w:rPr>
              <w:br/>
              <w:t>• Contribuir a la autonomía, eficiencia y eficacia en la gestión presupuestal.</w:t>
            </w:r>
          </w:p>
        </w:tc>
        <w:tc>
          <w:tcPr>
            <w:tcW w:w="4383" w:type="dxa"/>
            <w:tcBorders>
              <w:top w:val="nil"/>
              <w:left w:val="nil"/>
              <w:bottom w:val="single" w:sz="8" w:space="0" w:color="FFFFFF"/>
              <w:right w:val="single" w:sz="8" w:space="0" w:color="FFFFFF"/>
            </w:tcBorders>
            <w:shd w:val="clear" w:color="000000" w:fill="D0D8E8"/>
            <w:hideMark/>
          </w:tcPr>
          <w:p w14:paraId="5F18AF59"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Certificacion ISO 9001:2008 en el procedimiento establecido para una Reingenieria Administrativa de los procedimientos actuales</w:t>
            </w:r>
          </w:p>
        </w:tc>
        <w:tc>
          <w:tcPr>
            <w:tcW w:w="3444" w:type="dxa"/>
            <w:tcBorders>
              <w:top w:val="single" w:sz="8" w:space="0" w:color="000000"/>
              <w:left w:val="single" w:sz="8" w:space="0" w:color="000000"/>
              <w:bottom w:val="nil"/>
              <w:right w:val="single" w:sz="8" w:space="0" w:color="000000"/>
            </w:tcBorders>
            <w:shd w:val="clear" w:color="000000" w:fill="FFFFFF"/>
            <w:vAlign w:val="center"/>
            <w:hideMark/>
          </w:tcPr>
          <w:p w14:paraId="510BDFA5"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xml:space="preserve">Implementacion del TOTIK. Inmediata </w:t>
            </w:r>
          </w:p>
        </w:tc>
        <w:tc>
          <w:tcPr>
            <w:tcW w:w="1433" w:type="dxa"/>
            <w:tcBorders>
              <w:top w:val="nil"/>
              <w:left w:val="nil"/>
              <w:bottom w:val="nil"/>
              <w:right w:val="single" w:sz="8" w:space="0" w:color="000000"/>
            </w:tcBorders>
            <w:shd w:val="clear" w:color="000000" w:fill="FFFFFF"/>
            <w:vAlign w:val="center"/>
            <w:hideMark/>
          </w:tcPr>
          <w:p w14:paraId="4F8F8F83"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c>
          <w:tcPr>
            <w:tcW w:w="1178" w:type="dxa"/>
            <w:tcBorders>
              <w:top w:val="nil"/>
              <w:left w:val="nil"/>
              <w:bottom w:val="nil"/>
              <w:right w:val="single" w:sz="8" w:space="0" w:color="000000"/>
            </w:tcBorders>
            <w:shd w:val="clear" w:color="000000" w:fill="FFFFFF"/>
            <w:vAlign w:val="center"/>
            <w:hideMark/>
          </w:tcPr>
          <w:p w14:paraId="518174DF"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c>
          <w:tcPr>
            <w:tcW w:w="1178" w:type="dxa"/>
            <w:tcBorders>
              <w:top w:val="nil"/>
              <w:left w:val="nil"/>
              <w:bottom w:val="nil"/>
              <w:right w:val="single" w:sz="8" w:space="0" w:color="000000"/>
            </w:tcBorders>
            <w:shd w:val="clear" w:color="000000" w:fill="FFFFFF"/>
            <w:vAlign w:val="center"/>
            <w:hideMark/>
          </w:tcPr>
          <w:p w14:paraId="6E6D7882"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c>
          <w:tcPr>
            <w:tcW w:w="1521" w:type="dxa"/>
            <w:tcBorders>
              <w:top w:val="nil"/>
              <w:left w:val="nil"/>
              <w:bottom w:val="nil"/>
              <w:right w:val="single" w:sz="8" w:space="0" w:color="000000"/>
            </w:tcBorders>
            <w:shd w:val="clear" w:color="000000" w:fill="FFFFFF"/>
            <w:vAlign w:val="center"/>
            <w:hideMark/>
          </w:tcPr>
          <w:p w14:paraId="78B509D6"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c>
          <w:tcPr>
            <w:tcW w:w="1017" w:type="dxa"/>
            <w:tcBorders>
              <w:top w:val="nil"/>
              <w:left w:val="nil"/>
              <w:bottom w:val="nil"/>
              <w:right w:val="single" w:sz="8" w:space="0" w:color="000000"/>
            </w:tcBorders>
            <w:shd w:val="clear" w:color="000000" w:fill="FFFFFF"/>
            <w:vAlign w:val="center"/>
            <w:hideMark/>
          </w:tcPr>
          <w:p w14:paraId="54474543"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c>
          <w:tcPr>
            <w:tcW w:w="3208" w:type="dxa"/>
            <w:tcBorders>
              <w:top w:val="nil"/>
              <w:left w:val="nil"/>
              <w:bottom w:val="nil"/>
              <w:right w:val="single" w:sz="8" w:space="0" w:color="auto"/>
            </w:tcBorders>
            <w:shd w:val="clear" w:color="000000" w:fill="FFFFFF"/>
            <w:vAlign w:val="center"/>
            <w:hideMark/>
          </w:tcPr>
          <w:p w14:paraId="4D38F22E"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r>
      <w:tr w:rsidR="00653DA4" w:rsidRPr="00C8498F" w14:paraId="0D398234" w14:textId="77777777" w:rsidTr="00796283">
        <w:trPr>
          <w:trHeight w:val="556"/>
        </w:trPr>
        <w:tc>
          <w:tcPr>
            <w:tcW w:w="5813" w:type="dxa"/>
            <w:tcBorders>
              <w:top w:val="nil"/>
              <w:left w:val="single" w:sz="8" w:space="0" w:color="auto"/>
              <w:bottom w:val="single" w:sz="8" w:space="0" w:color="FFFFFF"/>
              <w:right w:val="single" w:sz="8" w:space="0" w:color="FFFFFF"/>
            </w:tcBorders>
            <w:shd w:val="clear" w:color="000000" w:fill="D0D8E8"/>
            <w:hideMark/>
          </w:tcPr>
          <w:p w14:paraId="1CE1785E"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Promover la difusión de los servicios que presta el Poder Judicial.</w:t>
            </w:r>
            <w:r w:rsidRPr="00C8498F">
              <w:rPr>
                <w:rFonts w:ascii="Arial" w:eastAsia="Times New Roman" w:hAnsi="Arial" w:cs="Arial"/>
                <w:sz w:val="22"/>
                <w:szCs w:val="22"/>
                <w:lang w:val="es-MX"/>
              </w:rPr>
              <w:br/>
              <w:t>• Brindar asistencia social para establecer un cercana comunicación y brindando atención directa a los sectores de la sociedad.</w:t>
            </w:r>
            <w:r w:rsidRPr="00C8498F">
              <w:rPr>
                <w:rFonts w:ascii="Arial" w:eastAsia="Times New Roman" w:hAnsi="Arial" w:cs="Arial"/>
                <w:sz w:val="22"/>
                <w:szCs w:val="22"/>
                <w:lang w:val="es-MX"/>
              </w:rPr>
              <w:br/>
              <w:t>• Impulsar la profesionalización, capacitación en impartición de justicia a través de cursos, diplomados, maestrías, etc.</w:t>
            </w:r>
          </w:p>
        </w:tc>
        <w:tc>
          <w:tcPr>
            <w:tcW w:w="4383" w:type="dxa"/>
            <w:tcBorders>
              <w:top w:val="nil"/>
              <w:left w:val="nil"/>
              <w:bottom w:val="single" w:sz="8" w:space="0" w:color="FFFFFF"/>
              <w:right w:val="single" w:sz="8" w:space="0" w:color="FFFFFF"/>
            </w:tcBorders>
            <w:shd w:val="clear" w:color="000000" w:fill="D0D8E8"/>
            <w:hideMark/>
          </w:tcPr>
          <w:p w14:paraId="10D36D64"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Certificacion ISO 9001:2008 en el procedimiento establecido para brindad una Sociedad y acceso a la Justicia. </w:t>
            </w:r>
          </w:p>
        </w:tc>
        <w:tc>
          <w:tcPr>
            <w:tcW w:w="3444" w:type="dxa"/>
            <w:tcBorders>
              <w:top w:val="single" w:sz="8" w:space="0" w:color="000000"/>
              <w:left w:val="single" w:sz="8" w:space="0" w:color="000000"/>
              <w:bottom w:val="nil"/>
              <w:right w:val="single" w:sz="8" w:space="0" w:color="000000"/>
            </w:tcBorders>
            <w:shd w:val="clear" w:color="000000" w:fill="FFFFFF"/>
            <w:vAlign w:val="center"/>
            <w:hideMark/>
          </w:tcPr>
          <w:p w14:paraId="1A18547F"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xml:space="preserve">Publicacion de la Revista Expresion Judicial de manera mensual. Programa de radio los dias jueves de cada semana. </w:t>
            </w:r>
          </w:p>
        </w:tc>
        <w:tc>
          <w:tcPr>
            <w:tcW w:w="1433" w:type="dxa"/>
            <w:tcBorders>
              <w:top w:val="nil"/>
              <w:left w:val="nil"/>
              <w:bottom w:val="nil"/>
              <w:right w:val="single" w:sz="8" w:space="0" w:color="000000"/>
            </w:tcBorders>
            <w:shd w:val="clear" w:color="000000" w:fill="FFFFFF"/>
            <w:vAlign w:val="center"/>
            <w:hideMark/>
          </w:tcPr>
          <w:p w14:paraId="326E4456"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c>
          <w:tcPr>
            <w:tcW w:w="1178" w:type="dxa"/>
            <w:tcBorders>
              <w:top w:val="nil"/>
              <w:left w:val="nil"/>
              <w:bottom w:val="nil"/>
              <w:right w:val="single" w:sz="8" w:space="0" w:color="000000"/>
            </w:tcBorders>
            <w:shd w:val="clear" w:color="000000" w:fill="FFFFFF"/>
            <w:vAlign w:val="center"/>
            <w:hideMark/>
          </w:tcPr>
          <w:p w14:paraId="4B40538F"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c>
          <w:tcPr>
            <w:tcW w:w="1178" w:type="dxa"/>
            <w:tcBorders>
              <w:top w:val="nil"/>
              <w:left w:val="nil"/>
              <w:bottom w:val="nil"/>
              <w:right w:val="single" w:sz="8" w:space="0" w:color="000000"/>
            </w:tcBorders>
            <w:shd w:val="clear" w:color="000000" w:fill="FFFFFF"/>
            <w:vAlign w:val="center"/>
            <w:hideMark/>
          </w:tcPr>
          <w:p w14:paraId="7DD27740"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c>
          <w:tcPr>
            <w:tcW w:w="1521" w:type="dxa"/>
            <w:tcBorders>
              <w:top w:val="nil"/>
              <w:left w:val="nil"/>
              <w:bottom w:val="nil"/>
              <w:right w:val="single" w:sz="8" w:space="0" w:color="000000"/>
            </w:tcBorders>
            <w:shd w:val="clear" w:color="000000" w:fill="FFFFFF"/>
            <w:vAlign w:val="center"/>
            <w:hideMark/>
          </w:tcPr>
          <w:p w14:paraId="0E35DE72"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c>
          <w:tcPr>
            <w:tcW w:w="1017" w:type="dxa"/>
            <w:tcBorders>
              <w:top w:val="nil"/>
              <w:left w:val="nil"/>
              <w:bottom w:val="nil"/>
              <w:right w:val="single" w:sz="8" w:space="0" w:color="000000"/>
            </w:tcBorders>
            <w:shd w:val="clear" w:color="000000" w:fill="FFFFFF"/>
            <w:vAlign w:val="center"/>
            <w:hideMark/>
          </w:tcPr>
          <w:p w14:paraId="43A36932"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c>
          <w:tcPr>
            <w:tcW w:w="3208" w:type="dxa"/>
            <w:tcBorders>
              <w:top w:val="nil"/>
              <w:left w:val="nil"/>
              <w:bottom w:val="nil"/>
              <w:right w:val="single" w:sz="8" w:space="0" w:color="auto"/>
            </w:tcBorders>
            <w:shd w:val="clear" w:color="000000" w:fill="FFFFFF"/>
            <w:vAlign w:val="center"/>
            <w:hideMark/>
          </w:tcPr>
          <w:p w14:paraId="6F077C54"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r>
      <w:tr w:rsidR="00653DA4" w:rsidRPr="00C8498F" w14:paraId="52CA981D" w14:textId="77777777" w:rsidTr="00796283">
        <w:trPr>
          <w:trHeight w:val="556"/>
        </w:trPr>
        <w:tc>
          <w:tcPr>
            <w:tcW w:w="5813" w:type="dxa"/>
            <w:tcBorders>
              <w:top w:val="nil"/>
              <w:left w:val="single" w:sz="8" w:space="0" w:color="auto"/>
              <w:bottom w:val="single" w:sz="8" w:space="0" w:color="auto"/>
              <w:right w:val="single" w:sz="8" w:space="0" w:color="FFFFFF"/>
            </w:tcBorders>
            <w:shd w:val="clear" w:color="000000" w:fill="D0D8E8"/>
            <w:hideMark/>
          </w:tcPr>
          <w:p w14:paraId="7244B6B7"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Modernización de la infraestructura de comunicación telefónica del Poder Judicial.</w:t>
            </w:r>
            <w:r w:rsidRPr="00C8498F">
              <w:rPr>
                <w:rFonts w:ascii="Arial" w:eastAsia="Times New Roman" w:hAnsi="Arial" w:cs="Arial"/>
                <w:sz w:val="22"/>
                <w:szCs w:val="22"/>
                <w:lang w:val="es-MX"/>
              </w:rPr>
              <w:br/>
              <w:t>• Modernización de la Comunicación Tecnológica.</w:t>
            </w:r>
            <w:r w:rsidRPr="00C8498F">
              <w:rPr>
                <w:rFonts w:ascii="Arial" w:eastAsia="Times New Roman" w:hAnsi="Arial" w:cs="Arial"/>
                <w:sz w:val="22"/>
                <w:szCs w:val="22"/>
                <w:lang w:val="es-MX"/>
              </w:rPr>
              <w:br/>
              <w:t>• Incorporación de Tecnología para garantizar la Seguridad de los Servicios.</w:t>
            </w:r>
          </w:p>
        </w:tc>
        <w:tc>
          <w:tcPr>
            <w:tcW w:w="4383" w:type="dxa"/>
            <w:tcBorders>
              <w:top w:val="nil"/>
              <w:left w:val="nil"/>
              <w:bottom w:val="single" w:sz="8" w:space="0" w:color="auto"/>
              <w:right w:val="single" w:sz="8" w:space="0" w:color="FFFFFF"/>
            </w:tcBorders>
            <w:shd w:val="clear" w:color="000000" w:fill="D0D8E8"/>
            <w:hideMark/>
          </w:tcPr>
          <w:p w14:paraId="512282AA"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Certificacion ISO 9001:2008 en el procedimiento establecido para una Modernizacion Tecnologica dentro del PJE</w:t>
            </w:r>
          </w:p>
        </w:tc>
        <w:tc>
          <w:tcPr>
            <w:tcW w:w="3444" w:type="dxa"/>
            <w:tcBorders>
              <w:top w:val="single" w:sz="8" w:space="0" w:color="000000"/>
              <w:left w:val="single" w:sz="8" w:space="0" w:color="000000"/>
              <w:bottom w:val="single" w:sz="8" w:space="0" w:color="auto"/>
              <w:right w:val="single" w:sz="8" w:space="0" w:color="000000"/>
            </w:tcBorders>
            <w:shd w:val="clear" w:color="000000" w:fill="FFFFFF"/>
            <w:vAlign w:val="center"/>
            <w:hideMark/>
          </w:tcPr>
          <w:p w14:paraId="33FB9B16"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Estructuracion de la Red de Microondas en el Estado. Marzo 2016 Dotacion de equipo de computo nuevo a las Sedes Judiciales. Junio 2016</w:t>
            </w:r>
          </w:p>
        </w:tc>
        <w:tc>
          <w:tcPr>
            <w:tcW w:w="1433" w:type="dxa"/>
            <w:tcBorders>
              <w:top w:val="nil"/>
              <w:left w:val="nil"/>
              <w:bottom w:val="single" w:sz="8" w:space="0" w:color="auto"/>
              <w:right w:val="single" w:sz="8" w:space="0" w:color="000000"/>
            </w:tcBorders>
            <w:shd w:val="clear" w:color="000000" w:fill="FFFFFF"/>
            <w:vAlign w:val="center"/>
            <w:hideMark/>
          </w:tcPr>
          <w:p w14:paraId="567960F9"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c>
          <w:tcPr>
            <w:tcW w:w="1178" w:type="dxa"/>
            <w:tcBorders>
              <w:top w:val="nil"/>
              <w:left w:val="nil"/>
              <w:bottom w:val="single" w:sz="8" w:space="0" w:color="auto"/>
              <w:right w:val="single" w:sz="8" w:space="0" w:color="000000"/>
            </w:tcBorders>
            <w:shd w:val="clear" w:color="000000" w:fill="FFFFFF"/>
            <w:vAlign w:val="center"/>
            <w:hideMark/>
          </w:tcPr>
          <w:p w14:paraId="098A2353"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c>
          <w:tcPr>
            <w:tcW w:w="1178" w:type="dxa"/>
            <w:tcBorders>
              <w:top w:val="nil"/>
              <w:left w:val="nil"/>
              <w:bottom w:val="single" w:sz="8" w:space="0" w:color="auto"/>
              <w:right w:val="single" w:sz="8" w:space="0" w:color="000000"/>
            </w:tcBorders>
            <w:shd w:val="clear" w:color="000000" w:fill="FFFFFF"/>
            <w:vAlign w:val="center"/>
            <w:hideMark/>
          </w:tcPr>
          <w:p w14:paraId="1379EC17"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c>
          <w:tcPr>
            <w:tcW w:w="1521" w:type="dxa"/>
            <w:tcBorders>
              <w:top w:val="nil"/>
              <w:left w:val="nil"/>
              <w:bottom w:val="single" w:sz="8" w:space="0" w:color="auto"/>
              <w:right w:val="single" w:sz="8" w:space="0" w:color="000000"/>
            </w:tcBorders>
            <w:shd w:val="clear" w:color="000000" w:fill="FFFFFF"/>
            <w:vAlign w:val="center"/>
            <w:hideMark/>
          </w:tcPr>
          <w:p w14:paraId="4762E607"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c>
          <w:tcPr>
            <w:tcW w:w="1017" w:type="dxa"/>
            <w:tcBorders>
              <w:top w:val="nil"/>
              <w:left w:val="nil"/>
              <w:bottom w:val="single" w:sz="8" w:space="0" w:color="auto"/>
              <w:right w:val="single" w:sz="8" w:space="0" w:color="000000"/>
            </w:tcBorders>
            <w:shd w:val="clear" w:color="000000" w:fill="FFFFFF"/>
            <w:vAlign w:val="center"/>
            <w:hideMark/>
          </w:tcPr>
          <w:p w14:paraId="381F72CF"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c>
          <w:tcPr>
            <w:tcW w:w="3208" w:type="dxa"/>
            <w:tcBorders>
              <w:top w:val="nil"/>
              <w:left w:val="nil"/>
              <w:bottom w:val="single" w:sz="8" w:space="0" w:color="auto"/>
              <w:right w:val="single" w:sz="8" w:space="0" w:color="auto"/>
            </w:tcBorders>
            <w:shd w:val="clear" w:color="000000" w:fill="FFFFFF"/>
            <w:vAlign w:val="center"/>
            <w:hideMark/>
          </w:tcPr>
          <w:p w14:paraId="298447FE"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w:t>
            </w:r>
          </w:p>
        </w:tc>
      </w:tr>
    </w:tbl>
    <w:tbl>
      <w:tblPr>
        <w:tblW w:w="22674" w:type="dxa"/>
        <w:tblInd w:w="55" w:type="dxa"/>
        <w:tblCellMar>
          <w:left w:w="70" w:type="dxa"/>
          <w:right w:w="70" w:type="dxa"/>
        </w:tblCellMar>
        <w:tblLook w:val="04A0" w:firstRow="1" w:lastRow="0" w:firstColumn="1" w:lastColumn="0" w:noHBand="0" w:noVBand="1"/>
      </w:tblPr>
      <w:tblGrid>
        <w:gridCol w:w="5415"/>
        <w:gridCol w:w="5753"/>
        <w:gridCol w:w="5753"/>
        <w:gridCol w:w="5753"/>
      </w:tblGrid>
      <w:tr w:rsidR="00653DA4" w:rsidRPr="00C8498F" w14:paraId="2BAB42A6" w14:textId="77777777" w:rsidTr="00796283">
        <w:trPr>
          <w:trHeight w:val="207"/>
        </w:trPr>
        <w:tc>
          <w:tcPr>
            <w:tcW w:w="22674" w:type="dxa"/>
            <w:gridSpan w:val="4"/>
            <w:tcBorders>
              <w:top w:val="nil"/>
              <w:left w:val="nil"/>
              <w:bottom w:val="single" w:sz="8" w:space="0" w:color="FFFFFF"/>
              <w:right w:val="nil"/>
            </w:tcBorders>
            <w:shd w:val="clear" w:color="auto" w:fill="auto"/>
            <w:noWrap/>
            <w:vAlign w:val="center"/>
            <w:hideMark/>
          </w:tcPr>
          <w:p w14:paraId="413A7D42" w14:textId="77777777" w:rsidR="00653DA4" w:rsidRDefault="00653DA4" w:rsidP="00796283">
            <w:pPr>
              <w:jc w:val="center"/>
              <w:rPr>
                <w:rFonts w:ascii="Arial" w:eastAsia="Times New Roman" w:hAnsi="Arial" w:cs="Arial"/>
                <w:b/>
                <w:bCs/>
                <w:color w:val="000000"/>
                <w:sz w:val="22"/>
                <w:szCs w:val="22"/>
                <w:lang w:val="es-MX"/>
              </w:rPr>
            </w:pPr>
          </w:p>
          <w:p w14:paraId="7BE415F4" w14:textId="77777777" w:rsidR="00653DA4" w:rsidRDefault="00653DA4" w:rsidP="00796283">
            <w:pPr>
              <w:jc w:val="center"/>
              <w:rPr>
                <w:rFonts w:ascii="Arial" w:eastAsia="Times New Roman" w:hAnsi="Arial" w:cs="Arial"/>
                <w:b/>
                <w:bCs/>
                <w:color w:val="000000"/>
                <w:sz w:val="22"/>
                <w:szCs w:val="22"/>
                <w:lang w:val="es-MX"/>
              </w:rPr>
            </w:pPr>
          </w:p>
          <w:p w14:paraId="782B2EB1" w14:textId="77777777" w:rsidR="00653DA4" w:rsidRPr="00C8498F" w:rsidRDefault="00653DA4" w:rsidP="00796283">
            <w:pPr>
              <w:jc w:val="center"/>
              <w:rPr>
                <w:rFonts w:ascii="Arial" w:eastAsia="Times New Roman" w:hAnsi="Arial" w:cs="Arial"/>
                <w:b/>
                <w:bCs/>
                <w:color w:val="000000"/>
                <w:sz w:val="22"/>
                <w:szCs w:val="22"/>
                <w:lang w:val="es-MX"/>
              </w:rPr>
            </w:pPr>
          </w:p>
        </w:tc>
      </w:tr>
      <w:tr w:rsidR="00653DA4" w:rsidRPr="00C8498F" w14:paraId="2361FA21" w14:textId="77777777" w:rsidTr="00796283">
        <w:trPr>
          <w:trHeight w:val="261"/>
        </w:trPr>
        <w:tc>
          <w:tcPr>
            <w:tcW w:w="5415" w:type="dxa"/>
            <w:tcBorders>
              <w:top w:val="nil"/>
              <w:left w:val="single" w:sz="8" w:space="0" w:color="FFFFFF"/>
              <w:bottom w:val="single" w:sz="12" w:space="0" w:color="FFFFFF"/>
              <w:right w:val="single" w:sz="8" w:space="0" w:color="FFFFFF"/>
            </w:tcBorders>
            <w:shd w:val="clear" w:color="000000" w:fill="4F81BD"/>
            <w:vAlign w:val="center"/>
            <w:hideMark/>
          </w:tcPr>
          <w:p w14:paraId="6428A801" w14:textId="77777777" w:rsidR="00653DA4" w:rsidRPr="00C8498F" w:rsidRDefault="00653DA4" w:rsidP="00796283">
            <w:pPr>
              <w:rPr>
                <w:rFonts w:ascii="Arial" w:eastAsia="Times New Roman" w:hAnsi="Arial" w:cs="Arial"/>
                <w:b/>
                <w:bCs/>
                <w:color w:val="FFFFFF"/>
                <w:sz w:val="22"/>
                <w:szCs w:val="22"/>
                <w:lang w:val="es-MX"/>
              </w:rPr>
            </w:pPr>
            <w:r w:rsidRPr="00C8498F">
              <w:rPr>
                <w:rFonts w:ascii="Arial" w:eastAsia="Times New Roman" w:hAnsi="Arial" w:cs="Arial"/>
                <w:b/>
                <w:bCs/>
                <w:color w:val="FFFFFF"/>
                <w:sz w:val="22"/>
                <w:szCs w:val="22"/>
                <w:lang w:val="es-MX"/>
              </w:rPr>
              <w:t>Técnicas</w:t>
            </w:r>
          </w:p>
        </w:tc>
        <w:tc>
          <w:tcPr>
            <w:tcW w:w="5753" w:type="dxa"/>
            <w:tcBorders>
              <w:top w:val="nil"/>
              <w:left w:val="nil"/>
              <w:bottom w:val="single" w:sz="12" w:space="0" w:color="FFFFFF"/>
              <w:right w:val="single" w:sz="8" w:space="0" w:color="FFFFFF"/>
            </w:tcBorders>
            <w:shd w:val="clear" w:color="000000" w:fill="4F81BD"/>
            <w:vAlign w:val="center"/>
            <w:hideMark/>
          </w:tcPr>
          <w:p w14:paraId="06C21611" w14:textId="77777777" w:rsidR="00653DA4" w:rsidRPr="00C8498F" w:rsidRDefault="00653DA4" w:rsidP="00796283">
            <w:pPr>
              <w:rPr>
                <w:rFonts w:ascii="Arial" w:eastAsia="Times New Roman" w:hAnsi="Arial" w:cs="Arial"/>
                <w:b/>
                <w:bCs/>
                <w:color w:val="FFFFFF"/>
                <w:sz w:val="22"/>
                <w:szCs w:val="22"/>
                <w:lang w:val="es-MX"/>
              </w:rPr>
            </w:pPr>
            <w:r w:rsidRPr="00C8498F">
              <w:rPr>
                <w:rFonts w:ascii="Arial" w:eastAsia="Times New Roman" w:hAnsi="Arial" w:cs="Arial"/>
                <w:b/>
                <w:bCs/>
                <w:color w:val="FFFFFF"/>
                <w:sz w:val="22"/>
                <w:szCs w:val="22"/>
                <w:lang w:val="es-MX"/>
              </w:rPr>
              <w:t>Financieras</w:t>
            </w:r>
          </w:p>
        </w:tc>
        <w:tc>
          <w:tcPr>
            <w:tcW w:w="5753" w:type="dxa"/>
            <w:tcBorders>
              <w:top w:val="nil"/>
              <w:left w:val="nil"/>
              <w:bottom w:val="single" w:sz="12" w:space="0" w:color="FFFFFF"/>
              <w:right w:val="single" w:sz="8" w:space="0" w:color="FFFFFF"/>
            </w:tcBorders>
            <w:shd w:val="clear" w:color="000000" w:fill="4F81BD"/>
            <w:vAlign w:val="center"/>
            <w:hideMark/>
          </w:tcPr>
          <w:p w14:paraId="5ED54CA3" w14:textId="77777777" w:rsidR="00653DA4" w:rsidRPr="00C8498F" w:rsidRDefault="00653DA4" w:rsidP="00796283">
            <w:pPr>
              <w:rPr>
                <w:rFonts w:ascii="Arial" w:eastAsia="Times New Roman" w:hAnsi="Arial" w:cs="Arial"/>
                <w:b/>
                <w:bCs/>
                <w:color w:val="FFFFFF"/>
                <w:sz w:val="22"/>
                <w:szCs w:val="22"/>
                <w:lang w:val="es-MX"/>
              </w:rPr>
            </w:pPr>
            <w:r w:rsidRPr="00C8498F">
              <w:rPr>
                <w:rFonts w:ascii="Arial" w:eastAsia="Times New Roman" w:hAnsi="Arial" w:cs="Arial"/>
                <w:b/>
                <w:bCs/>
                <w:color w:val="FFFFFF"/>
                <w:sz w:val="22"/>
                <w:szCs w:val="22"/>
                <w:lang w:val="es-MX"/>
              </w:rPr>
              <w:t>Recursos Humanos</w:t>
            </w:r>
          </w:p>
        </w:tc>
        <w:tc>
          <w:tcPr>
            <w:tcW w:w="5753" w:type="dxa"/>
            <w:tcBorders>
              <w:top w:val="nil"/>
              <w:left w:val="nil"/>
              <w:bottom w:val="single" w:sz="12" w:space="0" w:color="FFFFFF"/>
              <w:right w:val="single" w:sz="8" w:space="0" w:color="FFFFFF"/>
            </w:tcBorders>
            <w:shd w:val="clear" w:color="000000" w:fill="4F81BD"/>
            <w:vAlign w:val="center"/>
            <w:hideMark/>
          </w:tcPr>
          <w:p w14:paraId="37E9E77A" w14:textId="77777777" w:rsidR="00653DA4" w:rsidRPr="00C8498F" w:rsidRDefault="00653DA4" w:rsidP="00796283">
            <w:pPr>
              <w:rPr>
                <w:rFonts w:ascii="Arial" w:eastAsia="Times New Roman" w:hAnsi="Arial" w:cs="Arial"/>
                <w:b/>
                <w:bCs/>
                <w:color w:val="FFFFFF"/>
                <w:sz w:val="22"/>
                <w:szCs w:val="22"/>
                <w:lang w:val="es-MX"/>
              </w:rPr>
            </w:pPr>
            <w:r w:rsidRPr="00C8498F">
              <w:rPr>
                <w:rFonts w:ascii="Arial" w:eastAsia="Times New Roman" w:hAnsi="Arial" w:cs="Arial"/>
                <w:b/>
                <w:bCs/>
                <w:color w:val="FFFFFF"/>
                <w:sz w:val="22"/>
                <w:szCs w:val="22"/>
                <w:lang w:val="es-MX"/>
              </w:rPr>
              <w:t>Administrativas</w:t>
            </w:r>
          </w:p>
        </w:tc>
      </w:tr>
      <w:tr w:rsidR="00653DA4" w:rsidRPr="00C8498F" w14:paraId="27EBA9F1" w14:textId="77777777" w:rsidTr="00796283">
        <w:trPr>
          <w:trHeight w:val="595"/>
        </w:trPr>
        <w:tc>
          <w:tcPr>
            <w:tcW w:w="5415" w:type="dxa"/>
            <w:tcBorders>
              <w:top w:val="nil"/>
              <w:left w:val="single" w:sz="8" w:space="0" w:color="FFFFFF"/>
              <w:bottom w:val="single" w:sz="8" w:space="0" w:color="FFFFFF"/>
              <w:right w:val="single" w:sz="8" w:space="0" w:color="FFFFFF"/>
            </w:tcBorders>
            <w:shd w:val="clear" w:color="000000" w:fill="D0D8E8"/>
            <w:hideMark/>
          </w:tcPr>
          <w:p w14:paraId="00C5906B"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Adecuacion de las Politicas, procedimientos del Consejo de la Judicatura para la implementacion de la reforma Penal. </w:t>
            </w:r>
          </w:p>
        </w:tc>
        <w:tc>
          <w:tcPr>
            <w:tcW w:w="5753" w:type="dxa"/>
            <w:tcBorders>
              <w:top w:val="nil"/>
              <w:left w:val="nil"/>
              <w:bottom w:val="single" w:sz="8" w:space="0" w:color="FFFFFF"/>
              <w:right w:val="single" w:sz="8" w:space="0" w:color="FFFFFF"/>
            </w:tcBorders>
            <w:shd w:val="clear" w:color="000000" w:fill="D0D8E8"/>
            <w:hideMark/>
          </w:tcPr>
          <w:p w14:paraId="364216D6"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Aprovacion de la extencion del presupuesto para el ejerciocio 2015</w:t>
            </w:r>
          </w:p>
        </w:tc>
        <w:tc>
          <w:tcPr>
            <w:tcW w:w="5753" w:type="dxa"/>
            <w:tcBorders>
              <w:top w:val="nil"/>
              <w:left w:val="nil"/>
              <w:bottom w:val="single" w:sz="8" w:space="0" w:color="FFFFFF"/>
              <w:right w:val="single" w:sz="8" w:space="0" w:color="FFFFFF"/>
            </w:tcBorders>
            <w:shd w:val="clear" w:color="000000" w:fill="D0D8E8"/>
            <w:hideMark/>
          </w:tcPr>
          <w:p w14:paraId="2072F1E7"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Capacitacion del personal jurisdiccional</w:t>
            </w:r>
          </w:p>
        </w:tc>
        <w:tc>
          <w:tcPr>
            <w:tcW w:w="5753" w:type="dxa"/>
            <w:tcBorders>
              <w:top w:val="nil"/>
              <w:left w:val="nil"/>
              <w:bottom w:val="single" w:sz="8" w:space="0" w:color="FFFFFF"/>
              <w:right w:val="single" w:sz="8" w:space="0" w:color="FFFFFF"/>
            </w:tcBorders>
            <w:shd w:val="clear" w:color="000000" w:fill="D0D8E8"/>
            <w:hideMark/>
          </w:tcPr>
          <w:p w14:paraId="74B6E7E8"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Adecuacion de los procedimientos administrativos para el reconocimiento de las nuevas plataformas de informacion, gstion y datos. </w:t>
            </w:r>
          </w:p>
        </w:tc>
      </w:tr>
      <w:tr w:rsidR="00653DA4" w:rsidRPr="00C8498F" w14:paraId="42C5FB18" w14:textId="77777777" w:rsidTr="00796283">
        <w:trPr>
          <w:trHeight w:val="471"/>
        </w:trPr>
        <w:tc>
          <w:tcPr>
            <w:tcW w:w="5415" w:type="dxa"/>
            <w:tcBorders>
              <w:top w:val="nil"/>
              <w:left w:val="single" w:sz="8" w:space="0" w:color="FFFFFF"/>
              <w:bottom w:val="single" w:sz="8" w:space="0" w:color="FFFFFF"/>
              <w:right w:val="single" w:sz="8" w:space="0" w:color="FFFFFF"/>
            </w:tcBorders>
            <w:shd w:val="clear" w:color="000000" w:fill="E9EDF4"/>
            <w:hideMark/>
          </w:tcPr>
          <w:p w14:paraId="16E3435E"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Solitud al Congreso para la modificacion del Codigo de Procedimeintos Penales el Estado </w:t>
            </w:r>
          </w:p>
        </w:tc>
        <w:tc>
          <w:tcPr>
            <w:tcW w:w="5753" w:type="dxa"/>
            <w:tcBorders>
              <w:top w:val="nil"/>
              <w:left w:val="nil"/>
              <w:bottom w:val="single" w:sz="8" w:space="0" w:color="FFFFFF"/>
              <w:right w:val="single" w:sz="8" w:space="0" w:color="FFFFFF"/>
            </w:tcBorders>
            <w:shd w:val="clear" w:color="000000" w:fill="E9EDF4"/>
            <w:hideMark/>
          </w:tcPr>
          <w:p w14:paraId="279C2532"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Aprobacion del presupuesto para el ejercicio 2016 </w:t>
            </w:r>
          </w:p>
        </w:tc>
        <w:tc>
          <w:tcPr>
            <w:tcW w:w="5753" w:type="dxa"/>
            <w:tcBorders>
              <w:top w:val="nil"/>
              <w:left w:val="nil"/>
              <w:bottom w:val="single" w:sz="8" w:space="0" w:color="FFFFFF"/>
              <w:right w:val="single" w:sz="8" w:space="0" w:color="FFFFFF"/>
            </w:tcBorders>
            <w:shd w:val="clear" w:color="000000" w:fill="E9EDF4"/>
            <w:hideMark/>
          </w:tcPr>
          <w:p w14:paraId="2C4BC3E9"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Capacitacion del personal administrativo </w:t>
            </w:r>
          </w:p>
        </w:tc>
        <w:tc>
          <w:tcPr>
            <w:tcW w:w="5753" w:type="dxa"/>
            <w:tcBorders>
              <w:top w:val="nil"/>
              <w:left w:val="nil"/>
              <w:bottom w:val="single" w:sz="8" w:space="0" w:color="FFFFFF"/>
              <w:right w:val="single" w:sz="8" w:space="0" w:color="FFFFFF"/>
            </w:tcBorders>
            <w:shd w:val="clear" w:color="000000" w:fill="E9EDF4"/>
            <w:hideMark/>
          </w:tcPr>
          <w:p w14:paraId="71A785D4"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w:t>
            </w:r>
          </w:p>
        </w:tc>
      </w:tr>
      <w:tr w:rsidR="00653DA4" w:rsidRPr="00C8498F" w14:paraId="1F25E217" w14:textId="77777777" w:rsidTr="00796283">
        <w:trPr>
          <w:trHeight w:val="357"/>
        </w:trPr>
        <w:tc>
          <w:tcPr>
            <w:tcW w:w="5415" w:type="dxa"/>
            <w:tcBorders>
              <w:top w:val="nil"/>
              <w:left w:val="single" w:sz="8" w:space="0" w:color="FFFFFF"/>
              <w:bottom w:val="single" w:sz="8" w:space="0" w:color="FFFFFF"/>
              <w:right w:val="single" w:sz="8" w:space="0" w:color="FFFFFF"/>
            </w:tcBorders>
            <w:shd w:val="clear" w:color="000000" w:fill="D0D8E8"/>
            <w:hideMark/>
          </w:tcPr>
          <w:p w14:paraId="403EA2E8"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Aplicación en el Estado del Codigo Federal Penal Unico</w:t>
            </w:r>
          </w:p>
        </w:tc>
        <w:tc>
          <w:tcPr>
            <w:tcW w:w="5753" w:type="dxa"/>
            <w:tcBorders>
              <w:top w:val="nil"/>
              <w:left w:val="nil"/>
              <w:bottom w:val="single" w:sz="8" w:space="0" w:color="FFFFFF"/>
              <w:right w:val="single" w:sz="8" w:space="0" w:color="FFFFFF"/>
            </w:tcBorders>
            <w:shd w:val="clear" w:color="000000" w:fill="D0D8E8"/>
            <w:hideMark/>
          </w:tcPr>
          <w:p w14:paraId="3DFC7A4B"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Calificacion para la obtencion de recusos por parte de Mejora Regulatoria</w:t>
            </w:r>
          </w:p>
        </w:tc>
        <w:tc>
          <w:tcPr>
            <w:tcW w:w="5753" w:type="dxa"/>
            <w:tcBorders>
              <w:top w:val="nil"/>
              <w:left w:val="nil"/>
              <w:bottom w:val="single" w:sz="8" w:space="0" w:color="FFFFFF"/>
              <w:right w:val="single" w:sz="8" w:space="0" w:color="FFFFFF"/>
            </w:tcBorders>
            <w:shd w:val="clear" w:color="000000" w:fill="D0D8E8"/>
            <w:hideMark/>
          </w:tcPr>
          <w:p w14:paraId="19EC6B30"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Induccion al prograna totik </w:t>
            </w:r>
          </w:p>
        </w:tc>
        <w:tc>
          <w:tcPr>
            <w:tcW w:w="5753" w:type="dxa"/>
            <w:tcBorders>
              <w:top w:val="nil"/>
              <w:left w:val="nil"/>
              <w:bottom w:val="single" w:sz="8" w:space="0" w:color="FFFFFF"/>
              <w:right w:val="single" w:sz="8" w:space="0" w:color="FFFFFF"/>
            </w:tcBorders>
            <w:shd w:val="clear" w:color="000000" w:fill="D0D8E8"/>
            <w:hideMark/>
          </w:tcPr>
          <w:p w14:paraId="1DD8BF0C"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w:t>
            </w:r>
          </w:p>
        </w:tc>
      </w:tr>
      <w:tr w:rsidR="00653DA4" w:rsidRPr="00C8498F" w14:paraId="3579800F" w14:textId="77777777" w:rsidTr="00796283">
        <w:trPr>
          <w:trHeight w:val="237"/>
        </w:trPr>
        <w:tc>
          <w:tcPr>
            <w:tcW w:w="5415" w:type="dxa"/>
            <w:tcBorders>
              <w:top w:val="nil"/>
              <w:left w:val="single" w:sz="8" w:space="0" w:color="FFFFFF"/>
              <w:bottom w:val="single" w:sz="8" w:space="0" w:color="FFFFFF"/>
              <w:right w:val="single" w:sz="8" w:space="0" w:color="FFFFFF"/>
            </w:tcBorders>
            <w:shd w:val="clear" w:color="000000" w:fill="E9EDF4"/>
            <w:hideMark/>
          </w:tcPr>
          <w:p w14:paraId="0B5F3EB6"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w:t>
            </w:r>
          </w:p>
        </w:tc>
        <w:tc>
          <w:tcPr>
            <w:tcW w:w="5753" w:type="dxa"/>
            <w:tcBorders>
              <w:top w:val="nil"/>
              <w:left w:val="nil"/>
              <w:bottom w:val="single" w:sz="8" w:space="0" w:color="FFFFFF"/>
              <w:right w:val="single" w:sz="8" w:space="0" w:color="FFFFFF"/>
            </w:tcBorders>
            <w:shd w:val="clear" w:color="000000" w:fill="E9EDF4"/>
            <w:hideMark/>
          </w:tcPr>
          <w:p w14:paraId="5FF581FD"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aprobacion de la solicitu de recursos ante la Segob</w:t>
            </w:r>
          </w:p>
        </w:tc>
        <w:tc>
          <w:tcPr>
            <w:tcW w:w="5753" w:type="dxa"/>
            <w:tcBorders>
              <w:top w:val="nil"/>
              <w:left w:val="nil"/>
              <w:bottom w:val="single" w:sz="8" w:space="0" w:color="FFFFFF"/>
              <w:right w:val="single" w:sz="8" w:space="0" w:color="FFFFFF"/>
            </w:tcBorders>
            <w:shd w:val="clear" w:color="000000" w:fill="E9EDF4"/>
            <w:hideMark/>
          </w:tcPr>
          <w:p w14:paraId="6888B7C0"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Implementacion de campañas de integracion del personal</w:t>
            </w:r>
          </w:p>
        </w:tc>
        <w:tc>
          <w:tcPr>
            <w:tcW w:w="5753" w:type="dxa"/>
            <w:tcBorders>
              <w:top w:val="nil"/>
              <w:left w:val="nil"/>
              <w:bottom w:val="single" w:sz="8" w:space="0" w:color="FFFFFF"/>
              <w:right w:val="single" w:sz="8" w:space="0" w:color="FFFFFF"/>
            </w:tcBorders>
            <w:shd w:val="clear" w:color="000000" w:fill="E9EDF4"/>
            <w:hideMark/>
          </w:tcPr>
          <w:p w14:paraId="5FFE2FB8"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w:t>
            </w:r>
          </w:p>
        </w:tc>
      </w:tr>
    </w:tbl>
    <w:p w14:paraId="11328D9A" w14:textId="77777777" w:rsidR="00653DA4" w:rsidRDefault="00653DA4" w:rsidP="00653DA4">
      <w:pPr>
        <w:rPr>
          <w:rFonts w:ascii="Arial" w:hAnsi="Arial" w:cs="Arial"/>
          <w:sz w:val="22"/>
          <w:szCs w:val="22"/>
        </w:rPr>
      </w:pPr>
    </w:p>
    <w:p w14:paraId="5B6F11BA" w14:textId="77777777" w:rsidR="00653DA4" w:rsidRDefault="00653DA4" w:rsidP="00653DA4">
      <w:pPr>
        <w:rPr>
          <w:rFonts w:ascii="Arial" w:hAnsi="Arial" w:cs="Arial"/>
          <w:sz w:val="22"/>
          <w:szCs w:val="22"/>
        </w:rPr>
      </w:pPr>
    </w:p>
    <w:p w14:paraId="4F080308" w14:textId="77777777" w:rsidR="00653DA4" w:rsidRDefault="00653DA4" w:rsidP="00653DA4">
      <w:pPr>
        <w:rPr>
          <w:rFonts w:ascii="Arial" w:hAnsi="Arial" w:cs="Arial"/>
          <w:sz w:val="22"/>
          <w:szCs w:val="22"/>
        </w:rPr>
      </w:pPr>
    </w:p>
    <w:p w14:paraId="01692A6B" w14:textId="77777777" w:rsidR="00653DA4" w:rsidRDefault="00653DA4" w:rsidP="00653DA4">
      <w:pPr>
        <w:jc w:val="center"/>
        <w:rPr>
          <w:rFonts w:ascii="Arial" w:hAnsi="Arial" w:cs="Arial"/>
          <w:sz w:val="22"/>
          <w:szCs w:val="22"/>
        </w:rPr>
      </w:pPr>
      <w:r>
        <w:rPr>
          <w:rFonts w:ascii="Arial" w:hAnsi="Arial" w:cs="Arial"/>
          <w:sz w:val="22"/>
          <w:szCs w:val="22"/>
        </w:rPr>
        <w:t xml:space="preserve">Análisis de Riesgos </w:t>
      </w:r>
    </w:p>
    <w:p w14:paraId="3A8CFC8D" w14:textId="77777777" w:rsidR="00653DA4" w:rsidRDefault="00653DA4" w:rsidP="00653DA4">
      <w:pPr>
        <w:jc w:val="center"/>
        <w:rPr>
          <w:rFonts w:ascii="Arial" w:hAnsi="Arial" w:cs="Arial"/>
          <w:sz w:val="22"/>
          <w:szCs w:val="22"/>
        </w:rPr>
      </w:pPr>
    </w:p>
    <w:tbl>
      <w:tblPr>
        <w:tblW w:w="22317" w:type="dxa"/>
        <w:tblInd w:w="55" w:type="dxa"/>
        <w:tblCellMar>
          <w:left w:w="70" w:type="dxa"/>
          <w:right w:w="70" w:type="dxa"/>
        </w:tblCellMar>
        <w:tblLook w:val="0600" w:firstRow="0" w:lastRow="0" w:firstColumn="0" w:lastColumn="0" w:noHBand="1" w:noVBand="1"/>
      </w:tblPr>
      <w:tblGrid>
        <w:gridCol w:w="5999"/>
        <w:gridCol w:w="3921"/>
        <w:gridCol w:w="3690"/>
        <w:gridCol w:w="2247"/>
        <w:gridCol w:w="3733"/>
        <w:gridCol w:w="1363"/>
        <w:gridCol w:w="1364"/>
      </w:tblGrid>
      <w:tr w:rsidR="00653DA4" w:rsidRPr="00C8498F" w14:paraId="111D13D8" w14:textId="77777777" w:rsidTr="00796283">
        <w:trPr>
          <w:trHeight w:val="459"/>
        </w:trPr>
        <w:tc>
          <w:tcPr>
            <w:tcW w:w="22317" w:type="dxa"/>
            <w:gridSpan w:val="7"/>
            <w:tcBorders>
              <w:top w:val="single" w:sz="8" w:space="0" w:color="auto"/>
              <w:left w:val="single" w:sz="8" w:space="0" w:color="auto"/>
              <w:bottom w:val="single" w:sz="8" w:space="0" w:color="000000"/>
              <w:right w:val="single" w:sz="8" w:space="0" w:color="000000"/>
            </w:tcBorders>
            <w:shd w:val="clear" w:color="000000" w:fill="DDDDDD"/>
            <w:vAlign w:val="center"/>
            <w:hideMark/>
          </w:tcPr>
          <w:p w14:paraId="4DC1711C" w14:textId="77777777" w:rsidR="00653DA4" w:rsidRPr="00C8498F" w:rsidRDefault="00653DA4" w:rsidP="00796283">
            <w:pPr>
              <w:jc w:val="both"/>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Órgano Administrativo:                                                             Fecha de elaboración:</w:t>
            </w:r>
          </w:p>
        </w:tc>
      </w:tr>
      <w:tr w:rsidR="00653DA4" w:rsidRPr="00C8498F" w14:paraId="4066DCC6" w14:textId="77777777" w:rsidTr="00796283">
        <w:trPr>
          <w:trHeight w:val="496"/>
        </w:trPr>
        <w:tc>
          <w:tcPr>
            <w:tcW w:w="22317" w:type="dxa"/>
            <w:gridSpan w:val="7"/>
            <w:tcBorders>
              <w:top w:val="single" w:sz="8" w:space="0" w:color="000000"/>
              <w:left w:val="single" w:sz="8" w:space="0" w:color="auto"/>
              <w:bottom w:val="single" w:sz="8" w:space="0" w:color="000000"/>
              <w:right w:val="single" w:sz="8" w:space="0" w:color="000000"/>
            </w:tcBorders>
            <w:shd w:val="clear" w:color="000000" w:fill="DDDDDD"/>
            <w:vAlign w:val="center"/>
            <w:hideMark/>
          </w:tcPr>
          <w:p w14:paraId="238F02B0"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Objetivo Estratégico:Fortalecer al Poder Judicial como una institución eficaz y confiable, ante el reto que conlleva los cambios en el marco jurídico imperante en el Estado de Chiapas mediante el correcto y eficiente ejercicio de las atribuciones de los órganos que integran el Poder Judicial.</w:t>
            </w:r>
          </w:p>
        </w:tc>
      </w:tr>
      <w:tr w:rsidR="00653DA4" w:rsidRPr="00C8498F" w14:paraId="31F41EF5" w14:textId="77777777" w:rsidTr="00796283">
        <w:trPr>
          <w:trHeight w:val="356"/>
        </w:trPr>
        <w:tc>
          <w:tcPr>
            <w:tcW w:w="5999" w:type="dxa"/>
            <w:vMerge w:val="restart"/>
            <w:tcBorders>
              <w:top w:val="nil"/>
              <w:left w:val="single" w:sz="8" w:space="0" w:color="auto"/>
              <w:bottom w:val="single" w:sz="8" w:space="0" w:color="000000"/>
              <w:right w:val="single" w:sz="8" w:space="0" w:color="000000"/>
            </w:tcBorders>
            <w:shd w:val="clear" w:color="000000" w:fill="D5EFFF"/>
            <w:vAlign w:val="center"/>
            <w:hideMark/>
          </w:tcPr>
          <w:p w14:paraId="453072AB"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Estrategia</w:t>
            </w:r>
          </w:p>
        </w:tc>
        <w:tc>
          <w:tcPr>
            <w:tcW w:w="3921" w:type="dxa"/>
            <w:vMerge w:val="restart"/>
            <w:tcBorders>
              <w:top w:val="nil"/>
              <w:left w:val="single" w:sz="8" w:space="0" w:color="000000"/>
              <w:bottom w:val="single" w:sz="8" w:space="0" w:color="000000"/>
              <w:right w:val="single" w:sz="8" w:space="0" w:color="000000"/>
            </w:tcBorders>
            <w:shd w:val="clear" w:color="000000" w:fill="D5EFFF"/>
            <w:vAlign w:val="center"/>
            <w:hideMark/>
          </w:tcPr>
          <w:p w14:paraId="6EABE2AF"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Riesgo</w:t>
            </w:r>
          </w:p>
        </w:tc>
        <w:tc>
          <w:tcPr>
            <w:tcW w:w="12397" w:type="dxa"/>
            <w:gridSpan w:val="5"/>
            <w:tcBorders>
              <w:top w:val="single" w:sz="8" w:space="0" w:color="000000"/>
              <w:left w:val="nil"/>
              <w:bottom w:val="single" w:sz="8" w:space="0" w:color="000000"/>
              <w:right w:val="single" w:sz="8" w:space="0" w:color="000000"/>
            </w:tcBorders>
            <w:shd w:val="clear" w:color="000000" w:fill="D5EFFF"/>
            <w:vAlign w:val="center"/>
            <w:hideMark/>
          </w:tcPr>
          <w:p w14:paraId="5324483D"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Ponderación.</w:t>
            </w:r>
          </w:p>
        </w:tc>
      </w:tr>
      <w:tr w:rsidR="00653DA4" w:rsidRPr="00C8498F" w14:paraId="7B388000" w14:textId="77777777" w:rsidTr="00796283">
        <w:trPr>
          <w:trHeight w:val="459"/>
        </w:trPr>
        <w:tc>
          <w:tcPr>
            <w:tcW w:w="5999" w:type="dxa"/>
            <w:vMerge/>
            <w:tcBorders>
              <w:top w:val="nil"/>
              <w:left w:val="single" w:sz="8" w:space="0" w:color="auto"/>
              <w:bottom w:val="single" w:sz="8" w:space="0" w:color="000000"/>
              <w:right w:val="single" w:sz="8" w:space="0" w:color="000000"/>
            </w:tcBorders>
            <w:vAlign w:val="center"/>
            <w:hideMark/>
          </w:tcPr>
          <w:p w14:paraId="7D546BD3" w14:textId="77777777" w:rsidR="00653DA4" w:rsidRPr="00C8498F" w:rsidRDefault="00653DA4" w:rsidP="00796283">
            <w:pPr>
              <w:rPr>
                <w:rFonts w:ascii="Arial" w:eastAsia="Times New Roman" w:hAnsi="Arial" w:cs="Arial"/>
                <w:color w:val="000000"/>
                <w:sz w:val="22"/>
                <w:szCs w:val="22"/>
                <w:lang w:val="es-MX"/>
              </w:rPr>
            </w:pPr>
          </w:p>
        </w:tc>
        <w:tc>
          <w:tcPr>
            <w:tcW w:w="3921" w:type="dxa"/>
            <w:vMerge/>
            <w:tcBorders>
              <w:top w:val="nil"/>
              <w:left w:val="single" w:sz="8" w:space="0" w:color="000000"/>
              <w:bottom w:val="single" w:sz="8" w:space="0" w:color="000000"/>
              <w:right w:val="single" w:sz="8" w:space="0" w:color="000000"/>
            </w:tcBorders>
            <w:vAlign w:val="center"/>
            <w:hideMark/>
          </w:tcPr>
          <w:p w14:paraId="2AB98127" w14:textId="77777777" w:rsidR="00653DA4" w:rsidRPr="00C8498F" w:rsidRDefault="00653DA4" w:rsidP="00796283">
            <w:pPr>
              <w:rPr>
                <w:rFonts w:ascii="Arial" w:eastAsia="Times New Roman" w:hAnsi="Arial" w:cs="Arial"/>
                <w:color w:val="000000"/>
                <w:sz w:val="22"/>
                <w:szCs w:val="22"/>
                <w:lang w:val="es-MX"/>
              </w:rPr>
            </w:pPr>
          </w:p>
        </w:tc>
        <w:tc>
          <w:tcPr>
            <w:tcW w:w="5937" w:type="dxa"/>
            <w:gridSpan w:val="2"/>
            <w:tcBorders>
              <w:top w:val="single" w:sz="8" w:space="0" w:color="000000"/>
              <w:left w:val="nil"/>
              <w:bottom w:val="single" w:sz="8" w:space="0" w:color="000000"/>
              <w:right w:val="single" w:sz="8" w:space="0" w:color="000000"/>
            </w:tcBorders>
            <w:shd w:val="clear" w:color="000000" w:fill="D5EFFF"/>
            <w:vAlign w:val="center"/>
            <w:hideMark/>
          </w:tcPr>
          <w:p w14:paraId="299C869E"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Fuente de incertidumbre</w:t>
            </w:r>
          </w:p>
        </w:tc>
        <w:tc>
          <w:tcPr>
            <w:tcW w:w="5096" w:type="dxa"/>
            <w:gridSpan w:val="2"/>
            <w:tcBorders>
              <w:top w:val="single" w:sz="8" w:space="0" w:color="000000"/>
              <w:left w:val="nil"/>
              <w:bottom w:val="single" w:sz="8" w:space="0" w:color="000000"/>
              <w:right w:val="single" w:sz="8" w:space="0" w:color="000000"/>
            </w:tcBorders>
            <w:shd w:val="clear" w:color="000000" w:fill="D5EFFF"/>
            <w:vAlign w:val="center"/>
            <w:hideMark/>
          </w:tcPr>
          <w:p w14:paraId="74E51FE1"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Factor de riesgo</w:t>
            </w:r>
          </w:p>
        </w:tc>
        <w:tc>
          <w:tcPr>
            <w:tcW w:w="1364" w:type="dxa"/>
            <w:vMerge w:val="restart"/>
            <w:tcBorders>
              <w:top w:val="nil"/>
              <w:left w:val="single" w:sz="8" w:space="0" w:color="000000"/>
              <w:bottom w:val="single" w:sz="8" w:space="0" w:color="000000"/>
              <w:right w:val="single" w:sz="8" w:space="0" w:color="auto"/>
            </w:tcBorders>
            <w:shd w:val="clear" w:color="000000" w:fill="D5EFFF"/>
            <w:vAlign w:val="center"/>
            <w:hideMark/>
          </w:tcPr>
          <w:p w14:paraId="1504FBB1"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Total</w:t>
            </w:r>
          </w:p>
        </w:tc>
      </w:tr>
      <w:tr w:rsidR="00653DA4" w:rsidRPr="00C8498F" w14:paraId="0EE6271C" w14:textId="77777777" w:rsidTr="00796283">
        <w:trPr>
          <w:trHeight w:val="527"/>
        </w:trPr>
        <w:tc>
          <w:tcPr>
            <w:tcW w:w="5999" w:type="dxa"/>
            <w:vMerge/>
            <w:tcBorders>
              <w:top w:val="nil"/>
              <w:left w:val="single" w:sz="8" w:space="0" w:color="auto"/>
              <w:bottom w:val="single" w:sz="8" w:space="0" w:color="000000"/>
              <w:right w:val="single" w:sz="8" w:space="0" w:color="000000"/>
            </w:tcBorders>
            <w:vAlign w:val="center"/>
            <w:hideMark/>
          </w:tcPr>
          <w:p w14:paraId="419383E0" w14:textId="77777777" w:rsidR="00653DA4" w:rsidRPr="00C8498F" w:rsidRDefault="00653DA4" w:rsidP="00796283">
            <w:pPr>
              <w:rPr>
                <w:rFonts w:ascii="Arial" w:eastAsia="Times New Roman" w:hAnsi="Arial" w:cs="Arial"/>
                <w:color w:val="000000"/>
                <w:sz w:val="22"/>
                <w:szCs w:val="22"/>
                <w:lang w:val="es-MX"/>
              </w:rPr>
            </w:pPr>
          </w:p>
        </w:tc>
        <w:tc>
          <w:tcPr>
            <w:tcW w:w="3921" w:type="dxa"/>
            <w:vMerge/>
            <w:tcBorders>
              <w:top w:val="nil"/>
              <w:left w:val="single" w:sz="8" w:space="0" w:color="000000"/>
              <w:bottom w:val="single" w:sz="8" w:space="0" w:color="000000"/>
              <w:right w:val="single" w:sz="8" w:space="0" w:color="000000"/>
            </w:tcBorders>
            <w:vAlign w:val="center"/>
            <w:hideMark/>
          </w:tcPr>
          <w:p w14:paraId="5336F63A" w14:textId="77777777" w:rsidR="00653DA4" w:rsidRPr="00C8498F" w:rsidRDefault="00653DA4" w:rsidP="00796283">
            <w:pPr>
              <w:rPr>
                <w:rFonts w:ascii="Arial" w:eastAsia="Times New Roman" w:hAnsi="Arial" w:cs="Arial"/>
                <w:color w:val="000000"/>
                <w:sz w:val="22"/>
                <w:szCs w:val="22"/>
                <w:lang w:val="es-MX"/>
              </w:rPr>
            </w:pPr>
          </w:p>
        </w:tc>
        <w:tc>
          <w:tcPr>
            <w:tcW w:w="3690" w:type="dxa"/>
            <w:tcBorders>
              <w:top w:val="nil"/>
              <w:left w:val="nil"/>
              <w:bottom w:val="single" w:sz="8" w:space="0" w:color="000000"/>
              <w:right w:val="single" w:sz="8" w:space="0" w:color="000000"/>
            </w:tcBorders>
            <w:shd w:val="clear" w:color="000000" w:fill="D5EFFF"/>
            <w:vAlign w:val="center"/>
            <w:hideMark/>
          </w:tcPr>
          <w:p w14:paraId="7E90DE57"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Causas que generan la incertidumbre</w:t>
            </w:r>
          </w:p>
        </w:tc>
        <w:tc>
          <w:tcPr>
            <w:tcW w:w="2247" w:type="dxa"/>
            <w:tcBorders>
              <w:top w:val="nil"/>
              <w:left w:val="nil"/>
              <w:bottom w:val="single" w:sz="8" w:space="0" w:color="000000"/>
              <w:right w:val="single" w:sz="8" w:space="0" w:color="000000"/>
            </w:tcBorders>
            <w:shd w:val="clear" w:color="000000" w:fill="D5EFFF"/>
            <w:vAlign w:val="center"/>
            <w:hideMark/>
          </w:tcPr>
          <w:p w14:paraId="16AEB68E"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Valor</w:t>
            </w:r>
          </w:p>
        </w:tc>
        <w:tc>
          <w:tcPr>
            <w:tcW w:w="3733" w:type="dxa"/>
            <w:tcBorders>
              <w:top w:val="nil"/>
              <w:left w:val="nil"/>
              <w:bottom w:val="single" w:sz="8" w:space="0" w:color="000000"/>
              <w:right w:val="single" w:sz="8" w:space="0" w:color="000000"/>
            </w:tcBorders>
            <w:shd w:val="clear" w:color="000000" w:fill="D5EFFF"/>
            <w:vAlign w:val="center"/>
            <w:hideMark/>
          </w:tcPr>
          <w:p w14:paraId="479E1E4E"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Circunstancias o agentes que pueden propiciar la materialización del riesgo</w:t>
            </w:r>
            <w:r w:rsidRPr="00C8498F">
              <w:rPr>
                <w:rFonts w:ascii="Arial" w:eastAsia="Times New Roman" w:hAnsi="Arial" w:cs="Arial"/>
                <w:b/>
                <w:bCs/>
                <w:color w:val="000000"/>
                <w:sz w:val="22"/>
                <w:szCs w:val="22"/>
                <w:lang w:val="es-MX"/>
              </w:rPr>
              <w:t>.</w:t>
            </w:r>
          </w:p>
        </w:tc>
        <w:tc>
          <w:tcPr>
            <w:tcW w:w="1363" w:type="dxa"/>
            <w:tcBorders>
              <w:top w:val="nil"/>
              <w:left w:val="nil"/>
              <w:bottom w:val="single" w:sz="8" w:space="0" w:color="000000"/>
              <w:right w:val="single" w:sz="8" w:space="0" w:color="000000"/>
            </w:tcBorders>
            <w:shd w:val="clear" w:color="000000" w:fill="D5EFFF"/>
            <w:vAlign w:val="center"/>
            <w:hideMark/>
          </w:tcPr>
          <w:p w14:paraId="17FD836F"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Valor</w:t>
            </w:r>
          </w:p>
        </w:tc>
        <w:tc>
          <w:tcPr>
            <w:tcW w:w="1364" w:type="dxa"/>
            <w:vMerge/>
            <w:tcBorders>
              <w:top w:val="nil"/>
              <w:left w:val="single" w:sz="8" w:space="0" w:color="000000"/>
              <w:bottom w:val="single" w:sz="8" w:space="0" w:color="000000"/>
              <w:right w:val="single" w:sz="8" w:space="0" w:color="auto"/>
            </w:tcBorders>
            <w:vAlign w:val="center"/>
            <w:hideMark/>
          </w:tcPr>
          <w:p w14:paraId="73A7FEC8" w14:textId="77777777" w:rsidR="00653DA4" w:rsidRPr="00C8498F" w:rsidRDefault="00653DA4" w:rsidP="00796283">
            <w:pPr>
              <w:rPr>
                <w:rFonts w:ascii="Arial" w:eastAsia="Times New Roman" w:hAnsi="Arial" w:cs="Arial"/>
                <w:color w:val="000000"/>
                <w:sz w:val="22"/>
                <w:szCs w:val="22"/>
                <w:lang w:val="es-MX"/>
              </w:rPr>
            </w:pPr>
          </w:p>
        </w:tc>
      </w:tr>
      <w:tr w:rsidR="00653DA4" w:rsidRPr="00C8498F" w14:paraId="7B74B8B7" w14:textId="77777777" w:rsidTr="00796283">
        <w:trPr>
          <w:trHeight w:val="527"/>
        </w:trPr>
        <w:tc>
          <w:tcPr>
            <w:tcW w:w="5999" w:type="dxa"/>
            <w:tcBorders>
              <w:top w:val="nil"/>
              <w:left w:val="single" w:sz="8" w:space="0" w:color="auto"/>
              <w:bottom w:val="single" w:sz="8" w:space="0" w:color="000000"/>
              <w:right w:val="nil"/>
            </w:tcBorders>
            <w:shd w:val="clear" w:color="000000" w:fill="FFFFFF"/>
            <w:vAlign w:val="center"/>
            <w:hideMark/>
          </w:tcPr>
          <w:p w14:paraId="2E7718BE"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Fortalecer la implementación de la Reforma Procesal Penal</w:t>
            </w:r>
          </w:p>
        </w:tc>
        <w:tc>
          <w:tcPr>
            <w:tcW w:w="3921" w:type="dxa"/>
            <w:tcBorders>
              <w:top w:val="nil"/>
              <w:left w:val="single" w:sz="8" w:space="0" w:color="000000"/>
              <w:bottom w:val="single" w:sz="8" w:space="0" w:color="000000"/>
              <w:right w:val="single" w:sz="8" w:space="0" w:color="000000"/>
            </w:tcBorders>
            <w:shd w:val="clear" w:color="000000" w:fill="FFFFFF"/>
            <w:vAlign w:val="center"/>
            <w:hideMark/>
          </w:tcPr>
          <w:p w14:paraId="29FCF403"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Falta de recurso economico para la creacion y equipamiento de los Juzgados en materia. </w:t>
            </w:r>
          </w:p>
        </w:tc>
        <w:tc>
          <w:tcPr>
            <w:tcW w:w="3690" w:type="dxa"/>
            <w:tcBorders>
              <w:top w:val="nil"/>
              <w:left w:val="nil"/>
              <w:bottom w:val="single" w:sz="8" w:space="0" w:color="000000"/>
              <w:right w:val="single" w:sz="8" w:space="0" w:color="000000"/>
            </w:tcBorders>
            <w:shd w:val="clear" w:color="000000" w:fill="FFFFFF"/>
            <w:vAlign w:val="center"/>
            <w:hideMark/>
          </w:tcPr>
          <w:p w14:paraId="6829D966"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Que hasta la fecha, aun no se cuenta con el presupuesto autorizado. </w:t>
            </w:r>
          </w:p>
        </w:tc>
        <w:tc>
          <w:tcPr>
            <w:tcW w:w="2247" w:type="dxa"/>
            <w:tcBorders>
              <w:top w:val="nil"/>
              <w:left w:val="nil"/>
              <w:bottom w:val="single" w:sz="8" w:space="0" w:color="000000"/>
              <w:right w:val="single" w:sz="8" w:space="0" w:color="000000"/>
            </w:tcBorders>
            <w:shd w:val="clear" w:color="000000" w:fill="FFFFFF"/>
            <w:vAlign w:val="center"/>
            <w:hideMark/>
          </w:tcPr>
          <w:p w14:paraId="288614BE"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30</w:t>
            </w:r>
          </w:p>
        </w:tc>
        <w:tc>
          <w:tcPr>
            <w:tcW w:w="3733" w:type="dxa"/>
            <w:tcBorders>
              <w:top w:val="nil"/>
              <w:left w:val="nil"/>
              <w:bottom w:val="single" w:sz="8" w:space="0" w:color="000000"/>
              <w:right w:val="single" w:sz="8" w:space="0" w:color="000000"/>
            </w:tcBorders>
            <w:shd w:val="clear" w:color="000000" w:fill="FFFFFF"/>
            <w:vAlign w:val="center"/>
            <w:hideMark/>
          </w:tcPr>
          <w:p w14:paraId="3AD68C13"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Mala condicion Economica del Estado.</w:t>
            </w:r>
          </w:p>
        </w:tc>
        <w:tc>
          <w:tcPr>
            <w:tcW w:w="1363" w:type="dxa"/>
            <w:tcBorders>
              <w:top w:val="nil"/>
              <w:left w:val="nil"/>
              <w:bottom w:val="single" w:sz="8" w:space="0" w:color="000000"/>
              <w:right w:val="single" w:sz="8" w:space="0" w:color="000000"/>
            </w:tcBorders>
            <w:shd w:val="clear" w:color="000000" w:fill="FFFFFF"/>
            <w:vAlign w:val="center"/>
            <w:hideMark/>
          </w:tcPr>
          <w:p w14:paraId="53C88094"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20</w:t>
            </w:r>
          </w:p>
        </w:tc>
        <w:tc>
          <w:tcPr>
            <w:tcW w:w="1364" w:type="dxa"/>
            <w:tcBorders>
              <w:top w:val="nil"/>
              <w:left w:val="nil"/>
              <w:bottom w:val="single" w:sz="8" w:space="0" w:color="000000"/>
              <w:right w:val="single" w:sz="8" w:space="0" w:color="auto"/>
            </w:tcBorders>
            <w:shd w:val="clear" w:color="000000" w:fill="FFFFFF"/>
            <w:vAlign w:val="center"/>
            <w:hideMark/>
          </w:tcPr>
          <w:p w14:paraId="4DF99923"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50</w:t>
            </w:r>
          </w:p>
        </w:tc>
      </w:tr>
      <w:tr w:rsidR="00653DA4" w:rsidRPr="00C8498F" w14:paraId="366051C1" w14:textId="77777777" w:rsidTr="00796283">
        <w:trPr>
          <w:trHeight w:val="700"/>
        </w:trPr>
        <w:tc>
          <w:tcPr>
            <w:tcW w:w="5999" w:type="dxa"/>
            <w:tcBorders>
              <w:top w:val="nil"/>
              <w:left w:val="single" w:sz="8" w:space="0" w:color="auto"/>
              <w:bottom w:val="single" w:sz="8" w:space="0" w:color="auto"/>
              <w:right w:val="nil"/>
            </w:tcBorders>
            <w:shd w:val="clear" w:color="000000" w:fill="FFFFFF"/>
            <w:vAlign w:val="center"/>
            <w:hideMark/>
          </w:tcPr>
          <w:p w14:paraId="47DF3EFD"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br/>
              <w:t>• Consolidación e Implementación de los indicadores para el derecho a un juicio justo.</w:t>
            </w:r>
          </w:p>
        </w:tc>
        <w:tc>
          <w:tcPr>
            <w:tcW w:w="3921" w:type="dxa"/>
            <w:tcBorders>
              <w:top w:val="nil"/>
              <w:left w:val="single" w:sz="8" w:space="0" w:color="000000"/>
              <w:bottom w:val="single" w:sz="8" w:space="0" w:color="auto"/>
              <w:right w:val="single" w:sz="8" w:space="0" w:color="000000"/>
            </w:tcBorders>
            <w:shd w:val="clear" w:color="000000" w:fill="FFFFFF"/>
            <w:vAlign w:val="center"/>
            <w:hideMark/>
          </w:tcPr>
          <w:p w14:paraId="5A804926"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Corrupcion</w:t>
            </w:r>
          </w:p>
        </w:tc>
        <w:tc>
          <w:tcPr>
            <w:tcW w:w="3690" w:type="dxa"/>
            <w:tcBorders>
              <w:top w:val="nil"/>
              <w:left w:val="nil"/>
              <w:bottom w:val="single" w:sz="8" w:space="0" w:color="auto"/>
              <w:right w:val="single" w:sz="8" w:space="0" w:color="000000"/>
            </w:tcBorders>
            <w:shd w:val="clear" w:color="000000" w:fill="FFFFFF"/>
            <w:vAlign w:val="center"/>
            <w:hideMark/>
          </w:tcPr>
          <w:p w14:paraId="06831D76"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Modelo de justicia anterior </w:t>
            </w:r>
          </w:p>
        </w:tc>
        <w:tc>
          <w:tcPr>
            <w:tcW w:w="2247" w:type="dxa"/>
            <w:tcBorders>
              <w:top w:val="nil"/>
              <w:left w:val="nil"/>
              <w:bottom w:val="single" w:sz="8" w:space="0" w:color="auto"/>
              <w:right w:val="single" w:sz="8" w:space="0" w:color="000000"/>
            </w:tcBorders>
            <w:shd w:val="clear" w:color="000000" w:fill="FFFFFF"/>
            <w:vAlign w:val="center"/>
            <w:hideMark/>
          </w:tcPr>
          <w:p w14:paraId="6F0DE57F"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20</w:t>
            </w:r>
          </w:p>
        </w:tc>
        <w:tc>
          <w:tcPr>
            <w:tcW w:w="3733" w:type="dxa"/>
            <w:tcBorders>
              <w:top w:val="nil"/>
              <w:left w:val="nil"/>
              <w:bottom w:val="single" w:sz="8" w:space="0" w:color="auto"/>
              <w:right w:val="single" w:sz="8" w:space="0" w:color="000000"/>
            </w:tcBorders>
            <w:shd w:val="clear" w:color="000000" w:fill="FFFFFF"/>
            <w:vAlign w:val="center"/>
            <w:hideMark/>
          </w:tcPr>
          <w:p w14:paraId="032A2ABB"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Mala capcitacion del personal</w:t>
            </w:r>
          </w:p>
        </w:tc>
        <w:tc>
          <w:tcPr>
            <w:tcW w:w="1363" w:type="dxa"/>
            <w:tcBorders>
              <w:top w:val="nil"/>
              <w:left w:val="nil"/>
              <w:bottom w:val="single" w:sz="8" w:space="0" w:color="auto"/>
              <w:right w:val="single" w:sz="8" w:space="0" w:color="000000"/>
            </w:tcBorders>
            <w:shd w:val="clear" w:color="000000" w:fill="FFFFFF"/>
            <w:vAlign w:val="center"/>
            <w:hideMark/>
          </w:tcPr>
          <w:p w14:paraId="03B60980"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30</w:t>
            </w:r>
          </w:p>
        </w:tc>
        <w:tc>
          <w:tcPr>
            <w:tcW w:w="1364" w:type="dxa"/>
            <w:tcBorders>
              <w:top w:val="nil"/>
              <w:left w:val="nil"/>
              <w:bottom w:val="single" w:sz="8" w:space="0" w:color="auto"/>
              <w:right w:val="single" w:sz="8" w:space="0" w:color="auto"/>
            </w:tcBorders>
            <w:shd w:val="clear" w:color="000000" w:fill="FFFFFF"/>
            <w:vAlign w:val="center"/>
            <w:hideMark/>
          </w:tcPr>
          <w:p w14:paraId="79972481"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50</w:t>
            </w:r>
          </w:p>
        </w:tc>
      </w:tr>
    </w:tbl>
    <w:p w14:paraId="282D2F35" w14:textId="77777777" w:rsidR="00653DA4" w:rsidRPr="00C8498F" w:rsidRDefault="00653DA4" w:rsidP="00653DA4">
      <w:pPr>
        <w:rPr>
          <w:rFonts w:ascii="Arial" w:hAnsi="Arial" w:cs="Arial"/>
          <w:sz w:val="22"/>
          <w:szCs w:val="22"/>
        </w:rPr>
      </w:pPr>
    </w:p>
    <w:p w14:paraId="6878D2C7" w14:textId="77777777" w:rsidR="00653DA4" w:rsidRPr="00C8498F" w:rsidRDefault="00653DA4" w:rsidP="00653DA4">
      <w:pPr>
        <w:rPr>
          <w:rFonts w:ascii="Arial" w:hAnsi="Arial" w:cs="Arial"/>
          <w:sz w:val="22"/>
          <w:szCs w:val="22"/>
        </w:rPr>
      </w:pPr>
    </w:p>
    <w:tbl>
      <w:tblPr>
        <w:tblW w:w="19817" w:type="dxa"/>
        <w:jc w:val="center"/>
        <w:tblInd w:w="55" w:type="dxa"/>
        <w:tblCellMar>
          <w:left w:w="70" w:type="dxa"/>
          <w:right w:w="70" w:type="dxa"/>
        </w:tblCellMar>
        <w:tblLook w:val="0600" w:firstRow="0" w:lastRow="0" w:firstColumn="0" w:lastColumn="0" w:noHBand="1" w:noVBand="1"/>
      </w:tblPr>
      <w:tblGrid>
        <w:gridCol w:w="1917"/>
        <w:gridCol w:w="11604"/>
        <w:gridCol w:w="6296"/>
      </w:tblGrid>
      <w:tr w:rsidR="00653DA4" w:rsidRPr="00C8498F" w14:paraId="3912303A" w14:textId="77777777" w:rsidTr="00796283">
        <w:trPr>
          <w:trHeight w:val="328"/>
          <w:jc w:val="center"/>
        </w:trPr>
        <w:tc>
          <w:tcPr>
            <w:tcW w:w="19817" w:type="dxa"/>
            <w:gridSpan w:val="3"/>
            <w:tcBorders>
              <w:top w:val="single" w:sz="8" w:space="0" w:color="000000"/>
              <w:left w:val="single" w:sz="8" w:space="0" w:color="000000"/>
              <w:bottom w:val="single" w:sz="8" w:space="0" w:color="000000"/>
              <w:right w:val="single" w:sz="8" w:space="0" w:color="000000"/>
            </w:tcBorders>
            <w:shd w:val="clear" w:color="000000" w:fill="DDDDDD"/>
            <w:vAlign w:val="center"/>
            <w:hideMark/>
          </w:tcPr>
          <w:p w14:paraId="7E3B03EA" w14:textId="77777777" w:rsidR="00653DA4" w:rsidRPr="00C8498F" w:rsidRDefault="00653DA4" w:rsidP="00796283">
            <w:pPr>
              <w:jc w:val="center"/>
              <w:rPr>
                <w:rFonts w:ascii="Arial" w:eastAsia="Times New Roman" w:hAnsi="Arial" w:cs="Arial"/>
                <w:b/>
                <w:bCs/>
                <w:color w:val="000000"/>
                <w:sz w:val="22"/>
                <w:szCs w:val="22"/>
                <w:lang w:val="es-MX"/>
              </w:rPr>
            </w:pPr>
            <w:r w:rsidRPr="00C8498F">
              <w:rPr>
                <w:rFonts w:ascii="Arial" w:eastAsia="Times New Roman" w:hAnsi="Arial" w:cs="Arial"/>
                <w:b/>
                <w:bCs/>
                <w:color w:val="000000"/>
                <w:sz w:val="22"/>
                <w:szCs w:val="22"/>
                <w:lang w:val="es-MX"/>
              </w:rPr>
              <w:t>Objetivo Estratégico: Fortalecer al Poder Judicial como una institución eficaz y confiable, ante el reto que conlleva los cambios en el marco jurídico imperante en el Estado de Chiapas mediante el correcto y eficiente ejercicio de las atribuciones de los órganos que integran el Poder Judicial.</w:t>
            </w:r>
          </w:p>
        </w:tc>
      </w:tr>
      <w:tr w:rsidR="00653DA4" w:rsidRPr="00C8498F" w14:paraId="03E781AD" w14:textId="77777777" w:rsidTr="00796283">
        <w:trPr>
          <w:trHeight w:val="353"/>
          <w:jc w:val="center"/>
        </w:trPr>
        <w:tc>
          <w:tcPr>
            <w:tcW w:w="1917" w:type="dxa"/>
            <w:tcBorders>
              <w:top w:val="nil"/>
              <w:left w:val="single" w:sz="8" w:space="0" w:color="000000"/>
              <w:bottom w:val="single" w:sz="8" w:space="0" w:color="000000"/>
              <w:right w:val="single" w:sz="8" w:space="0" w:color="000000"/>
            </w:tcBorders>
            <w:shd w:val="clear" w:color="000000" w:fill="CCFFFF"/>
            <w:vAlign w:val="center"/>
            <w:hideMark/>
          </w:tcPr>
          <w:p w14:paraId="09D1039B"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No.</w:t>
            </w:r>
          </w:p>
        </w:tc>
        <w:tc>
          <w:tcPr>
            <w:tcW w:w="11604" w:type="dxa"/>
            <w:tcBorders>
              <w:top w:val="nil"/>
              <w:left w:val="nil"/>
              <w:bottom w:val="single" w:sz="8" w:space="0" w:color="000000"/>
              <w:right w:val="single" w:sz="8" w:space="0" w:color="000000"/>
            </w:tcBorders>
            <w:shd w:val="clear" w:color="000000" w:fill="CCFFFF"/>
            <w:vAlign w:val="center"/>
            <w:hideMark/>
          </w:tcPr>
          <w:p w14:paraId="3283FF51"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Riesgo</w:t>
            </w:r>
          </w:p>
        </w:tc>
        <w:tc>
          <w:tcPr>
            <w:tcW w:w="6296" w:type="dxa"/>
            <w:tcBorders>
              <w:top w:val="nil"/>
              <w:left w:val="nil"/>
              <w:bottom w:val="single" w:sz="8" w:space="0" w:color="000000"/>
              <w:right w:val="single" w:sz="8" w:space="0" w:color="000000"/>
            </w:tcBorders>
            <w:shd w:val="clear" w:color="000000" w:fill="CCFFFF"/>
            <w:vAlign w:val="center"/>
            <w:hideMark/>
          </w:tcPr>
          <w:p w14:paraId="0CE68E23"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Ponderación</w:t>
            </w:r>
          </w:p>
        </w:tc>
      </w:tr>
      <w:tr w:rsidR="00653DA4" w:rsidRPr="00C8498F" w14:paraId="6E1D04AC" w14:textId="77777777" w:rsidTr="00796283">
        <w:trPr>
          <w:trHeight w:val="254"/>
          <w:jc w:val="center"/>
        </w:trPr>
        <w:tc>
          <w:tcPr>
            <w:tcW w:w="1917" w:type="dxa"/>
            <w:tcBorders>
              <w:top w:val="nil"/>
              <w:left w:val="single" w:sz="8" w:space="0" w:color="000000"/>
              <w:bottom w:val="nil"/>
              <w:right w:val="single" w:sz="8" w:space="0" w:color="000000"/>
            </w:tcBorders>
            <w:shd w:val="clear" w:color="auto" w:fill="auto"/>
            <w:vAlign w:val="center"/>
            <w:hideMark/>
          </w:tcPr>
          <w:p w14:paraId="63667CB9"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1</w:t>
            </w:r>
          </w:p>
        </w:tc>
        <w:tc>
          <w:tcPr>
            <w:tcW w:w="11604" w:type="dxa"/>
            <w:tcBorders>
              <w:top w:val="nil"/>
              <w:left w:val="nil"/>
              <w:bottom w:val="nil"/>
              <w:right w:val="single" w:sz="8" w:space="0" w:color="000000"/>
            </w:tcBorders>
            <w:shd w:val="clear" w:color="000000" w:fill="FFFFFF"/>
            <w:vAlign w:val="center"/>
            <w:hideMark/>
          </w:tcPr>
          <w:p w14:paraId="6DCBABDB"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Falta de recurso economico para la creacion y equipamiento de los Juzgados en materia. </w:t>
            </w:r>
          </w:p>
        </w:tc>
        <w:tc>
          <w:tcPr>
            <w:tcW w:w="6296" w:type="dxa"/>
            <w:tcBorders>
              <w:top w:val="nil"/>
              <w:left w:val="nil"/>
              <w:bottom w:val="nil"/>
              <w:right w:val="single" w:sz="8" w:space="0" w:color="000000"/>
            </w:tcBorders>
            <w:shd w:val="clear" w:color="auto" w:fill="auto"/>
            <w:vAlign w:val="center"/>
            <w:hideMark/>
          </w:tcPr>
          <w:p w14:paraId="398CEAEB"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50</w:t>
            </w:r>
          </w:p>
        </w:tc>
      </w:tr>
      <w:tr w:rsidR="00653DA4" w:rsidRPr="00C8498F" w14:paraId="44A88233" w14:textId="77777777" w:rsidTr="00796283">
        <w:trPr>
          <w:trHeight w:val="328"/>
          <w:jc w:val="center"/>
        </w:trPr>
        <w:tc>
          <w:tcPr>
            <w:tcW w:w="1917" w:type="dxa"/>
            <w:tcBorders>
              <w:top w:val="single" w:sz="4" w:space="0" w:color="auto"/>
              <w:left w:val="single" w:sz="8" w:space="0" w:color="000000"/>
              <w:bottom w:val="single" w:sz="8" w:space="0" w:color="auto"/>
              <w:right w:val="single" w:sz="8" w:space="0" w:color="000000"/>
            </w:tcBorders>
            <w:shd w:val="clear" w:color="auto" w:fill="auto"/>
            <w:vAlign w:val="center"/>
            <w:hideMark/>
          </w:tcPr>
          <w:p w14:paraId="6A492960"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2</w:t>
            </w:r>
          </w:p>
        </w:tc>
        <w:tc>
          <w:tcPr>
            <w:tcW w:w="11604" w:type="dxa"/>
            <w:tcBorders>
              <w:top w:val="single" w:sz="4" w:space="0" w:color="auto"/>
              <w:left w:val="nil"/>
              <w:bottom w:val="single" w:sz="8" w:space="0" w:color="auto"/>
              <w:right w:val="single" w:sz="8" w:space="0" w:color="000000"/>
            </w:tcBorders>
            <w:shd w:val="clear" w:color="000000" w:fill="FFFFFF"/>
            <w:vAlign w:val="center"/>
            <w:hideMark/>
          </w:tcPr>
          <w:p w14:paraId="13C5417D"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Corrupcion</w:t>
            </w:r>
          </w:p>
        </w:tc>
        <w:tc>
          <w:tcPr>
            <w:tcW w:w="6296" w:type="dxa"/>
            <w:tcBorders>
              <w:top w:val="single" w:sz="4" w:space="0" w:color="auto"/>
              <w:left w:val="nil"/>
              <w:bottom w:val="single" w:sz="8" w:space="0" w:color="auto"/>
              <w:right w:val="single" w:sz="8" w:space="0" w:color="000000"/>
            </w:tcBorders>
            <w:shd w:val="clear" w:color="auto" w:fill="auto"/>
            <w:vAlign w:val="center"/>
            <w:hideMark/>
          </w:tcPr>
          <w:p w14:paraId="116E0452"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50</w:t>
            </w:r>
          </w:p>
        </w:tc>
      </w:tr>
    </w:tbl>
    <w:p w14:paraId="0F97B227" w14:textId="77777777" w:rsidR="00653DA4" w:rsidRPr="00C8498F" w:rsidRDefault="00653DA4" w:rsidP="00653DA4">
      <w:pPr>
        <w:jc w:val="center"/>
        <w:rPr>
          <w:rFonts w:ascii="Arial" w:hAnsi="Arial" w:cs="Arial"/>
          <w:sz w:val="22"/>
          <w:szCs w:val="22"/>
        </w:rPr>
      </w:pPr>
    </w:p>
    <w:tbl>
      <w:tblPr>
        <w:tblW w:w="22674" w:type="dxa"/>
        <w:tblInd w:w="55" w:type="dxa"/>
        <w:tblCellMar>
          <w:left w:w="70" w:type="dxa"/>
          <w:right w:w="70" w:type="dxa"/>
        </w:tblCellMar>
        <w:tblLook w:val="0600" w:firstRow="0" w:lastRow="0" w:firstColumn="0" w:lastColumn="0" w:noHBand="1" w:noVBand="1"/>
      </w:tblPr>
      <w:tblGrid>
        <w:gridCol w:w="6095"/>
        <w:gridCol w:w="3984"/>
        <w:gridCol w:w="3749"/>
        <w:gridCol w:w="2283"/>
        <w:gridCol w:w="3792"/>
        <w:gridCol w:w="1385"/>
        <w:gridCol w:w="1386"/>
      </w:tblGrid>
      <w:tr w:rsidR="00653DA4" w:rsidRPr="00C8498F" w14:paraId="3A5F5FC1" w14:textId="77777777" w:rsidTr="00796283">
        <w:trPr>
          <w:trHeight w:val="285"/>
        </w:trPr>
        <w:tc>
          <w:tcPr>
            <w:tcW w:w="22674" w:type="dxa"/>
            <w:gridSpan w:val="7"/>
            <w:tcBorders>
              <w:top w:val="single" w:sz="12" w:space="0" w:color="000000"/>
              <w:left w:val="single" w:sz="12" w:space="0" w:color="000000"/>
              <w:bottom w:val="single" w:sz="8" w:space="0" w:color="000000"/>
              <w:right w:val="single" w:sz="12" w:space="0" w:color="000000"/>
            </w:tcBorders>
            <w:shd w:val="clear" w:color="000000" w:fill="DDDDDD"/>
            <w:vAlign w:val="center"/>
            <w:hideMark/>
          </w:tcPr>
          <w:p w14:paraId="499A2A8E" w14:textId="77777777" w:rsidR="00653DA4" w:rsidRPr="00C8498F" w:rsidRDefault="00653DA4" w:rsidP="00796283">
            <w:pPr>
              <w:jc w:val="both"/>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Órgano Administrativo:                                                             Fecha de elaboración:</w:t>
            </w:r>
          </w:p>
        </w:tc>
      </w:tr>
      <w:tr w:rsidR="00653DA4" w:rsidRPr="00C8498F" w14:paraId="4AF9D1D0" w14:textId="77777777" w:rsidTr="00796283">
        <w:trPr>
          <w:trHeight w:val="509"/>
        </w:trPr>
        <w:tc>
          <w:tcPr>
            <w:tcW w:w="22674" w:type="dxa"/>
            <w:gridSpan w:val="7"/>
            <w:tcBorders>
              <w:top w:val="single" w:sz="8" w:space="0" w:color="000000"/>
              <w:left w:val="single" w:sz="8" w:space="0" w:color="auto"/>
              <w:bottom w:val="single" w:sz="8" w:space="0" w:color="000000"/>
              <w:right w:val="single" w:sz="8" w:space="0" w:color="000000"/>
            </w:tcBorders>
            <w:shd w:val="clear" w:color="000000" w:fill="DDDDDD"/>
            <w:vAlign w:val="center"/>
            <w:hideMark/>
          </w:tcPr>
          <w:p w14:paraId="77E9449A"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Objetivo Estratégico: Generar un desarrollo humano armónico e integral de los servidores públicos, fortaleciendo la carrera judicial mediante la selección, ingreso, permanencia y ascenso a través de la transversalización de la perspectiva de derechos humanos y género a fin de lograr eficiencia y eficacia en la prestación del servicio.</w:t>
            </w:r>
          </w:p>
        </w:tc>
      </w:tr>
      <w:tr w:rsidR="00653DA4" w:rsidRPr="00C8498F" w14:paraId="549A4610" w14:textId="77777777" w:rsidTr="00796283">
        <w:trPr>
          <w:trHeight w:val="198"/>
        </w:trPr>
        <w:tc>
          <w:tcPr>
            <w:tcW w:w="6095" w:type="dxa"/>
            <w:vMerge w:val="restart"/>
            <w:tcBorders>
              <w:top w:val="nil"/>
              <w:left w:val="single" w:sz="12" w:space="0" w:color="000000"/>
              <w:bottom w:val="single" w:sz="8" w:space="0" w:color="000000"/>
              <w:right w:val="single" w:sz="8" w:space="0" w:color="000000"/>
            </w:tcBorders>
            <w:shd w:val="clear" w:color="000000" w:fill="D5EFFF"/>
            <w:vAlign w:val="center"/>
            <w:hideMark/>
          </w:tcPr>
          <w:p w14:paraId="6CF2FACB"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Estrategia</w:t>
            </w:r>
          </w:p>
        </w:tc>
        <w:tc>
          <w:tcPr>
            <w:tcW w:w="3984" w:type="dxa"/>
            <w:vMerge w:val="restart"/>
            <w:tcBorders>
              <w:top w:val="nil"/>
              <w:left w:val="single" w:sz="8" w:space="0" w:color="000000"/>
              <w:bottom w:val="single" w:sz="8" w:space="0" w:color="000000"/>
              <w:right w:val="single" w:sz="8" w:space="0" w:color="000000"/>
            </w:tcBorders>
            <w:shd w:val="clear" w:color="000000" w:fill="D5EFFF"/>
            <w:vAlign w:val="center"/>
            <w:hideMark/>
          </w:tcPr>
          <w:p w14:paraId="408C1C9B"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Riesgo</w:t>
            </w:r>
          </w:p>
        </w:tc>
        <w:tc>
          <w:tcPr>
            <w:tcW w:w="12595" w:type="dxa"/>
            <w:gridSpan w:val="5"/>
            <w:tcBorders>
              <w:top w:val="single" w:sz="8" w:space="0" w:color="000000"/>
              <w:left w:val="nil"/>
              <w:bottom w:val="single" w:sz="8" w:space="0" w:color="000000"/>
              <w:right w:val="single" w:sz="12" w:space="0" w:color="000000"/>
            </w:tcBorders>
            <w:shd w:val="clear" w:color="000000" w:fill="D5EFFF"/>
            <w:vAlign w:val="center"/>
            <w:hideMark/>
          </w:tcPr>
          <w:p w14:paraId="5A323EA6"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Ponderación.</w:t>
            </w:r>
          </w:p>
        </w:tc>
      </w:tr>
      <w:tr w:rsidR="00653DA4" w:rsidRPr="00C8498F" w14:paraId="0DA1A810" w14:textId="77777777" w:rsidTr="00796283">
        <w:trPr>
          <w:trHeight w:val="235"/>
        </w:trPr>
        <w:tc>
          <w:tcPr>
            <w:tcW w:w="6095" w:type="dxa"/>
            <w:vMerge/>
            <w:tcBorders>
              <w:top w:val="nil"/>
              <w:left w:val="single" w:sz="12" w:space="0" w:color="000000"/>
              <w:bottom w:val="single" w:sz="8" w:space="0" w:color="000000"/>
              <w:right w:val="single" w:sz="8" w:space="0" w:color="000000"/>
            </w:tcBorders>
            <w:vAlign w:val="center"/>
            <w:hideMark/>
          </w:tcPr>
          <w:p w14:paraId="3D7EB2E6" w14:textId="77777777" w:rsidR="00653DA4" w:rsidRPr="00C8498F" w:rsidRDefault="00653DA4" w:rsidP="00796283">
            <w:pPr>
              <w:rPr>
                <w:rFonts w:ascii="Arial" w:eastAsia="Times New Roman" w:hAnsi="Arial" w:cs="Arial"/>
                <w:color w:val="000000"/>
                <w:sz w:val="22"/>
                <w:szCs w:val="22"/>
                <w:lang w:val="es-MX"/>
              </w:rPr>
            </w:pPr>
          </w:p>
        </w:tc>
        <w:tc>
          <w:tcPr>
            <w:tcW w:w="3984" w:type="dxa"/>
            <w:vMerge/>
            <w:tcBorders>
              <w:top w:val="nil"/>
              <w:left w:val="single" w:sz="8" w:space="0" w:color="000000"/>
              <w:bottom w:val="single" w:sz="8" w:space="0" w:color="000000"/>
              <w:right w:val="single" w:sz="8" w:space="0" w:color="000000"/>
            </w:tcBorders>
            <w:vAlign w:val="center"/>
            <w:hideMark/>
          </w:tcPr>
          <w:p w14:paraId="40A1E84A" w14:textId="77777777" w:rsidR="00653DA4" w:rsidRPr="00C8498F" w:rsidRDefault="00653DA4" w:rsidP="00796283">
            <w:pPr>
              <w:rPr>
                <w:rFonts w:ascii="Arial" w:eastAsia="Times New Roman" w:hAnsi="Arial" w:cs="Arial"/>
                <w:color w:val="000000"/>
                <w:sz w:val="22"/>
                <w:szCs w:val="22"/>
                <w:lang w:val="es-MX"/>
              </w:rPr>
            </w:pPr>
          </w:p>
        </w:tc>
        <w:tc>
          <w:tcPr>
            <w:tcW w:w="6032" w:type="dxa"/>
            <w:gridSpan w:val="2"/>
            <w:tcBorders>
              <w:top w:val="single" w:sz="8" w:space="0" w:color="000000"/>
              <w:left w:val="nil"/>
              <w:bottom w:val="single" w:sz="8" w:space="0" w:color="000000"/>
              <w:right w:val="single" w:sz="8" w:space="0" w:color="000000"/>
            </w:tcBorders>
            <w:shd w:val="clear" w:color="000000" w:fill="D5EFFF"/>
            <w:vAlign w:val="center"/>
            <w:hideMark/>
          </w:tcPr>
          <w:p w14:paraId="1E592458"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Fuente de incertidumbre</w:t>
            </w:r>
          </w:p>
        </w:tc>
        <w:tc>
          <w:tcPr>
            <w:tcW w:w="5177" w:type="dxa"/>
            <w:gridSpan w:val="2"/>
            <w:tcBorders>
              <w:top w:val="single" w:sz="8" w:space="0" w:color="000000"/>
              <w:left w:val="nil"/>
              <w:bottom w:val="single" w:sz="8" w:space="0" w:color="000000"/>
              <w:right w:val="single" w:sz="8" w:space="0" w:color="000000"/>
            </w:tcBorders>
            <w:shd w:val="clear" w:color="000000" w:fill="D5EFFF"/>
            <w:vAlign w:val="center"/>
            <w:hideMark/>
          </w:tcPr>
          <w:p w14:paraId="5CD4060E"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Factor de riesgo</w:t>
            </w:r>
          </w:p>
        </w:tc>
        <w:tc>
          <w:tcPr>
            <w:tcW w:w="1386" w:type="dxa"/>
            <w:vMerge w:val="restart"/>
            <w:tcBorders>
              <w:top w:val="nil"/>
              <w:left w:val="single" w:sz="8" w:space="0" w:color="000000"/>
              <w:bottom w:val="single" w:sz="8" w:space="0" w:color="000000"/>
              <w:right w:val="single" w:sz="12" w:space="0" w:color="000000"/>
            </w:tcBorders>
            <w:shd w:val="clear" w:color="000000" w:fill="D5EFFF"/>
            <w:vAlign w:val="center"/>
            <w:hideMark/>
          </w:tcPr>
          <w:p w14:paraId="4CF928DE"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Total</w:t>
            </w:r>
          </w:p>
        </w:tc>
      </w:tr>
      <w:tr w:rsidR="00653DA4" w:rsidRPr="00C8498F" w14:paraId="6941CACA" w14:textId="77777777" w:rsidTr="00796283">
        <w:trPr>
          <w:trHeight w:val="570"/>
        </w:trPr>
        <w:tc>
          <w:tcPr>
            <w:tcW w:w="6095" w:type="dxa"/>
            <w:vMerge/>
            <w:tcBorders>
              <w:top w:val="nil"/>
              <w:left w:val="single" w:sz="12" w:space="0" w:color="000000"/>
              <w:bottom w:val="single" w:sz="8" w:space="0" w:color="000000"/>
              <w:right w:val="single" w:sz="8" w:space="0" w:color="000000"/>
            </w:tcBorders>
            <w:vAlign w:val="center"/>
            <w:hideMark/>
          </w:tcPr>
          <w:p w14:paraId="0DB9385F" w14:textId="77777777" w:rsidR="00653DA4" w:rsidRPr="00C8498F" w:rsidRDefault="00653DA4" w:rsidP="00796283">
            <w:pPr>
              <w:rPr>
                <w:rFonts w:ascii="Arial" w:eastAsia="Times New Roman" w:hAnsi="Arial" w:cs="Arial"/>
                <w:color w:val="000000"/>
                <w:sz w:val="22"/>
                <w:szCs w:val="22"/>
                <w:lang w:val="es-MX"/>
              </w:rPr>
            </w:pPr>
          </w:p>
        </w:tc>
        <w:tc>
          <w:tcPr>
            <w:tcW w:w="3984" w:type="dxa"/>
            <w:vMerge/>
            <w:tcBorders>
              <w:top w:val="nil"/>
              <w:left w:val="single" w:sz="8" w:space="0" w:color="000000"/>
              <w:bottom w:val="single" w:sz="8" w:space="0" w:color="000000"/>
              <w:right w:val="single" w:sz="8" w:space="0" w:color="000000"/>
            </w:tcBorders>
            <w:vAlign w:val="center"/>
            <w:hideMark/>
          </w:tcPr>
          <w:p w14:paraId="15B43DBA" w14:textId="77777777" w:rsidR="00653DA4" w:rsidRPr="00C8498F" w:rsidRDefault="00653DA4" w:rsidP="00796283">
            <w:pPr>
              <w:rPr>
                <w:rFonts w:ascii="Arial" w:eastAsia="Times New Roman" w:hAnsi="Arial" w:cs="Arial"/>
                <w:color w:val="000000"/>
                <w:sz w:val="22"/>
                <w:szCs w:val="22"/>
                <w:lang w:val="es-MX"/>
              </w:rPr>
            </w:pPr>
          </w:p>
        </w:tc>
        <w:tc>
          <w:tcPr>
            <w:tcW w:w="3749" w:type="dxa"/>
            <w:tcBorders>
              <w:top w:val="nil"/>
              <w:left w:val="nil"/>
              <w:bottom w:val="single" w:sz="8" w:space="0" w:color="000000"/>
              <w:right w:val="single" w:sz="8" w:space="0" w:color="000000"/>
            </w:tcBorders>
            <w:shd w:val="clear" w:color="000000" w:fill="D5EFFF"/>
            <w:vAlign w:val="center"/>
            <w:hideMark/>
          </w:tcPr>
          <w:p w14:paraId="3EB0B84D"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Causas que generan la incertidumbre</w:t>
            </w:r>
          </w:p>
        </w:tc>
        <w:tc>
          <w:tcPr>
            <w:tcW w:w="2283" w:type="dxa"/>
            <w:tcBorders>
              <w:top w:val="nil"/>
              <w:left w:val="nil"/>
              <w:bottom w:val="single" w:sz="8" w:space="0" w:color="000000"/>
              <w:right w:val="single" w:sz="8" w:space="0" w:color="000000"/>
            </w:tcBorders>
            <w:shd w:val="clear" w:color="000000" w:fill="D5EFFF"/>
            <w:vAlign w:val="center"/>
            <w:hideMark/>
          </w:tcPr>
          <w:p w14:paraId="1C9B3080"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Valor</w:t>
            </w:r>
          </w:p>
        </w:tc>
        <w:tc>
          <w:tcPr>
            <w:tcW w:w="3792" w:type="dxa"/>
            <w:tcBorders>
              <w:top w:val="nil"/>
              <w:left w:val="nil"/>
              <w:bottom w:val="single" w:sz="8" w:space="0" w:color="000000"/>
              <w:right w:val="single" w:sz="8" w:space="0" w:color="000000"/>
            </w:tcBorders>
            <w:shd w:val="clear" w:color="000000" w:fill="D5EFFF"/>
            <w:vAlign w:val="center"/>
            <w:hideMark/>
          </w:tcPr>
          <w:p w14:paraId="08A05FC4"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Circunstancias o agentes que pueden propiciar la materialización del riesgo</w:t>
            </w:r>
            <w:r w:rsidRPr="00C8498F">
              <w:rPr>
                <w:rFonts w:ascii="Arial" w:eastAsia="Times New Roman" w:hAnsi="Arial" w:cs="Arial"/>
                <w:b/>
                <w:bCs/>
                <w:color w:val="000000"/>
                <w:sz w:val="22"/>
                <w:szCs w:val="22"/>
                <w:lang w:val="es-MX"/>
              </w:rPr>
              <w:t>.</w:t>
            </w:r>
          </w:p>
        </w:tc>
        <w:tc>
          <w:tcPr>
            <w:tcW w:w="1385" w:type="dxa"/>
            <w:tcBorders>
              <w:top w:val="nil"/>
              <w:left w:val="nil"/>
              <w:bottom w:val="single" w:sz="8" w:space="0" w:color="000000"/>
              <w:right w:val="single" w:sz="8" w:space="0" w:color="000000"/>
            </w:tcBorders>
            <w:shd w:val="clear" w:color="000000" w:fill="D5EFFF"/>
            <w:vAlign w:val="center"/>
            <w:hideMark/>
          </w:tcPr>
          <w:p w14:paraId="0B869DB3"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Valor</w:t>
            </w:r>
          </w:p>
        </w:tc>
        <w:tc>
          <w:tcPr>
            <w:tcW w:w="1386" w:type="dxa"/>
            <w:vMerge/>
            <w:tcBorders>
              <w:top w:val="nil"/>
              <w:left w:val="single" w:sz="8" w:space="0" w:color="000000"/>
              <w:bottom w:val="single" w:sz="8" w:space="0" w:color="000000"/>
              <w:right w:val="single" w:sz="12" w:space="0" w:color="000000"/>
            </w:tcBorders>
            <w:vAlign w:val="center"/>
            <w:hideMark/>
          </w:tcPr>
          <w:p w14:paraId="465C980B" w14:textId="77777777" w:rsidR="00653DA4" w:rsidRPr="00C8498F" w:rsidRDefault="00653DA4" w:rsidP="00796283">
            <w:pPr>
              <w:rPr>
                <w:rFonts w:ascii="Arial" w:eastAsia="Times New Roman" w:hAnsi="Arial" w:cs="Arial"/>
                <w:color w:val="000000"/>
                <w:sz w:val="22"/>
                <w:szCs w:val="22"/>
                <w:lang w:val="es-MX"/>
              </w:rPr>
            </w:pPr>
          </w:p>
        </w:tc>
      </w:tr>
      <w:tr w:rsidR="00653DA4" w:rsidRPr="00C8498F" w14:paraId="7E238528" w14:textId="77777777" w:rsidTr="00796283">
        <w:trPr>
          <w:trHeight w:val="570"/>
        </w:trPr>
        <w:tc>
          <w:tcPr>
            <w:tcW w:w="6095" w:type="dxa"/>
            <w:tcBorders>
              <w:top w:val="nil"/>
              <w:left w:val="single" w:sz="8" w:space="0" w:color="000000"/>
              <w:bottom w:val="single" w:sz="8" w:space="0" w:color="000000"/>
              <w:right w:val="nil"/>
            </w:tcBorders>
            <w:shd w:val="clear" w:color="000000" w:fill="FFFFFF"/>
            <w:vAlign w:val="center"/>
            <w:hideMark/>
          </w:tcPr>
          <w:p w14:paraId="1C0D9DB2"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Desarrollar actividades académicas, científicas y culturales que permitan la interacción y actualización de los servidores del Poder Judicial.</w:t>
            </w:r>
          </w:p>
        </w:tc>
        <w:tc>
          <w:tcPr>
            <w:tcW w:w="3984" w:type="dxa"/>
            <w:tcBorders>
              <w:top w:val="nil"/>
              <w:left w:val="single" w:sz="8" w:space="0" w:color="000000"/>
              <w:bottom w:val="single" w:sz="8" w:space="0" w:color="000000"/>
              <w:right w:val="single" w:sz="8" w:space="0" w:color="000000"/>
            </w:tcBorders>
            <w:shd w:val="clear" w:color="000000" w:fill="FFFFFF"/>
            <w:vAlign w:val="center"/>
            <w:hideMark/>
          </w:tcPr>
          <w:p w14:paraId="5167883C"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Resistencia del personal a realizar las actividades </w:t>
            </w:r>
          </w:p>
        </w:tc>
        <w:tc>
          <w:tcPr>
            <w:tcW w:w="3749" w:type="dxa"/>
            <w:tcBorders>
              <w:top w:val="nil"/>
              <w:left w:val="nil"/>
              <w:bottom w:val="single" w:sz="8" w:space="0" w:color="000000"/>
              <w:right w:val="single" w:sz="8" w:space="0" w:color="000000"/>
            </w:tcBorders>
            <w:shd w:val="clear" w:color="000000" w:fill="FFFFFF"/>
            <w:vAlign w:val="center"/>
            <w:hideMark/>
          </w:tcPr>
          <w:p w14:paraId="0BE24615"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Carga de trabajo </w:t>
            </w:r>
          </w:p>
        </w:tc>
        <w:tc>
          <w:tcPr>
            <w:tcW w:w="2283" w:type="dxa"/>
            <w:tcBorders>
              <w:top w:val="nil"/>
              <w:left w:val="nil"/>
              <w:bottom w:val="single" w:sz="8" w:space="0" w:color="000000"/>
              <w:right w:val="single" w:sz="8" w:space="0" w:color="000000"/>
            </w:tcBorders>
            <w:shd w:val="clear" w:color="000000" w:fill="FFFFFF"/>
            <w:vAlign w:val="center"/>
            <w:hideMark/>
          </w:tcPr>
          <w:p w14:paraId="02A756C5"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15</w:t>
            </w:r>
          </w:p>
        </w:tc>
        <w:tc>
          <w:tcPr>
            <w:tcW w:w="3792" w:type="dxa"/>
            <w:tcBorders>
              <w:top w:val="nil"/>
              <w:left w:val="nil"/>
              <w:bottom w:val="single" w:sz="8" w:space="0" w:color="000000"/>
              <w:right w:val="single" w:sz="8" w:space="0" w:color="000000"/>
            </w:tcBorders>
            <w:shd w:val="clear" w:color="000000" w:fill="FFFFFF"/>
            <w:vAlign w:val="center"/>
            <w:hideMark/>
          </w:tcPr>
          <w:p w14:paraId="68B86D73"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apatia </w:t>
            </w:r>
          </w:p>
        </w:tc>
        <w:tc>
          <w:tcPr>
            <w:tcW w:w="1385" w:type="dxa"/>
            <w:tcBorders>
              <w:top w:val="nil"/>
              <w:left w:val="nil"/>
              <w:bottom w:val="single" w:sz="8" w:space="0" w:color="000000"/>
              <w:right w:val="single" w:sz="8" w:space="0" w:color="000000"/>
            </w:tcBorders>
            <w:shd w:val="clear" w:color="000000" w:fill="FFFFFF"/>
            <w:vAlign w:val="center"/>
            <w:hideMark/>
          </w:tcPr>
          <w:p w14:paraId="064BC33A"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15</w:t>
            </w:r>
          </w:p>
        </w:tc>
        <w:tc>
          <w:tcPr>
            <w:tcW w:w="1386" w:type="dxa"/>
            <w:tcBorders>
              <w:top w:val="nil"/>
              <w:left w:val="nil"/>
              <w:bottom w:val="single" w:sz="8" w:space="0" w:color="000000"/>
              <w:right w:val="single" w:sz="12" w:space="0" w:color="000000"/>
            </w:tcBorders>
            <w:shd w:val="clear" w:color="000000" w:fill="FFFFFF"/>
            <w:vAlign w:val="center"/>
            <w:hideMark/>
          </w:tcPr>
          <w:p w14:paraId="238D4883"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30</w:t>
            </w:r>
          </w:p>
        </w:tc>
      </w:tr>
      <w:tr w:rsidR="00653DA4" w:rsidRPr="00C8498F" w14:paraId="7B263696" w14:textId="77777777" w:rsidTr="00796283">
        <w:trPr>
          <w:trHeight w:val="570"/>
        </w:trPr>
        <w:tc>
          <w:tcPr>
            <w:tcW w:w="6095" w:type="dxa"/>
            <w:tcBorders>
              <w:top w:val="nil"/>
              <w:left w:val="single" w:sz="8" w:space="0" w:color="000000"/>
              <w:bottom w:val="single" w:sz="8" w:space="0" w:color="000000"/>
              <w:right w:val="nil"/>
            </w:tcBorders>
            <w:shd w:val="clear" w:color="000000" w:fill="FFFFFF"/>
            <w:vAlign w:val="center"/>
            <w:hideMark/>
          </w:tcPr>
          <w:p w14:paraId="33B838E2"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Crear y dotar de las condiciones necesarias para la existencia de un ambiente laboral favorable, con acción preventiva de protección u autoprotección.</w:t>
            </w:r>
          </w:p>
        </w:tc>
        <w:tc>
          <w:tcPr>
            <w:tcW w:w="3984" w:type="dxa"/>
            <w:tcBorders>
              <w:top w:val="nil"/>
              <w:left w:val="single" w:sz="8" w:space="0" w:color="000000"/>
              <w:bottom w:val="single" w:sz="8" w:space="0" w:color="000000"/>
              <w:right w:val="single" w:sz="8" w:space="0" w:color="000000"/>
            </w:tcBorders>
            <w:shd w:val="clear" w:color="000000" w:fill="FFFFFF"/>
            <w:vAlign w:val="center"/>
            <w:hideMark/>
          </w:tcPr>
          <w:p w14:paraId="3D6AF890"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Resistencia al las medidas de Proteccion Civil </w:t>
            </w:r>
          </w:p>
        </w:tc>
        <w:tc>
          <w:tcPr>
            <w:tcW w:w="3749" w:type="dxa"/>
            <w:tcBorders>
              <w:top w:val="nil"/>
              <w:left w:val="nil"/>
              <w:bottom w:val="single" w:sz="8" w:space="0" w:color="000000"/>
              <w:right w:val="single" w:sz="8" w:space="0" w:color="000000"/>
            </w:tcBorders>
            <w:shd w:val="clear" w:color="000000" w:fill="FFFFFF"/>
            <w:vAlign w:val="center"/>
            <w:hideMark/>
          </w:tcPr>
          <w:p w14:paraId="4BCE8A92"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Cuando se han realizado talleres de cpacitacion el interes es menor al esperado </w:t>
            </w:r>
          </w:p>
        </w:tc>
        <w:tc>
          <w:tcPr>
            <w:tcW w:w="2283" w:type="dxa"/>
            <w:tcBorders>
              <w:top w:val="nil"/>
              <w:left w:val="nil"/>
              <w:bottom w:val="single" w:sz="8" w:space="0" w:color="000000"/>
              <w:right w:val="single" w:sz="8" w:space="0" w:color="000000"/>
            </w:tcBorders>
            <w:shd w:val="clear" w:color="000000" w:fill="FFFFFF"/>
            <w:vAlign w:val="center"/>
            <w:hideMark/>
          </w:tcPr>
          <w:p w14:paraId="4DA6F036"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15</w:t>
            </w:r>
          </w:p>
        </w:tc>
        <w:tc>
          <w:tcPr>
            <w:tcW w:w="3792" w:type="dxa"/>
            <w:tcBorders>
              <w:top w:val="nil"/>
              <w:left w:val="nil"/>
              <w:bottom w:val="single" w:sz="8" w:space="0" w:color="000000"/>
              <w:right w:val="single" w:sz="8" w:space="0" w:color="000000"/>
            </w:tcBorders>
            <w:shd w:val="clear" w:color="000000" w:fill="FFFFFF"/>
            <w:vAlign w:val="center"/>
            <w:hideMark/>
          </w:tcPr>
          <w:p w14:paraId="185A140C"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Carga laboral </w:t>
            </w:r>
          </w:p>
        </w:tc>
        <w:tc>
          <w:tcPr>
            <w:tcW w:w="1385" w:type="dxa"/>
            <w:tcBorders>
              <w:top w:val="nil"/>
              <w:left w:val="nil"/>
              <w:bottom w:val="single" w:sz="8" w:space="0" w:color="000000"/>
              <w:right w:val="single" w:sz="8" w:space="0" w:color="000000"/>
            </w:tcBorders>
            <w:shd w:val="clear" w:color="000000" w:fill="FFFFFF"/>
            <w:vAlign w:val="center"/>
            <w:hideMark/>
          </w:tcPr>
          <w:p w14:paraId="52BFCE53"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20</w:t>
            </w:r>
          </w:p>
        </w:tc>
        <w:tc>
          <w:tcPr>
            <w:tcW w:w="1386" w:type="dxa"/>
            <w:tcBorders>
              <w:top w:val="nil"/>
              <w:left w:val="nil"/>
              <w:bottom w:val="single" w:sz="8" w:space="0" w:color="000000"/>
              <w:right w:val="single" w:sz="12" w:space="0" w:color="000000"/>
            </w:tcBorders>
            <w:shd w:val="clear" w:color="000000" w:fill="FFFFFF"/>
            <w:vAlign w:val="center"/>
            <w:hideMark/>
          </w:tcPr>
          <w:p w14:paraId="235B284F"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35</w:t>
            </w:r>
          </w:p>
        </w:tc>
      </w:tr>
      <w:tr w:rsidR="00653DA4" w:rsidRPr="00C8498F" w14:paraId="12951B36" w14:textId="77777777" w:rsidTr="00796283">
        <w:trPr>
          <w:trHeight w:val="384"/>
        </w:trPr>
        <w:tc>
          <w:tcPr>
            <w:tcW w:w="6095" w:type="dxa"/>
            <w:tcBorders>
              <w:top w:val="nil"/>
              <w:left w:val="single" w:sz="8" w:space="0" w:color="000000"/>
              <w:bottom w:val="single" w:sz="8" w:space="0" w:color="000000"/>
              <w:right w:val="nil"/>
            </w:tcBorders>
            <w:shd w:val="clear" w:color="000000" w:fill="FFFFFF"/>
            <w:vAlign w:val="center"/>
            <w:hideMark/>
          </w:tcPr>
          <w:p w14:paraId="04091B2C"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Fortalecer los derechos de los servidores públicos.</w:t>
            </w:r>
          </w:p>
        </w:tc>
        <w:tc>
          <w:tcPr>
            <w:tcW w:w="3984" w:type="dxa"/>
            <w:tcBorders>
              <w:top w:val="nil"/>
              <w:left w:val="single" w:sz="8" w:space="0" w:color="000000"/>
              <w:bottom w:val="single" w:sz="8" w:space="0" w:color="000000"/>
              <w:right w:val="single" w:sz="8" w:space="0" w:color="000000"/>
            </w:tcBorders>
            <w:shd w:val="clear" w:color="000000" w:fill="FFFFFF"/>
            <w:vAlign w:val="center"/>
            <w:hideMark/>
          </w:tcPr>
          <w:p w14:paraId="6C641211"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No se consiga el convenio con infonavit </w:t>
            </w:r>
          </w:p>
        </w:tc>
        <w:tc>
          <w:tcPr>
            <w:tcW w:w="3749" w:type="dxa"/>
            <w:tcBorders>
              <w:top w:val="nil"/>
              <w:left w:val="nil"/>
              <w:bottom w:val="single" w:sz="8" w:space="0" w:color="000000"/>
              <w:right w:val="single" w:sz="8" w:space="0" w:color="000000"/>
            </w:tcBorders>
            <w:shd w:val="clear" w:color="000000" w:fill="FFFFFF"/>
            <w:vAlign w:val="center"/>
            <w:hideMark/>
          </w:tcPr>
          <w:p w14:paraId="56160106"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Condiciones exonomicas el PJE</w:t>
            </w:r>
          </w:p>
        </w:tc>
        <w:tc>
          <w:tcPr>
            <w:tcW w:w="2283" w:type="dxa"/>
            <w:tcBorders>
              <w:top w:val="nil"/>
              <w:left w:val="nil"/>
              <w:bottom w:val="single" w:sz="8" w:space="0" w:color="000000"/>
              <w:right w:val="single" w:sz="8" w:space="0" w:color="000000"/>
            </w:tcBorders>
            <w:shd w:val="clear" w:color="000000" w:fill="FFFFFF"/>
            <w:vAlign w:val="center"/>
            <w:hideMark/>
          </w:tcPr>
          <w:p w14:paraId="25321DEB"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20</w:t>
            </w:r>
          </w:p>
        </w:tc>
        <w:tc>
          <w:tcPr>
            <w:tcW w:w="3792" w:type="dxa"/>
            <w:tcBorders>
              <w:top w:val="nil"/>
              <w:left w:val="nil"/>
              <w:bottom w:val="single" w:sz="8" w:space="0" w:color="000000"/>
              <w:right w:val="single" w:sz="8" w:space="0" w:color="000000"/>
            </w:tcBorders>
            <w:shd w:val="clear" w:color="000000" w:fill="FFFFFF"/>
            <w:vAlign w:val="center"/>
            <w:hideMark/>
          </w:tcPr>
          <w:p w14:paraId="0EB298F1"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no reunir todos lo requsitos para la firma </w:t>
            </w:r>
          </w:p>
        </w:tc>
        <w:tc>
          <w:tcPr>
            <w:tcW w:w="1385" w:type="dxa"/>
            <w:tcBorders>
              <w:top w:val="nil"/>
              <w:left w:val="nil"/>
              <w:bottom w:val="single" w:sz="8" w:space="0" w:color="000000"/>
              <w:right w:val="single" w:sz="8" w:space="0" w:color="000000"/>
            </w:tcBorders>
            <w:shd w:val="clear" w:color="000000" w:fill="FFFFFF"/>
            <w:vAlign w:val="center"/>
            <w:hideMark/>
          </w:tcPr>
          <w:p w14:paraId="74A1FD7C"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15</w:t>
            </w:r>
          </w:p>
        </w:tc>
        <w:tc>
          <w:tcPr>
            <w:tcW w:w="1386" w:type="dxa"/>
            <w:tcBorders>
              <w:top w:val="nil"/>
              <w:left w:val="nil"/>
              <w:bottom w:val="single" w:sz="8" w:space="0" w:color="000000"/>
              <w:right w:val="single" w:sz="12" w:space="0" w:color="000000"/>
            </w:tcBorders>
            <w:shd w:val="clear" w:color="000000" w:fill="FFFFFF"/>
            <w:vAlign w:val="center"/>
            <w:hideMark/>
          </w:tcPr>
          <w:p w14:paraId="05867723"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35</w:t>
            </w:r>
          </w:p>
        </w:tc>
      </w:tr>
    </w:tbl>
    <w:p w14:paraId="7D41A182" w14:textId="77777777" w:rsidR="00653DA4" w:rsidRPr="00C8498F" w:rsidRDefault="00653DA4" w:rsidP="00653DA4">
      <w:pPr>
        <w:jc w:val="center"/>
        <w:rPr>
          <w:rFonts w:ascii="Arial" w:hAnsi="Arial" w:cs="Arial"/>
          <w:sz w:val="22"/>
          <w:szCs w:val="22"/>
        </w:rPr>
      </w:pPr>
    </w:p>
    <w:p w14:paraId="59DDEF96" w14:textId="77777777" w:rsidR="00653DA4" w:rsidRPr="00C8498F" w:rsidRDefault="00653DA4" w:rsidP="00653DA4">
      <w:pPr>
        <w:jc w:val="center"/>
        <w:rPr>
          <w:rFonts w:ascii="Arial" w:hAnsi="Arial" w:cs="Arial"/>
          <w:sz w:val="22"/>
          <w:szCs w:val="22"/>
        </w:rPr>
      </w:pPr>
    </w:p>
    <w:p w14:paraId="323D34F8" w14:textId="77777777" w:rsidR="00653DA4" w:rsidRDefault="00653DA4" w:rsidP="00653DA4">
      <w:pPr>
        <w:jc w:val="center"/>
        <w:rPr>
          <w:rFonts w:ascii="Arial" w:hAnsi="Arial" w:cs="Arial"/>
          <w:sz w:val="22"/>
          <w:szCs w:val="22"/>
        </w:rPr>
      </w:pPr>
    </w:p>
    <w:p w14:paraId="7125E203" w14:textId="77777777" w:rsidR="00653DA4" w:rsidRDefault="00653DA4" w:rsidP="00653DA4">
      <w:pPr>
        <w:jc w:val="center"/>
        <w:rPr>
          <w:rFonts w:ascii="Arial" w:hAnsi="Arial" w:cs="Arial"/>
          <w:sz w:val="22"/>
          <w:szCs w:val="22"/>
        </w:rPr>
      </w:pPr>
    </w:p>
    <w:p w14:paraId="555C77B6" w14:textId="77777777" w:rsidR="00653DA4" w:rsidRDefault="00653DA4" w:rsidP="00653DA4">
      <w:pPr>
        <w:jc w:val="center"/>
        <w:rPr>
          <w:rFonts w:ascii="Arial" w:hAnsi="Arial" w:cs="Arial"/>
          <w:sz w:val="22"/>
          <w:szCs w:val="22"/>
        </w:rPr>
      </w:pPr>
    </w:p>
    <w:p w14:paraId="57696D3D" w14:textId="77777777" w:rsidR="00653DA4" w:rsidRPr="00C8498F" w:rsidRDefault="00653DA4" w:rsidP="00653DA4">
      <w:pPr>
        <w:jc w:val="center"/>
        <w:rPr>
          <w:rFonts w:ascii="Arial" w:hAnsi="Arial" w:cs="Arial"/>
          <w:sz w:val="22"/>
          <w:szCs w:val="22"/>
        </w:rPr>
      </w:pPr>
    </w:p>
    <w:p w14:paraId="02909B20" w14:textId="77777777" w:rsidR="00653DA4" w:rsidRPr="00C8498F" w:rsidRDefault="00653DA4" w:rsidP="00653DA4">
      <w:pPr>
        <w:jc w:val="center"/>
        <w:rPr>
          <w:rFonts w:ascii="Arial" w:hAnsi="Arial" w:cs="Arial"/>
          <w:sz w:val="22"/>
          <w:szCs w:val="22"/>
        </w:rPr>
      </w:pPr>
    </w:p>
    <w:tbl>
      <w:tblPr>
        <w:tblW w:w="18822" w:type="dxa"/>
        <w:jc w:val="center"/>
        <w:tblInd w:w="55" w:type="dxa"/>
        <w:tblCellMar>
          <w:left w:w="70" w:type="dxa"/>
          <w:right w:w="70" w:type="dxa"/>
        </w:tblCellMar>
        <w:tblLook w:val="0600" w:firstRow="0" w:lastRow="0" w:firstColumn="0" w:lastColumn="0" w:noHBand="1" w:noVBand="1"/>
      </w:tblPr>
      <w:tblGrid>
        <w:gridCol w:w="1819"/>
        <w:gridCol w:w="11023"/>
        <w:gridCol w:w="5980"/>
      </w:tblGrid>
      <w:tr w:rsidR="00653DA4" w:rsidRPr="00C8498F" w14:paraId="72F6DBDC" w14:textId="77777777" w:rsidTr="00796283">
        <w:trPr>
          <w:trHeight w:val="373"/>
          <w:jc w:val="center"/>
        </w:trPr>
        <w:tc>
          <w:tcPr>
            <w:tcW w:w="18822" w:type="dxa"/>
            <w:gridSpan w:val="3"/>
            <w:tcBorders>
              <w:top w:val="single" w:sz="8" w:space="0" w:color="000000"/>
              <w:left w:val="single" w:sz="8" w:space="0" w:color="000000"/>
              <w:bottom w:val="single" w:sz="8" w:space="0" w:color="000000"/>
              <w:right w:val="single" w:sz="8" w:space="0" w:color="000000"/>
            </w:tcBorders>
            <w:shd w:val="clear" w:color="000000" w:fill="DDDDDD"/>
            <w:vAlign w:val="center"/>
            <w:hideMark/>
          </w:tcPr>
          <w:p w14:paraId="009BC590" w14:textId="77777777" w:rsidR="00653DA4" w:rsidRPr="00C8498F" w:rsidRDefault="00653DA4" w:rsidP="00796283">
            <w:pPr>
              <w:rPr>
                <w:rFonts w:ascii="Arial" w:eastAsia="Times New Roman" w:hAnsi="Arial" w:cs="Arial"/>
                <w:b/>
                <w:bCs/>
                <w:color w:val="000000"/>
                <w:sz w:val="22"/>
                <w:szCs w:val="22"/>
                <w:lang w:val="es-MX"/>
              </w:rPr>
            </w:pPr>
            <w:r w:rsidRPr="00C8498F">
              <w:rPr>
                <w:rFonts w:ascii="Arial" w:eastAsia="Times New Roman" w:hAnsi="Arial" w:cs="Arial"/>
                <w:b/>
                <w:bCs/>
                <w:color w:val="000000"/>
                <w:sz w:val="22"/>
                <w:szCs w:val="22"/>
                <w:lang w:val="es-MX"/>
              </w:rPr>
              <w:t>Objetivo Estratégico: Generar un desarrollo humano armónico e integral de los servidores públicos, fortaleciendo la carrera judicial mediante la selección, ingreso, permanencia y ascenso a través de la transversalización de la perspectiva de derechos humanos y género a fin de lograr eficiencia y eficacia en la prestación del servicio.</w:t>
            </w:r>
          </w:p>
        </w:tc>
      </w:tr>
      <w:tr w:rsidR="00653DA4" w:rsidRPr="00C8498F" w14:paraId="48EA65BE" w14:textId="77777777" w:rsidTr="00796283">
        <w:trPr>
          <w:trHeight w:val="493"/>
          <w:jc w:val="center"/>
        </w:trPr>
        <w:tc>
          <w:tcPr>
            <w:tcW w:w="1819" w:type="dxa"/>
            <w:tcBorders>
              <w:top w:val="nil"/>
              <w:left w:val="single" w:sz="8" w:space="0" w:color="000000"/>
              <w:bottom w:val="single" w:sz="8" w:space="0" w:color="000000"/>
              <w:right w:val="single" w:sz="8" w:space="0" w:color="000000"/>
            </w:tcBorders>
            <w:shd w:val="clear" w:color="000000" w:fill="CCFFFF"/>
            <w:vAlign w:val="center"/>
            <w:hideMark/>
          </w:tcPr>
          <w:p w14:paraId="035D80C1"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No.</w:t>
            </w:r>
          </w:p>
        </w:tc>
        <w:tc>
          <w:tcPr>
            <w:tcW w:w="11023" w:type="dxa"/>
            <w:tcBorders>
              <w:top w:val="nil"/>
              <w:left w:val="nil"/>
              <w:bottom w:val="single" w:sz="8" w:space="0" w:color="000000"/>
              <w:right w:val="single" w:sz="8" w:space="0" w:color="000000"/>
            </w:tcBorders>
            <w:shd w:val="clear" w:color="000000" w:fill="CCFFFF"/>
            <w:vAlign w:val="center"/>
            <w:hideMark/>
          </w:tcPr>
          <w:p w14:paraId="352119E5"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Riesgo</w:t>
            </w:r>
          </w:p>
        </w:tc>
        <w:tc>
          <w:tcPr>
            <w:tcW w:w="5980" w:type="dxa"/>
            <w:tcBorders>
              <w:top w:val="nil"/>
              <w:left w:val="nil"/>
              <w:bottom w:val="single" w:sz="8" w:space="0" w:color="000000"/>
              <w:right w:val="single" w:sz="8" w:space="0" w:color="000000"/>
            </w:tcBorders>
            <w:shd w:val="clear" w:color="000000" w:fill="CCFFFF"/>
            <w:vAlign w:val="center"/>
            <w:hideMark/>
          </w:tcPr>
          <w:p w14:paraId="51EB3F5B"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Ponderación</w:t>
            </w:r>
          </w:p>
        </w:tc>
      </w:tr>
      <w:tr w:rsidR="00653DA4" w:rsidRPr="00C8498F" w14:paraId="7903C240" w14:textId="77777777" w:rsidTr="00796283">
        <w:trPr>
          <w:trHeight w:val="179"/>
          <w:jc w:val="center"/>
        </w:trPr>
        <w:tc>
          <w:tcPr>
            <w:tcW w:w="1819" w:type="dxa"/>
            <w:tcBorders>
              <w:top w:val="nil"/>
              <w:left w:val="single" w:sz="8" w:space="0" w:color="000000"/>
              <w:bottom w:val="single" w:sz="8" w:space="0" w:color="000000"/>
              <w:right w:val="single" w:sz="8" w:space="0" w:color="000000"/>
            </w:tcBorders>
            <w:shd w:val="clear" w:color="auto" w:fill="auto"/>
            <w:vAlign w:val="center"/>
            <w:hideMark/>
          </w:tcPr>
          <w:p w14:paraId="634E0223"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1</w:t>
            </w:r>
          </w:p>
        </w:tc>
        <w:tc>
          <w:tcPr>
            <w:tcW w:w="11023" w:type="dxa"/>
            <w:tcBorders>
              <w:top w:val="nil"/>
              <w:left w:val="nil"/>
              <w:bottom w:val="single" w:sz="8" w:space="0" w:color="000000"/>
              <w:right w:val="single" w:sz="8" w:space="0" w:color="000000"/>
            </w:tcBorders>
            <w:shd w:val="clear" w:color="000000" w:fill="FFFFFF"/>
            <w:vAlign w:val="center"/>
            <w:hideMark/>
          </w:tcPr>
          <w:p w14:paraId="42B4E9EF"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Resistencia al las medidas de Proteccion Civil </w:t>
            </w:r>
          </w:p>
        </w:tc>
        <w:tc>
          <w:tcPr>
            <w:tcW w:w="5980" w:type="dxa"/>
            <w:tcBorders>
              <w:top w:val="nil"/>
              <w:left w:val="nil"/>
              <w:bottom w:val="single" w:sz="8" w:space="0" w:color="000000"/>
              <w:right w:val="single" w:sz="8" w:space="0" w:color="000000"/>
            </w:tcBorders>
            <w:shd w:val="clear" w:color="auto" w:fill="auto"/>
            <w:vAlign w:val="center"/>
            <w:hideMark/>
          </w:tcPr>
          <w:p w14:paraId="317F3AE9"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35</w:t>
            </w:r>
          </w:p>
        </w:tc>
      </w:tr>
      <w:tr w:rsidR="00653DA4" w:rsidRPr="00C8498F" w14:paraId="279F284E" w14:textId="77777777" w:rsidTr="00796283">
        <w:trPr>
          <w:trHeight w:val="179"/>
          <w:jc w:val="center"/>
        </w:trPr>
        <w:tc>
          <w:tcPr>
            <w:tcW w:w="1819" w:type="dxa"/>
            <w:tcBorders>
              <w:top w:val="nil"/>
              <w:left w:val="single" w:sz="8" w:space="0" w:color="000000"/>
              <w:bottom w:val="nil"/>
              <w:right w:val="single" w:sz="8" w:space="0" w:color="000000"/>
            </w:tcBorders>
            <w:shd w:val="clear" w:color="auto" w:fill="auto"/>
            <w:vAlign w:val="center"/>
            <w:hideMark/>
          </w:tcPr>
          <w:p w14:paraId="204007A4"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2</w:t>
            </w:r>
          </w:p>
        </w:tc>
        <w:tc>
          <w:tcPr>
            <w:tcW w:w="11023" w:type="dxa"/>
            <w:tcBorders>
              <w:top w:val="nil"/>
              <w:left w:val="nil"/>
              <w:bottom w:val="nil"/>
              <w:right w:val="single" w:sz="8" w:space="0" w:color="000000"/>
            </w:tcBorders>
            <w:shd w:val="clear" w:color="000000" w:fill="FFFFFF"/>
            <w:vAlign w:val="center"/>
            <w:hideMark/>
          </w:tcPr>
          <w:p w14:paraId="5371D1C1"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No se consiga el convenio con infonavit </w:t>
            </w:r>
          </w:p>
        </w:tc>
        <w:tc>
          <w:tcPr>
            <w:tcW w:w="5980" w:type="dxa"/>
            <w:tcBorders>
              <w:top w:val="nil"/>
              <w:left w:val="nil"/>
              <w:bottom w:val="nil"/>
              <w:right w:val="single" w:sz="8" w:space="0" w:color="000000"/>
            </w:tcBorders>
            <w:shd w:val="clear" w:color="auto" w:fill="auto"/>
            <w:vAlign w:val="center"/>
            <w:hideMark/>
          </w:tcPr>
          <w:p w14:paraId="5088B546"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35</w:t>
            </w:r>
          </w:p>
        </w:tc>
      </w:tr>
      <w:tr w:rsidR="00653DA4" w:rsidRPr="00C8498F" w14:paraId="298EEAFF" w14:textId="77777777" w:rsidTr="00796283">
        <w:trPr>
          <w:trHeight w:val="187"/>
          <w:jc w:val="center"/>
        </w:trPr>
        <w:tc>
          <w:tcPr>
            <w:tcW w:w="181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DA0511"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3</w:t>
            </w:r>
          </w:p>
        </w:tc>
        <w:tc>
          <w:tcPr>
            <w:tcW w:w="11023" w:type="dxa"/>
            <w:tcBorders>
              <w:top w:val="single" w:sz="8" w:space="0" w:color="auto"/>
              <w:left w:val="nil"/>
              <w:bottom w:val="single" w:sz="8" w:space="0" w:color="auto"/>
              <w:right w:val="single" w:sz="8" w:space="0" w:color="000000"/>
            </w:tcBorders>
            <w:shd w:val="clear" w:color="000000" w:fill="FFFFFF"/>
            <w:vAlign w:val="center"/>
            <w:hideMark/>
          </w:tcPr>
          <w:p w14:paraId="0A0110A8"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Resistencia del personal a realizar las actividades </w:t>
            </w:r>
          </w:p>
        </w:tc>
        <w:tc>
          <w:tcPr>
            <w:tcW w:w="5980" w:type="dxa"/>
            <w:tcBorders>
              <w:top w:val="single" w:sz="8" w:space="0" w:color="auto"/>
              <w:left w:val="nil"/>
              <w:bottom w:val="single" w:sz="8" w:space="0" w:color="auto"/>
              <w:right w:val="single" w:sz="8" w:space="0" w:color="auto"/>
            </w:tcBorders>
            <w:shd w:val="clear" w:color="auto" w:fill="auto"/>
            <w:vAlign w:val="center"/>
            <w:hideMark/>
          </w:tcPr>
          <w:p w14:paraId="65E8A856"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30</w:t>
            </w:r>
          </w:p>
        </w:tc>
      </w:tr>
    </w:tbl>
    <w:p w14:paraId="6ADA06DC" w14:textId="77777777" w:rsidR="00653DA4" w:rsidRPr="00C8498F" w:rsidRDefault="00653DA4" w:rsidP="00653DA4">
      <w:pPr>
        <w:jc w:val="center"/>
        <w:rPr>
          <w:rFonts w:ascii="Arial" w:hAnsi="Arial" w:cs="Arial"/>
          <w:sz w:val="22"/>
          <w:szCs w:val="22"/>
        </w:rPr>
      </w:pPr>
    </w:p>
    <w:tbl>
      <w:tblPr>
        <w:tblW w:w="22677" w:type="dxa"/>
        <w:tblInd w:w="-580" w:type="dxa"/>
        <w:tblCellMar>
          <w:left w:w="70" w:type="dxa"/>
          <w:right w:w="70" w:type="dxa"/>
        </w:tblCellMar>
        <w:tblLook w:val="0600" w:firstRow="0" w:lastRow="0" w:firstColumn="0" w:lastColumn="0" w:noHBand="1" w:noVBand="1"/>
      </w:tblPr>
      <w:tblGrid>
        <w:gridCol w:w="6096"/>
        <w:gridCol w:w="3985"/>
        <w:gridCol w:w="3749"/>
        <w:gridCol w:w="2283"/>
        <w:gridCol w:w="3793"/>
        <w:gridCol w:w="1385"/>
        <w:gridCol w:w="1386"/>
      </w:tblGrid>
      <w:tr w:rsidR="00653DA4" w:rsidRPr="00C8498F" w14:paraId="211503B0" w14:textId="77777777" w:rsidTr="00796283">
        <w:trPr>
          <w:trHeight w:val="413"/>
        </w:trPr>
        <w:tc>
          <w:tcPr>
            <w:tcW w:w="22677" w:type="dxa"/>
            <w:gridSpan w:val="7"/>
            <w:tcBorders>
              <w:top w:val="single" w:sz="12" w:space="0" w:color="000000"/>
              <w:left w:val="single" w:sz="12" w:space="0" w:color="000000"/>
              <w:bottom w:val="single" w:sz="8" w:space="0" w:color="000000"/>
              <w:right w:val="single" w:sz="12" w:space="0" w:color="000000"/>
            </w:tcBorders>
            <w:shd w:val="clear" w:color="000000" w:fill="DDDDDD"/>
            <w:vAlign w:val="center"/>
            <w:hideMark/>
          </w:tcPr>
          <w:p w14:paraId="4946180A" w14:textId="77777777" w:rsidR="00653DA4" w:rsidRPr="00C8498F" w:rsidRDefault="00653DA4" w:rsidP="00796283">
            <w:pPr>
              <w:jc w:val="both"/>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Órgano Administrativo:                                                             Fecha de elaboración:</w:t>
            </w:r>
          </w:p>
        </w:tc>
      </w:tr>
      <w:tr w:rsidR="00653DA4" w:rsidRPr="00C8498F" w14:paraId="00F07E00" w14:textId="77777777" w:rsidTr="00796283">
        <w:trPr>
          <w:trHeight w:val="717"/>
        </w:trPr>
        <w:tc>
          <w:tcPr>
            <w:tcW w:w="22677" w:type="dxa"/>
            <w:gridSpan w:val="7"/>
            <w:tcBorders>
              <w:top w:val="single" w:sz="8" w:space="0" w:color="000000"/>
              <w:left w:val="single" w:sz="8" w:space="0" w:color="auto"/>
              <w:bottom w:val="single" w:sz="8" w:space="0" w:color="000000"/>
              <w:right w:val="single" w:sz="8" w:space="0" w:color="000000"/>
            </w:tcBorders>
            <w:shd w:val="clear" w:color="000000" w:fill="DDDDDD"/>
            <w:vAlign w:val="center"/>
            <w:hideMark/>
          </w:tcPr>
          <w:p w14:paraId="3E3B386D"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Objetivo Estratégico: Redefinir la Reingeniería como el proceso destinado a remover los paradigmas existentes, generando de manera creativa nuevas y radicales formas de realizar las actividades con la participación plena de todos los estratos de la Institución, logrando con ello la dignificación del Poder Judicial.</w:t>
            </w:r>
          </w:p>
        </w:tc>
      </w:tr>
      <w:tr w:rsidR="00653DA4" w:rsidRPr="00C8498F" w14:paraId="0FC02CCB" w14:textId="77777777" w:rsidTr="00796283">
        <w:trPr>
          <w:trHeight w:val="394"/>
        </w:trPr>
        <w:tc>
          <w:tcPr>
            <w:tcW w:w="6096" w:type="dxa"/>
            <w:vMerge w:val="restart"/>
            <w:tcBorders>
              <w:top w:val="nil"/>
              <w:left w:val="single" w:sz="12" w:space="0" w:color="000000"/>
              <w:bottom w:val="single" w:sz="8" w:space="0" w:color="000000"/>
              <w:right w:val="single" w:sz="8" w:space="0" w:color="000000"/>
            </w:tcBorders>
            <w:shd w:val="clear" w:color="000000" w:fill="D5EFFF"/>
            <w:vAlign w:val="center"/>
            <w:hideMark/>
          </w:tcPr>
          <w:p w14:paraId="251E75A8"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Estrategia</w:t>
            </w:r>
          </w:p>
        </w:tc>
        <w:tc>
          <w:tcPr>
            <w:tcW w:w="3985" w:type="dxa"/>
            <w:vMerge w:val="restart"/>
            <w:tcBorders>
              <w:top w:val="nil"/>
              <w:left w:val="single" w:sz="8" w:space="0" w:color="000000"/>
              <w:bottom w:val="single" w:sz="8" w:space="0" w:color="000000"/>
              <w:right w:val="single" w:sz="8" w:space="0" w:color="000000"/>
            </w:tcBorders>
            <w:shd w:val="clear" w:color="000000" w:fill="D5EFFF"/>
            <w:vAlign w:val="center"/>
            <w:hideMark/>
          </w:tcPr>
          <w:p w14:paraId="1C947597"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Riesgo</w:t>
            </w:r>
          </w:p>
        </w:tc>
        <w:tc>
          <w:tcPr>
            <w:tcW w:w="12596" w:type="dxa"/>
            <w:gridSpan w:val="5"/>
            <w:tcBorders>
              <w:top w:val="single" w:sz="8" w:space="0" w:color="000000"/>
              <w:left w:val="nil"/>
              <w:bottom w:val="single" w:sz="8" w:space="0" w:color="000000"/>
              <w:right w:val="single" w:sz="12" w:space="0" w:color="000000"/>
            </w:tcBorders>
            <w:shd w:val="clear" w:color="000000" w:fill="D5EFFF"/>
            <w:vAlign w:val="center"/>
            <w:hideMark/>
          </w:tcPr>
          <w:p w14:paraId="066FF2BF"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Ponderación.</w:t>
            </w:r>
          </w:p>
        </w:tc>
      </w:tr>
      <w:tr w:rsidR="00653DA4" w:rsidRPr="00C8498F" w14:paraId="42A0B0CC" w14:textId="77777777" w:rsidTr="00796283">
        <w:trPr>
          <w:trHeight w:val="394"/>
        </w:trPr>
        <w:tc>
          <w:tcPr>
            <w:tcW w:w="6096" w:type="dxa"/>
            <w:vMerge/>
            <w:tcBorders>
              <w:top w:val="nil"/>
              <w:left w:val="single" w:sz="12" w:space="0" w:color="000000"/>
              <w:bottom w:val="single" w:sz="8" w:space="0" w:color="000000"/>
              <w:right w:val="single" w:sz="8" w:space="0" w:color="000000"/>
            </w:tcBorders>
            <w:vAlign w:val="center"/>
            <w:hideMark/>
          </w:tcPr>
          <w:p w14:paraId="5A8327B2" w14:textId="77777777" w:rsidR="00653DA4" w:rsidRPr="00C8498F" w:rsidRDefault="00653DA4" w:rsidP="00796283">
            <w:pPr>
              <w:rPr>
                <w:rFonts w:ascii="Arial" w:eastAsia="Times New Roman" w:hAnsi="Arial" w:cs="Arial"/>
                <w:color w:val="000000"/>
                <w:sz w:val="22"/>
                <w:szCs w:val="22"/>
                <w:lang w:val="es-MX"/>
              </w:rPr>
            </w:pPr>
          </w:p>
        </w:tc>
        <w:tc>
          <w:tcPr>
            <w:tcW w:w="3985" w:type="dxa"/>
            <w:vMerge/>
            <w:tcBorders>
              <w:top w:val="nil"/>
              <w:left w:val="single" w:sz="8" w:space="0" w:color="000000"/>
              <w:bottom w:val="single" w:sz="8" w:space="0" w:color="000000"/>
              <w:right w:val="single" w:sz="8" w:space="0" w:color="000000"/>
            </w:tcBorders>
            <w:vAlign w:val="center"/>
            <w:hideMark/>
          </w:tcPr>
          <w:p w14:paraId="7496C5D8" w14:textId="77777777" w:rsidR="00653DA4" w:rsidRPr="00C8498F" w:rsidRDefault="00653DA4" w:rsidP="00796283">
            <w:pPr>
              <w:rPr>
                <w:rFonts w:ascii="Arial" w:eastAsia="Times New Roman" w:hAnsi="Arial" w:cs="Arial"/>
                <w:color w:val="000000"/>
                <w:sz w:val="22"/>
                <w:szCs w:val="22"/>
                <w:lang w:val="es-MX"/>
              </w:rPr>
            </w:pPr>
          </w:p>
        </w:tc>
        <w:tc>
          <w:tcPr>
            <w:tcW w:w="6032" w:type="dxa"/>
            <w:gridSpan w:val="2"/>
            <w:tcBorders>
              <w:top w:val="single" w:sz="8" w:space="0" w:color="000000"/>
              <w:left w:val="nil"/>
              <w:bottom w:val="single" w:sz="8" w:space="0" w:color="000000"/>
              <w:right w:val="single" w:sz="8" w:space="0" w:color="000000"/>
            </w:tcBorders>
            <w:shd w:val="clear" w:color="000000" w:fill="D5EFFF"/>
            <w:vAlign w:val="center"/>
            <w:hideMark/>
          </w:tcPr>
          <w:p w14:paraId="5730E076"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Fuente de incertidumbre</w:t>
            </w:r>
          </w:p>
        </w:tc>
        <w:tc>
          <w:tcPr>
            <w:tcW w:w="5178" w:type="dxa"/>
            <w:gridSpan w:val="2"/>
            <w:tcBorders>
              <w:top w:val="single" w:sz="8" w:space="0" w:color="000000"/>
              <w:left w:val="nil"/>
              <w:bottom w:val="single" w:sz="8" w:space="0" w:color="000000"/>
              <w:right w:val="single" w:sz="8" w:space="0" w:color="000000"/>
            </w:tcBorders>
            <w:shd w:val="clear" w:color="000000" w:fill="D5EFFF"/>
            <w:vAlign w:val="center"/>
            <w:hideMark/>
          </w:tcPr>
          <w:p w14:paraId="091FE56A"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Factor de riesgo</w:t>
            </w:r>
          </w:p>
        </w:tc>
        <w:tc>
          <w:tcPr>
            <w:tcW w:w="1386" w:type="dxa"/>
            <w:vMerge w:val="restart"/>
            <w:tcBorders>
              <w:top w:val="nil"/>
              <w:left w:val="single" w:sz="8" w:space="0" w:color="000000"/>
              <w:bottom w:val="single" w:sz="8" w:space="0" w:color="000000"/>
              <w:right w:val="single" w:sz="12" w:space="0" w:color="000000"/>
            </w:tcBorders>
            <w:shd w:val="clear" w:color="000000" w:fill="D5EFFF"/>
            <w:vAlign w:val="center"/>
            <w:hideMark/>
          </w:tcPr>
          <w:p w14:paraId="27B0BF1E"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Total</w:t>
            </w:r>
          </w:p>
        </w:tc>
      </w:tr>
      <w:tr w:rsidR="00653DA4" w:rsidRPr="00C8498F" w14:paraId="27D4F9E6" w14:textId="77777777" w:rsidTr="00796283">
        <w:trPr>
          <w:trHeight w:val="825"/>
        </w:trPr>
        <w:tc>
          <w:tcPr>
            <w:tcW w:w="6096" w:type="dxa"/>
            <w:vMerge/>
            <w:tcBorders>
              <w:top w:val="nil"/>
              <w:left w:val="single" w:sz="12" w:space="0" w:color="000000"/>
              <w:bottom w:val="single" w:sz="8" w:space="0" w:color="000000"/>
              <w:right w:val="single" w:sz="8" w:space="0" w:color="000000"/>
            </w:tcBorders>
            <w:vAlign w:val="center"/>
            <w:hideMark/>
          </w:tcPr>
          <w:p w14:paraId="29AB6637" w14:textId="77777777" w:rsidR="00653DA4" w:rsidRPr="00C8498F" w:rsidRDefault="00653DA4" w:rsidP="00796283">
            <w:pPr>
              <w:rPr>
                <w:rFonts w:ascii="Arial" w:eastAsia="Times New Roman" w:hAnsi="Arial" w:cs="Arial"/>
                <w:color w:val="000000"/>
                <w:sz w:val="22"/>
                <w:szCs w:val="22"/>
                <w:lang w:val="es-MX"/>
              </w:rPr>
            </w:pPr>
          </w:p>
        </w:tc>
        <w:tc>
          <w:tcPr>
            <w:tcW w:w="3985" w:type="dxa"/>
            <w:vMerge/>
            <w:tcBorders>
              <w:top w:val="nil"/>
              <w:left w:val="single" w:sz="8" w:space="0" w:color="000000"/>
              <w:bottom w:val="single" w:sz="8" w:space="0" w:color="000000"/>
              <w:right w:val="single" w:sz="8" w:space="0" w:color="000000"/>
            </w:tcBorders>
            <w:vAlign w:val="center"/>
            <w:hideMark/>
          </w:tcPr>
          <w:p w14:paraId="2F7D193C" w14:textId="77777777" w:rsidR="00653DA4" w:rsidRPr="00C8498F" w:rsidRDefault="00653DA4" w:rsidP="00796283">
            <w:pPr>
              <w:rPr>
                <w:rFonts w:ascii="Arial" w:eastAsia="Times New Roman" w:hAnsi="Arial" w:cs="Arial"/>
                <w:color w:val="000000"/>
                <w:sz w:val="22"/>
                <w:szCs w:val="22"/>
                <w:lang w:val="es-MX"/>
              </w:rPr>
            </w:pPr>
          </w:p>
        </w:tc>
        <w:tc>
          <w:tcPr>
            <w:tcW w:w="3749" w:type="dxa"/>
            <w:tcBorders>
              <w:top w:val="nil"/>
              <w:left w:val="nil"/>
              <w:bottom w:val="single" w:sz="8" w:space="0" w:color="000000"/>
              <w:right w:val="single" w:sz="8" w:space="0" w:color="000000"/>
            </w:tcBorders>
            <w:shd w:val="clear" w:color="000000" w:fill="D5EFFF"/>
            <w:vAlign w:val="center"/>
            <w:hideMark/>
          </w:tcPr>
          <w:p w14:paraId="6D3DD0AF"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Causas que generan la incertidumbre</w:t>
            </w:r>
          </w:p>
        </w:tc>
        <w:tc>
          <w:tcPr>
            <w:tcW w:w="2283" w:type="dxa"/>
            <w:tcBorders>
              <w:top w:val="nil"/>
              <w:left w:val="nil"/>
              <w:bottom w:val="single" w:sz="8" w:space="0" w:color="000000"/>
              <w:right w:val="single" w:sz="8" w:space="0" w:color="000000"/>
            </w:tcBorders>
            <w:shd w:val="clear" w:color="000000" w:fill="D5EFFF"/>
            <w:vAlign w:val="center"/>
            <w:hideMark/>
          </w:tcPr>
          <w:p w14:paraId="777BCB1F"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Valor</w:t>
            </w:r>
          </w:p>
        </w:tc>
        <w:tc>
          <w:tcPr>
            <w:tcW w:w="3793" w:type="dxa"/>
            <w:tcBorders>
              <w:top w:val="nil"/>
              <w:left w:val="nil"/>
              <w:bottom w:val="single" w:sz="8" w:space="0" w:color="000000"/>
              <w:right w:val="single" w:sz="8" w:space="0" w:color="000000"/>
            </w:tcBorders>
            <w:shd w:val="clear" w:color="000000" w:fill="D5EFFF"/>
            <w:vAlign w:val="center"/>
            <w:hideMark/>
          </w:tcPr>
          <w:p w14:paraId="632C66B6"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Circunstancias o agentes que pueden propiciar la materialización del riesgo</w:t>
            </w:r>
            <w:r w:rsidRPr="00C8498F">
              <w:rPr>
                <w:rFonts w:ascii="Arial" w:eastAsia="Times New Roman" w:hAnsi="Arial" w:cs="Arial"/>
                <w:b/>
                <w:bCs/>
                <w:color w:val="000000"/>
                <w:sz w:val="22"/>
                <w:szCs w:val="22"/>
                <w:lang w:val="es-MX"/>
              </w:rPr>
              <w:t>.</w:t>
            </w:r>
          </w:p>
        </w:tc>
        <w:tc>
          <w:tcPr>
            <w:tcW w:w="1385" w:type="dxa"/>
            <w:tcBorders>
              <w:top w:val="nil"/>
              <w:left w:val="nil"/>
              <w:bottom w:val="single" w:sz="8" w:space="0" w:color="000000"/>
              <w:right w:val="single" w:sz="8" w:space="0" w:color="000000"/>
            </w:tcBorders>
            <w:shd w:val="clear" w:color="000000" w:fill="D5EFFF"/>
            <w:vAlign w:val="center"/>
            <w:hideMark/>
          </w:tcPr>
          <w:p w14:paraId="396D3719"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Valor</w:t>
            </w:r>
          </w:p>
        </w:tc>
        <w:tc>
          <w:tcPr>
            <w:tcW w:w="1386" w:type="dxa"/>
            <w:vMerge/>
            <w:tcBorders>
              <w:top w:val="nil"/>
              <w:left w:val="single" w:sz="8" w:space="0" w:color="000000"/>
              <w:bottom w:val="single" w:sz="8" w:space="0" w:color="000000"/>
              <w:right w:val="single" w:sz="12" w:space="0" w:color="000000"/>
            </w:tcBorders>
            <w:vAlign w:val="center"/>
            <w:hideMark/>
          </w:tcPr>
          <w:p w14:paraId="2DE791E6" w14:textId="77777777" w:rsidR="00653DA4" w:rsidRPr="00C8498F" w:rsidRDefault="00653DA4" w:rsidP="00796283">
            <w:pPr>
              <w:rPr>
                <w:rFonts w:ascii="Arial" w:eastAsia="Times New Roman" w:hAnsi="Arial" w:cs="Arial"/>
                <w:color w:val="000000"/>
                <w:sz w:val="22"/>
                <w:szCs w:val="22"/>
                <w:lang w:val="es-MX"/>
              </w:rPr>
            </w:pPr>
          </w:p>
        </w:tc>
      </w:tr>
      <w:tr w:rsidR="00653DA4" w:rsidRPr="00C8498F" w14:paraId="27FB1E13" w14:textId="77777777" w:rsidTr="00796283">
        <w:trPr>
          <w:trHeight w:val="556"/>
        </w:trPr>
        <w:tc>
          <w:tcPr>
            <w:tcW w:w="6096" w:type="dxa"/>
            <w:tcBorders>
              <w:top w:val="nil"/>
              <w:left w:val="single" w:sz="8" w:space="0" w:color="000000"/>
              <w:bottom w:val="single" w:sz="8" w:space="0" w:color="000000"/>
              <w:right w:val="nil"/>
            </w:tcBorders>
            <w:shd w:val="clear" w:color="000000" w:fill="FFFFFF"/>
            <w:vAlign w:val="center"/>
            <w:hideMark/>
          </w:tcPr>
          <w:p w14:paraId="3083C220"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Impulsar la administración efectiva y rendición de cuentas.</w:t>
            </w:r>
          </w:p>
        </w:tc>
        <w:tc>
          <w:tcPr>
            <w:tcW w:w="3985" w:type="dxa"/>
            <w:tcBorders>
              <w:top w:val="nil"/>
              <w:left w:val="single" w:sz="8" w:space="0" w:color="000000"/>
              <w:bottom w:val="single" w:sz="8" w:space="0" w:color="000000"/>
              <w:right w:val="single" w:sz="8" w:space="0" w:color="000000"/>
            </w:tcBorders>
            <w:shd w:val="clear" w:color="000000" w:fill="FFFFFF"/>
            <w:vAlign w:val="center"/>
            <w:hideMark/>
          </w:tcPr>
          <w:p w14:paraId="49BB09BC"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Observaciones por la contraloria </w:t>
            </w:r>
          </w:p>
        </w:tc>
        <w:tc>
          <w:tcPr>
            <w:tcW w:w="3749" w:type="dxa"/>
            <w:tcBorders>
              <w:top w:val="nil"/>
              <w:left w:val="nil"/>
              <w:bottom w:val="single" w:sz="8" w:space="0" w:color="000000"/>
              <w:right w:val="single" w:sz="8" w:space="0" w:color="000000"/>
            </w:tcBorders>
            <w:shd w:val="clear" w:color="000000" w:fill="FFFFFF"/>
            <w:vAlign w:val="center"/>
            <w:hideMark/>
          </w:tcPr>
          <w:p w14:paraId="27714F69"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Comprobacion de recursos incompletas </w:t>
            </w:r>
          </w:p>
        </w:tc>
        <w:tc>
          <w:tcPr>
            <w:tcW w:w="2283" w:type="dxa"/>
            <w:tcBorders>
              <w:top w:val="nil"/>
              <w:left w:val="nil"/>
              <w:bottom w:val="single" w:sz="8" w:space="0" w:color="000000"/>
              <w:right w:val="single" w:sz="8" w:space="0" w:color="000000"/>
            </w:tcBorders>
            <w:shd w:val="clear" w:color="000000" w:fill="FFFFFF"/>
            <w:vAlign w:val="center"/>
            <w:hideMark/>
          </w:tcPr>
          <w:p w14:paraId="41002804"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20</w:t>
            </w:r>
          </w:p>
        </w:tc>
        <w:tc>
          <w:tcPr>
            <w:tcW w:w="3793" w:type="dxa"/>
            <w:tcBorders>
              <w:top w:val="nil"/>
              <w:left w:val="nil"/>
              <w:bottom w:val="single" w:sz="8" w:space="0" w:color="000000"/>
              <w:right w:val="single" w:sz="8" w:space="0" w:color="000000"/>
            </w:tcBorders>
            <w:shd w:val="clear" w:color="000000" w:fill="FFFFFF"/>
            <w:vAlign w:val="center"/>
            <w:hideMark/>
          </w:tcPr>
          <w:p w14:paraId="3E0BF61F"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desorden presupuestal </w:t>
            </w:r>
          </w:p>
        </w:tc>
        <w:tc>
          <w:tcPr>
            <w:tcW w:w="1385" w:type="dxa"/>
            <w:tcBorders>
              <w:top w:val="nil"/>
              <w:left w:val="nil"/>
              <w:bottom w:val="single" w:sz="8" w:space="0" w:color="000000"/>
              <w:right w:val="single" w:sz="8" w:space="0" w:color="000000"/>
            </w:tcBorders>
            <w:shd w:val="clear" w:color="000000" w:fill="FFFFFF"/>
            <w:vAlign w:val="center"/>
            <w:hideMark/>
          </w:tcPr>
          <w:p w14:paraId="6BEDE6D7"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20</w:t>
            </w:r>
          </w:p>
        </w:tc>
        <w:tc>
          <w:tcPr>
            <w:tcW w:w="1386" w:type="dxa"/>
            <w:tcBorders>
              <w:top w:val="nil"/>
              <w:left w:val="nil"/>
              <w:bottom w:val="single" w:sz="8" w:space="0" w:color="000000"/>
              <w:right w:val="single" w:sz="12" w:space="0" w:color="000000"/>
            </w:tcBorders>
            <w:shd w:val="clear" w:color="000000" w:fill="FFFFFF"/>
            <w:vAlign w:val="center"/>
            <w:hideMark/>
          </w:tcPr>
          <w:p w14:paraId="20BDAF4F"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40</w:t>
            </w:r>
          </w:p>
        </w:tc>
      </w:tr>
      <w:tr w:rsidR="00653DA4" w:rsidRPr="00C8498F" w14:paraId="2F98BB2C" w14:textId="77777777" w:rsidTr="00796283">
        <w:trPr>
          <w:trHeight w:val="825"/>
        </w:trPr>
        <w:tc>
          <w:tcPr>
            <w:tcW w:w="6096" w:type="dxa"/>
            <w:tcBorders>
              <w:top w:val="nil"/>
              <w:left w:val="single" w:sz="8" w:space="0" w:color="000000"/>
              <w:bottom w:val="nil"/>
              <w:right w:val="nil"/>
            </w:tcBorders>
            <w:shd w:val="clear" w:color="000000" w:fill="FFFFFF"/>
            <w:vAlign w:val="center"/>
            <w:hideMark/>
          </w:tcPr>
          <w:p w14:paraId="67BD9777"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Ruta hacia la Eliminación de Papel y Estandarizar los procesos administrativos para mejorar la comunicación entre las áreas.</w:t>
            </w:r>
          </w:p>
        </w:tc>
        <w:tc>
          <w:tcPr>
            <w:tcW w:w="3985" w:type="dxa"/>
            <w:tcBorders>
              <w:top w:val="nil"/>
              <w:left w:val="single" w:sz="8" w:space="0" w:color="000000"/>
              <w:bottom w:val="nil"/>
              <w:right w:val="single" w:sz="8" w:space="0" w:color="000000"/>
            </w:tcBorders>
            <w:shd w:val="clear" w:color="000000" w:fill="FFFFFF"/>
            <w:vAlign w:val="center"/>
            <w:hideMark/>
          </w:tcPr>
          <w:p w14:paraId="6F68A4E4"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Altos costos por impresión de documentos y solicutdes </w:t>
            </w:r>
          </w:p>
        </w:tc>
        <w:tc>
          <w:tcPr>
            <w:tcW w:w="3749" w:type="dxa"/>
            <w:tcBorders>
              <w:top w:val="nil"/>
              <w:left w:val="nil"/>
              <w:bottom w:val="nil"/>
              <w:right w:val="single" w:sz="8" w:space="0" w:color="000000"/>
            </w:tcBorders>
            <w:shd w:val="clear" w:color="000000" w:fill="FFFFFF"/>
            <w:vAlign w:val="center"/>
            <w:hideMark/>
          </w:tcPr>
          <w:p w14:paraId="1C8AB7EA"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El costo por el servicio es muy alto mes con mes </w:t>
            </w:r>
          </w:p>
        </w:tc>
        <w:tc>
          <w:tcPr>
            <w:tcW w:w="2283" w:type="dxa"/>
            <w:tcBorders>
              <w:top w:val="nil"/>
              <w:left w:val="nil"/>
              <w:bottom w:val="nil"/>
              <w:right w:val="single" w:sz="8" w:space="0" w:color="000000"/>
            </w:tcBorders>
            <w:shd w:val="clear" w:color="000000" w:fill="FFFFFF"/>
            <w:vAlign w:val="center"/>
            <w:hideMark/>
          </w:tcPr>
          <w:p w14:paraId="10BE53DE"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10</w:t>
            </w:r>
          </w:p>
        </w:tc>
        <w:tc>
          <w:tcPr>
            <w:tcW w:w="3793" w:type="dxa"/>
            <w:tcBorders>
              <w:top w:val="nil"/>
              <w:left w:val="nil"/>
              <w:bottom w:val="nil"/>
              <w:right w:val="single" w:sz="8" w:space="0" w:color="000000"/>
            </w:tcBorders>
            <w:shd w:val="clear" w:color="000000" w:fill="FFFFFF"/>
            <w:vAlign w:val="center"/>
            <w:hideMark/>
          </w:tcPr>
          <w:p w14:paraId="70A4268A"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Seguir imprimiendo todo tipo de solicitudes administrativas </w:t>
            </w:r>
          </w:p>
        </w:tc>
        <w:tc>
          <w:tcPr>
            <w:tcW w:w="1385" w:type="dxa"/>
            <w:tcBorders>
              <w:top w:val="nil"/>
              <w:left w:val="nil"/>
              <w:bottom w:val="nil"/>
              <w:right w:val="single" w:sz="8" w:space="0" w:color="000000"/>
            </w:tcBorders>
            <w:shd w:val="clear" w:color="000000" w:fill="FFFFFF"/>
            <w:vAlign w:val="center"/>
            <w:hideMark/>
          </w:tcPr>
          <w:p w14:paraId="6467737E"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10</w:t>
            </w:r>
          </w:p>
        </w:tc>
        <w:tc>
          <w:tcPr>
            <w:tcW w:w="1386" w:type="dxa"/>
            <w:tcBorders>
              <w:top w:val="nil"/>
              <w:left w:val="nil"/>
              <w:bottom w:val="nil"/>
              <w:right w:val="single" w:sz="12" w:space="0" w:color="000000"/>
            </w:tcBorders>
            <w:shd w:val="clear" w:color="000000" w:fill="FFFFFF"/>
            <w:vAlign w:val="center"/>
            <w:hideMark/>
          </w:tcPr>
          <w:p w14:paraId="6FC6903F"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20</w:t>
            </w:r>
          </w:p>
        </w:tc>
      </w:tr>
      <w:tr w:rsidR="00653DA4" w:rsidRPr="00C8498F" w14:paraId="2BFC893B" w14:textId="77777777" w:rsidTr="00796283">
        <w:trPr>
          <w:trHeight w:val="556"/>
        </w:trPr>
        <w:tc>
          <w:tcPr>
            <w:tcW w:w="6096" w:type="dxa"/>
            <w:tcBorders>
              <w:top w:val="single" w:sz="8" w:space="0" w:color="auto"/>
              <w:left w:val="single" w:sz="8" w:space="0" w:color="auto"/>
              <w:bottom w:val="single" w:sz="8" w:space="0" w:color="auto"/>
              <w:right w:val="nil"/>
            </w:tcBorders>
            <w:shd w:val="clear" w:color="000000" w:fill="FFFFFF"/>
            <w:vAlign w:val="center"/>
            <w:hideMark/>
          </w:tcPr>
          <w:p w14:paraId="11514B3F"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Contribuir a la autonomía, eficiencia y eficacia en la gestión presupuestal.</w:t>
            </w:r>
          </w:p>
        </w:tc>
        <w:tc>
          <w:tcPr>
            <w:tcW w:w="3985" w:type="dxa"/>
            <w:tcBorders>
              <w:top w:val="single" w:sz="8" w:space="0" w:color="auto"/>
              <w:left w:val="single" w:sz="8" w:space="0" w:color="000000"/>
              <w:bottom w:val="single" w:sz="8" w:space="0" w:color="auto"/>
              <w:right w:val="single" w:sz="8" w:space="0" w:color="000000"/>
            </w:tcBorders>
            <w:shd w:val="clear" w:color="000000" w:fill="FFFFFF"/>
            <w:vAlign w:val="center"/>
            <w:hideMark/>
          </w:tcPr>
          <w:p w14:paraId="76C07591"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Falta de solvencia economica para urgencias </w:t>
            </w:r>
          </w:p>
        </w:tc>
        <w:tc>
          <w:tcPr>
            <w:tcW w:w="3749" w:type="dxa"/>
            <w:tcBorders>
              <w:top w:val="single" w:sz="8" w:space="0" w:color="auto"/>
              <w:left w:val="nil"/>
              <w:bottom w:val="single" w:sz="8" w:space="0" w:color="auto"/>
              <w:right w:val="single" w:sz="8" w:space="0" w:color="000000"/>
            </w:tcBorders>
            <w:shd w:val="clear" w:color="000000" w:fill="FFFFFF"/>
            <w:vAlign w:val="center"/>
            <w:hideMark/>
          </w:tcPr>
          <w:p w14:paraId="506B3908"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Escases de recursos </w:t>
            </w:r>
          </w:p>
        </w:tc>
        <w:tc>
          <w:tcPr>
            <w:tcW w:w="2283" w:type="dxa"/>
            <w:tcBorders>
              <w:top w:val="single" w:sz="8" w:space="0" w:color="auto"/>
              <w:left w:val="nil"/>
              <w:bottom w:val="single" w:sz="8" w:space="0" w:color="auto"/>
              <w:right w:val="single" w:sz="8" w:space="0" w:color="000000"/>
            </w:tcBorders>
            <w:shd w:val="clear" w:color="000000" w:fill="FFFFFF"/>
            <w:vAlign w:val="center"/>
            <w:hideMark/>
          </w:tcPr>
          <w:p w14:paraId="3C77BD66"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20</w:t>
            </w:r>
          </w:p>
        </w:tc>
        <w:tc>
          <w:tcPr>
            <w:tcW w:w="3793" w:type="dxa"/>
            <w:tcBorders>
              <w:top w:val="single" w:sz="8" w:space="0" w:color="auto"/>
              <w:left w:val="nil"/>
              <w:bottom w:val="single" w:sz="8" w:space="0" w:color="auto"/>
              <w:right w:val="single" w:sz="8" w:space="0" w:color="000000"/>
            </w:tcBorders>
            <w:shd w:val="clear" w:color="000000" w:fill="FFFFFF"/>
            <w:vAlign w:val="center"/>
            <w:hideMark/>
          </w:tcPr>
          <w:p w14:paraId="58A9D58F"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desorden presupuestal </w:t>
            </w:r>
          </w:p>
        </w:tc>
        <w:tc>
          <w:tcPr>
            <w:tcW w:w="1385" w:type="dxa"/>
            <w:tcBorders>
              <w:top w:val="single" w:sz="8" w:space="0" w:color="auto"/>
              <w:left w:val="nil"/>
              <w:bottom w:val="single" w:sz="8" w:space="0" w:color="auto"/>
              <w:right w:val="single" w:sz="8" w:space="0" w:color="000000"/>
            </w:tcBorders>
            <w:shd w:val="clear" w:color="000000" w:fill="FFFFFF"/>
            <w:vAlign w:val="center"/>
            <w:hideMark/>
          </w:tcPr>
          <w:p w14:paraId="0672B12F"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20</w:t>
            </w:r>
          </w:p>
        </w:tc>
        <w:tc>
          <w:tcPr>
            <w:tcW w:w="1386" w:type="dxa"/>
            <w:tcBorders>
              <w:top w:val="single" w:sz="8" w:space="0" w:color="auto"/>
              <w:left w:val="nil"/>
              <w:bottom w:val="single" w:sz="8" w:space="0" w:color="auto"/>
              <w:right w:val="single" w:sz="8" w:space="0" w:color="auto"/>
            </w:tcBorders>
            <w:shd w:val="clear" w:color="000000" w:fill="FFFFFF"/>
            <w:vAlign w:val="center"/>
            <w:hideMark/>
          </w:tcPr>
          <w:p w14:paraId="79041091"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40</w:t>
            </w:r>
          </w:p>
        </w:tc>
      </w:tr>
    </w:tbl>
    <w:p w14:paraId="12296E55" w14:textId="77777777" w:rsidR="00653DA4" w:rsidRPr="00C8498F" w:rsidRDefault="00653DA4" w:rsidP="00653DA4">
      <w:pPr>
        <w:jc w:val="center"/>
        <w:rPr>
          <w:rFonts w:ascii="Arial" w:hAnsi="Arial" w:cs="Arial"/>
          <w:sz w:val="22"/>
          <w:szCs w:val="22"/>
        </w:rPr>
      </w:pPr>
    </w:p>
    <w:tbl>
      <w:tblPr>
        <w:tblW w:w="17745" w:type="dxa"/>
        <w:jc w:val="center"/>
        <w:tblInd w:w="55" w:type="dxa"/>
        <w:tblCellMar>
          <w:left w:w="70" w:type="dxa"/>
          <w:right w:w="70" w:type="dxa"/>
        </w:tblCellMar>
        <w:tblLook w:val="0600" w:firstRow="0" w:lastRow="0" w:firstColumn="0" w:lastColumn="0" w:noHBand="1" w:noVBand="1"/>
      </w:tblPr>
      <w:tblGrid>
        <w:gridCol w:w="1714"/>
        <w:gridCol w:w="10392"/>
        <w:gridCol w:w="5639"/>
      </w:tblGrid>
      <w:tr w:rsidR="00653DA4" w:rsidRPr="00C8498F" w14:paraId="27C63F6D" w14:textId="77777777" w:rsidTr="00796283">
        <w:trPr>
          <w:trHeight w:val="906"/>
          <w:jc w:val="center"/>
        </w:trPr>
        <w:tc>
          <w:tcPr>
            <w:tcW w:w="17745" w:type="dxa"/>
            <w:gridSpan w:val="3"/>
            <w:tcBorders>
              <w:top w:val="single" w:sz="8" w:space="0" w:color="auto"/>
              <w:left w:val="single" w:sz="8" w:space="0" w:color="auto"/>
              <w:bottom w:val="single" w:sz="8" w:space="0" w:color="auto"/>
              <w:right w:val="single" w:sz="8" w:space="0" w:color="000000"/>
            </w:tcBorders>
            <w:shd w:val="clear" w:color="000000" w:fill="DDDDDD"/>
            <w:vAlign w:val="center"/>
            <w:hideMark/>
          </w:tcPr>
          <w:p w14:paraId="5A7A7ACF" w14:textId="77777777" w:rsidR="00653DA4" w:rsidRPr="00C8498F" w:rsidRDefault="00653DA4" w:rsidP="00796283">
            <w:pPr>
              <w:rPr>
                <w:rFonts w:ascii="Arial" w:eastAsia="Times New Roman" w:hAnsi="Arial" w:cs="Arial"/>
                <w:b/>
                <w:bCs/>
                <w:color w:val="000000"/>
                <w:sz w:val="22"/>
                <w:szCs w:val="22"/>
                <w:lang w:val="es-MX"/>
              </w:rPr>
            </w:pPr>
            <w:r w:rsidRPr="00C8498F">
              <w:rPr>
                <w:rFonts w:ascii="Arial" w:eastAsia="Times New Roman" w:hAnsi="Arial" w:cs="Arial"/>
                <w:b/>
                <w:bCs/>
                <w:color w:val="000000"/>
                <w:sz w:val="22"/>
                <w:szCs w:val="22"/>
                <w:lang w:val="es-MX"/>
              </w:rPr>
              <w:t>Objetivo Estratégico: Redefinir la Reingeniería como el proceso destinado a remover los paradigmas existentes, generando de manera creativa nuevas y radicales formas de realizar las actividades con la participación plena de todos los estratos de la Institución, logrando con ello la dignificación del Poder Judicial.</w:t>
            </w:r>
          </w:p>
        </w:tc>
      </w:tr>
      <w:tr w:rsidR="00653DA4" w:rsidRPr="00C8498F" w14:paraId="65C1C494" w14:textId="77777777" w:rsidTr="00796283">
        <w:trPr>
          <w:trHeight w:val="906"/>
          <w:jc w:val="center"/>
        </w:trPr>
        <w:tc>
          <w:tcPr>
            <w:tcW w:w="1714" w:type="dxa"/>
            <w:tcBorders>
              <w:top w:val="nil"/>
              <w:left w:val="single" w:sz="8" w:space="0" w:color="000000"/>
              <w:bottom w:val="single" w:sz="8" w:space="0" w:color="000000"/>
              <w:right w:val="single" w:sz="8" w:space="0" w:color="000000"/>
            </w:tcBorders>
            <w:shd w:val="clear" w:color="000000" w:fill="CCFFFF"/>
            <w:vAlign w:val="center"/>
            <w:hideMark/>
          </w:tcPr>
          <w:p w14:paraId="7B7C0579"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No.</w:t>
            </w:r>
          </w:p>
        </w:tc>
        <w:tc>
          <w:tcPr>
            <w:tcW w:w="10392" w:type="dxa"/>
            <w:tcBorders>
              <w:top w:val="nil"/>
              <w:left w:val="nil"/>
              <w:bottom w:val="single" w:sz="8" w:space="0" w:color="000000"/>
              <w:right w:val="single" w:sz="8" w:space="0" w:color="000000"/>
            </w:tcBorders>
            <w:shd w:val="clear" w:color="000000" w:fill="CCFFFF"/>
            <w:vAlign w:val="center"/>
            <w:hideMark/>
          </w:tcPr>
          <w:p w14:paraId="5FEADABB"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Riesgo</w:t>
            </w:r>
          </w:p>
        </w:tc>
        <w:tc>
          <w:tcPr>
            <w:tcW w:w="5639" w:type="dxa"/>
            <w:tcBorders>
              <w:top w:val="nil"/>
              <w:left w:val="nil"/>
              <w:bottom w:val="single" w:sz="8" w:space="0" w:color="000000"/>
              <w:right w:val="single" w:sz="8" w:space="0" w:color="000000"/>
            </w:tcBorders>
            <w:shd w:val="clear" w:color="000000" w:fill="CCFFFF"/>
            <w:vAlign w:val="center"/>
            <w:hideMark/>
          </w:tcPr>
          <w:p w14:paraId="4FD627CD"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Ponderación</w:t>
            </w:r>
          </w:p>
        </w:tc>
      </w:tr>
      <w:tr w:rsidR="00653DA4" w:rsidRPr="00C8498F" w14:paraId="7B9CA7CD" w14:textId="77777777" w:rsidTr="00796283">
        <w:trPr>
          <w:trHeight w:val="906"/>
          <w:jc w:val="center"/>
        </w:trPr>
        <w:tc>
          <w:tcPr>
            <w:tcW w:w="1714" w:type="dxa"/>
            <w:tcBorders>
              <w:top w:val="nil"/>
              <w:left w:val="single" w:sz="8" w:space="0" w:color="000000"/>
              <w:bottom w:val="nil"/>
              <w:right w:val="single" w:sz="8" w:space="0" w:color="000000"/>
            </w:tcBorders>
            <w:shd w:val="clear" w:color="auto" w:fill="auto"/>
            <w:vAlign w:val="center"/>
            <w:hideMark/>
          </w:tcPr>
          <w:p w14:paraId="559F4B30"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1</w:t>
            </w:r>
          </w:p>
        </w:tc>
        <w:tc>
          <w:tcPr>
            <w:tcW w:w="10392" w:type="dxa"/>
            <w:tcBorders>
              <w:top w:val="nil"/>
              <w:left w:val="nil"/>
              <w:bottom w:val="nil"/>
              <w:right w:val="single" w:sz="8" w:space="0" w:color="000000"/>
            </w:tcBorders>
            <w:shd w:val="clear" w:color="000000" w:fill="FFFFFF"/>
            <w:vAlign w:val="center"/>
            <w:hideMark/>
          </w:tcPr>
          <w:p w14:paraId="5B146014"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Observaciones por la contraloria </w:t>
            </w:r>
          </w:p>
        </w:tc>
        <w:tc>
          <w:tcPr>
            <w:tcW w:w="5639" w:type="dxa"/>
            <w:tcBorders>
              <w:top w:val="nil"/>
              <w:left w:val="nil"/>
              <w:bottom w:val="nil"/>
              <w:right w:val="single" w:sz="8" w:space="0" w:color="000000"/>
            </w:tcBorders>
            <w:shd w:val="clear" w:color="auto" w:fill="auto"/>
            <w:vAlign w:val="center"/>
            <w:hideMark/>
          </w:tcPr>
          <w:p w14:paraId="37B6D1D5"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40</w:t>
            </w:r>
          </w:p>
        </w:tc>
      </w:tr>
      <w:tr w:rsidR="00653DA4" w:rsidRPr="00C8498F" w14:paraId="0EE7D005" w14:textId="77777777" w:rsidTr="00796283">
        <w:trPr>
          <w:trHeight w:val="611"/>
          <w:jc w:val="center"/>
        </w:trPr>
        <w:tc>
          <w:tcPr>
            <w:tcW w:w="1714" w:type="dxa"/>
            <w:tcBorders>
              <w:top w:val="single" w:sz="8" w:space="0" w:color="auto"/>
              <w:left w:val="single" w:sz="8" w:space="0" w:color="auto"/>
              <w:bottom w:val="single" w:sz="8" w:space="0" w:color="000000"/>
              <w:right w:val="single" w:sz="8" w:space="0" w:color="000000"/>
            </w:tcBorders>
            <w:shd w:val="clear" w:color="auto" w:fill="auto"/>
            <w:vAlign w:val="center"/>
            <w:hideMark/>
          </w:tcPr>
          <w:p w14:paraId="43DE51FE"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2</w:t>
            </w:r>
          </w:p>
        </w:tc>
        <w:tc>
          <w:tcPr>
            <w:tcW w:w="10392" w:type="dxa"/>
            <w:tcBorders>
              <w:top w:val="single" w:sz="8" w:space="0" w:color="auto"/>
              <w:left w:val="nil"/>
              <w:bottom w:val="single" w:sz="8" w:space="0" w:color="auto"/>
              <w:right w:val="single" w:sz="8" w:space="0" w:color="000000"/>
            </w:tcBorders>
            <w:shd w:val="clear" w:color="000000" w:fill="FFFFFF"/>
            <w:vAlign w:val="center"/>
            <w:hideMark/>
          </w:tcPr>
          <w:p w14:paraId="42FC541E"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Falta de solvencia economica para urgencias </w:t>
            </w:r>
          </w:p>
        </w:tc>
        <w:tc>
          <w:tcPr>
            <w:tcW w:w="5639" w:type="dxa"/>
            <w:tcBorders>
              <w:top w:val="single" w:sz="8" w:space="0" w:color="auto"/>
              <w:left w:val="nil"/>
              <w:bottom w:val="single" w:sz="8" w:space="0" w:color="000000"/>
              <w:right w:val="single" w:sz="8" w:space="0" w:color="auto"/>
            </w:tcBorders>
            <w:shd w:val="clear" w:color="auto" w:fill="auto"/>
            <w:vAlign w:val="center"/>
            <w:hideMark/>
          </w:tcPr>
          <w:p w14:paraId="6533CA61"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40</w:t>
            </w:r>
          </w:p>
        </w:tc>
      </w:tr>
      <w:tr w:rsidR="00653DA4" w:rsidRPr="00C8498F" w14:paraId="6014F3D8" w14:textId="77777777" w:rsidTr="00796283">
        <w:trPr>
          <w:trHeight w:val="433"/>
          <w:jc w:val="center"/>
        </w:trPr>
        <w:tc>
          <w:tcPr>
            <w:tcW w:w="1714" w:type="dxa"/>
            <w:tcBorders>
              <w:top w:val="nil"/>
              <w:left w:val="single" w:sz="8" w:space="0" w:color="auto"/>
              <w:bottom w:val="single" w:sz="8" w:space="0" w:color="auto"/>
              <w:right w:val="single" w:sz="8" w:space="0" w:color="000000"/>
            </w:tcBorders>
            <w:shd w:val="clear" w:color="auto" w:fill="auto"/>
            <w:vAlign w:val="center"/>
            <w:hideMark/>
          </w:tcPr>
          <w:p w14:paraId="6E240F0E"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3</w:t>
            </w:r>
          </w:p>
        </w:tc>
        <w:tc>
          <w:tcPr>
            <w:tcW w:w="10392" w:type="dxa"/>
            <w:tcBorders>
              <w:top w:val="single" w:sz="8" w:space="0" w:color="000000"/>
              <w:left w:val="nil"/>
              <w:bottom w:val="single" w:sz="8" w:space="0" w:color="auto"/>
              <w:right w:val="single" w:sz="8" w:space="0" w:color="000000"/>
            </w:tcBorders>
            <w:shd w:val="clear" w:color="000000" w:fill="FFFFFF"/>
            <w:vAlign w:val="center"/>
            <w:hideMark/>
          </w:tcPr>
          <w:p w14:paraId="7862719C"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Altos costos por impresión de documentos y solicutdes </w:t>
            </w:r>
          </w:p>
        </w:tc>
        <w:tc>
          <w:tcPr>
            <w:tcW w:w="5639" w:type="dxa"/>
            <w:tcBorders>
              <w:top w:val="nil"/>
              <w:left w:val="nil"/>
              <w:bottom w:val="single" w:sz="8" w:space="0" w:color="auto"/>
              <w:right w:val="single" w:sz="8" w:space="0" w:color="auto"/>
            </w:tcBorders>
            <w:shd w:val="clear" w:color="auto" w:fill="auto"/>
            <w:vAlign w:val="center"/>
            <w:hideMark/>
          </w:tcPr>
          <w:p w14:paraId="73AD72AB"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20</w:t>
            </w:r>
          </w:p>
        </w:tc>
      </w:tr>
    </w:tbl>
    <w:p w14:paraId="1EDB8AB3" w14:textId="77777777" w:rsidR="00653DA4" w:rsidRPr="00C8498F" w:rsidRDefault="00653DA4" w:rsidP="00653DA4">
      <w:pPr>
        <w:jc w:val="center"/>
        <w:rPr>
          <w:rFonts w:ascii="Arial" w:hAnsi="Arial" w:cs="Arial"/>
          <w:sz w:val="22"/>
          <w:szCs w:val="22"/>
        </w:rPr>
        <w:sectPr w:rsidR="00653DA4" w:rsidRPr="00C8498F" w:rsidSect="00BE48DE">
          <w:pgSz w:w="24480" w:h="15840" w:orient="landscape"/>
          <w:pgMar w:top="709" w:right="1417" w:bottom="1701" w:left="1417" w:header="708" w:footer="708" w:gutter="0"/>
          <w:cols w:space="708"/>
        </w:sectPr>
      </w:pPr>
    </w:p>
    <w:tbl>
      <w:tblPr>
        <w:tblW w:w="23315" w:type="dxa"/>
        <w:tblInd w:w="-580" w:type="dxa"/>
        <w:tblCellMar>
          <w:left w:w="70" w:type="dxa"/>
          <w:right w:w="70" w:type="dxa"/>
        </w:tblCellMar>
        <w:tblLook w:val="0600" w:firstRow="0" w:lastRow="0" w:firstColumn="0" w:lastColumn="0" w:noHBand="1" w:noVBand="1"/>
      </w:tblPr>
      <w:tblGrid>
        <w:gridCol w:w="6267"/>
        <w:gridCol w:w="4097"/>
        <w:gridCol w:w="3854"/>
        <w:gridCol w:w="2349"/>
        <w:gridCol w:w="3899"/>
        <w:gridCol w:w="1424"/>
        <w:gridCol w:w="1425"/>
      </w:tblGrid>
      <w:tr w:rsidR="00653DA4" w:rsidRPr="00C8498F" w14:paraId="1DE8B449" w14:textId="77777777" w:rsidTr="00796283">
        <w:trPr>
          <w:trHeight w:val="377"/>
        </w:trPr>
        <w:tc>
          <w:tcPr>
            <w:tcW w:w="23315" w:type="dxa"/>
            <w:gridSpan w:val="7"/>
            <w:tcBorders>
              <w:top w:val="single" w:sz="12" w:space="0" w:color="000000"/>
              <w:left w:val="single" w:sz="12" w:space="0" w:color="000000"/>
              <w:bottom w:val="single" w:sz="8" w:space="0" w:color="000000"/>
              <w:right w:val="single" w:sz="12" w:space="0" w:color="000000"/>
            </w:tcBorders>
            <w:shd w:val="clear" w:color="000000" w:fill="DDDDDD"/>
            <w:vAlign w:val="center"/>
            <w:hideMark/>
          </w:tcPr>
          <w:p w14:paraId="6764B7B6" w14:textId="77777777" w:rsidR="00653DA4" w:rsidRPr="00C8498F" w:rsidRDefault="00653DA4" w:rsidP="00796283">
            <w:pPr>
              <w:jc w:val="both"/>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Órgano Administrativo:                                                             Fecha de elaboración:</w:t>
            </w:r>
          </w:p>
        </w:tc>
      </w:tr>
      <w:tr w:rsidR="00653DA4" w:rsidRPr="00C8498F" w14:paraId="0A9FE749" w14:textId="77777777" w:rsidTr="00796283">
        <w:trPr>
          <w:trHeight w:val="261"/>
        </w:trPr>
        <w:tc>
          <w:tcPr>
            <w:tcW w:w="23315" w:type="dxa"/>
            <w:gridSpan w:val="7"/>
            <w:tcBorders>
              <w:top w:val="single" w:sz="8" w:space="0" w:color="000000"/>
              <w:left w:val="single" w:sz="8" w:space="0" w:color="auto"/>
              <w:bottom w:val="single" w:sz="8" w:space="0" w:color="000000"/>
              <w:right w:val="single" w:sz="8" w:space="0" w:color="000000"/>
            </w:tcBorders>
            <w:shd w:val="clear" w:color="000000" w:fill="DDDDDD"/>
            <w:vAlign w:val="center"/>
            <w:hideMark/>
          </w:tcPr>
          <w:p w14:paraId="03590EF8"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Objetivo Estratégico:Brindar al ciudadano un servicio eficiente, eficaz, efectivo, oportuno, inclusivo y con carácter universal que permita consolidar la vinculación del Poder Judicial del Estado con la sociedad.</w:t>
            </w:r>
          </w:p>
        </w:tc>
      </w:tr>
      <w:tr w:rsidR="00653DA4" w:rsidRPr="00C8498F" w14:paraId="541FEE60" w14:textId="77777777" w:rsidTr="00796283">
        <w:trPr>
          <w:trHeight w:val="261"/>
        </w:trPr>
        <w:tc>
          <w:tcPr>
            <w:tcW w:w="6267" w:type="dxa"/>
            <w:vMerge w:val="restart"/>
            <w:tcBorders>
              <w:top w:val="nil"/>
              <w:left w:val="single" w:sz="12" w:space="0" w:color="000000"/>
              <w:bottom w:val="single" w:sz="8" w:space="0" w:color="000000"/>
              <w:right w:val="single" w:sz="8" w:space="0" w:color="000000"/>
            </w:tcBorders>
            <w:shd w:val="clear" w:color="000000" w:fill="D5EFFF"/>
            <w:vAlign w:val="center"/>
            <w:hideMark/>
          </w:tcPr>
          <w:p w14:paraId="33788EEC"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Estrategia</w:t>
            </w:r>
          </w:p>
        </w:tc>
        <w:tc>
          <w:tcPr>
            <w:tcW w:w="4097" w:type="dxa"/>
            <w:vMerge w:val="restart"/>
            <w:tcBorders>
              <w:top w:val="nil"/>
              <w:left w:val="single" w:sz="8" w:space="0" w:color="000000"/>
              <w:bottom w:val="single" w:sz="8" w:space="0" w:color="000000"/>
              <w:right w:val="single" w:sz="8" w:space="0" w:color="000000"/>
            </w:tcBorders>
            <w:shd w:val="clear" w:color="000000" w:fill="D5EFFF"/>
            <w:vAlign w:val="center"/>
            <w:hideMark/>
          </w:tcPr>
          <w:p w14:paraId="330FBE70"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Riesgo</w:t>
            </w:r>
          </w:p>
        </w:tc>
        <w:tc>
          <w:tcPr>
            <w:tcW w:w="12951" w:type="dxa"/>
            <w:gridSpan w:val="5"/>
            <w:tcBorders>
              <w:top w:val="single" w:sz="8" w:space="0" w:color="000000"/>
              <w:left w:val="nil"/>
              <w:bottom w:val="single" w:sz="8" w:space="0" w:color="000000"/>
              <w:right w:val="single" w:sz="12" w:space="0" w:color="000000"/>
            </w:tcBorders>
            <w:shd w:val="clear" w:color="000000" w:fill="D5EFFF"/>
            <w:vAlign w:val="center"/>
            <w:hideMark/>
          </w:tcPr>
          <w:p w14:paraId="7E09AC32"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Ponderación.</w:t>
            </w:r>
          </w:p>
        </w:tc>
      </w:tr>
      <w:tr w:rsidR="00653DA4" w:rsidRPr="00C8498F" w14:paraId="34A3059F" w14:textId="77777777" w:rsidTr="00796283">
        <w:trPr>
          <w:trHeight w:val="261"/>
        </w:trPr>
        <w:tc>
          <w:tcPr>
            <w:tcW w:w="6267" w:type="dxa"/>
            <w:vMerge/>
            <w:tcBorders>
              <w:top w:val="nil"/>
              <w:left w:val="single" w:sz="12" w:space="0" w:color="000000"/>
              <w:bottom w:val="single" w:sz="8" w:space="0" w:color="000000"/>
              <w:right w:val="single" w:sz="8" w:space="0" w:color="000000"/>
            </w:tcBorders>
            <w:vAlign w:val="center"/>
            <w:hideMark/>
          </w:tcPr>
          <w:p w14:paraId="6808CE96" w14:textId="77777777" w:rsidR="00653DA4" w:rsidRPr="00C8498F" w:rsidRDefault="00653DA4" w:rsidP="00796283">
            <w:pPr>
              <w:rPr>
                <w:rFonts w:ascii="Arial" w:eastAsia="Times New Roman" w:hAnsi="Arial" w:cs="Arial"/>
                <w:color w:val="000000"/>
                <w:sz w:val="22"/>
                <w:szCs w:val="22"/>
                <w:lang w:val="es-MX"/>
              </w:rPr>
            </w:pPr>
          </w:p>
        </w:tc>
        <w:tc>
          <w:tcPr>
            <w:tcW w:w="4097" w:type="dxa"/>
            <w:vMerge/>
            <w:tcBorders>
              <w:top w:val="nil"/>
              <w:left w:val="single" w:sz="8" w:space="0" w:color="000000"/>
              <w:bottom w:val="single" w:sz="8" w:space="0" w:color="000000"/>
              <w:right w:val="single" w:sz="8" w:space="0" w:color="000000"/>
            </w:tcBorders>
            <w:vAlign w:val="center"/>
            <w:hideMark/>
          </w:tcPr>
          <w:p w14:paraId="34EA380B" w14:textId="77777777" w:rsidR="00653DA4" w:rsidRPr="00C8498F" w:rsidRDefault="00653DA4" w:rsidP="00796283">
            <w:pPr>
              <w:rPr>
                <w:rFonts w:ascii="Arial" w:eastAsia="Times New Roman" w:hAnsi="Arial" w:cs="Arial"/>
                <w:color w:val="000000"/>
                <w:sz w:val="22"/>
                <w:szCs w:val="22"/>
                <w:lang w:val="es-MX"/>
              </w:rPr>
            </w:pPr>
          </w:p>
        </w:tc>
        <w:tc>
          <w:tcPr>
            <w:tcW w:w="6203" w:type="dxa"/>
            <w:gridSpan w:val="2"/>
            <w:tcBorders>
              <w:top w:val="single" w:sz="8" w:space="0" w:color="000000"/>
              <w:left w:val="nil"/>
              <w:bottom w:val="single" w:sz="8" w:space="0" w:color="000000"/>
              <w:right w:val="single" w:sz="8" w:space="0" w:color="000000"/>
            </w:tcBorders>
            <w:shd w:val="clear" w:color="000000" w:fill="D5EFFF"/>
            <w:vAlign w:val="center"/>
            <w:hideMark/>
          </w:tcPr>
          <w:p w14:paraId="1874D8E3"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Fuente de incertidumbre</w:t>
            </w:r>
          </w:p>
        </w:tc>
        <w:tc>
          <w:tcPr>
            <w:tcW w:w="5323" w:type="dxa"/>
            <w:gridSpan w:val="2"/>
            <w:tcBorders>
              <w:top w:val="single" w:sz="8" w:space="0" w:color="000000"/>
              <w:left w:val="nil"/>
              <w:bottom w:val="single" w:sz="8" w:space="0" w:color="000000"/>
              <w:right w:val="single" w:sz="8" w:space="0" w:color="000000"/>
            </w:tcBorders>
            <w:shd w:val="clear" w:color="000000" w:fill="D5EFFF"/>
            <w:vAlign w:val="center"/>
            <w:hideMark/>
          </w:tcPr>
          <w:p w14:paraId="55B13C9A"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Factor de riesgo</w:t>
            </w:r>
          </w:p>
        </w:tc>
        <w:tc>
          <w:tcPr>
            <w:tcW w:w="1425" w:type="dxa"/>
            <w:vMerge w:val="restart"/>
            <w:tcBorders>
              <w:top w:val="nil"/>
              <w:left w:val="single" w:sz="8" w:space="0" w:color="000000"/>
              <w:bottom w:val="single" w:sz="8" w:space="0" w:color="000000"/>
              <w:right w:val="single" w:sz="12" w:space="0" w:color="000000"/>
            </w:tcBorders>
            <w:shd w:val="clear" w:color="000000" w:fill="D5EFFF"/>
            <w:vAlign w:val="center"/>
            <w:hideMark/>
          </w:tcPr>
          <w:p w14:paraId="0B6ECC5F"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Total</w:t>
            </w:r>
          </w:p>
        </w:tc>
      </w:tr>
      <w:tr w:rsidR="00653DA4" w:rsidRPr="00C8498F" w14:paraId="51CF79B9" w14:textId="77777777" w:rsidTr="00796283">
        <w:trPr>
          <w:trHeight w:val="752"/>
        </w:trPr>
        <w:tc>
          <w:tcPr>
            <w:tcW w:w="6267" w:type="dxa"/>
            <w:vMerge/>
            <w:tcBorders>
              <w:top w:val="nil"/>
              <w:left w:val="single" w:sz="12" w:space="0" w:color="000000"/>
              <w:bottom w:val="single" w:sz="8" w:space="0" w:color="000000"/>
              <w:right w:val="single" w:sz="8" w:space="0" w:color="000000"/>
            </w:tcBorders>
            <w:vAlign w:val="center"/>
            <w:hideMark/>
          </w:tcPr>
          <w:p w14:paraId="6D1B6593" w14:textId="77777777" w:rsidR="00653DA4" w:rsidRPr="00C8498F" w:rsidRDefault="00653DA4" w:rsidP="00796283">
            <w:pPr>
              <w:rPr>
                <w:rFonts w:ascii="Arial" w:eastAsia="Times New Roman" w:hAnsi="Arial" w:cs="Arial"/>
                <w:color w:val="000000"/>
                <w:sz w:val="22"/>
                <w:szCs w:val="22"/>
                <w:lang w:val="es-MX"/>
              </w:rPr>
            </w:pPr>
          </w:p>
        </w:tc>
        <w:tc>
          <w:tcPr>
            <w:tcW w:w="4097" w:type="dxa"/>
            <w:vMerge/>
            <w:tcBorders>
              <w:top w:val="nil"/>
              <w:left w:val="single" w:sz="8" w:space="0" w:color="000000"/>
              <w:bottom w:val="single" w:sz="8" w:space="0" w:color="000000"/>
              <w:right w:val="single" w:sz="8" w:space="0" w:color="000000"/>
            </w:tcBorders>
            <w:vAlign w:val="center"/>
            <w:hideMark/>
          </w:tcPr>
          <w:p w14:paraId="4F1496D0" w14:textId="77777777" w:rsidR="00653DA4" w:rsidRPr="00C8498F" w:rsidRDefault="00653DA4" w:rsidP="00796283">
            <w:pPr>
              <w:rPr>
                <w:rFonts w:ascii="Arial" w:eastAsia="Times New Roman" w:hAnsi="Arial" w:cs="Arial"/>
                <w:color w:val="000000"/>
                <w:sz w:val="22"/>
                <w:szCs w:val="22"/>
                <w:lang w:val="es-MX"/>
              </w:rPr>
            </w:pPr>
          </w:p>
        </w:tc>
        <w:tc>
          <w:tcPr>
            <w:tcW w:w="3854" w:type="dxa"/>
            <w:tcBorders>
              <w:top w:val="nil"/>
              <w:left w:val="nil"/>
              <w:bottom w:val="single" w:sz="8" w:space="0" w:color="000000"/>
              <w:right w:val="single" w:sz="8" w:space="0" w:color="000000"/>
            </w:tcBorders>
            <w:shd w:val="clear" w:color="000000" w:fill="D5EFFF"/>
            <w:vAlign w:val="center"/>
            <w:hideMark/>
          </w:tcPr>
          <w:p w14:paraId="63EA7E4E"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Causas que generan la incertidumbre</w:t>
            </w:r>
          </w:p>
        </w:tc>
        <w:tc>
          <w:tcPr>
            <w:tcW w:w="2349" w:type="dxa"/>
            <w:tcBorders>
              <w:top w:val="nil"/>
              <w:left w:val="nil"/>
              <w:bottom w:val="single" w:sz="8" w:space="0" w:color="000000"/>
              <w:right w:val="single" w:sz="8" w:space="0" w:color="000000"/>
            </w:tcBorders>
            <w:shd w:val="clear" w:color="000000" w:fill="D5EFFF"/>
            <w:vAlign w:val="center"/>
            <w:hideMark/>
          </w:tcPr>
          <w:p w14:paraId="35FC60E3"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Valor</w:t>
            </w:r>
          </w:p>
        </w:tc>
        <w:tc>
          <w:tcPr>
            <w:tcW w:w="3899" w:type="dxa"/>
            <w:tcBorders>
              <w:top w:val="nil"/>
              <w:left w:val="nil"/>
              <w:bottom w:val="single" w:sz="8" w:space="0" w:color="000000"/>
              <w:right w:val="single" w:sz="8" w:space="0" w:color="000000"/>
            </w:tcBorders>
            <w:shd w:val="clear" w:color="000000" w:fill="D5EFFF"/>
            <w:vAlign w:val="center"/>
            <w:hideMark/>
          </w:tcPr>
          <w:p w14:paraId="2E1DA32E"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Circunstancias o agentes que pueden propiciar la materialización del riesgo</w:t>
            </w:r>
            <w:r w:rsidRPr="00C8498F">
              <w:rPr>
                <w:rFonts w:ascii="Arial" w:eastAsia="Times New Roman" w:hAnsi="Arial" w:cs="Arial"/>
                <w:b/>
                <w:bCs/>
                <w:color w:val="000000"/>
                <w:sz w:val="22"/>
                <w:szCs w:val="22"/>
                <w:lang w:val="es-MX"/>
              </w:rPr>
              <w:t>.</w:t>
            </w:r>
          </w:p>
        </w:tc>
        <w:tc>
          <w:tcPr>
            <w:tcW w:w="1424" w:type="dxa"/>
            <w:tcBorders>
              <w:top w:val="nil"/>
              <w:left w:val="nil"/>
              <w:bottom w:val="single" w:sz="8" w:space="0" w:color="000000"/>
              <w:right w:val="single" w:sz="8" w:space="0" w:color="000000"/>
            </w:tcBorders>
            <w:shd w:val="clear" w:color="000000" w:fill="D5EFFF"/>
            <w:vAlign w:val="center"/>
            <w:hideMark/>
          </w:tcPr>
          <w:p w14:paraId="4209F6D3"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Valor</w:t>
            </w:r>
          </w:p>
        </w:tc>
        <w:tc>
          <w:tcPr>
            <w:tcW w:w="1425" w:type="dxa"/>
            <w:vMerge/>
            <w:tcBorders>
              <w:top w:val="nil"/>
              <w:left w:val="single" w:sz="8" w:space="0" w:color="000000"/>
              <w:bottom w:val="single" w:sz="8" w:space="0" w:color="000000"/>
              <w:right w:val="single" w:sz="12" w:space="0" w:color="000000"/>
            </w:tcBorders>
            <w:vAlign w:val="center"/>
            <w:hideMark/>
          </w:tcPr>
          <w:p w14:paraId="134ED1B3" w14:textId="77777777" w:rsidR="00653DA4" w:rsidRPr="00C8498F" w:rsidRDefault="00653DA4" w:rsidP="00796283">
            <w:pPr>
              <w:rPr>
                <w:rFonts w:ascii="Arial" w:eastAsia="Times New Roman" w:hAnsi="Arial" w:cs="Arial"/>
                <w:color w:val="000000"/>
                <w:sz w:val="22"/>
                <w:szCs w:val="22"/>
                <w:lang w:val="es-MX"/>
              </w:rPr>
            </w:pPr>
          </w:p>
        </w:tc>
      </w:tr>
      <w:tr w:rsidR="00653DA4" w:rsidRPr="00C8498F" w14:paraId="17EEC1DA" w14:textId="77777777" w:rsidTr="00796283">
        <w:trPr>
          <w:trHeight w:val="508"/>
        </w:trPr>
        <w:tc>
          <w:tcPr>
            <w:tcW w:w="6267" w:type="dxa"/>
            <w:tcBorders>
              <w:top w:val="nil"/>
              <w:left w:val="single" w:sz="8" w:space="0" w:color="000000"/>
              <w:bottom w:val="single" w:sz="8" w:space="0" w:color="000000"/>
              <w:right w:val="nil"/>
            </w:tcBorders>
            <w:shd w:val="clear" w:color="000000" w:fill="FFFFFF"/>
            <w:vAlign w:val="center"/>
            <w:hideMark/>
          </w:tcPr>
          <w:p w14:paraId="1F7D82CE"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Promover la difusión de los servicios que presta el Poder Judicial.</w:t>
            </w:r>
          </w:p>
        </w:tc>
        <w:tc>
          <w:tcPr>
            <w:tcW w:w="4097" w:type="dxa"/>
            <w:tcBorders>
              <w:top w:val="nil"/>
              <w:left w:val="single" w:sz="8" w:space="0" w:color="000000"/>
              <w:bottom w:val="single" w:sz="8" w:space="0" w:color="000000"/>
              <w:right w:val="single" w:sz="8" w:space="0" w:color="000000"/>
            </w:tcBorders>
            <w:shd w:val="clear" w:color="000000" w:fill="FFFFFF"/>
            <w:vAlign w:val="center"/>
            <w:hideMark/>
          </w:tcPr>
          <w:p w14:paraId="2D0FCF16"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Bajo impacto de campañas </w:t>
            </w:r>
          </w:p>
        </w:tc>
        <w:tc>
          <w:tcPr>
            <w:tcW w:w="3854" w:type="dxa"/>
            <w:tcBorders>
              <w:top w:val="nil"/>
              <w:left w:val="nil"/>
              <w:bottom w:val="single" w:sz="8" w:space="0" w:color="000000"/>
              <w:right w:val="single" w:sz="8" w:space="0" w:color="000000"/>
            </w:tcBorders>
            <w:shd w:val="clear" w:color="000000" w:fill="FFFFFF"/>
            <w:vAlign w:val="center"/>
            <w:hideMark/>
          </w:tcPr>
          <w:p w14:paraId="528845F3"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Usuarios que desconocen los servicios </w:t>
            </w:r>
          </w:p>
        </w:tc>
        <w:tc>
          <w:tcPr>
            <w:tcW w:w="2349" w:type="dxa"/>
            <w:tcBorders>
              <w:top w:val="nil"/>
              <w:left w:val="nil"/>
              <w:bottom w:val="single" w:sz="8" w:space="0" w:color="000000"/>
              <w:right w:val="single" w:sz="8" w:space="0" w:color="000000"/>
            </w:tcBorders>
            <w:shd w:val="clear" w:color="000000" w:fill="FFFFFF"/>
            <w:vAlign w:val="center"/>
            <w:hideMark/>
          </w:tcPr>
          <w:p w14:paraId="50F055A4"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10</w:t>
            </w:r>
          </w:p>
        </w:tc>
        <w:tc>
          <w:tcPr>
            <w:tcW w:w="3899" w:type="dxa"/>
            <w:tcBorders>
              <w:top w:val="nil"/>
              <w:left w:val="nil"/>
              <w:bottom w:val="single" w:sz="8" w:space="0" w:color="000000"/>
              <w:right w:val="single" w:sz="8" w:space="0" w:color="000000"/>
            </w:tcBorders>
            <w:shd w:val="clear" w:color="000000" w:fill="FFFFFF"/>
            <w:vAlign w:val="center"/>
            <w:hideMark/>
          </w:tcPr>
          <w:p w14:paraId="2F1250AB"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Desinteres de la sociedad</w:t>
            </w:r>
          </w:p>
        </w:tc>
        <w:tc>
          <w:tcPr>
            <w:tcW w:w="1424" w:type="dxa"/>
            <w:tcBorders>
              <w:top w:val="nil"/>
              <w:left w:val="nil"/>
              <w:bottom w:val="single" w:sz="8" w:space="0" w:color="000000"/>
              <w:right w:val="single" w:sz="8" w:space="0" w:color="000000"/>
            </w:tcBorders>
            <w:shd w:val="clear" w:color="000000" w:fill="FFFFFF"/>
            <w:vAlign w:val="center"/>
            <w:hideMark/>
          </w:tcPr>
          <w:p w14:paraId="6CAD6CA9"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10</w:t>
            </w:r>
          </w:p>
        </w:tc>
        <w:tc>
          <w:tcPr>
            <w:tcW w:w="1425" w:type="dxa"/>
            <w:tcBorders>
              <w:top w:val="nil"/>
              <w:left w:val="nil"/>
              <w:bottom w:val="single" w:sz="8" w:space="0" w:color="000000"/>
              <w:right w:val="single" w:sz="12" w:space="0" w:color="000000"/>
            </w:tcBorders>
            <w:shd w:val="clear" w:color="000000" w:fill="FFFFFF"/>
            <w:vAlign w:val="center"/>
            <w:hideMark/>
          </w:tcPr>
          <w:p w14:paraId="542E869B"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20</w:t>
            </w:r>
          </w:p>
        </w:tc>
      </w:tr>
      <w:tr w:rsidR="00653DA4" w:rsidRPr="00C8498F" w14:paraId="26C55722" w14:textId="77777777" w:rsidTr="00796283">
        <w:trPr>
          <w:trHeight w:val="752"/>
        </w:trPr>
        <w:tc>
          <w:tcPr>
            <w:tcW w:w="6267" w:type="dxa"/>
            <w:tcBorders>
              <w:top w:val="nil"/>
              <w:left w:val="single" w:sz="8" w:space="0" w:color="000000"/>
              <w:bottom w:val="single" w:sz="8" w:space="0" w:color="000000"/>
              <w:right w:val="nil"/>
            </w:tcBorders>
            <w:shd w:val="clear" w:color="000000" w:fill="FFFFFF"/>
            <w:vAlign w:val="center"/>
            <w:hideMark/>
          </w:tcPr>
          <w:p w14:paraId="3D8F7DFF"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Brindar asistencia social para establecer un cercana comunicación y brindando atención directa a los sectores de la sociedad.</w:t>
            </w:r>
          </w:p>
        </w:tc>
        <w:tc>
          <w:tcPr>
            <w:tcW w:w="4097" w:type="dxa"/>
            <w:tcBorders>
              <w:top w:val="nil"/>
              <w:left w:val="single" w:sz="8" w:space="0" w:color="000000"/>
              <w:bottom w:val="single" w:sz="8" w:space="0" w:color="000000"/>
              <w:right w:val="single" w:sz="8" w:space="0" w:color="000000"/>
            </w:tcBorders>
            <w:shd w:val="clear" w:color="000000" w:fill="FFFFFF"/>
            <w:vAlign w:val="center"/>
            <w:hideMark/>
          </w:tcPr>
          <w:p w14:paraId="44E16326"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Desconocer los requeriientos sociales en materia de Justicia</w:t>
            </w:r>
          </w:p>
        </w:tc>
        <w:tc>
          <w:tcPr>
            <w:tcW w:w="3854" w:type="dxa"/>
            <w:tcBorders>
              <w:top w:val="nil"/>
              <w:left w:val="nil"/>
              <w:bottom w:val="single" w:sz="8" w:space="0" w:color="000000"/>
              <w:right w:val="single" w:sz="8" w:space="0" w:color="000000"/>
            </w:tcBorders>
            <w:shd w:val="clear" w:color="000000" w:fill="FFFFFF"/>
            <w:vAlign w:val="center"/>
            <w:hideMark/>
          </w:tcPr>
          <w:p w14:paraId="15A57589"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desconfianza sobre el sistema judicial en el estado </w:t>
            </w:r>
          </w:p>
        </w:tc>
        <w:tc>
          <w:tcPr>
            <w:tcW w:w="2349" w:type="dxa"/>
            <w:tcBorders>
              <w:top w:val="nil"/>
              <w:left w:val="nil"/>
              <w:bottom w:val="single" w:sz="8" w:space="0" w:color="000000"/>
              <w:right w:val="single" w:sz="8" w:space="0" w:color="000000"/>
            </w:tcBorders>
            <w:shd w:val="clear" w:color="000000" w:fill="FFFFFF"/>
            <w:vAlign w:val="center"/>
            <w:hideMark/>
          </w:tcPr>
          <w:p w14:paraId="079ABC40"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25</w:t>
            </w:r>
          </w:p>
        </w:tc>
        <w:tc>
          <w:tcPr>
            <w:tcW w:w="3899" w:type="dxa"/>
            <w:tcBorders>
              <w:top w:val="nil"/>
              <w:left w:val="nil"/>
              <w:bottom w:val="single" w:sz="8" w:space="0" w:color="000000"/>
              <w:right w:val="single" w:sz="8" w:space="0" w:color="000000"/>
            </w:tcBorders>
            <w:shd w:val="clear" w:color="000000" w:fill="FFFFFF"/>
            <w:vAlign w:val="center"/>
            <w:hideMark/>
          </w:tcPr>
          <w:p w14:paraId="56348E8F"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corrupcion </w:t>
            </w:r>
          </w:p>
        </w:tc>
        <w:tc>
          <w:tcPr>
            <w:tcW w:w="1424" w:type="dxa"/>
            <w:tcBorders>
              <w:top w:val="nil"/>
              <w:left w:val="nil"/>
              <w:bottom w:val="single" w:sz="8" w:space="0" w:color="000000"/>
              <w:right w:val="single" w:sz="8" w:space="0" w:color="000000"/>
            </w:tcBorders>
            <w:shd w:val="clear" w:color="000000" w:fill="FFFFFF"/>
            <w:vAlign w:val="center"/>
            <w:hideMark/>
          </w:tcPr>
          <w:p w14:paraId="394DDD57"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20</w:t>
            </w:r>
          </w:p>
        </w:tc>
        <w:tc>
          <w:tcPr>
            <w:tcW w:w="1425" w:type="dxa"/>
            <w:tcBorders>
              <w:top w:val="nil"/>
              <w:left w:val="nil"/>
              <w:bottom w:val="single" w:sz="8" w:space="0" w:color="000000"/>
              <w:right w:val="single" w:sz="12" w:space="0" w:color="000000"/>
            </w:tcBorders>
            <w:shd w:val="clear" w:color="000000" w:fill="FFFFFF"/>
            <w:vAlign w:val="center"/>
            <w:hideMark/>
          </w:tcPr>
          <w:p w14:paraId="7B3120D4"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45</w:t>
            </w:r>
          </w:p>
        </w:tc>
      </w:tr>
      <w:tr w:rsidR="00653DA4" w:rsidRPr="00C8498F" w14:paraId="4DB21D76" w14:textId="77777777" w:rsidTr="00796283">
        <w:trPr>
          <w:trHeight w:val="998"/>
        </w:trPr>
        <w:tc>
          <w:tcPr>
            <w:tcW w:w="6267" w:type="dxa"/>
            <w:tcBorders>
              <w:top w:val="nil"/>
              <w:left w:val="single" w:sz="8" w:space="0" w:color="000000"/>
              <w:bottom w:val="single" w:sz="8" w:space="0" w:color="auto"/>
              <w:right w:val="nil"/>
            </w:tcBorders>
            <w:shd w:val="clear" w:color="000000" w:fill="FFFFFF"/>
            <w:vAlign w:val="center"/>
            <w:hideMark/>
          </w:tcPr>
          <w:p w14:paraId="7BAC7F67"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Impulsar la profesionalización, capacitación en impartición de justicia a través de cursos, diplomados, maestrías, etc.</w:t>
            </w:r>
          </w:p>
        </w:tc>
        <w:tc>
          <w:tcPr>
            <w:tcW w:w="4097" w:type="dxa"/>
            <w:tcBorders>
              <w:top w:val="nil"/>
              <w:left w:val="single" w:sz="8" w:space="0" w:color="000000"/>
              <w:bottom w:val="single" w:sz="8" w:space="0" w:color="auto"/>
              <w:right w:val="single" w:sz="8" w:space="0" w:color="000000"/>
            </w:tcBorders>
            <w:shd w:val="clear" w:color="000000" w:fill="FFFFFF"/>
            <w:vAlign w:val="center"/>
            <w:hideMark/>
          </w:tcPr>
          <w:p w14:paraId="23A07A45"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alto costo de las capcitaciones </w:t>
            </w:r>
          </w:p>
        </w:tc>
        <w:tc>
          <w:tcPr>
            <w:tcW w:w="3854" w:type="dxa"/>
            <w:tcBorders>
              <w:top w:val="nil"/>
              <w:left w:val="nil"/>
              <w:bottom w:val="single" w:sz="8" w:space="0" w:color="auto"/>
              <w:right w:val="single" w:sz="8" w:space="0" w:color="000000"/>
            </w:tcBorders>
            <w:shd w:val="clear" w:color="000000" w:fill="FFFFFF"/>
            <w:vAlign w:val="center"/>
            <w:hideMark/>
          </w:tcPr>
          <w:p w14:paraId="5E7F799D"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Deribado de la gran demanda de capacitacion, el impacto economico es mayor </w:t>
            </w:r>
          </w:p>
        </w:tc>
        <w:tc>
          <w:tcPr>
            <w:tcW w:w="2349" w:type="dxa"/>
            <w:tcBorders>
              <w:top w:val="nil"/>
              <w:left w:val="nil"/>
              <w:bottom w:val="single" w:sz="8" w:space="0" w:color="auto"/>
              <w:right w:val="single" w:sz="8" w:space="0" w:color="000000"/>
            </w:tcBorders>
            <w:shd w:val="clear" w:color="000000" w:fill="FFFFFF"/>
            <w:vAlign w:val="center"/>
            <w:hideMark/>
          </w:tcPr>
          <w:p w14:paraId="5B695FFD"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15</w:t>
            </w:r>
          </w:p>
        </w:tc>
        <w:tc>
          <w:tcPr>
            <w:tcW w:w="3899" w:type="dxa"/>
            <w:tcBorders>
              <w:top w:val="nil"/>
              <w:left w:val="nil"/>
              <w:bottom w:val="single" w:sz="8" w:space="0" w:color="auto"/>
              <w:right w:val="single" w:sz="8" w:space="0" w:color="000000"/>
            </w:tcBorders>
            <w:shd w:val="clear" w:color="000000" w:fill="FFFFFF"/>
            <w:vAlign w:val="center"/>
            <w:hideMark/>
          </w:tcPr>
          <w:p w14:paraId="74945296"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costo de las capcitaciones por funcionario</w:t>
            </w:r>
          </w:p>
        </w:tc>
        <w:tc>
          <w:tcPr>
            <w:tcW w:w="1424" w:type="dxa"/>
            <w:tcBorders>
              <w:top w:val="nil"/>
              <w:left w:val="nil"/>
              <w:bottom w:val="single" w:sz="8" w:space="0" w:color="auto"/>
              <w:right w:val="single" w:sz="8" w:space="0" w:color="000000"/>
            </w:tcBorders>
            <w:shd w:val="clear" w:color="000000" w:fill="FFFFFF"/>
            <w:vAlign w:val="center"/>
            <w:hideMark/>
          </w:tcPr>
          <w:p w14:paraId="793130FC"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20</w:t>
            </w:r>
          </w:p>
        </w:tc>
        <w:tc>
          <w:tcPr>
            <w:tcW w:w="1425" w:type="dxa"/>
            <w:tcBorders>
              <w:top w:val="nil"/>
              <w:left w:val="nil"/>
              <w:bottom w:val="single" w:sz="8" w:space="0" w:color="auto"/>
              <w:right w:val="single" w:sz="12" w:space="0" w:color="000000"/>
            </w:tcBorders>
            <w:shd w:val="clear" w:color="000000" w:fill="FFFFFF"/>
            <w:vAlign w:val="center"/>
            <w:hideMark/>
          </w:tcPr>
          <w:p w14:paraId="6F313459"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35</w:t>
            </w:r>
          </w:p>
        </w:tc>
      </w:tr>
    </w:tbl>
    <w:p w14:paraId="45211DB2" w14:textId="77777777" w:rsidR="00653DA4" w:rsidRPr="00C8498F" w:rsidRDefault="00653DA4" w:rsidP="00653DA4">
      <w:pPr>
        <w:jc w:val="center"/>
        <w:rPr>
          <w:rFonts w:ascii="Arial" w:hAnsi="Arial" w:cs="Arial"/>
          <w:sz w:val="22"/>
          <w:szCs w:val="22"/>
        </w:rPr>
      </w:pPr>
    </w:p>
    <w:tbl>
      <w:tblPr>
        <w:tblW w:w="15950" w:type="dxa"/>
        <w:jc w:val="center"/>
        <w:tblInd w:w="55" w:type="dxa"/>
        <w:tblCellMar>
          <w:left w:w="70" w:type="dxa"/>
          <w:right w:w="70" w:type="dxa"/>
        </w:tblCellMar>
        <w:tblLook w:val="0600" w:firstRow="0" w:lastRow="0" w:firstColumn="0" w:lastColumn="0" w:noHBand="1" w:noVBand="1"/>
      </w:tblPr>
      <w:tblGrid>
        <w:gridCol w:w="1539"/>
        <w:gridCol w:w="9343"/>
        <w:gridCol w:w="5068"/>
      </w:tblGrid>
      <w:tr w:rsidR="00653DA4" w:rsidRPr="00C8498F" w14:paraId="31EB437F" w14:textId="77777777" w:rsidTr="00796283">
        <w:trPr>
          <w:trHeight w:val="619"/>
          <w:jc w:val="center"/>
        </w:trPr>
        <w:tc>
          <w:tcPr>
            <w:tcW w:w="15950" w:type="dxa"/>
            <w:gridSpan w:val="3"/>
            <w:tcBorders>
              <w:top w:val="single" w:sz="8" w:space="0" w:color="auto"/>
              <w:left w:val="single" w:sz="8" w:space="0" w:color="auto"/>
              <w:bottom w:val="single" w:sz="8" w:space="0" w:color="auto"/>
              <w:right w:val="single" w:sz="8" w:space="0" w:color="000000"/>
            </w:tcBorders>
            <w:shd w:val="clear" w:color="000000" w:fill="DDDDDD"/>
            <w:vAlign w:val="center"/>
            <w:hideMark/>
          </w:tcPr>
          <w:p w14:paraId="227D09BC" w14:textId="77777777" w:rsidR="00653DA4" w:rsidRPr="00C8498F" w:rsidRDefault="00653DA4" w:rsidP="00796283">
            <w:pPr>
              <w:rPr>
                <w:rFonts w:ascii="Arial" w:eastAsia="Times New Roman" w:hAnsi="Arial" w:cs="Arial"/>
                <w:b/>
                <w:bCs/>
                <w:color w:val="000000"/>
                <w:sz w:val="22"/>
                <w:szCs w:val="22"/>
                <w:lang w:val="es-MX"/>
              </w:rPr>
            </w:pPr>
            <w:r w:rsidRPr="00C8498F">
              <w:rPr>
                <w:rFonts w:ascii="Arial" w:eastAsia="Times New Roman" w:hAnsi="Arial" w:cs="Arial"/>
                <w:b/>
                <w:bCs/>
                <w:color w:val="000000"/>
                <w:sz w:val="22"/>
                <w:szCs w:val="22"/>
                <w:lang w:val="es-MX"/>
              </w:rPr>
              <w:t>Objetivo Estratégico: Brindar al ciudadano un servicio eficiente, eficaz, efectivo, oportuno, inclusivo y con carácter universal que permita consolidar la vinculación del Poder Judicial del Estado con la sociedad.</w:t>
            </w:r>
          </w:p>
        </w:tc>
      </w:tr>
      <w:tr w:rsidR="00653DA4" w:rsidRPr="00C8498F" w14:paraId="2671EBA3" w14:textId="77777777" w:rsidTr="00796283">
        <w:trPr>
          <w:trHeight w:val="340"/>
          <w:jc w:val="center"/>
        </w:trPr>
        <w:tc>
          <w:tcPr>
            <w:tcW w:w="1539" w:type="dxa"/>
            <w:tcBorders>
              <w:top w:val="nil"/>
              <w:left w:val="single" w:sz="8" w:space="0" w:color="000000"/>
              <w:bottom w:val="single" w:sz="8" w:space="0" w:color="000000"/>
              <w:right w:val="single" w:sz="8" w:space="0" w:color="000000"/>
            </w:tcBorders>
            <w:shd w:val="clear" w:color="000000" w:fill="CCFFFF"/>
            <w:vAlign w:val="center"/>
            <w:hideMark/>
          </w:tcPr>
          <w:p w14:paraId="29891C94"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No.</w:t>
            </w:r>
          </w:p>
        </w:tc>
        <w:tc>
          <w:tcPr>
            <w:tcW w:w="9343" w:type="dxa"/>
            <w:tcBorders>
              <w:top w:val="nil"/>
              <w:left w:val="nil"/>
              <w:bottom w:val="single" w:sz="8" w:space="0" w:color="000000"/>
              <w:right w:val="single" w:sz="8" w:space="0" w:color="000000"/>
            </w:tcBorders>
            <w:shd w:val="clear" w:color="000000" w:fill="CCFFFF"/>
            <w:vAlign w:val="center"/>
            <w:hideMark/>
          </w:tcPr>
          <w:p w14:paraId="0C1A3183"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Riesgo</w:t>
            </w:r>
          </w:p>
        </w:tc>
        <w:tc>
          <w:tcPr>
            <w:tcW w:w="5068" w:type="dxa"/>
            <w:tcBorders>
              <w:top w:val="nil"/>
              <w:left w:val="nil"/>
              <w:bottom w:val="single" w:sz="8" w:space="0" w:color="000000"/>
              <w:right w:val="single" w:sz="8" w:space="0" w:color="000000"/>
            </w:tcBorders>
            <w:shd w:val="clear" w:color="000000" w:fill="CCFFFF"/>
            <w:vAlign w:val="center"/>
            <w:hideMark/>
          </w:tcPr>
          <w:p w14:paraId="63EA169A"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Ponderación</w:t>
            </w:r>
          </w:p>
        </w:tc>
      </w:tr>
      <w:tr w:rsidR="00653DA4" w:rsidRPr="00C8498F" w14:paraId="0194DDEF" w14:textId="77777777" w:rsidTr="00796283">
        <w:trPr>
          <w:trHeight w:val="340"/>
          <w:jc w:val="center"/>
        </w:trPr>
        <w:tc>
          <w:tcPr>
            <w:tcW w:w="1539" w:type="dxa"/>
            <w:tcBorders>
              <w:top w:val="nil"/>
              <w:left w:val="single" w:sz="8" w:space="0" w:color="000000"/>
              <w:bottom w:val="single" w:sz="8" w:space="0" w:color="000000"/>
              <w:right w:val="single" w:sz="8" w:space="0" w:color="000000"/>
            </w:tcBorders>
            <w:shd w:val="clear" w:color="auto" w:fill="auto"/>
            <w:vAlign w:val="center"/>
            <w:hideMark/>
          </w:tcPr>
          <w:p w14:paraId="7B698FF2"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1</w:t>
            </w:r>
          </w:p>
        </w:tc>
        <w:tc>
          <w:tcPr>
            <w:tcW w:w="9343" w:type="dxa"/>
            <w:tcBorders>
              <w:top w:val="nil"/>
              <w:left w:val="nil"/>
              <w:bottom w:val="single" w:sz="8" w:space="0" w:color="000000"/>
              <w:right w:val="single" w:sz="8" w:space="0" w:color="000000"/>
            </w:tcBorders>
            <w:shd w:val="clear" w:color="000000" w:fill="FFFFFF"/>
            <w:vAlign w:val="center"/>
            <w:hideMark/>
          </w:tcPr>
          <w:p w14:paraId="1BC43EE9"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Desconocer los requeriientos sociales en materia de Justicia</w:t>
            </w:r>
          </w:p>
        </w:tc>
        <w:tc>
          <w:tcPr>
            <w:tcW w:w="5068" w:type="dxa"/>
            <w:tcBorders>
              <w:top w:val="nil"/>
              <w:left w:val="nil"/>
              <w:bottom w:val="single" w:sz="8" w:space="0" w:color="000000"/>
              <w:right w:val="single" w:sz="8" w:space="0" w:color="000000"/>
            </w:tcBorders>
            <w:shd w:val="clear" w:color="auto" w:fill="auto"/>
            <w:vAlign w:val="center"/>
            <w:hideMark/>
          </w:tcPr>
          <w:p w14:paraId="52AE3E32"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45</w:t>
            </w:r>
          </w:p>
        </w:tc>
      </w:tr>
      <w:tr w:rsidR="00653DA4" w:rsidRPr="00C8498F" w14:paraId="23E6E95C" w14:textId="77777777" w:rsidTr="00796283">
        <w:trPr>
          <w:trHeight w:val="711"/>
          <w:jc w:val="center"/>
        </w:trPr>
        <w:tc>
          <w:tcPr>
            <w:tcW w:w="1539" w:type="dxa"/>
            <w:tcBorders>
              <w:top w:val="nil"/>
              <w:left w:val="single" w:sz="8" w:space="0" w:color="000000"/>
              <w:bottom w:val="nil"/>
              <w:right w:val="single" w:sz="8" w:space="0" w:color="000000"/>
            </w:tcBorders>
            <w:shd w:val="clear" w:color="auto" w:fill="auto"/>
            <w:vAlign w:val="center"/>
            <w:hideMark/>
          </w:tcPr>
          <w:p w14:paraId="4712BE2A"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2</w:t>
            </w:r>
          </w:p>
        </w:tc>
        <w:tc>
          <w:tcPr>
            <w:tcW w:w="9343" w:type="dxa"/>
            <w:tcBorders>
              <w:top w:val="nil"/>
              <w:left w:val="nil"/>
              <w:bottom w:val="nil"/>
              <w:right w:val="single" w:sz="8" w:space="0" w:color="000000"/>
            </w:tcBorders>
            <w:shd w:val="clear" w:color="000000" w:fill="FFFFFF"/>
            <w:vAlign w:val="center"/>
            <w:hideMark/>
          </w:tcPr>
          <w:p w14:paraId="35162EC5"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alto costo de las capcitaciones </w:t>
            </w:r>
          </w:p>
        </w:tc>
        <w:tc>
          <w:tcPr>
            <w:tcW w:w="5068" w:type="dxa"/>
            <w:tcBorders>
              <w:top w:val="nil"/>
              <w:left w:val="nil"/>
              <w:bottom w:val="nil"/>
              <w:right w:val="single" w:sz="8" w:space="0" w:color="000000"/>
            </w:tcBorders>
            <w:shd w:val="clear" w:color="auto" w:fill="auto"/>
            <w:vAlign w:val="center"/>
            <w:hideMark/>
          </w:tcPr>
          <w:p w14:paraId="2F0D14E2"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35</w:t>
            </w:r>
          </w:p>
        </w:tc>
      </w:tr>
      <w:tr w:rsidR="00653DA4" w:rsidRPr="00C8498F" w14:paraId="021831D1" w14:textId="77777777" w:rsidTr="00796283">
        <w:trPr>
          <w:trHeight w:val="480"/>
          <w:jc w:val="center"/>
        </w:trPr>
        <w:tc>
          <w:tcPr>
            <w:tcW w:w="153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C933E4B"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3</w:t>
            </w:r>
          </w:p>
        </w:tc>
        <w:tc>
          <w:tcPr>
            <w:tcW w:w="9343" w:type="dxa"/>
            <w:tcBorders>
              <w:top w:val="single" w:sz="8" w:space="0" w:color="auto"/>
              <w:left w:val="nil"/>
              <w:bottom w:val="single" w:sz="8" w:space="0" w:color="auto"/>
              <w:right w:val="single" w:sz="8" w:space="0" w:color="000000"/>
            </w:tcBorders>
            <w:shd w:val="clear" w:color="000000" w:fill="FFFFFF"/>
            <w:vAlign w:val="center"/>
            <w:hideMark/>
          </w:tcPr>
          <w:p w14:paraId="67C9B536"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Bajo impacto de campañas </w:t>
            </w:r>
          </w:p>
        </w:tc>
        <w:tc>
          <w:tcPr>
            <w:tcW w:w="5068" w:type="dxa"/>
            <w:tcBorders>
              <w:top w:val="single" w:sz="8" w:space="0" w:color="auto"/>
              <w:left w:val="nil"/>
              <w:bottom w:val="single" w:sz="8" w:space="0" w:color="auto"/>
              <w:right w:val="single" w:sz="8" w:space="0" w:color="auto"/>
            </w:tcBorders>
            <w:shd w:val="clear" w:color="auto" w:fill="auto"/>
            <w:vAlign w:val="center"/>
            <w:hideMark/>
          </w:tcPr>
          <w:p w14:paraId="4039BD19"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20</w:t>
            </w:r>
          </w:p>
        </w:tc>
      </w:tr>
    </w:tbl>
    <w:p w14:paraId="753BC835" w14:textId="77777777" w:rsidR="00653DA4" w:rsidRPr="00C8498F" w:rsidRDefault="00653DA4" w:rsidP="00653DA4">
      <w:pPr>
        <w:jc w:val="center"/>
        <w:rPr>
          <w:rFonts w:ascii="Arial" w:hAnsi="Arial" w:cs="Arial"/>
          <w:sz w:val="22"/>
          <w:szCs w:val="22"/>
        </w:rPr>
      </w:pPr>
    </w:p>
    <w:tbl>
      <w:tblPr>
        <w:tblW w:w="22318" w:type="dxa"/>
        <w:tblInd w:w="55" w:type="dxa"/>
        <w:tblCellMar>
          <w:left w:w="70" w:type="dxa"/>
          <w:right w:w="70" w:type="dxa"/>
        </w:tblCellMar>
        <w:tblLook w:val="0600" w:firstRow="0" w:lastRow="0" w:firstColumn="0" w:lastColumn="0" w:noHBand="1" w:noVBand="1"/>
      </w:tblPr>
      <w:tblGrid>
        <w:gridCol w:w="5999"/>
        <w:gridCol w:w="3922"/>
        <w:gridCol w:w="3690"/>
        <w:gridCol w:w="2247"/>
        <w:gridCol w:w="3733"/>
        <w:gridCol w:w="1363"/>
        <w:gridCol w:w="1364"/>
      </w:tblGrid>
      <w:tr w:rsidR="00653DA4" w:rsidRPr="00C8498F" w14:paraId="7493A0B1" w14:textId="77777777" w:rsidTr="00796283">
        <w:trPr>
          <w:trHeight w:val="322"/>
        </w:trPr>
        <w:tc>
          <w:tcPr>
            <w:tcW w:w="22318" w:type="dxa"/>
            <w:gridSpan w:val="7"/>
            <w:tcBorders>
              <w:top w:val="single" w:sz="12" w:space="0" w:color="000000"/>
              <w:left w:val="single" w:sz="12" w:space="0" w:color="000000"/>
              <w:bottom w:val="single" w:sz="8" w:space="0" w:color="000000"/>
              <w:right w:val="single" w:sz="12" w:space="0" w:color="000000"/>
            </w:tcBorders>
            <w:shd w:val="clear" w:color="000000" w:fill="DDDDDD"/>
            <w:vAlign w:val="center"/>
            <w:hideMark/>
          </w:tcPr>
          <w:p w14:paraId="117C9CAF" w14:textId="77777777" w:rsidR="00653DA4" w:rsidRPr="00C8498F" w:rsidRDefault="00653DA4" w:rsidP="00796283">
            <w:pPr>
              <w:jc w:val="both"/>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Órgano Administrativo:                                                             Fecha de elaboración:</w:t>
            </w:r>
          </w:p>
        </w:tc>
      </w:tr>
      <w:tr w:rsidR="00653DA4" w:rsidRPr="00C8498F" w14:paraId="377781EE" w14:textId="77777777" w:rsidTr="00796283">
        <w:trPr>
          <w:trHeight w:val="303"/>
        </w:trPr>
        <w:tc>
          <w:tcPr>
            <w:tcW w:w="22318" w:type="dxa"/>
            <w:gridSpan w:val="7"/>
            <w:tcBorders>
              <w:top w:val="single" w:sz="8" w:space="0" w:color="000000"/>
              <w:left w:val="single" w:sz="8" w:space="0" w:color="auto"/>
              <w:bottom w:val="single" w:sz="8" w:space="0" w:color="000000"/>
              <w:right w:val="single" w:sz="8" w:space="0" w:color="000000"/>
            </w:tcBorders>
            <w:shd w:val="clear" w:color="000000" w:fill="DDDDDD"/>
            <w:vAlign w:val="center"/>
            <w:hideMark/>
          </w:tcPr>
          <w:p w14:paraId="5E888C34"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Objetivo Estratégico: Ejercer una gestión administrativa moderna, eficiente, eficaz en la corresponsabilidad y cofinanciación de los actores.</w:t>
            </w:r>
          </w:p>
        </w:tc>
      </w:tr>
      <w:tr w:rsidR="00653DA4" w:rsidRPr="00C8498F" w14:paraId="649FFA23" w14:textId="77777777" w:rsidTr="00796283">
        <w:trPr>
          <w:trHeight w:val="303"/>
        </w:trPr>
        <w:tc>
          <w:tcPr>
            <w:tcW w:w="5999" w:type="dxa"/>
            <w:vMerge w:val="restart"/>
            <w:tcBorders>
              <w:top w:val="nil"/>
              <w:left w:val="single" w:sz="12" w:space="0" w:color="000000"/>
              <w:bottom w:val="single" w:sz="8" w:space="0" w:color="000000"/>
              <w:right w:val="single" w:sz="8" w:space="0" w:color="000000"/>
            </w:tcBorders>
            <w:shd w:val="clear" w:color="000000" w:fill="D5EFFF"/>
            <w:vAlign w:val="center"/>
            <w:hideMark/>
          </w:tcPr>
          <w:p w14:paraId="7EC05588"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Estrategia</w:t>
            </w:r>
          </w:p>
        </w:tc>
        <w:tc>
          <w:tcPr>
            <w:tcW w:w="3922" w:type="dxa"/>
            <w:vMerge w:val="restart"/>
            <w:tcBorders>
              <w:top w:val="nil"/>
              <w:left w:val="single" w:sz="8" w:space="0" w:color="000000"/>
              <w:bottom w:val="single" w:sz="8" w:space="0" w:color="000000"/>
              <w:right w:val="single" w:sz="8" w:space="0" w:color="000000"/>
            </w:tcBorders>
            <w:shd w:val="clear" w:color="000000" w:fill="D5EFFF"/>
            <w:vAlign w:val="center"/>
            <w:hideMark/>
          </w:tcPr>
          <w:p w14:paraId="339E4CF3"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Riesgo</w:t>
            </w:r>
          </w:p>
        </w:tc>
        <w:tc>
          <w:tcPr>
            <w:tcW w:w="12397" w:type="dxa"/>
            <w:gridSpan w:val="5"/>
            <w:tcBorders>
              <w:top w:val="single" w:sz="8" w:space="0" w:color="000000"/>
              <w:left w:val="nil"/>
              <w:bottom w:val="single" w:sz="8" w:space="0" w:color="000000"/>
              <w:right w:val="single" w:sz="12" w:space="0" w:color="000000"/>
            </w:tcBorders>
            <w:shd w:val="clear" w:color="000000" w:fill="D5EFFF"/>
            <w:vAlign w:val="center"/>
            <w:hideMark/>
          </w:tcPr>
          <w:p w14:paraId="5AFADA92"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Ponderación.</w:t>
            </w:r>
          </w:p>
        </w:tc>
      </w:tr>
      <w:tr w:rsidR="00653DA4" w:rsidRPr="00C8498F" w14:paraId="6625D58E" w14:textId="77777777" w:rsidTr="00796283">
        <w:trPr>
          <w:trHeight w:val="303"/>
        </w:trPr>
        <w:tc>
          <w:tcPr>
            <w:tcW w:w="5999" w:type="dxa"/>
            <w:vMerge/>
            <w:tcBorders>
              <w:top w:val="nil"/>
              <w:left w:val="single" w:sz="12" w:space="0" w:color="000000"/>
              <w:bottom w:val="single" w:sz="8" w:space="0" w:color="000000"/>
              <w:right w:val="single" w:sz="8" w:space="0" w:color="000000"/>
            </w:tcBorders>
            <w:vAlign w:val="center"/>
            <w:hideMark/>
          </w:tcPr>
          <w:p w14:paraId="684C0E84" w14:textId="77777777" w:rsidR="00653DA4" w:rsidRPr="00C8498F" w:rsidRDefault="00653DA4" w:rsidP="00796283">
            <w:pPr>
              <w:rPr>
                <w:rFonts w:ascii="Arial" w:eastAsia="Times New Roman" w:hAnsi="Arial" w:cs="Arial"/>
                <w:color w:val="000000"/>
                <w:sz w:val="22"/>
                <w:szCs w:val="22"/>
                <w:lang w:val="es-MX"/>
              </w:rPr>
            </w:pPr>
          </w:p>
        </w:tc>
        <w:tc>
          <w:tcPr>
            <w:tcW w:w="3922" w:type="dxa"/>
            <w:vMerge/>
            <w:tcBorders>
              <w:top w:val="nil"/>
              <w:left w:val="single" w:sz="8" w:space="0" w:color="000000"/>
              <w:bottom w:val="single" w:sz="8" w:space="0" w:color="000000"/>
              <w:right w:val="single" w:sz="8" w:space="0" w:color="000000"/>
            </w:tcBorders>
            <w:vAlign w:val="center"/>
            <w:hideMark/>
          </w:tcPr>
          <w:p w14:paraId="48D5DD2E" w14:textId="77777777" w:rsidR="00653DA4" w:rsidRPr="00C8498F" w:rsidRDefault="00653DA4" w:rsidP="00796283">
            <w:pPr>
              <w:rPr>
                <w:rFonts w:ascii="Arial" w:eastAsia="Times New Roman" w:hAnsi="Arial" w:cs="Arial"/>
                <w:color w:val="000000"/>
                <w:sz w:val="22"/>
                <w:szCs w:val="22"/>
                <w:lang w:val="es-MX"/>
              </w:rPr>
            </w:pPr>
          </w:p>
        </w:tc>
        <w:tc>
          <w:tcPr>
            <w:tcW w:w="5937" w:type="dxa"/>
            <w:gridSpan w:val="2"/>
            <w:tcBorders>
              <w:top w:val="single" w:sz="8" w:space="0" w:color="000000"/>
              <w:left w:val="nil"/>
              <w:bottom w:val="single" w:sz="8" w:space="0" w:color="000000"/>
              <w:right w:val="single" w:sz="8" w:space="0" w:color="000000"/>
            </w:tcBorders>
            <w:shd w:val="clear" w:color="000000" w:fill="D5EFFF"/>
            <w:vAlign w:val="center"/>
            <w:hideMark/>
          </w:tcPr>
          <w:p w14:paraId="4F9317E2"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Fuente de incertidumbre</w:t>
            </w:r>
          </w:p>
        </w:tc>
        <w:tc>
          <w:tcPr>
            <w:tcW w:w="5096" w:type="dxa"/>
            <w:gridSpan w:val="2"/>
            <w:tcBorders>
              <w:top w:val="single" w:sz="8" w:space="0" w:color="000000"/>
              <w:left w:val="nil"/>
              <w:bottom w:val="single" w:sz="8" w:space="0" w:color="000000"/>
              <w:right w:val="single" w:sz="8" w:space="0" w:color="000000"/>
            </w:tcBorders>
            <w:shd w:val="clear" w:color="000000" w:fill="D5EFFF"/>
            <w:vAlign w:val="center"/>
            <w:hideMark/>
          </w:tcPr>
          <w:p w14:paraId="590821B3"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Factor de riesgo</w:t>
            </w:r>
          </w:p>
        </w:tc>
        <w:tc>
          <w:tcPr>
            <w:tcW w:w="1364" w:type="dxa"/>
            <w:vMerge w:val="restart"/>
            <w:tcBorders>
              <w:top w:val="nil"/>
              <w:left w:val="single" w:sz="8" w:space="0" w:color="000000"/>
              <w:bottom w:val="single" w:sz="8" w:space="0" w:color="000000"/>
              <w:right w:val="single" w:sz="12" w:space="0" w:color="000000"/>
            </w:tcBorders>
            <w:shd w:val="clear" w:color="000000" w:fill="D5EFFF"/>
            <w:vAlign w:val="center"/>
            <w:hideMark/>
          </w:tcPr>
          <w:p w14:paraId="2801BFBF"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Total</w:t>
            </w:r>
          </w:p>
        </w:tc>
      </w:tr>
      <w:tr w:rsidR="00653DA4" w:rsidRPr="00C8498F" w14:paraId="4227B10B" w14:textId="77777777" w:rsidTr="00796283">
        <w:trPr>
          <w:trHeight w:val="872"/>
        </w:trPr>
        <w:tc>
          <w:tcPr>
            <w:tcW w:w="5999" w:type="dxa"/>
            <w:vMerge/>
            <w:tcBorders>
              <w:top w:val="nil"/>
              <w:left w:val="single" w:sz="12" w:space="0" w:color="000000"/>
              <w:bottom w:val="single" w:sz="8" w:space="0" w:color="000000"/>
              <w:right w:val="single" w:sz="8" w:space="0" w:color="000000"/>
            </w:tcBorders>
            <w:vAlign w:val="center"/>
            <w:hideMark/>
          </w:tcPr>
          <w:p w14:paraId="547E9A40" w14:textId="77777777" w:rsidR="00653DA4" w:rsidRPr="00C8498F" w:rsidRDefault="00653DA4" w:rsidP="00796283">
            <w:pPr>
              <w:rPr>
                <w:rFonts w:ascii="Arial" w:eastAsia="Times New Roman" w:hAnsi="Arial" w:cs="Arial"/>
                <w:color w:val="000000"/>
                <w:sz w:val="22"/>
                <w:szCs w:val="22"/>
                <w:lang w:val="es-MX"/>
              </w:rPr>
            </w:pPr>
          </w:p>
        </w:tc>
        <w:tc>
          <w:tcPr>
            <w:tcW w:w="3922" w:type="dxa"/>
            <w:vMerge/>
            <w:tcBorders>
              <w:top w:val="nil"/>
              <w:left w:val="single" w:sz="8" w:space="0" w:color="000000"/>
              <w:bottom w:val="single" w:sz="8" w:space="0" w:color="000000"/>
              <w:right w:val="single" w:sz="8" w:space="0" w:color="000000"/>
            </w:tcBorders>
            <w:vAlign w:val="center"/>
            <w:hideMark/>
          </w:tcPr>
          <w:p w14:paraId="17F07826" w14:textId="77777777" w:rsidR="00653DA4" w:rsidRPr="00C8498F" w:rsidRDefault="00653DA4" w:rsidP="00796283">
            <w:pPr>
              <w:rPr>
                <w:rFonts w:ascii="Arial" w:eastAsia="Times New Roman" w:hAnsi="Arial" w:cs="Arial"/>
                <w:color w:val="000000"/>
                <w:sz w:val="22"/>
                <w:szCs w:val="22"/>
                <w:lang w:val="es-MX"/>
              </w:rPr>
            </w:pPr>
          </w:p>
        </w:tc>
        <w:tc>
          <w:tcPr>
            <w:tcW w:w="3690" w:type="dxa"/>
            <w:tcBorders>
              <w:top w:val="nil"/>
              <w:left w:val="nil"/>
              <w:bottom w:val="single" w:sz="8" w:space="0" w:color="000000"/>
              <w:right w:val="single" w:sz="8" w:space="0" w:color="000000"/>
            </w:tcBorders>
            <w:shd w:val="clear" w:color="000000" w:fill="D5EFFF"/>
            <w:vAlign w:val="center"/>
            <w:hideMark/>
          </w:tcPr>
          <w:p w14:paraId="7F3DF6AF"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Causas que generan la incertidumbre</w:t>
            </w:r>
          </w:p>
        </w:tc>
        <w:tc>
          <w:tcPr>
            <w:tcW w:w="2247" w:type="dxa"/>
            <w:tcBorders>
              <w:top w:val="nil"/>
              <w:left w:val="nil"/>
              <w:bottom w:val="single" w:sz="8" w:space="0" w:color="000000"/>
              <w:right w:val="single" w:sz="8" w:space="0" w:color="000000"/>
            </w:tcBorders>
            <w:shd w:val="clear" w:color="000000" w:fill="D5EFFF"/>
            <w:vAlign w:val="center"/>
            <w:hideMark/>
          </w:tcPr>
          <w:p w14:paraId="072D9036"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Valor</w:t>
            </w:r>
          </w:p>
        </w:tc>
        <w:tc>
          <w:tcPr>
            <w:tcW w:w="3733" w:type="dxa"/>
            <w:tcBorders>
              <w:top w:val="nil"/>
              <w:left w:val="nil"/>
              <w:bottom w:val="single" w:sz="8" w:space="0" w:color="000000"/>
              <w:right w:val="single" w:sz="8" w:space="0" w:color="000000"/>
            </w:tcBorders>
            <w:shd w:val="clear" w:color="000000" w:fill="D5EFFF"/>
            <w:vAlign w:val="center"/>
            <w:hideMark/>
          </w:tcPr>
          <w:p w14:paraId="7A022C2C"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Circunstancias o agentes que pueden propiciar la materialización del riesgo</w:t>
            </w:r>
            <w:r w:rsidRPr="00C8498F">
              <w:rPr>
                <w:rFonts w:ascii="Arial" w:eastAsia="Times New Roman" w:hAnsi="Arial" w:cs="Arial"/>
                <w:b/>
                <w:bCs/>
                <w:color w:val="000000"/>
                <w:sz w:val="22"/>
                <w:szCs w:val="22"/>
                <w:lang w:val="es-MX"/>
              </w:rPr>
              <w:t>.</w:t>
            </w:r>
          </w:p>
        </w:tc>
        <w:tc>
          <w:tcPr>
            <w:tcW w:w="1363" w:type="dxa"/>
            <w:tcBorders>
              <w:top w:val="nil"/>
              <w:left w:val="nil"/>
              <w:bottom w:val="single" w:sz="8" w:space="0" w:color="000000"/>
              <w:right w:val="single" w:sz="8" w:space="0" w:color="000000"/>
            </w:tcBorders>
            <w:shd w:val="clear" w:color="000000" w:fill="D5EFFF"/>
            <w:vAlign w:val="center"/>
            <w:hideMark/>
          </w:tcPr>
          <w:p w14:paraId="40659BE8"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Valor</w:t>
            </w:r>
          </w:p>
        </w:tc>
        <w:tc>
          <w:tcPr>
            <w:tcW w:w="1364" w:type="dxa"/>
            <w:vMerge/>
            <w:tcBorders>
              <w:top w:val="nil"/>
              <w:left w:val="single" w:sz="8" w:space="0" w:color="000000"/>
              <w:bottom w:val="single" w:sz="8" w:space="0" w:color="000000"/>
              <w:right w:val="single" w:sz="12" w:space="0" w:color="000000"/>
            </w:tcBorders>
            <w:vAlign w:val="center"/>
            <w:hideMark/>
          </w:tcPr>
          <w:p w14:paraId="151AD9F1" w14:textId="77777777" w:rsidR="00653DA4" w:rsidRPr="00C8498F" w:rsidRDefault="00653DA4" w:rsidP="00796283">
            <w:pPr>
              <w:rPr>
                <w:rFonts w:ascii="Arial" w:eastAsia="Times New Roman" w:hAnsi="Arial" w:cs="Arial"/>
                <w:color w:val="000000"/>
                <w:sz w:val="22"/>
                <w:szCs w:val="22"/>
                <w:lang w:val="es-MX"/>
              </w:rPr>
            </w:pPr>
          </w:p>
        </w:tc>
      </w:tr>
      <w:tr w:rsidR="00653DA4" w:rsidRPr="00C8498F" w14:paraId="0BD70B1C" w14:textId="77777777" w:rsidTr="00796283">
        <w:trPr>
          <w:trHeight w:val="872"/>
        </w:trPr>
        <w:tc>
          <w:tcPr>
            <w:tcW w:w="5999" w:type="dxa"/>
            <w:tcBorders>
              <w:top w:val="nil"/>
              <w:left w:val="single" w:sz="8" w:space="0" w:color="000000"/>
              <w:bottom w:val="single" w:sz="8" w:space="0" w:color="000000"/>
              <w:right w:val="nil"/>
            </w:tcBorders>
            <w:shd w:val="clear" w:color="000000" w:fill="FFFFFF"/>
            <w:vAlign w:val="center"/>
            <w:hideMark/>
          </w:tcPr>
          <w:p w14:paraId="07BFB935"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Modernización de la infraestructura de comunicación telefónica del Poder Judicial.</w:t>
            </w:r>
          </w:p>
        </w:tc>
        <w:tc>
          <w:tcPr>
            <w:tcW w:w="3922" w:type="dxa"/>
            <w:tcBorders>
              <w:top w:val="nil"/>
              <w:left w:val="single" w:sz="8" w:space="0" w:color="000000"/>
              <w:bottom w:val="single" w:sz="8" w:space="0" w:color="000000"/>
              <w:right w:val="single" w:sz="8" w:space="0" w:color="000000"/>
            </w:tcBorders>
            <w:shd w:val="clear" w:color="000000" w:fill="FFFFFF"/>
            <w:vAlign w:val="center"/>
            <w:hideMark/>
          </w:tcPr>
          <w:p w14:paraId="6130E14C"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Falta de recurso Economico </w:t>
            </w:r>
          </w:p>
        </w:tc>
        <w:tc>
          <w:tcPr>
            <w:tcW w:w="3690" w:type="dxa"/>
            <w:tcBorders>
              <w:top w:val="nil"/>
              <w:left w:val="nil"/>
              <w:bottom w:val="single" w:sz="8" w:space="0" w:color="000000"/>
              <w:right w:val="single" w:sz="8" w:space="0" w:color="000000"/>
            </w:tcBorders>
            <w:shd w:val="clear" w:color="000000" w:fill="FFFFFF"/>
            <w:vAlign w:val="center"/>
            <w:hideMark/>
          </w:tcPr>
          <w:p w14:paraId="2B3FFF8C"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Condicion Economica </w:t>
            </w:r>
          </w:p>
        </w:tc>
        <w:tc>
          <w:tcPr>
            <w:tcW w:w="2247" w:type="dxa"/>
            <w:tcBorders>
              <w:top w:val="nil"/>
              <w:left w:val="nil"/>
              <w:bottom w:val="single" w:sz="8" w:space="0" w:color="000000"/>
              <w:right w:val="single" w:sz="8" w:space="0" w:color="000000"/>
            </w:tcBorders>
            <w:shd w:val="clear" w:color="000000" w:fill="FFFFFF"/>
            <w:vAlign w:val="center"/>
            <w:hideMark/>
          </w:tcPr>
          <w:p w14:paraId="513B56A8"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25</w:t>
            </w:r>
          </w:p>
        </w:tc>
        <w:tc>
          <w:tcPr>
            <w:tcW w:w="3733" w:type="dxa"/>
            <w:tcBorders>
              <w:top w:val="nil"/>
              <w:left w:val="nil"/>
              <w:bottom w:val="single" w:sz="8" w:space="0" w:color="000000"/>
              <w:right w:val="single" w:sz="8" w:space="0" w:color="000000"/>
            </w:tcBorders>
            <w:shd w:val="clear" w:color="000000" w:fill="FFFFFF"/>
            <w:vAlign w:val="center"/>
            <w:hideMark/>
          </w:tcPr>
          <w:p w14:paraId="6C7838BB"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Hacienda del Estado no otorgue el presupuesto autorizado</w:t>
            </w:r>
          </w:p>
        </w:tc>
        <w:tc>
          <w:tcPr>
            <w:tcW w:w="1363" w:type="dxa"/>
            <w:tcBorders>
              <w:top w:val="nil"/>
              <w:left w:val="nil"/>
              <w:bottom w:val="single" w:sz="8" w:space="0" w:color="000000"/>
              <w:right w:val="single" w:sz="8" w:space="0" w:color="000000"/>
            </w:tcBorders>
            <w:shd w:val="clear" w:color="000000" w:fill="FFFFFF"/>
            <w:vAlign w:val="center"/>
            <w:hideMark/>
          </w:tcPr>
          <w:p w14:paraId="5B2545A2"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20</w:t>
            </w:r>
          </w:p>
        </w:tc>
        <w:tc>
          <w:tcPr>
            <w:tcW w:w="1364" w:type="dxa"/>
            <w:tcBorders>
              <w:top w:val="nil"/>
              <w:left w:val="nil"/>
              <w:bottom w:val="single" w:sz="8" w:space="0" w:color="000000"/>
              <w:right w:val="single" w:sz="12" w:space="0" w:color="000000"/>
            </w:tcBorders>
            <w:shd w:val="clear" w:color="000000" w:fill="FFFFFF"/>
            <w:vAlign w:val="center"/>
            <w:hideMark/>
          </w:tcPr>
          <w:p w14:paraId="3FED40AD"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45</w:t>
            </w:r>
          </w:p>
        </w:tc>
      </w:tr>
      <w:tr w:rsidR="00653DA4" w:rsidRPr="00C8498F" w14:paraId="0E836F30" w14:textId="77777777" w:rsidTr="00796283">
        <w:trPr>
          <w:trHeight w:val="872"/>
        </w:trPr>
        <w:tc>
          <w:tcPr>
            <w:tcW w:w="5999" w:type="dxa"/>
            <w:tcBorders>
              <w:top w:val="nil"/>
              <w:left w:val="single" w:sz="8" w:space="0" w:color="000000"/>
              <w:bottom w:val="single" w:sz="8" w:space="0" w:color="000000"/>
              <w:right w:val="nil"/>
            </w:tcBorders>
            <w:shd w:val="clear" w:color="000000" w:fill="FFFFFF"/>
            <w:vAlign w:val="center"/>
            <w:hideMark/>
          </w:tcPr>
          <w:p w14:paraId="53D1F7FA"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Modernización de la Comunicación Tecnológica.</w:t>
            </w:r>
          </w:p>
        </w:tc>
        <w:tc>
          <w:tcPr>
            <w:tcW w:w="3922" w:type="dxa"/>
            <w:tcBorders>
              <w:top w:val="nil"/>
              <w:left w:val="single" w:sz="8" w:space="0" w:color="000000"/>
              <w:bottom w:val="single" w:sz="8" w:space="0" w:color="000000"/>
              <w:right w:val="single" w:sz="8" w:space="0" w:color="000000"/>
            </w:tcBorders>
            <w:shd w:val="clear" w:color="000000" w:fill="FFFFFF"/>
            <w:vAlign w:val="center"/>
            <w:hideMark/>
          </w:tcPr>
          <w:p w14:paraId="3923249C"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Falta de recurso Economico </w:t>
            </w:r>
          </w:p>
        </w:tc>
        <w:tc>
          <w:tcPr>
            <w:tcW w:w="3690" w:type="dxa"/>
            <w:tcBorders>
              <w:top w:val="nil"/>
              <w:left w:val="nil"/>
              <w:bottom w:val="single" w:sz="8" w:space="0" w:color="000000"/>
              <w:right w:val="single" w:sz="8" w:space="0" w:color="000000"/>
            </w:tcBorders>
            <w:shd w:val="clear" w:color="000000" w:fill="FFFFFF"/>
            <w:vAlign w:val="center"/>
            <w:hideMark/>
          </w:tcPr>
          <w:p w14:paraId="14405901"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Condicion Economica </w:t>
            </w:r>
          </w:p>
        </w:tc>
        <w:tc>
          <w:tcPr>
            <w:tcW w:w="2247" w:type="dxa"/>
            <w:tcBorders>
              <w:top w:val="nil"/>
              <w:left w:val="nil"/>
              <w:bottom w:val="single" w:sz="8" w:space="0" w:color="000000"/>
              <w:right w:val="single" w:sz="8" w:space="0" w:color="000000"/>
            </w:tcBorders>
            <w:shd w:val="clear" w:color="000000" w:fill="FFFFFF"/>
            <w:vAlign w:val="center"/>
            <w:hideMark/>
          </w:tcPr>
          <w:p w14:paraId="03A33729"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15</w:t>
            </w:r>
          </w:p>
        </w:tc>
        <w:tc>
          <w:tcPr>
            <w:tcW w:w="3733" w:type="dxa"/>
            <w:tcBorders>
              <w:top w:val="nil"/>
              <w:left w:val="nil"/>
              <w:bottom w:val="single" w:sz="8" w:space="0" w:color="000000"/>
              <w:right w:val="single" w:sz="8" w:space="0" w:color="000000"/>
            </w:tcBorders>
            <w:shd w:val="clear" w:color="000000" w:fill="FFFFFF"/>
            <w:vAlign w:val="center"/>
            <w:hideMark/>
          </w:tcPr>
          <w:p w14:paraId="2787D16D"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Hacienda del Estado no otorgue el presupuesto autorizado</w:t>
            </w:r>
          </w:p>
        </w:tc>
        <w:tc>
          <w:tcPr>
            <w:tcW w:w="1363" w:type="dxa"/>
            <w:tcBorders>
              <w:top w:val="nil"/>
              <w:left w:val="nil"/>
              <w:bottom w:val="single" w:sz="8" w:space="0" w:color="000000"/>
              <w:right w:val="single" w:sz="8" w:space="0" w:color="000000"/>
            </w:tcBorders>
            <w:shd w:val="clear" w:color="000000" w:fill="FFFFFF"/>
            <w:vAlign w:val="center"/>
            <w:hideMark/>
          </w:tcPr>
          <w:p w14:paraId="2079F88C"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20</w:t>
            </w:r>
          </w:p>
        </w:tc>
        <w:tc>
          <w:tcPr>
            <w:tcW w:w="1364" w:type="dxa"/>
            <w:tcBorders>
              <w:top w:val="nil"/>
              <w:left w:val="nil"/>
              <w:bottom w:val="single" w:sz="8" w:space="0" w:color="000000"/>
              <w:right w:val="single" w:sz="12" w:space="0" w:color="000000"/>
            </w:tcBorders>
            <w:shd w:val="clear" w:color="000000" w:fill="FFFFFF"/>
            <w:vAlign w:val="center"/>
            <w:hideMark/>
          </w:tcPr>
          <w:p w14:paraId="0240E44F"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35</w:t>
            </w:r>
          </w:p>
        </w:tc>
      </w:tr>
      <w:tr w:rsidR="00653DA4" w:rsidRPr="00C8498F" w14:paraId="4E527A74" w14:textId="77777777" w:rsidTr="00796283">
        <w:trPr>
          <w:trHeight w:val="1156"/>
        </w:trPr>
        <w:tc>
          <w:tcPr>
            <w:tcW w:w="5999" w:type="dxa"/>
            <w:tcBorders>
              <w:top w:val="nil"/>
              <w:left w:val="single" w:sz="8" w:space="0" w:color="000000"/>
              <w:bottom w:val="single" w:sz="8" w:space="0" w:color="000000"/>
              <w:right w:val="nil"/>
            </w:tcBorders>
            <w:shd w:val="clear" w:color="000000" w:fill="FFFFFF"/>
            <w:vAlign w:val="center"/>
            <w:hideMark/>
          </w:tcPr>
          <w:p w14:paraId="634D38AA"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Incorporación de Tecnología para garantizar la Seguridad de los Servicios.</w:t>
            </w:r>
          </w:p>
        </w:tc>
        <w:tc>
          <w:tcPr>
            <w:tcW w:w="3922" w:type="dxa"/>
            <w:tcBorders>
              <w:top w:val="nil"/>
              <w:left w:val="single" w:sz="8" w:space="0" w:color="000000"/>
              <w:bottom w:val="single" w:sz="8" w:space="0" w:color="000000"/>
              <w:right w:val="single" w:sz="8" w:space="0" w:color="000000"/>
            </w:tcBorders>
            <w:shd w:val="clear" w:color="000000" w:fill="FFFFFF"/>
            <w:vAlign w:val="center"/>
            <w:hideMark/>
          </w:tcPr>
          <w:p w14:paraId="2483B364"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Tecnologia Inadecuada </w:t>
            </w:r>
          </w:p>
        </w:tc>
        <w:tc>
          <w:tcPr>
            <w:tcW w:w="3690" w:type="dxa"/>
            <w:tcBorders>
              <w:top w:val="nil"/>
              <w:left w:val="nil"/>
              <w:bottom w:val="single" w:sz="8" w:space="0" w:color="000000"/>
              <w:right w:val="single" w:sz="8" w:space="0" w:color="000000"/>
            </w:tcBorders>
            <w:shd w:val="clear" w:color="000000" w:fill="FFFFFF"/>
            <w:vAlign w:val="center"/>
            <w:hideMark/>
          </w:tcPr>
          <w:p w14:paraId="6B85D0CD"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Equipo de computo actual en Sedes Judiciales obsoleta </w:t>
            </w:r>
          </w:p>
        </w:tc>
        <w:tc>
          <w:tcPr>
            <w:tcW w:w="2247" w:type="dxa"/>
            <w:tcBorders>
              <w:top w:val="nil"/>
              <w:left w:val="nil"/>
              <w:bottom w:val="single" w:sz="8" w:space="0" w:color="000000"/>
              <w:right w:val="single" w:sz="8" w:space="0" w:color="000000"/>
            </w:tcBorders>
            <w:shd w:val="clear" w:color="000000" w:fill="FFFFFF"/>
            <w:vAlign w:val="center"/>
            <w:hideMark/>
          </w:tcPr>
          <w:p w14:paraId="07A841A3"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10</w:t>
            </w:r>
          </w:p>
        </w:tc>
        <w:tc>
          <w:tcPr>
            <w:tcW w:w="3733" w:type="dxa"/>
            <w:tcBorders>
              <w:top w:val="nil"/>
              <w:left w:val="nil"/>
              <w:bottom w:val="single" w:sz="8" w:space="0" w:color="000000"/>
              <w:right w:val="single" w:sz="8" w:space="0" w:color="000000"/>
            </w:tcBorders>
            <w:shd w:val="clear" w:color="000000" w:fill="FFFFFF"/>
            <w:vAlign w:val="center"/>
            <w:hideMark/>
          </w:tcPr>
          <w:p w14:paraId="5CEAB2C0"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Que los requerimientos para la implementacion sean superiores a lo que se cuenta hoy en dia. </w:t>
            </w:r>
          </w:p>
        </w:tc>
        <w:tc>
          <w:tcPr>
            <w:tcW w:w="1363" w:type="dxa"/>
            <w:tcBorders>
              <w:top w:val="nil"/>
              <w:left w:val="nil"/>
              <w:bottom w:val="single" w:sz="8" w:space="0" w:color="000000"/>
              <w:right w:val="single" w:sz="8" w:space="0" w:color="000000"/>
            </w:tcBorders>
            <w:shd w:val="clear" w:color="000000" w:fill="FFFFFF"/>
            <w:vAlign w:val="center"/>
            <w:hideMark/>
          </w:tcPr>
          <w:p w14:paraId="32D853DB"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10</w:t>
            </w:r>
          </w:p>
        </w:tc>
        <w:tc>
          <w:tcPr>
            <w:tcW w:w="1364" w:type="dxa"/>
            <w:tcBorders>
              <w:top w:val="nil"/>
              <w:left w:val="nil"/>
              <w:bottom w:val="single" w:sz="8" w:space="0" w:color="000000"/>
              <w:right w:val="single" w:sz="12" w:space="0" w:color="000000"/>
            </w:tcBorders>
            <w:shd w:val="clear" w:color="000000" w:fill="FFFFFF"/>
            <w:vAlign w:val="center"/>
            <w:hideMark/>
          </w:tcPr>
          <w:p w14:paraId="3015C5D0"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20</w:t>
            </w:r>
          </w:p>
        </w:tc>
      </w:tr>
    </w:tbl>
    <w:p w14:paraId="4D308F54" w14:textId="77777777" w:rsidR="00653DA4" w:rsidRPr="00C8498F" w:rsidRDefault="00653DA4" w:rsidP="00653DA4">
      <w:pPr>
        <w:jc w:val="center"/>
        <w:rPr>
          <w:rFonts w:ascii="Arial" w:hAnsi="Arial" w:cs="Arial"/>
          <w:sz w:val="22"/>
          <w:szCs w:val="22"/>
        </w:rPr>
      </w:pPr>
    </w:p>
    <w:p w14:paraId="5AF76587" w14:textId="77777777" w:rsidR="00653DA4" w:rsidRPr="00C8498F" w:rsidRDefault="00653DA4" w:rsidP="00653DA4">
      <w:pPr>
        <w:jc w:val="center"/>
        <w:rPr>
          <w:rFonts w:ascii="Arial" w:hAnsi="Arial" w:cs="Arial"/>
          <w:sz w:val="22"/>
          <w:szCs w:val="22"/>
        </w:rPr>
      </w:pPr>
    </w:p>
    <w:tbl>
      <w:tblPr>
        <w:tblW w:w="19420" w:type="dxa"/>
        <w:jc w:val="center"/>
        <w:tblInd w:w="55" w:type="dxa"/>
        <w:tblCellMar>
          <w:left w:w="70" w:type="dxa"/>
          <w:right w:w="70" w:type="dxa"/>
        </w:tblCellMar>
        <w:tblLook w:val="0600" w:firstRow="0" w:lastRow="0" w:firstColumn="0" w:lastColumn="0" w:noHBand="1" w:noVBand="1"/>
      </w:tblPr>
      <w:tblGrid>
        <w:gridCol w:w="1876"/>
        <w:gridCol w:w="11374"/>
        <w:gridCol w:w="6170"/>
      </w:tblGrid>
      <w:tr w:rsidR="00653DA4" w:rsidRPr="00C8498F" w14:paraId="4C4ABD27" w14:textId="77777777" w:rsidTr="00796283">
        <w:trPr>
          <w:trHeight w:val="464"/>
          <w:jc w:val="center"/>
        </w:trPr>
        <w:tc>
          <w:tcPr>
            <w:tcW w:w="19420" w:type="dxa"/>
            <w:gridSpan w:val="3"/>
            <w:tcBorders>
              <w:top w:val="single" w:sz="8" w:space="0" w:color="auto"/>
              <w:left w:val="single" w:sz="8" w:space="0" w:color="auto"/>
              <w:bottom w:val="single" w:sz="8" w:space="0" w:color="auto"/>
              <w:right w:val="single" w:sz="8" w:space="0" w:color="000000"/>
            </w:tcBorders>
            <w:shd w:val="clear" w:color="000000" w:fill="DDDDDD"/>
            <w:vAlign w:val="center"/>
            <w:hideMark/>
          </w:tcPr>
          <w:p w14:paraId="5FFEC7FA" w14:textId="77777777" w:rsidR="00653DA4" w:rsidRPr="00C8498F" w:rsidRDefault="00653DA4" w:rsidP="00796283">
            <w:pPr>
              <w:jc w:val="center"/>
              <w:rPr>
                <w:rFonts w:ascii="Arial" w:eastAsia="Times New Roman" w:hAnsi="Arial" w:cs="Arial"/>
                <w:b/>
                <w:bCs/>
                <w:color w:val="000000"/>
                <w:sz w:val="22"/>
                <w:szCs w:val="22"/>
                <w:lang w:val="es-MX"/>
              </w:rPr>
            </w:pPr>
            <w:r w:rsidRPr="00C8498F">
              <w:rPr>
                <w:rFonts w:ascii="Arial" w:eastAsia="Times New Roman" w:hAnsi="Arial" w:cs="Arial"/>
                <w:b/>
                <w:bCs/>
                <w:color w:val="000000"/>
                <w:sz w:val="22"/>
                <w:szCs w:val="22"/>
                <w:lang w:val="es-MX"/>
              </w:rPr>
              <w:t>Objetivo Estratégico:Ejercer una gestión administrativa moderna, eficiente, eficaz en la corresponsabilidad y cofinanciación de los actores.</w:t>
            </w:r>
          </w:p>
        </w:tc>
      </w:tr>
      <w:tr w:rsidR="00653DA4" w:rsidRPr="00C8498F" w14:paraId="2256709D" w14:textId="77777777" w:rsidTr="00796283">
        <w:trPr>
          <w:trHeight w:val="330"/>
          <w:jc w:val="center"/>
        </w:trPr>
        <w:tc>
          <w:tcPr>
            <w:tcW w:w="1876" w:type="dxa"/>
            <w:tcBorders>
              <w:top w:val="nil"/>
              <w:left w:val="single" w:sz="8" w:space="0" w:color="000000"/>
              <w:bottom w:val="single" w:sz="8" w:space="0" w:color="000000"/>
              <w:right w:val="single" w:sz="8" w:space="0" w:color="000000"/>
            </w:tcBorders>
            <w:shd w:val="clear" w:color="000000" w:fill="CCFFFF"/>
            <w:vAlign w:val="center"/>
            <w:hideMark/>
          </w:tcPr>
          <w:p w14:paraId="6A475A41"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No.</w:t>
            </w:r>
          </w:p>
        </w:tc>
        <w:tc>
          <w:tcPr>
            <w:tcW w:w="11374" w:type="dxa"/>
            <w:tcBorders>
              <w:top w:val="nil"/>
              <w:left w:val="nil"/>
              <w:bottom w:val="single" w:sz="8" w:space="0" w:color="000000"/>
              <w:right w:val="single" w:sz="8" w:space="0" w:color="000000"/>
            </w:tcBorders>
            <w:shd w:val="clear" w:color="000000" w:fill="CCFFFF"/>
            <w:vAlign w:val="center"/>
            <w:hideMark/>
          </w:tcPr>
          <w:p w14:paraId="4E5E6EB1"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Riesgo</w:t>
            </w:r>
          </w:p>
        </w:tc>
        <w:tc>
          <w:tcPr>
            <w:tcW w:w="6170" w:type="dxa"/>
            <w:tcBorders>
              <w:top w:val="nil"/>
              <w:left w:val="nil"/>
              <w:bottom w:val="single" w:sz="8" w:space="0" w:color="000000"/>
              <w:right w:val="single" w:sz="8" w:space="0" w:color="000000"/>
            </w:tcBorders>
            <w:shd w:val="clear" w:color="000000" w:fill="CCFFFF"/>
            <w:vAlign w:val="center"/>
            <w:hideMark/>
          </w:tcPr>
          <w:p w14:paraId="17C9588A"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Ponderación</w:t>
            </w:r>
          </w:p>
        </w:tc>
      </w:tr>
      <w:tr w:rsidR="00653DA4" w:rsidRPr="00C8498F" w14:paraId="7B438156" w14:textId="77777777" w:rsidTr="00796283">
        <w:trPr>
          <w:trHeight w:val="330"/>
          <w:jc w:val="center"/>
        </w:trPr>
        <w:tc>
          <w:tcPr>
            <w:tcW w:w="1876" w:type="dxa"/>
            <w:tcBorders>
              <w:top w:val="nil"/>
              <w:left w:val="single" w:sz="8" w:space="0" w:color="000000"/>
              <w:bottom w:val="single" w:sz="8" w:space="0" w:color="000000"/>
              <w:right w:val="single" w:sz="8" w:space="0" w:color="000000"/>
            </w:tcBorders>
            <w:shd w:val="clear" w:color="auto" w:fill="auto"/>
            <w:vAlign w:val="center"/>
            <w:hideMark/>
          </w:tcPr>
          <w:p w14:paraId="692AFFA3"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1</w:t>
            </w:r>
          </w:p>
        </w:tc>
        <w:tc>
          <w:tcPr>
            <w:tcW w:w="11374" w:type="dxa"/>
            <w:tcBorders>
              <w:top w:val="nil"/>
              <w:left w:val="nil"/>
              <w:bottom w:val="single" w:sz="8" w:space="0" w:color="000000"/>
              <w:right w:val="single" w:sz="8" w:space="0" w:color="000000"/>
            </w:tcBorders>
            <w:shd w:val="clear" w:color="000000" w:fill="FFFFFF"/>
            <w:vAlign w:val="center"/>
            <w:hideMark/>
          </w:tcPr>
          <w:p w14:paraId="319E10CB"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Falta de recurso Economico </w:t>
            </w:r>
          </w:p>
        </w:tc>
        <w:tc>
          <w:tcPr>
            <w:tcW w:w="6170" w:type="dxa"/>
            <w:tcBorders>
              <w:top w:val="nil"/>
              <w:left w:val="nil"/>
              <w:bottom w:val="single" w:sz="8" w:space="0" w:color="000000"/>
              <w:right w:val="single" w:sz="8" w:space="0" w:color="000000"/>
            </w:tcBorders>
            <w:shd w:val="clear" w:color="auto" w:fill="auto"/>
            <w:vAlign w:val="center"/>
            <w:hideMark/>
          </w:tcPr>
          <w:p w14:paraId="17F709E6"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45</w:t>
            </w:r>
          </w:p>
        </w:tc>
      </w:tr>
      <w:tr w:rsidR="00653DA4" w:rsidRPr="00C8498F" w14:paraId="12DEBD5C" w14:textId="77777777" w:rsidTr="00796283">
        <w:trPr>
          <w:trHeight w:val="330"/>
          <w:jc w:val="center"/>
        </w:trPr>
        <w:tc>
          <w:tcPr>
            <w:tcW w:w="1876" w:type="dxa"/>
            <w:tcBorders>
              <w:top w:val="nil"/>
              <w:left w:val="single" w:sz="8" w:space="0" w:color="000000"/>
              <w:bottom w:val="single" w:sz="8" w:space="0" w:color="000000"/>
              <w:right w:val="single" w:sz="8" w:space="0" w:color="000000"/>
            </w:tcBorders>
            <w:shd w:val="clear" w:color="auto" w:fill="auto"/>
            <w:vAlign w:val="center"/>
            <w:hideMark/>
          </w:tcPr>
          <w:p w14:paraId="67C5B6B4"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2</w:t>
            </w:r>
          </w:p>
        </w:tc>
        <w:tc>
          <w:tcPr>
            <w:tcW w:w="11374" w:type="dxa"/>
            <w:tcBorders>
              <w:top w:val="nil"/>
              <w:left w:val="nil"/>
              <w:bottom w:val="single" w:sz="8" w:space="0" w:color="000000"/>
              <w:right w:val="single" w:sz="8" w:space="0" w:color="000000"/>
            </w:tcBorders>
            <w:shd w:val="clear" w:color="000000" w:fill="FFFFFF"/>
            <w:vAlign w:val="center"/>
            <w:hideMark/>
          </w:tcPr>
          <w:p w14:paraId="26FEF7FA"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Falta de recurso Economico </w:t>
            </w:r>
          </w:p>
        </w:tc>
        <w:tc>
          <w:tcPr>
            <w:tcW w:w="6170" w:type="dxa"/>
            <w:tcBorders>
              <w:top w:val="nil"/>
              <w:left w:val="nil"/>
              <w:bottom w:val="single" w:sz="8" w:space="0" w:color="000000"/>
              <w:right w:val="single" w:sz="8" w:space="0" w:color="000000"/>
            </w:tcBorders>
            <w:shd w:val="clear" w:color="auto" w:fill="auto"/>
            <w:vAlign w:val="center"/>
            <w:hideMark/>
          </w:tcPr>
          <w:p w14:paraId="1E7BEA78"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35</w:t>
            </w:r>
          </w:p>
        </w:tc>
      </w:tr>
      <w:tr w:rsidR="00653DA4" w:rsidRPr="00C8498F" w14:paraId="3BAB14E9" w14:textId="77777777" w:rsidTr="00796283">
        <w:trPr>
          <w:trHeight w:val="344"/>
          <w:jc w:val="center"/>
        </w:trPr>
        <w:tc>
          <w:tcPr>
            <w:tcW w:w="1876" w:type="dxa"/>
            <w:tcBorders>
              <w:top w:val="nil"/>
              <w:left w:val="single" w:sz="8" w:space="0" w:color="000000"/>
              <w:bottom w:val="single" w:sz="8" w:space="0" w:color="000000"/>
              <w:right w:val="single" w:sz="8" w:space="0" w:color="000000"/>
            </w:tcBorders>
            <w:shd w:val="clear" w:color="auto" w:fill="auto"/>
            <w:vAlign w:val="center"/>
            <w:hideMark/>
          </w:tcPr>
          <w:p w14:paraId="06133C01"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3</w:t>
            </w:r>
          </w:p>
        </w:tc>
        <w:tc>
          <w:tcPr>
            <w:tcW w:w="11374" w:type="dxa"/>
            <w:tcBorders>
              <w:top w:val="nil"/>
              <w:left w:val="nil"/>
              <w:bottom w:val="single" w:sz="8" w:space="0" w:color="000000"/>
              <w:right w:val="single" w:sz="8" w:space="0" w:color="000000"/>
            </w:tcBorders>
            <w:shd w:val="clear" w:color="000000" w:fill="FFFFFF"/>
            <w:vAlign w:val="center"/>
            <w:hideMark/>
          </w:tcPr>
          <w:p w14:paraId="2AF1B414"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Tecnologia Inadecuada </w:t>
            </w:r>
          </w:p>
        </w:tc>
        <w:tc>
          <w:tcPr>
            <w:tcW w:w="6170" w:type="dxa"/>
            <w:tcBorders>
              <w:top w:val="nil"/>
              <w:left w:val="nil"/>
              <w:bottom w:val="single" w:sz="8" w:space="0" w:color="000000"/>
              <w:right w:val="single" w:sz="8" w:space="0" w:color="000000"/>
            </w:tcBorders>
            <w:shd w:val="clear" w:color="auto" w:fill="auto"/>
            <w:vAlign w:val="center"/>
            <w:hideMark/>
          </w:tcPr>
          <w:p w14:paraId="15962235"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20</w:t>
            </w:r>
          </w:p>
        </w:tc>
      </w:tr>
    </w:tbl>
    <w:p w14:paraId="2D4DF754" w14:textId="77777777" w:rsidR="00653DA4" w:rsidRPr="00C8498F" w:rsidRDefault="00653DA4" w:rsidP="00653DA4">
      <w:pPr>
        <w:jc w:val="center"/>
        <w:rPr>
          <w:rFonts w:ascii="Arial" w:hAnsi="Arial" w:cs="Arial"/>
          <w:sz w:val="22"/>
          <w:szCs w:val="22"/>
        </w:rPr>
      </w:pPr>
    </w:p>
    <w:tbl>
      <w:tblPr>
        <w:tblW w:w="22067" w:type="dxa"/>
        <w:jc w:val="center"/>
        <w:tblInd w:w="-1219" w:type="dxa"/>
        <w:tblCellMar>
          <w:left w:w="70" w:type="dxa"/>
          <w:right w:w="70" w:type="dxa"/>
        </w:tblCellMar>
        <w:tblLook w:val="0600" w:firstRow="0" w:lastRow="0" w:firstColumn="0" w:lastColumn="0" w:noHBand="1" w:noVBand="1"/>
      </w:tblPr>
      <w:tblGrid>
        <w:gridCol w:w="4975"/>
        <w:gridCol w:w="3685"/>
        <w:gridCol w:w="4962"/>
        <w:gridCol w:w="708"/>
        <w:gridCol w:w="3261"/>
        <w:gridCol w:w="2835"/>
        <w:gridCol w:w="1641"/>
      </w:tblGrid>
      <w:tr w:rsidR="00653DA4" w:rsidRPr="00C8498F" w14:paraId="1FE40946" w14:textId="77777777" w:rsidTr="00796283">
        <w:trPr>
          <w:trHeight w:val="800"/>
          <w:jc w:val="center"/>
        </w:trPr>
        <w:tc>
          <w:tcPr>
            <w:tcW w:w="22067" w:type="dxa"/>
            <w:gridSpan w:val="7"/>
            <w:tcBorders>
              <w:top w:val="single" w:sz="12" w:space="0" w:color="000000"/>
              <w:left w:val="single" w:sz="12" w:space="0" w:color="000000"/>
              <w:bottom w:val="single" w:sz="8" w:space="0" w:color="000000"/>
              <w:right w:val="single" w:sz="12" w:space="0" w:color="000000"/>
            </w:tcBorders>
            <w:shd w:val="clear" w:color="000000" w:fill="DDDDDD"/>
            <w:vAlign w:val="center"/>
            <w:hideMark/>
          </w:tcPr>
          <w:p w14:paraId="23160C56" w14:textId="77777777" w:rsidR="00653DA4" w:rsidRPr="00C8498F" w:rsidRDefault="00653DA4" w:rsidP="00796283">
            <w:pPr>
              <w:jc w:val="both"/>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Órgano Administrativo:                                                             Fecha de elaboración:</w:t>
            </w:r>
          </w:p>
        </w:tc>
      </w:tr>
      <w:tr w:rsidR="00653DA4" w:rsidRPr="00C8498F" w14:paraId="02127870" w14:textId="77777777" w:rsidTr="00796283">
        <w:trPr>
          <w:trHeight w:val="860"/>
          <w:jc w:val="center"/>
        </w:trPr>
        <w:tc>
          <w:tcPr>
            <w:tcW w:w="22067" w:type="dxa"/>
            <w:gridSpan w:val="7"/>
            <w:tcBorders>
              <w:top w:val="single" w:sz="8" w:space="0" w:color="000000"/>
              <w:left w:val="single" w:sz="12" w:space="0" w:color="000000"/>
              <w:bottom w:val="single" w:sz="8" w:space="0" w:color="000000"/>
              <w:right w:val="single" w:sz="12" w:space="0" w:color="000000"/>
            </w:tcBorders>
            <w:shd w:val="clear" w:color="000000" w:fill="DDDDDD"/>
            <w:vAlign w:val="center"/>
            <w:hideMark/>
          </w:tcPr>
          <w:p w14:paraId="0A448798"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Objetivo Estratégico: Fortalecer al Poder Judicial como una institución eficaz y confiable, ante el reto que conlleva los cambios en el marco jurídico imperante en el Estado de Chiapas mediante el correcto y eficiente ejercicio de las atribuciones de los órganos que integran el Poder Judicial.</w:t>
            </w:r>
          </w:p>
        </w:tc>
      </w:tr>
      <w:tr w:rsidR="00653DA4" w:rsidRPr="00C8498F" w14:paraId="72BBA300" w14:textId="77777777" w:rsidTr="00796283">
        <w:trPr>
          <w:trHeight w:val="620"/>
          <w:jc w:val="center"/>
        </w:trPr>
        <w:tc>
          <w:tcPr>
            <w:tcW w:w="4975" w:type="dxa"/>
            <w:vMerge w:val="restart"/>
            <w:tcBorders>
              <w:top w:val="nil"/>
              <w:left w:val="single" w:sz="12" w:space="0" w:color="000000"/>
              <w:bottom w:val="single" w:sz="8" w:space="0" w:color="000000"/>
              <w:right w:val="single" w:sz="8" w:space="0" w:color="000000"/>
            </w:tcBorders>
            <w:shd w:val="clear" w:color="000000" w:fill="D5EFFF"/>
            <w:vAlign w:val="center"/>
            <w:hideMark/>
          </w:tcPr>
          <w:p w14:paraId="19A3063B"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Estrategia</w:t>
            </w:r>
          </w:p>
        </w:tc>
        <w:tc>
          <w:tcPr>
            <w:tcW w:w="3685" w:type="dxa"/>
            <w:vMerge w:val="restart"/>
            <w:tcBorders>
              <w:top w:val="nil"/>
              <w:left w:val="single" w:sz="8" w:space="0" w:color="000000"/>
              <w:bottom w:val="nil"/>
              <w:right w:val="single" w:sz="8" w:space="0" w:color="000000"/>
            </w:tcBorders>
            <w:shd w:val="clear" w:color="000000" w:fill="D5EFFF"/>
            <w:vAlign w:val="center"/>
            <w:hideMark/>
          </w:tcPr>
          <w:p w14:paraId="1E32B8FD"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Riesgo</w:t>
            </w:r>
          </w:p>
        </w:tc>
        <w:tc>
          <w:tcPr>
            <w:tcW w:w="13407" w:type="dxa"/>
            <w:gridSpan w:val="5"/>
            <w:tcBorders>
              <w:top w:val="single" w:sz="8" w:space="0" w:color="000000"/>
              <w:left w:val="nil"/>
              <w:bottom w:val="single" w:sz="8" w:space="0" w:color="000000"/>
              <w:right w:val="single" w:sz="12" w:space="0" w:color="000000"/>
            </w:tcBorders>
            <w:shd w:val="clear" w:color="000000" w:fill="D5EFFF"/>
            <w:vAlign w:val="center"/>
            <w:hideMark/>
          </w:tcPr>
          <w:p w14:paraId="1AEF8B31"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Evaluación de cada riesgo</w:t>
            </w:r>
          </w:p>
        </w:tc>
      </w:tr>
      <w:tr w:rsidR="00653DA4" w:rsidRPr="00C8498F" w14:paraId="541FEC26" w14:textId="77777777" w:rsidTr="00796283">
        <w:trPr>
          <w:trHeight w:val="800"/>
          <w:jc w:val="center"/>
        </w:trPr>
        <w:tc>
          <w:tcPr>
            <w:tcW w:w="4975" w:type="dxa"/>
            <w:vMerge/>
            <w:tcBorders>
              <w:top w:val="nil"/>
              <w:left w:val="single" w:sz="12" w:space="0" w:color="000000"/>
              <w:bottom w:val="single" w:sz="8" w:space="0" w:color="000000"/>
              <w:right w:val="single" w:sz="8" w:space="0" w:color="000000"/>
            </w:tcBorders>
            <w:vAlign w:val="center"/>
            <w:hideMark/>
          </w:tcPr>
          <w:p w14:paraId="23692CCA" w14:textId="77777777" w:rsidR="00653DA4" w:rsidRPr="00C8498F" w:rsidRDefault="00653DA4" w:rsidP="00796283">
            <w:pPr>
              <w:rPr>
                <w:rFonts w:ascii="Arial" w:eastAsia="Times New Roman" w:hAnsi="Arial" w:cs="Arial"/>
                <w:color w:val="000000"/>
                <w:sz w:val="22"/>
                <w:szCs w:val="22"/>
                <w:lang w:val="es-MX"/>
              </w:rPr>
            </w:pPr>
          </w:p>
        </w:tc>
        <w:tc>
          <w:tcPr>
            <w:tcW w:w="3685" w:type="dxa"/>
            <w:vMerge/>
            <w:tcBorders>
              <w:top w:val="nil"/>
              <w:left w:val="single" w:sz="8" w:space="0" w:color="000000"/>
              <w:bottom w:val="nil"/>
              <w:right w:val="single" w:sz="8" w:space="0" w:color="000000"/>
            </w:tcBorders>
            <w:vAlign w:val="center"/>
            <w:hideMark/>
          </w:tcPr>
          <w:p w14:paraId="14E8098B" w14:textId="77777777" w:rsidR="00653DA4" w:rsidRPr="00C8498F" w:rsidRDefault="00653DA4" w:rsidP="00796283">
            <w:pPr>
              <w:rPr>
                <w:rFonts w:ascii="Arial" w:eastAsia="Times New Roman" w:hAnsi="Arial" w:cs="Arial"/>
                <w:color w:val="000000"/>
                <w:sz w:val="22"/>
                <w:szCs w:val="22"/>
                <w:lang w:val="es-MX"/>
              </w:rPr>
            </w:pPr>
          </w:p>
        </w:tc>
        <w:tc>
          <w:tcPr>
            <w:tcW w:w="5670" w:type="dxa"/>
            <w:gridSpan w:val="2"/>
            <w:tcBorders>
              <w:top w:val="single" w:sz="8" w:space="0" w:color="000000"/>
              <w:left w:val="nil"/>
              <w:bottom w:val="single" w:sz="8" w:space="0" w:color="000000"/>
              <w:right w:val="single" w:sz="8" w:space="0" w:color="000000"/>
            </w:tcBorders>
            <w:shd w:val="clear" w:color="000000" w:fill="D5EFFF"/>
            <w:vAlign w:val="center"/>
            <w:hideMark/>
          </w:tcPr>
          <w:p w14:paraId="24C2C9E7"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Impacto</w:t>
            </w:r>
          </w:p>
        </w:tc>
        <w:tc>
          <w:tcPr>
            <w:tcW w:w="6096" w:type="dxa"/>
            <w:gridSpan w:val="2"/>
            <w:tcBorders>
              <w:top w:val="single" w:sz="8" w:space="0" w:color="000000"/>
              <w:left w:val="nil"/>
              <w:bottom w:val="single" w:sz="8" w:space="0" w:color="000000"/>
              <w:right w:val="single" w:sz="8" w:space="0" w:color="000000"/>
            </w:tcBorders>
            <w:shd w:val="clear" w:color="000000" w:fill="D5EFFF"/>
            <w:vAlign w:val="center"/>
            <w:hideMark/>
          </w:tcPr>
          <w:p w14:paraId="5FC8636E"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Probabilidad</w:t>
            </w:r>
          </w:p>
        </w:tc>
        <w:tc>
          <w:tcPr>
            <w:tcW w:w="1641" w:type="dxa"/>
            <w:tcBorders>
              <w:top w:val="nil"/>
              <w:left w:val="nil"/>
              <w:bottom w:val="single" w:sz="8" w:space="0" w:color="000000"/>
              <w:right w:val="single" w:sz="12" w:space="0" w:color="000000"/>
            </w:tcBorders>
            <w:shd w:val="clear" w:color="000000" w:fill="D5EFFF"/>
            <w:vAlign w:val="center"/>
            <w:hideMark/>
          </w:tcPr>
          <w:p w14:paraId="259B5BDD"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Importancia</w:t>
            </w:r>
          </w:p>
        </w:tc>
      </w:tr>
      <w:tr w:rsidR="00653DA4" w:rsidRPr="00C8498F" w14:paraId="73B1F833" w14:textId="77777777" w:rsidTr="00796283">
        <w:trPr>
          <w:trHeight w:val="80"/>
          <w:jc w:val="center"/>
        </w:trPr>
        <w:tc>
          <w:tcPr>
            <w:tcW w:w="4975" w:type="dxa"/>
            <w:vMerge/>
            <w:tcBorders>
              <w:top w:val="nil"/>
              <w:left w:val="single" w:sz="12" w:space="0" w:color="000000"/>
              <w:bottom w:val="single" w:sz="8" w:space="0" w:color="000000"/>
              <w:right w:val="single" w:sz="8" w:space="0" w:color="000000"/>
            </w:tcBorders>
            <w:vAlign w:val="center"/>
            <w:hideMark/>
          </w:tcPr>
          <w:p w14:paraId="67B356DA" w14:textId="77777777" w:rsidR="00653DA4" w:rsidRPr="00C8498F" w:rsidRDefault="00653DA4" w:rsidP="00796283">
            <w:pPr>
              <w:rPr>
                <w:rFonts w:ascii="Arial" w:eastAsia="Times New Roman" w:hAnsi="Arial" w:cs="Arial"/>
                <w:color w:val="000000"/>
                <w:sz w:val="22"/>
                <w:szCs w:val="22"/>
                <w:lang w:val="es-MX"/>
              </w:rPr>
            </w:pPr>
          </w:p>
        </w:tc>
        <w:tc>
          <w:tcPr>
            <w:tcW w:w="3685" w:type="dxa"/>
            <w:vMerge/>
            <w:tcBorders>
              <w:top w:val="nil"/>
              <w:left w:val="single" w:sz="8" w:space="0" w:color="000000"/>
              <w:bottom w:val="nil"/>
              <w:right w:val="single" w:sz="8" w:space="0" w:color="000000"/>
            </w:tcBorders>
            <w:vAlign w:val="center"/>
            <w:hideMark/>
          </w:tcPr>
          <w:p w14:paraId="6617DC5C" w14:textId="77777777" w:rsidR="00653DA4" w:rsidRPr="00C8498F" w:rsidRDefault="00653DA4" w:rsidP="00796283">
            <w:pPr>
              <w:rPr>
                <w:rFonts w:ascii="Arial" w:eastAsia="Times New Roman" w:hAnsi="Arial" w:cs="Arial"/>
                <w:color w:val="000000"/>
                <w:sz w:val="22"/>
                <w:szCs w:val="22"/>
                <w:lang w:val="es-MX"/>
              </w:rPr>
            </w:pPr>
          </w:p>
        </w:tc>
        <w:tc>
          <w:tcPr>
            <w:tcW w:w="4962" w:type="dxa"/>
            <w:tcBorders>
              <w:top w:val="nil"/>
              <w:left w:val="nil"/>
              <w:bottom w:val="nil"/>
              <w:right w:val="single" w:sz="8" w:space="0" w:color="000000"/>
            </w:tcBorders>
            <w:shd w:val="clear" w:color="000000" w:fill="D5EFFF"/>
            <w:vAlign w:val="center"/>
            <w:hideMark/>
          </w:tcPr>
          <w:p w14:paraId="3C6D963B"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Consecuencias en caso de materializarse el riesgo</w:t>
            </w:r>
          </w:p>
        </w:tc>
        <w:tc>
          <w:tcPr>
            <w:tcW w:w="708" w:type="dxa"/>
            <w:tcBorders>
              <w:top w:val="nil"/>
              <w:left w:val="nil"/>
              <w:bottom w:val="nil"/>
              <w:right w:val="single" w:sz="8" w:space="0" w:color="000000"/>
            </w:tcBorders>
            <w:shd w:val="clear" w:color="000000" w:fill="D5EFFF"/>
            <w:vAlign w:val="center"/>
            <w:hideMark/>
          </w:tcPr>
          <w:p w14:paraId="532922FC"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Valor</w:t>
            </w:r>
          </w:p>
        </w:tc>
        <w:tc>
          <w:tcPr>
            <w:tcW w:w="3261" w:type="dxa"/>
            <w:tcBorders>
              <w:top w:val="nil"/>
              <w:left w:val="nil"/>
              <w:bottom w:val="nil"/>
              <w:right w:val="single" w:sz="8" w:space="0" w:color="000000"/>
            </w:tcBorders>
            <w:shd w:val="clear" w:color="000000" w:fill="D5EFFF"/>
            <w:vAlign w:val="center"/>
            <w:hideMark/>
          </w:tcPr>
          <w:p w14:paraId="6C2FF74F"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xml:space="preserve">Consideraciones para determinar la probabilidad </w:t>
            </w:r>
          </w:p>
        </w:tc>
        <w:tc>
          <w:tcPr>
            <w:tcW w:w="2835" w:type="dxa"/>
            <w:tcBorders>
              <w:top w:val="nil"/>
              <w:left w:val="nil"/>
              <w:bottom w:val="nil"/>
              <w:right w:val="single" w:sz="8" w:space="0" w:color="000000"/>
            </w:tcBorders>
            <w:shd w:val="clear" w:color="000000" w:fill="D5EFFF"/>
            <w:vAlign w:val="center"/>
            <w:hideMark/>
          </w:tcPr>
          <w:p w14:paraId="072F82C5"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Valor</w:t>
            </w:r>
          </w:p>
        </w:tc>
        <w:tc>
          <w:tcPr>
            <w:tcW w:w="1641" w:type="dxa"/>
            <w:tcBorders>
              <w:top w:val="nil"/>
              <w:left w:val="nil"/>
              <w:bottom w:val="nil"/>
              <w:right w:val="single" w:sz="12" w:space="0" w:color="000000"/>
            </w:tcBorders>
            <w:shd w:val="clear" w:color="000000" w:fill="D5EFFF"/>
            <w:vAlign w:val="center"/>
            <w:hideMark/>
          </w:tcPr>
          <w:p w14:paraId="44B876CA"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Valor</w:t>
            </w:r>
          </w:p>
        </w:tc>
      </w:tr>
      <w:tr w:rsidR="00653DA4" w:rsidRPr="00C8498F" w14:paraId="6938B8F8" w14:textId="77777777" w:rsidTr="00796283">
        <w:trPr>
          <w:trHeight w:val="920"/>
          <w:jc w:val="center"/>
        </w:trPr>
        <w:tc>
          <w:tcPr>
            <w:tcW w:w="4975" w:type="dxa"/>
            <w:tcBorders>
              <w:top w:val="nil"/>
              <w:left w:val="single" w:sz="8" w:space="0" w:color="000000"/>
              <w:bottom w:val="single" w:sz="8" w:space="0" w:color="000000"/>
              <w:right w:val="nil"/>
            </w:tcBorders>
            <w:shd w:val="clear" w:color="000000" w:fill="FFFFFF"/>
            <w:vAlign w:val="center"/>
            <w:hideMark/>
          </w:tcPr>
          <w:p w14:paraId="0D8BAE0C"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Fortalecer la implementación de la Reforma Procesal Penal</w:t>
            </w:r>
          </w:p>
        </w:tc>
        <w:tc>
          <w:tcPr>
            <w:tcW w:w="3685" w:type="dxa"/>
            <w:tcBorders>
              <w:top w:val="single" w:sz="8" w:space="0" w:color="auto"/>
              <w:left w:val="single" w:sz="8" w:space="0" w:color="auto"/>
              <w:bottom w:val="single" w:sz="8" w:space="0" w:color="auto"/>
              <w:right w:val="single" w:sz="8" w:space="0" w:color="auto"/>
            </w:tcBorders>
            <w:shd w:val="clear" w:color="auto" w:fill="auto"/>
            <w:vAlign w:val="bottom"/>
            <w:hideMark/>
          </w:tcPr>
          <w:p w14:paraId="42A0BD07"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xml:space="preserve">Falta de recurso economico para la creacion y equipamiento de los Juzgados en materia. </w:t>
            </w:r>
          </w:p>
        </w:tc>
        <w:tc>
          <w:tcPr>
            <w:tcW w:w="4962" w:type="dxa"/>
            <w:tcBorders>
              <w:top w:val="single" w:sz="8" w:space="0" w:color="auto"/>
              <w:left w:val="nil"/>
              <w:bottom w:val="single" w:sz="8" w:space="0" w:color="auto"/>
              <w:right w:val="single" w:sz="8" w:space="0" w:color="auto"/>
            </w:tcBorders>
            <w:shd w:val="clear" w:color="auto" w:fill="auto"/>
            <w:vAlign w:val="bottom"/>
            <w:hideMark/>
          </w:tcPr>
          <w:p w14:paraId="2B809800"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xml:space="preserve">Incumplimiento en la aplicación de la Reforma Constitucional Penal </w:t>
            </w:r>
          </w:p>
        </w:tc>
        <w:tc>
          <w:tcPr>
            <w:tcW w:w="708" w:type="dxa"/>
            <w:tcBorders>
              <w:top w:val="single" w:sz="8" w:space="0" w:color="auto"/>
              <w:left w:val="nil"/>
              <w:bottom w:val="single" w:sz="8" w:space="0" w:color="auto"/>
              <w:right w:val="single" w:sz="8" w:space="0" w:color="auto"/>
            </w:tcBorders>
            <w:shd w:val="clear" w:color="auto" w:fill="auto"/>
            <w:vAlign w:val="bottom"/>
            <w:hideMark/>
          </w:tcPr>
          <w:p w14:paraId="7F540566" w14:textId="77777777" w:rsidR="00653DA4" w:rsidRPr="00C8498F" w:rsidRDefault="00653DA4" w:rsidP="00796283">
            <w:pPr>
              <w:jc w:val="right"/>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6</w:t>
            </w:r>
          </w:p>
        </w:tc>
        <w:tc>
          <w:tcPr>
            <w:tcW w:w="3261" w:type="dxa"/>
            <w:tcBorders>
              <w:top w:val="single" w:sz="8" w:space="0" w:color="auto"/>
              <w:left w:val="nil"/>
              <w:bottom w:val="single" w:sz="8" w:space="0" w:color="auto"/>
              <w:right w:val="single" w:sz="8" w:space="0" w:color="auto"/>
            </w:tcBorders>
            <w:shd w:val="clear" w:color="auto" w:fill="auto"/>
            <w:vAlign w:val="bottom"/>
            <w:hideMark/>
          </w:tcPr>
          <w:p w14:paraId="55600C3F"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xml:space="preserve">construccion y equipamente </w:t>
            </w:r>
          </w:p>
        </w:tc>
        <w:tc>
          <w:tcPr>
            <w:tcW w:w="2835" w:type="dxa"/>
            <w:tcBorders>
              <w:top w:val="single" w:sz="8" w:space="0" w:color="auto"/>
              <w:left w:val="nil"/>
              <w:bottom w:val="single" w:sz="8" w:space="0" w:color="auto"/>
              <w:right w:val="single" w:sz="8" w:space="0" w:color="auto"/>
            </w:tcBorders>
            <w:shd w:val="clear" w:color="auto" w:fill="auto"/>
            <w:vAlign w:val="bottom"/>
            <w:hideMark/>
          </w:tcPr>
          <w:p w14:paraId="60C29FD5" w14:textId="77777777" w:rsidR="00653DA4" w:rsidRPr="00C8498F" w:rsidRDefault="00653DA4" w:rsidP="00796283">
            <w:pPr>
              <w:jc w:val="right"/>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3</w:t>
            </w:r>
          </w:p>
        </w:tc>
        <w:tc>
          <w:tcPr>
            <w:tcW w:w="1641" w:type="dxa"/>
            <w:tcBorders>
              <w:top w:val="single" w:sz="8" w:space="0" w:color="auto"/>
              <w:left w:val="nil"/>
              <w:bottom w:val="single" w:sz="8" w:space="0" w:color="auto"/>
              <w:right w:val="single" w:sz="8" w:space="0" w:color="auto"/>
            </w:tcBorders>
            <w:shd w:val="clear" w:color="auto" w:fill="auto"/>
            <w:vAlign w:val="bottom"/>
            <w:hideMark/>
          </w:tcPr>
          <w:p w14:paraId="257A8B24" w14:textId="77777777" w:rsidR="00653DA4" w:rsidRPr="00C8498F" w:rsidRDefault="00653DA4" w:rsidP="00796283">
            <w:pPr>
              <w:jc w:val="right"/>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9</w:t>
            </w:r>
          </w:p>
        </w:tc>
      </w:tr>
      <w:tr w:rsidR="00653DA4" w:rsidRPr="00C8498F" w14:paraId="32048EC4" w14:textId="77777777" w:rsidTr="00796283">
        <w:trPr>
          <w:trHeight w:val="1220"/>
          <w:jc w:val="center"/>
        </w:trPr>
        <w:tc>
          <w:tcPr>
            <w:tcW w:w="4975" w:type="dxa"/>
            <w:tcBorders>
              <w:top w:val="nil"/>
              <w:left w:val="single" w:sz="8" w:space="0" w:color="000000"/>
              <w:bottom w:val="single" w:sz="8" w:space="0" w:color="000000"/>
              <w:right w:val="nil"/>
            </w:tcBorders>
            <w:shd w:val="clear" w:color="000000" w:fill="FFFFFF"/>
            <w:vAlign w:val="center"/>
            <w:hideMark/>
          </w:tcPr>
          <w:p w14:paraId="401CFA94"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br/>
              <w:t>• Consolidación e Implementación de los indicadores para el derecho a un juicio justo.</w:t>
            </w:r>
          </w:p>
        </w:tc>
        <w:tc>
          <w:tcPr>
            <w:tcW w:w="3685" w:type="dxa"/>
            <w:tcBorders>
              <w:top w:val="single" w:sz="8" w:space="0" w:color="000000"/>
              <w:left w:val="single" w:sz="8" w:space="0" w:color="000000"/>
              <w:bottom w:val="single" w:sz="8" w:space="0" w:color="auto"/>
              <w:right w:val="single" w:sz="8" w:space="0" w:color="000000"/>
            </w:tcBorders>
            <w:shd w:val="clear" w:color="000000" w:fill="FFFFFF"/>
            <w:vAlign w:val="center"/>
            <w:hideMark/>
          </w:tcPr>
          <w:p w14:paraId="32C5DC9A"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Corrupcion</w:t>
            </w:r>
          </w:p>
        </w:tc>
        <w:tc>
          <w:tcPr>
            <w:tcW w:w="4962" w:type="dxa"/>
            <w:tcBorders>
              <w:top w:val="nil"/>
              <w:left w:val="single" w:sz="8" w:space="0" w:color="auto"/>
              <w:bottom w:val="single" w:sz="8" w:space="0" w:color="auto"/>
              <w:right w:val="single" w:sz="8" w:space="0" w:color="auto"/>
            </w:tcBorders>
            <w:shd w:val="clear" w:color="auto" w:fill="auto"/>
            <w:vAlign w:val="bottom"/>
            <w:hideMark/>
          </w:tcPr>
          <w:p w14:paraId="6BACDBCE"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xml:space="preserve">Desconfiazza de la sociedad a nuestro sistema de justicia. </w:t>
            </w:r>
          </w:p>
        </w:tc>
        <w:tc>
          <w:tcPr>
            <w:tcW w:w="708" w:type="dxa"/>
            <w:tcBorders>
              <w:top w:val="nil"/>
              <w:left w:val="nil"/>
              <w:bottom w:val="single" w:sz="8" w:space="0" w:color="auto"/>
              <w:right w:val="single" w:sz="8" w:space="0" w:color="auto"/>
            </w:tcBorders>
            <w:shd w:val="clear" w:color="auto" w:fill="auto"/>
            <w:vAlign w:val="bottom"/>
            <w:hideMark/>
          </w:tcPr>
          <w:p w14:paraId="61796233" w14:textId="77777777" w:rsidR="00653DA4" w:rsidRPr="00C8498F" w:rsidRDefault="00653DA4" w:rsidP="00796283">
            <w:pPr>
              <w:jc w:val="right"/>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4</w:t>
            </w:r>
          </w:p>
        </w:tc>
        <w:tc>
          <w:tcPr>
            <w:tcW w:w="3261" w:type="dxa"/>
            <w:tcBorders>
              <w:top w:val="nil"/>
              <w:left w:val="nil"/>
              <w:bottom w:val="single" w:sz="8" w:space="0" w:color="auto"/>
              <w:right w:val="single" w:sz="8" w:space="0" w:color="auto"/>
            </w:tcBorders>
            <w:shd w:val="clear" w:color="auto" w:fill="auto"/>
            <w:vAlign w:val="bottom"/>
            <w:hideMark/>
          </w:tcPr>
          <w:p w14:paraId="08B91BD1"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xml:space="preserve">Conducta de los funcionarios judiciales </w:t>
            </w:r>
          </w:p>
        </w:tc>
        <w:tc>
          <w:tcPr>
            <w:tcW w:w="2835" w:type="dxa"/>
            <w:tcBorders>
              <w:top w:val="nil"/>
              <w:left w:val="nil"/>
              <w:bottom w:val="single" w:sz="8" w:space="0" w:color="auto"/>
              <w:right w:val="single" w:sz="8" w:space="0" w:color="auto"/>
            </w:tcBorders>
            <w:shd w:val="clear" w:color="auto" w:fill="auto"/>
            <w:vAlign w:val="bottom"/>
            <w:hideMark/>
          </w:tcPr>
          <w:p w14:paraId="406CD9DF" w14:textId="77777777" w:rsidR="00653DA4" w:rsidRPr="00C8498F" w:rsidRDefault="00653DA4" w:rsidP="00796283">
            <w:pPr>
              <w:jc w:val="right"/>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7</w:t>
            </w:r>
          </w:p>
        </w:tc>
        <w:tc>
          <w:tcPr>
            <w:tcW w:w="1641" w:type="dxa"/>
            <w:tcBorders>
              <w:top w:val="nil"/>
              <w:left w:val="nil"/>
              <w:bottom w:val="single" w:sz="8" w:space="0" w:color="auto"/>
              <w:right w:val="single" w:sz="8" w:space="0" w:color="auto"/>
            </w:tcBorders>
            <w:shd w:val="clear" w:color="auto" w:fill="auto"/>
            <w:vAlign w:val="bottom"/>
            <w:hideMark/>
          </w:tcPr>
          <w:p w14:paraId="2AEF1BA7" w14:textId="77777777" w:rsidR="00653DA4" w:rsidRPr="00C8498F" w:rsidRDefault="00653DA4" w:rsidP="00796283">
            <w:pPr>
              <w:jc w:val="right"/>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11</w:t>
            </w:r>
          </w:p>
        </w:tc>
      </w:tr>
    </w:tbl>
    <w:p w14:paraId="73E5B869" w14:textId="77777777" w:rsidR="00653DA4" w:rsidRPr="00C8498F" w:rsidRDefault="00653DA4" w:rsidP="00653DA4">
      <w:pPr>
        <w:jc w:val="center"/>
        <w:rPr>
          <w:rFonts w:ascii="Arial" w:hAnsi="Arial" w:cs="Arial"/>
          <w:sz w:val="22"/>
          <w:szCs w:val="22"/>
        </w:rPr>
      </w:pPr>
    </w:p>
    <w:tbl>
      <w:tblPr>
        <w:tblW w:w="10640" w:type="dxa"/>
        <w:jc w:val="center"/>
        <w:tblInd w:w="55" w:type="dxa"/>
        <w:tblCellMar>
          <w:left w:w="70" w:type="dxa"/>
          <w:right w:w="70" w:type="dxa"/>
        </w:tblCellMar>
        <w:tblLook w:val="0600" w:firstRow="0" w:lastRow="0" w:firstColumn="0" w:lastColumn="0" w:noHBand="1" w:noVBand="1"/>
      </w:tblPr>
      <w:tblGrid>
        <w:gridCol w:w="7740"/>
        <w:gridCol w:w="1600"/>
        <w:gridCol w:w="1300"/>
      </w:tblGrid>
      <w:tr w:rsidR="00653DA4" w:rsidRPr="00C8498F" w14:paraId="18435088" w14:textId="77777777" w:rsidTr="00796283">
        <w:trPr>
          <w:trHeight w:val="800"/>
          <w:jc w:val="center"/>
        </w:trPr>
        <w:tc>
          <w:tcPr>
            <w:tcW w:w="10640" w:type="dxa"/>
            <w:gridSpan w:val="3"/>
            <w:tcBorders>
              <w:top w:val="single" w:sz="8" w:space="0" w:color="000000"/>
              <w:left w:val="single" w:sz="8" w:space="0" w:color="000000"/>
              <w:bottom w:val="single" w:sz="8" w:space="0" w:color="000000"/>
              <w:right w:val="single" w:sz="8" w:space="0" w:color="000000"/>
            </w:tcBorders>
            <w:shd w:val="clear" w:color="000000" w:fill="DDDDDD"/>
            <w:vAlign w:val="center"/>
            <w:hideMark/>
          </w:tcPr>
          <w:p w14:paraId="4EE091B9" w14:textId="77777777" w:rsidR="00653DA4" w:rsidRPr="00C8498F" w:rsidRDefault="00653DA4" w:rsidP="00796283">
            <w:pPr>
              <w:rPr>
                <w:rFonts w:ascii="Arial" w:eastAsia="Times New Roman" w:hAnsi="Arial" w:cs="Arial"/>
                <w:b/>
                <w:bCs/>
                <w:color w:val="000000"/>
                <w:sz w:val="22"/>
                <w:szCs w:val="22"/>
                <w:lang w:val="es-MX"/>
              </w:rPr>
            </w:pPr>
            <w:r w:rsidRPr="00C8498F">
              <w:rPr>
                <w:rFonts w:ascii="Arial" w:eastAsia="Times New Roman" w:hAnsi="Arial" w:cs="Arial"/>
                <w:b/>
                <w:bCs/>
                <w:color w:val="000000"/>
                <w:sz w:val="22"/>
                <w:szCs w:val="22"/>
                <w:lang w:val="es-MX"/>
              </w:rPr>
              <w:t>Objetivo Estratégico: Fortalecer al Poder Judicial como una institución eficaz y confiable, ante el reto que conlleva los cambios en el marco jurídico imperante en el Estado de Chiapas mediante el correcto y eficiente ejercicio de las atribuciones de los órganos que integran el Poder Judicial.</w:t>
            </w:r>
          </w:p>
        </w:tc>
      </w:tr>
      <w:tr w:rsidR="00653DA4" w:rsidRPr="00C8498F" w14:paraId="57B981AC" w14:textId="77777777" w:rsidTr="00796283">
        <w:trPr>
          <w:trHeight w:val="860"/>
          <w:jc w:val="center"/>
        </w:trPr>
        <w:tc>
          <w:tcPr>
            <w:tcW w:w="7740" w:type="dxa"/>
            <w:tcBorders>
              <w:top w:val="nil"/>
              <w:left w:val="single" w:sz="8" w:space="0" w:color="000000"/>
              <w:bottom w:val="single" w:sz="8" w:space="0" w:color="000000"/>
              <w:right w:val="single" w:sz="8" w:space="0" w:color="000000"/>
            </w:tcBorders>
            <w:shd w:val="clear" w:color="000000" w:fill="CCFFFF"/>
            <w:vAlign w:val="center"/>
            <w:hideMark/>
          </w:tcPr>
          <w:p w14:paraId="69754194"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Riesgo</w:t>
            </w:r>
          </w:p>
        </w:tc>
        <w:tc>
          <w:tcPr>
            <w:tcW w:w="1600" w:type="dxa"/>
            <w:tcBorders>
              <w:top w:val="nil"/>
              <w:left w:val="nil"/>
              <w:bottom w:val="single" w:sz="8" w:space="0" w:color="000000"/>
              <w:right w:val="single" w:sz="8" w:space="0" w:color="000000"/>
            </w:tcBorders>
            <w:shd w:val="clear" w:color="000000" w:fill="CCFFFF"/>
            <w:vAlign w:val="center"/>
            <w:hideMark/>
          </w:tcPr>
          <w:p w14:paraId="5261B23E"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Probabilidad</w:t>
            </w:r>
          </w:p>
        </w:tc>
        <w:tc>
          <w:tcPr>
            <w:tcW w:w="1300" w:type="dxa"/>
            <w:tcBorders>
              <w:top w:val="nil"/>
              <w:left w:val="nil"/>
              <w:bottom w:val="single" w:sz="8" w:space="0" w:color="000000"/>
              <w:right w:val="single" w:sz="8" w:space="0" w:color="000000"/>
            </w:tcBorders>
            <w:shd w:val="clear" w:color="000000" w:fill="CCFFFF"/>
            <w:vAlign w:val="center"/>
            <w:hideMark/>
          </w:tcPr>
          <w:p w14:paraId="08FFC872"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Impacto</w:t>
            </w:r>
          </w:p>
        </w:tc>
      </w:tr>
      <w:tr w:rsidR="00653DA4" w:rsidRPr="00C8498F" w14:paraId="1661BE80" w14:textId="77777777" w:rsidTr="00796283">
        <w:trPr>
          <w:trHeight w:val="620"/>
          <w:jc w:val="center"/>
        </w:trPr>
        <w:tc>
          <w:tcPr>
            <w:tcW w:w="7740" w:type="dxa"/>
            <w:tcBorders>
              <w:top w:val="nil"/>
              <w:left w:val="single" w:sz="8" w:space="0" w:color="000000"/>
              <w:bottom w:val="nil"/>
              <w:right w:val="single" w:sz="8" w:space="0" w:color="000000"/>
            </w:tcBorders>
            <w:shd w:val="clear" w:color="000000" w:fill="FFFFFF"/>
            <w:vAlign w:val="center"/>
            <w:hideMark/>
          </w:tcPr>
          <w:p w14:paraId="02B08F89"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Falta de recurso economico para la creacion y equipamiento de los Juzgados en materia. </w:t>
            </w:r>
          </w:p>
        </w:tc>
        <w:tc>
          <w:tcPr>
            <w:tcW w:w="1600" w:type="dxa"/>
            <w:tcBorders>
              <w:top w:val="nil"/>
              <w:left w:val="nil"/>
              <w:bottom w:val="single" w:sz="8" w:space="0" w:color="000000"/>
              <w:right w:val="single" w:sz="8" w:space="0" w:color="000000"/>
            </w:tcBorders>
            <w:shd w:val="clear" w:color="auto" w:fill="auto"/>
            <w:vAlign w:val="center"/>
            <w:hideMark/>
          </w:tcPr>
          <w:p w14:paraId="4A7F2B66"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3</w:t>
            </w:r>
          </w:p>
        </w:tc>
        <w:tc>
          <w:tcPr>
            <w:tcW w:w="1300" w:type="dxa"/>
            <w:tcBorders>
              <w:top w:val="nil"/>
              <w:left w:val="nil"/>
              <w:bottom w:val="single" w:sz="8" w:space="0" w:color="000000"/>
              <w:right w:val="single" w:sz="8" w:space="0" w:color="000000"/>
            </w:tcBorders>
            <w:shd w:val="clear" w:color="auto" w:fill="auto"/>
            <w:vAlign w:val="center"/>
            <w:hideMark/>
          </w:tcPr>
          <w:p w14:paraId="0BB0BD7B"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6</w:t>
            </w:r>
          </w:p>
        </w:tc>
      </w:tr>
      <w:tr w:rsidR="00653DA4" w:rsidRPr="00C8498F" w14:paraId="305A7CD0" w14:textId="77777777" w:rsidTr="00796283">
        <w:trPr>
          <w:trHeight w:val="800"/>
          <w:jc w:val="center"/>
        </w:trPr>
        <w:tc>
          <w:tcPr>
            <w:tcW w:w="7740" w:type="dxa"/>
            <w:tcBorders>
              <w:top w:val="single" w:sz="4" w:space="0" w:color="auto"/>
              <w:left w:val="single" w:sz="8" w:space="0" w:color="000000"/>
              <w:bottom w:val="single" w:sz="8" w:space="0" w:color="auto"/>
              <w:right w:val="single" w:sz="8" w:space="0" w:color="000000"/>
            </w:tcBorders>
            <w:shd w:val="clear" w:color="000000" w:fill="FFFFFF"/>
            <w:vAlign w:val="center"/>
            <w:hideMark/>
          </w:tcPr>
          <w:p w14:paraId="3ED5EB6C"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Corrupcion</w:t>
            </w:r>
          </w:p>
        </w:tc>
        <w:tc>
          <w:tcPr>
            <w:tcW w:w="1600" w:type="dxa"/>
            <w:tcBorders>
              <w:top w:val="nil"/>
              <w:left w:val="nil"/>
              <w:bottom w:val="single" w:sz="8" w:space="0" w:color="000000"/>
              <w:right w:val="single" w:sz="8" w:space="0" w:color="000000"/>
            </w:tcBorders>
            <w:shd w:val="clear" w:color="auto" w:fill="auto"/>
            <w:vAlign w:val="center"/>
            <w:hideMark/>
          </w:tcPr>
          <w:p w14:paraId="2FB56D8B"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7</w:t>
            </w:r>
          </w:p>
        </w:tc>
        <w:tc>
          <w:tcPr>
            <w:tcW w:w="1300" w:type="dxa"/>
            <w:tcBorders>
              <w:top w:val="nil"/>
              <w:left w:val="nil"/>
              <w:bottom w:val="single" w:sz="8" w:space="0" w:color="000000"/>
              <w:right w:val="single" w:sz="8" w:space="0" w:color="000000"/>
            </w:tcBorders>
            <w:shd w:val="clear" w:color="auto" w:fill="auto"/>
            <w:vAlign w:val="center"/>
            <w:hideMark/>
          </w:tcPr>
          <w:p w14:paraId="5E384922"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4</w:t>
            </w:r>
          </w:p>
        </w:tc>
      </w:tr>
    </w:tbl>
    <w:p w14:paraId="1A72FAC7" w14:textId="77777777" w:rsidR="00653DA4" w:rsidRPr="00C8498F" w:rsidRDefault="00653DA4" w:rsidP="00653DA4">
      <w:pPr>
        <w:jc w:val="center"/>
        <w:rPr>
          <w:rFonts w:ascii="Arial" w:hAnsi="Arial" w:cs="Arial"/>
          <w:sz w:val="22"/>
          <w:szCs w:val="22"/>
        </w:rPr>
      </w:pPr>
    </w:p>
    <w:p w14:paraId="480B5525" w14:textId="77777777" w:rsidR="00653DA4" w:rsidRPr="00C8498F" w:rsidRDefault="00653DA4" w:rsidP="00653DA4">
      <w:pPr>
        <w:jc w:val="center"/>
        <w:rPr>
          <w:rFonts w:ascii="Arial" w:hAnsi="Arial" w:cs="Arial"/>
          <w:sz w:val="22"/>
          <w:szCs w:val="22"/>
        </w:rPr>
      </w:pPr>
    </w:p>
    <w:p w14:paraId="75CE56C3" w14:textId="77777777" w:rsidR="00653DA4" w:rsidRPr="00C8498F" w:rsidRDefault="00653DA4" w:rsidP="00653DA4">
      <w:pPr>
        <w:jc w:val="center"/>
        <w:rPr>
          <w:rFonts w:ascii="Arial" w:hAnsi="Arial" w:cs="Arial"/>
          <w:sz w:val="22"/>
          <w:szCs w:val="22"/>
        </w:rPr>
      </w:pPr>
    </w:p>
    <w:p w14:paraId="07E36D61" w14:textId="77777777" w:rsidR="00653DA4" w:rsidRDefault="00653DA4" w:rsidP="00653DA4">
      <w:pPr>
        <w:jc w:val="center"/>
        <w:rPr>
          <w:rFonts w:ascii="Arial" w:hAnsi="Arial" w:cs="Arial"/>
          <w:sz w:val="22"/>
          <w:szCs w:val="22"/>
        </w:rPr>
      </w:pPr>
    </w:p>
    <w:p w14:paraId="3AE7E380" w14:textId="77777777" w:rsidR="00653DA4" w:rsidRDefault="00653DA4" w:rsidP="00653DA4">
      <w:pPr>
        <w:jc w:val="center"/>
        <w:rPr>
          <w:rFonts w:ascii="Arial" w:hAnsi="Arial" w:cs="Arial"/>
          <w:sz w:val="22"/>
          <w:szCs w:val="22"/>
        </w:rPr>
      </w:pPr>
    </w:p>
    <w:p w14:paraId="6D0F875B" w14:textId="77777777" w:rsidR="00653DA4" w:rsidRPr="00C8498F" w:rsidRDefault="00653DA4" w:rsidP="00653DA4">
      <w:pPr>
        <w:jc w:val="center"/>
        <w:rPr>
          <w:rFonts w:ascii="Arial" w:hAnsi="Arial" w:cs="Arial"/>
          <w:sz w:val="22"/>
          <w:szCs w:val="22"/>
        </w:rPr>
      </w:pPr>
    </w:p>
    <w:p w14:paraId="07C89071" w14:textId="77777777" w:rsidR="00653DA4" w:rsidRPr="00C8498F" w:rsidRDefault="00653DA4" w:rsidP="00653DA4">
      <w:pPr>
        <w:jc w:val="center"/>
        <w:rPr>
          <w:rFonts w:ascii="Arial" w:hAnsi="Arial" w:cs="Arial"/>
          <w:sz w:val="22"/>
          <w:szCs w:val="22"/>
        </w:rPr>
      </w:pPr>
    </w:p>
    <w:tbl>
      <w:tblPr>
        <w:tblW w:w="23407" w:type="dxa"/>
        <w:jc w:val="center"/>
        <w:tblInd w:w="-1219" w:type="dxa"/>
        <w:tblCellMar>
          <w:left w:w="70" w:type="dxa"/>
          <w:right w:w="70" w:type="dxa"/>
        </w:tblCellMar>
        <w:tblLook w:val="0600" w:firstRow="0" w:lastRow="0" w:firstColumn="0" w:lastColumn="0" w:noHBand="1" w:noVBand="1"/>
      </w:tblPr>
      <w:tblGrid>
        <w:gridCol w:w="6690"/>
        <w:gridCol w:w="3824"/>
        <w:gridCol w:w="4873"/>
        <w:gridCol w:w="1342"/>
        <w:gridCol w:w="3853"/>
        <w:gridCol w:w="1440"/>
        <w:gridCol w:w="1385"/>
      </w:tblGrid>
      <w:tr w:rsidR="00653DA4" w:rsidRPr="00C8498F" w14:paraId="7C9415DD" w14:textId="77777777" w:rsidTr="00796283">
        <w:trPr>
          <w:trHeight w:val="336"/>
          <w:jc w:val="center"/>
        </w:trPr>
        <w:tc>
          <w:tcPr>
            <w:tcW w:w="23407" w:type="dxa"/>
            <w:gridSpan w:val="7"/>
            <w:tcBorders>
              <w:top w:val="single" w:sz="12" w:space="0" w:color="000000"/>
              <w:left w:val="single" w:sz="12" w:space="0" w:color="000000"/>
              <w:bottom w:val="single" w:sz="8" w:space="0" w:color="000000"/>
              <w:right w:val="single" w:sz="12" w:space="0" w:color="000000"/>
            </w:tcBorders>
            <w:shd w:val="clear" w:color="000000" w:fill="DDDDDD"/>
            <w:vAlign w:val="center"/>
            <w:hideMark/>
          </w:tcPr>
          <w:p w14:paraId="345A058F"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Órgano Administrativo:                                                             Fecha de elaboración:</w:t>
            </w:r>
          </w:p>
        </w:tc>
      </w:tr>
      <w:tr w:rsidR="00653DA4" w:rsidRPr="00C8498F" w14:paraId="206503D1" w14:textId="77777777" w:rsidTr="00796283">
        <w:trPr>
          <w:trHeight w:val="597"/>
          <w:jc w:val="center"/>
        </w:trPr>
        <w:tc>
          <w:tcPr>
            <w:tcW w:w="23407" w:type="dxa"/>
            <w:gridSpan w:val="7"/>
            <w:tcBorders>
              <w:top w:val="single" w:sz="8" w:space="0" w:color="000000"/>
              <w:left w:val="single" w:sz="12" w:space="0" w:color="000000"/>
              <w:bottom w:val="single" w:sz="8" w:space="0" w:color="000000"/>
              <w:right w:val="single" w:sz="12" w:space="0" w:color="000000"/>
            </w:tcBorders>
            <w:shd w:val="clear" w:color="000000" w:fill="DDDDDD"/>
            <w:vAlign w:val="center"/>
            <w:hideMark/>
          </w:tcPr>
          <w:p w14:paraId="5817B419"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Objetivo Estratégico: Generar un desarrollo humano armónico e integral de los servidores públicos, fortaleciendo la carrera judicial mediante la selección, ingreso, permanencia y ascenso a través de la transversalización de la perspectiva de derechos humanos y género a fin de lograr eficiencia y eficacia en la prestación del servicio.</w:t>
            </w:r>
          </w:p>
        </w:tc>
      </w:tr>
      <w:tr w:rsidR="00653DA4" w:rsidRPr="00C8498F" w14:paraId="49D72551" w14:textId="77777777" w:rsidTr="00796283">
        <w:trPr>
          <w:trHeight w:val="233"/>
          <w:jc w:val="center"/>
        </w:trPr>
        <w:tc>
          <w:tcPr>
            <w:tcW w:w="6690" w:type="dxa"/>
            <w:vMerge w:val="restart"/>
            <w:tcBorders>
              <w:top w:val="nil"/>
              <w:left w:val="single" w:sz="12" w:space="0" w:color="000000"/>
              <w:bottom w:val="single" w:sz="8" w:space="0" w:color="000000"/>
              <w:right w:val="single" w:sz="8" w:space="0" w:color="000000"/>
            </w:tcBorders>
            <w:shd w:val="clear" w:color="000000" w:fill="D5EFFF"/>
            <w:vAlign w:val="center"/>
            <w:hideMark/>
          </w:tcPr>
          <w:p w14:paraId="5E502F82"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Estrategia</w:t>
            </w:r>
          </w:p>
        </w:tc>
        <w:tc>
          <w:tcPr>
            <w:tcW w:w="3824" w:type="dxa"/>
            <w:vMerge w:val="restart"/>
            <w:tcBorders>
              <w:top w:val="nil"/>
              <w:left w:val="single" w:sz="8" w:space="0" w:color="000000"/>
              <w:bottom w:val="nil"/>
              <w:right w:val="single" w:sz="8" w:space="0" w:color="000000"/>
            </w:tcBorders>
            <w:shd w:val="clear" w:color="000000" w:fill="D5EFFF"/>
            <w:vAlign w:val="center"/>
            <w:hideMark/>
          </w:tcPr>
          <w:p w14:paraId="453B6C1D"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Riesgo</w:t>
            </w:r>
          </w:p>
        </w:tc>
        <w:tc>
          <w:tcPr>
            <w:tcW w:w="12893" w:type="dxa"/>
            <w:gridSpan w:val="5"/>
            <w:tcBorders>
              <w:top w:val="single" w:sz="8" w:space="0" w:color="000000"/>
              <w:left w:val="nil"/>
              <w:bottom w:val="single" w:sz="8" w:space="0" w:color="000000"/>
              <w:right w:val="single" w:sz="12" w:space="0" w:color="000000"/>
            </w:tcBorders>
            <w:shd w:val="clear" w:color="000000" w:fill="D5EFFF"/>
            <w:vAlign w:val="center"/>
            <w:hideMark/>
          </w:tcPr>
          <w:p w14:paraId="13AF5EDE"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Evaluación de cada riesgo</w:t>
            </w:r>
          </w:p>
        </w:tc>
      </w:tr>
      <w:tr w:rsidR="00653DA4" w:rsidRPr="00C8498F" w14:paraId="78B70832" w14:textId="77777777" w:rsidTr="00796283">
        <w:trPr>
          <w:trHeight w:val="277"/>
          <w:jc w:val="center"/>
        </w:trPr>
        <w:tc>
          <w:tcPr>
            <w:tcW w:w="6690" w:type="dxa"/>
            <w:vMerge/>
            <w:tcBorders>
              <w:top w:val="nil"/>
              <w:left w:val="single" w:sz="12" w:space="0" w:color="000000"/>
              <w:bottom w:val="single" w:sz="8" w:space="0" w:color="000000"/>
              <w:right w:val="single" w:sz="8" w:space="0" w:color="000000"/>
            </w:tcBorders>
            <w:vAlign w:val="center"/>
            <w:hideMark/>
          </w:tcPr>
          <w:p w14:paraId="5DBF76E1" w14:textId="77777777" w:rsidR="00653DA4" w:rsidRPr="00C8498F" w:rsidRDefault="00653DA4" w:rsidP="00796283">
            <w:pPr>
              <w:rPr>
                <w:rFonts w:ascii="Arial" w:eastAsia="Times New Roman" w:hAnsi="Arial" w:cs="Arial"/>
                <w:color w:val="000000"/>
                <w:sz w:val="22"/>
                <w:szCs w:val="22"/>
                <w:lang w:val="es-MX"/>
              </w:rPr>
            </w:pPr>
          </w:p>
        </w:tc>
        <w:tc>
          <w:tcPr>
            <w:tcW w:w="3824" w:type="dxa"/>
            <w:vMerge/>
            <w:tcBorders>
              <w:top w:val="nil"/>
              <w:left w:val="single" w:sz="8" w:space="0" w:color="000000"/>
              <w:bottom w:val="nil"/>
              <w:right w:val="single" w:sz="8" w:space="0" w:color="000000"/>
            </w:tcBorders>
            <w:vAlign w:val="center"/>
            <w:hideMark/>
          </w:tcPr>
          <w:p w14:paraId="15408981" w14:textId="77777777" w:rsidR="00653DA4" w:rsidRPr="00C8498F" w:rsidRDefault="00653DA4" w:rsidP="00796283">
            <w:pPr>
              <w:rPr>
                <w:rFonts w:ascii="Arial" w:eastAsia="Times New Roman" w:hAnsi="Arial" w:cs="Arial"/>
                <w:color w:val="000000"/>
                <w:sz w:val="22"/>
                <w:szCs w:val="22"/>
                <w:lang w:val="es-MX"/>
              </w:rPr>
            </w:pPr>
          </w:p>
        </w:tc>
        <w:tc>
          <w:tcPr>
            <w:tcW w:w="6215" w:type="dxa"/>
            <w:gridSpan w:val="2"/>
            <w:tcBorders>
              <w:top w:val="single" w:sz="8" w:space="0" w:color="000000"/>
              <w:left w:val="nil"/>
              <w:bottom w:val="single" w:sz="8" w:space="0" w:color="000000"/>
              <w:right w:val="single" w:sz="8" w:space="0" w:color="000000"/>
            </w:tcBorders>
            <w:shd w:val="clear" w:color="000000" w:fill="D5EFFF"/>
            <w:vAlign w:val="center"/>
            <w:hideMark/>
          </w:tcPr>
          <w:p w14:paraId="67E7E5B0"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Impacto</w:t>
            </w:r>
          </w:p>
        </w:tc>
        <w:tc>
          <w:tcPr>
            <w:tcW w:w="5293" w:type="dxa"/>
            <w:gridSpan w:val="2"/>
            <w:tcBorders>
              <w:top w:val="single" w:sz="8" w:space="0" w:color="000000"/>
              <w:left w:val="nil"/>
              <w:bottom w:val="single" w:sz="8" w:space="0" w:color="000000"/>
              <w:right w:val="single" w:sz="8" w:space="0" w:color="000000"/>
            </w:tcBorders>
            <w:shd w:val="clear" w:color="000000" w:fill="D5EFFF"/>
            <w:vAlign w:val="center"/>
            <w:hideMark/>
          </w:tcPr>
          <w:p w14:paraId="46638A3F"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Probabilidad</w:t>
            </w:r>
          </w:p>
        </w:tc>
        <w:tc>
          <w:tcPr>
            <w:tcW w:w="1385" w:type="dxa"/>
            <w:tcBorders>
              <w:top w:val="nil"/>
              <w:left w:val="nil"/>
              <w:bottom w:val="single" w:sz="8" w:space="0" w:color="000000"/>
              <w:right w:val="single" w:sz="12" w:space="0" w:color="000000"/>
            </w:tcBorders>
            <w:shd w:val="clear" w:color="000000" w:fill="D5EFFF"/>
            <w:vAlign w:val="center"/>
            <w:hideMark/>
          </w:tcPr>
          <w:p w14:paraId="73BB6FA5"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Importancia</w:t>
            </w:r>
          </w:p>
        </w:tc>
      </w:tr>
      <w:tr w:rsidR="00653DA4" w:rsidRPr="00C8498F" w14:paraId="574F6F1D" w14:textId="77777777" w:rsidTr="00796283">
        <w:trPr>
          <w:trHeight w:val="671"/>
          <w:jc w:val="center"/>
        </w:trPr>
        <w:tc>
          <w:tcPr>
            <w:tcW w:w="6690" w:type="dxa"/>
            <w:vMerge/>
            <w:tcBorders>
              <w:top w:val="nil"/>
              <w:left w:val="single" w:sz="12" w:space="0" w:color="000000"/>
              <w:bottom w:val="single" w:sz="8" w:space="0" w:color="000000"/>
              <w:right w:val="single" w:sz="8" w:space="0" w:color="000000"/>
            </w:tcBorders>
            <w:vAlign w:val="center"/>
            <w:hideMark/>
          </w:tcPr>
          <w:p w14:paraId="20C25EBA" w14:textId="77777777" w:rsidR="00653DA4" w:rsidRPr="00C8498F" w:rsidRDefault="00653DA4" w:rsidP="00796283">
            <w:pPr>
              <w:rPr>
                <w:rFonts w:ascii="Arial" w:eastAsia="Times New Roman" w:hAnsi="Arial" w:cs="Arial"/>
                <w:color w:val="000000"/>
                <w:sz w:val="22"/>
                <w:szCs w:val="22"/>
                <w:lang w:val="es-MX"/>
              </w:rPr>
            </w:pPr>
          </w:p>
        </w:tc>
        <w:tc>
          <w:tcPr>
            <w:tcW w:w="3824" w:type="dxa"/>
            <w:vMerge/>
            <w:tcBorders>
              <w:top w:val="nil"/>
              <w:left w:val="single" w:sz="8" w:space="0" w:color="000000"/>
              <w:bottom w:val="nil"/>
              <w:right w:val="single" w:sz="8" w:space="0" w:color="000000"/>
            </w:tcBorders>
            <w:vAlign w:val="center"/>
            <w:hideMark/>
          </w:tcPr>
          <w:p w14:paraId="5BB8C316" w14:textId="77777777" w:rsidR="00653DA4" w:rsidRPr="00C8498F" w:rsidRDefault="00653DA4" w:rsidP="00796283">
            <w:pPr>
              <w:rPr>
                <w:rFonts w:ascii="Arial" w:eastAsia="Times New Roman" w:hAnsi="Arial" w:cs="Arial"/>
                <w:color w:val="000000"/>
                <w:sz w:val="22"/>
                <w:szCs w:val="22"/>
                <w:lang w:val="es-MX"/>
              </w:rPr>
            </w:pPr>
          </w:p>
        </w:tc>
        <w:tc>
          <w:tcPr>
            <w:tcW w:w="4873" w:type="dxa"/>
            <w:tcBorders>
              <w:top w:val="nil"/>
              <w:left w:val="nil"/>
              <w:bottom w:val="nil"/>
              <w:right w:val="single" w:sz="8" w:space="0" w:color="000000"/>
            </w:tcBorders>
            <w:shd w:val="clear" w:color="000000" w:fill="D5EFFF"/>
            <w:vAlign w:val="center"/>
            <w:hideMark/>
          </w:tcPr>
          <w:p w14:paraId="5A2101B3"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Consecuencias en caso de materializarse el riesgo</w:t>
            </w:r>
          </w:p>
        </w:tc>
        <w:tc>
          <w:tcPr>
            <w:tcW w:w="1342" w:type="dxa"/>
            <w:tcBorders>
              <w:top w:val="nil"/>
              <w:left w:val="nil"/>
              <w:bottom w:val="nil"/>
              <w:right w:val="single" w:sz="8" w:space="0" w:color="000000"/>
            </w:tcBorders>
            <w:shd w:val="clear" w:color="000000" w:fill="D5EFFF"/>
            <w:vAlign w:val="center"/>
            <w:hideMark/>
          </w:tcPr>
          <w:p w14:paraId="3F4B20A5"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Valor</w:t>
            </w:r>
          </w:p>
        </w:tc>
        <w:tc>
          <w:tcPr>
            <w:tcW w:w="3853" w:type="dxa"/>
            <w:tcBorders>
              <w:top w:val="nil"/>
              <w:left w:val="nil"/>
              <w:bottom w:val="nil"/>
              <w:right w:val="single" w:sz="8" w:space="0" w:color="000000"/>
            </w:tcBorders>
            <w:shd w:val="clear" w:color="000000" w:fill="D5EFFF"/>
            <w:vAlign w:val="center"/>
            <w:hideMark/>
          </w:tcPr>
          <w:p w14:paraId="40303401"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xml:space="preserve">Consideraciones para determinar la probabilidad </w:t>
            </w:r>
          </w:p>
        </w:tc>
        <w:tc>
          <w:tcPr>
            <w:tcW w:w="1440" w:type="dxa"/>
            <w:tcBorders>
              <w:top w:val="nil"/>
              <w:left w:val="nil"/>
              <w:bottom w:val="nil"/>
              <w:right w:val="single" w:sz="8" w:space="0" w:color="000000"/>
            </w:tcBorders>
            <w:shd w:val="clear" w:color="000000" w:fill="D5EFFF"/>
            <w:vAlign w:val="center"/>
            <w:hideMark/>
          </w:tcPr>
          <w:p w14:paraId="1447F0F1"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Valor</w:t>
            </w:r>
          </w:p>
        </w:tc>
        <w:tc>
          <w:tcPr>
            <w:tcW w:w="1385" w:type="dxa"/>
            <w:tcBorders>
              <w:top w:val="nil"/>
              <w:left w:val="nil"/>
              <w:bottom w:val="nil"/>
              <w:right w:val="single" w:sz="12" w:space="0" w:color="000000"/>
            </w:tcBorders>
            <w:shd w:val="clear" w:color="000000" w:fill="D5EFFF"/>
            <w:vAlign w:val="center"/>
            <w:hideMark/>
          </w:tcPr>
          <w:p w14:paraId="26F31A94"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Valor</w:t>
            </w:r>
          </w:p>
        </w:tc>
      </w:tr>
      <w:tr w:rsidR="00653DA4" w:rsidRPr="00C8498F" w14:paraId="133A8976" w14:textId="77777777" w:rsidTr="00796283">
        <w:trPr>
          <w:trHeight w:val="671"/>
          <w:jc w:val="center"/>
        </w:trPr>
        <w:tc>
          <w:tcPr>
            <w:tcW w:w="6690" w:type="dxa"/>
            <w:tcBorders>
              <w:top w:val="nil"/>
              <w:left w:val="single" w:sz="8" w:space="0" w:color="000000"/>
              <w:bottom w:val="single" w:sz="8" w:space="0" w:color="000000"/>
              <w:right w:val="nil"/>
            </w:tcBorders>
            <w:shd w:val="clear" w:color="000000" w:fill="FFFFFF"/>
            <w:vAlign w:val="center"/>
            <w:hideMark/>
          </w:tcPr>
          <w:p w14:paraId="1D669317"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Desarrollar actividades académicas, científicas y culturales que permitan la interacción y actualización de los servidores del Poder Judicial.</w:t>
            </w:r>
          </w:p>
        </w:tc>
        <w:tc>
          <w:tcPr>
            <w:tcW w:w="3824" w:type="dxa"/>
            <w:tcBorders>
              <w:top w:val="single" w:sz="8" w:space="0" w:color="000000"/>
              <w:left w:val="single" w:sz="8" w:space="0" w:color="000000"/>
              <w:bottom w:val="single" w:sz="8" w:space="0" w:color="000000"/>
              <w:right w:val="single" w:sz="8" w:space="0" w:color="000000"/>
            </w:tcBorders>
            <w:shd w:val="clear" w:color="000000" w:fill="FFFFFF"/>
            <w:vAlign w:val="center"/>
            <w:hideMark/>
          </w:tcPr>
          <w:p w14:paraId="03258DE2"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Resistencia del personal a realizar las actividades </w:t>
            </w:r>
          </w:p>
        </w:tc>
        <w:tc>
          <w:tcPr>
            <w:tcW w:w="4873" w:type="dxa"/>
            <w:tcBorders>
              <w:top w:val="single" w:sz="8" w:space="0" w:color="auto"/>
              <w:left w:val="single" w:sz="8" w:space="0" w:color="auto"/>
              <w:bottom w:val="single" w:sz="8" w:space="0" w:color="auto"/>
              <w:right w:val="single" w:sz="8" w:space="0" w:color="auto"/>
            </w:tcBorders>
            <w:shd w:val="clear" w:color="auto" w:fill="auto"/>
            <w:vAlign w:val="bottom"/>
            <w:hideMark/>
          </w:tcPr>
          <w:p w14:paraId="52C0D73D"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xml:space="preserve">Interaccion del personal unicamente basada en factores laborales, nulo compañerismo </w:t>
            </w:r>
          </w:p>
        </w:tc>
        <w:tc>
          <w:tcPr>
            <w:tcW w:w="1342" w:type="dxa"/>
            <w:tcBorders>
              <w:top w:val="single" w:sz="8" w:space="0" w:color="auto"/>
              <w:left w:val="nil"/>
              <w:bottom w:val="single" w:sz="8" w:space="0" w:color="auto"/>
              <w:right w:val="single" w:sz="8" w:space="0" w:color="auto"/>
            </w:tcBorders>
            <w:shd w:val="clear" w:color="auto" w:fill="auto"/>
            <w:vAlign w:val="bottom"/>
            <w:hideMark/>
          </w:tcPr>
          <w:p w14:paraId="4B0E2B95" w14:textId="77777777" w:rsidR="00653DA4" w:rsidRPr="00C8498F" w:rsidRDefault="00653DA4" w:rsidP="00796283">
            <w:pPr>
              <w:jc w:val="right"/>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5</w:t>
            </w:r>
          </w:p>
        </w:tc>
        <w:tc>
          <w:tcPr>
            <w:tcW w:w="3853" w:type="dxa"/>
            <w:tcBorders>
              <w:top w:val="single" w:sz="8" w:space="0" w:color="auto"/>
              <w:left w:val="nil"/>
              <w:bottom w:val="single" w:sz="8" w:space="0" w:color="auto"/>
              <w:right w:val="single" w:sz="8" w:space="0" w:color="auto"/>
            </w:tcBorders>
            <w:shd w:val="clear" w:color="auto" w:fill="auto"/>
            <w:vAlign w:val="bottom"/>
            <w:hideMark/>
          </w:tcPr>
          <w:p w14:paraId="79AADD99"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xml:space="preserve">Participacion del personal </w:t>
            </w:r>
          </w:p>
        </w:tc>
        <w:tc>
          <w:tcPr>
            <w:tcW w:w="1440" w:type="dxa"/>
            <w:tcBorders>
              <w:top w:val="single" w:sz="8" w:space="0" w:color="auto"/>
              <w:left w:val="nil"/>
              <w:bottom w:val="single" w:sz="8" w:space="0" w:color="auto"/>
              <w:right w:val="single" w:sz="8" w:space="0" w:color="auto"/>
            </w:tcBorders>
            <w:shd w:val="clear" w:color="auto" w:fill="auto"/>
            <w:vAlign w:val="bottom"/>
            <w:hideMark/>
          </w:tcPr>
          <w:p w14:paraId="2B043B0F" w14:textId="77777777" w:rsidR="00653DA4" w:rsidRPr="00C8498F" w:rsidRDefault="00653DA4" w:rsidP="00796283">
            <w:pPr>
              <w:jc w:val="right"/>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8</w:t>
            </w:r>
          </w:p>
        </w:tc>
        <w:tc>
          <w:tcPr>
            <w:tcW w:w="1385" w:type="dxa"/>
            <w:tcBorders>
              <w:top w:val="single" w:sz="8" w:space="0" w:color="auto"/>
              <w:left w:val="nil"/>
              <w:bottom w:val="single" w:sz="8" w:space="0" w:color="auto"/>
              <w:right w:val="single" w:sz="8" w:space="0" w:color="auto"/>
            </w:tcBorders>
            <w:shd w:val="clear" w:color="auto" w:fill="auto"/>
            <w:vAlign w:val="bottom"/>
            <w:hideMark/>
          </w:tcPr>
          <w:p w14:paraId="5C5A6752" w14:textId="77777777" w:rsidR="00653DA4" w:rsidRPr="00C8498F" w:rsidRDefault="00653DA4" w:rsidP="00796283">
            <w:pPr>
              <w:jc w:val="right"/>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13</w:t>
            </w:r>
          </w:p>
        </w:tc>
      </w:tr>
      <w:tr w:rsidR="00653DA4" w:rsidRPr="00C8498F" w14:paraId="6B61868F" w14:textId="77777777" w:rsidTr="00796283">
        <w:trPr>
          <w:trHeight w:val="671"/>
          <w:jc w:val="center"/>
        </w:trPr>
        <w:tc>
          <w:tcPr>
            <w:tcW w:w="6690" w:type="dxa"/>
            <w:tcBorders>
              <w:top w:val="nil"/>
              <w:left w:val="single" w:sz="8" w:space="0" w:color="000000"/>
              <w:bottom w:val="single" w:sz="8" w:space="0" w:color="000000"/>
              <w:right w:val="nil"/>
            </w:tcBorders>
            <w:shd w:val="clear" w:color="000000" w:fill="FFFFFF"/>
            <w:vAlign w:val="center"/>
            <w:hideMark/>
          </w:tcPr>
          <w:p w14:paraId="47B83115"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Crear y dotar de las condiciones necesarias para la existencia de un ambiente laboral favorable, con acción preventiva de protección u autoprotección.</w:t>
            </w:r>
          </w:p>
        </w:tc>
        <w:tc>
          <w:tcPr>
            <w:tcW w:w="3824" w:type="dxa"/>
            <w:tcBorders>
              <w:top w:val="nil"/>
              <w:left w:val="single" w:sz="8" w:space="0" w:color="000000"/>
              <w:bottom w:val="single" w:sz="8" w:space="0" w:color="000000"/>
              <w:right w:val="single" w:sz="8" w:space="0" w:color="000000"/>
            </w:tcBorders>
            <w:shd w:val="clear" w:color="000000" w:fill="FFFFFF"/>
            <w:vAlign w:val="center"/>
            <w:hideMark/>
          </w:tcPr>
          <w:p w14:paraId="003FDBD5"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Resistencia al las medidas de Proteccion Civil </w:t>
            </w:r>
          </w:p>
        </w:tc>
        <w:tc>
          <w:tcPr>
            <w:tcW w:w="4873" w:type="dxa"/>
            <w:tcBorders>
              <w:top w:val="nil"/>
              <w:left w:val="single" w:sz="8" w:space="0" w:color="auto"/>
              <w:bottom w:val="single" w:sz="8" w:space="0" w:color="auto"/>
              <w:right w:val="single" w:sz="8" w:space="0" w:color="auto"/>
            </w:tcBorders>
            <w:shd w:val="clear" w:color="auto" w:fill="auto"/>
            <w:vAlign w:val="bottom"/>
            <w:hideMark/>
          </w:tcPr>
          <w:p w14:paraId="2CE12EC1"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xml:space="preserve">Riezgos en materia de Proteccion Civil en caso de alguna contingencia ambiental </w:t>
            </w:r>
          </w:p>
        </w:tc>
        <w:tc>
          <w:tcPr>
            <w:tcW w:w="1342" w:type="dxa"/>
            <w:tcBorders>
              <w:top w:val="nil"/>
              <w:left w:val="nil"/>
              <w:bottom w:val="single" w:sz="8" w:space="0" w:color="auto"/>
              <w:right w:val="single" w:sz="8" w:space="0" w:color="auto"/>
            </w:tcBorders>
            <w:shd w:val="clear" w:color="auto" w:fill="auto"/>
            <w:vAlign w:val="bottom"/>
            <w:hideMark/>
          </w:tcPr>
          <w:p w14:paraId="55CB7AAE" w14:textId="77777777" w:rsidR="00653DA4" w:rsidRPr="00C8498F" w:rsidRDefault="00653DA4" w:rsidP="00796283">
            <w:pPr>
              <w:jc w:val="right"/>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5</w:t>
            </w:r>
          </w:p>
        </w:tc>
        <w:tc>
          <w:tcPr>
            <w:tcW w:w="3853" w:type="dxa"/>
            <w:tcBorders>
              <w:top w:val="nil"/>
              <w:left w:val="nil"/>
              <w:bottom w:val="single" w:sz="8" w:space="0" w:color="auto"/>
              <w:right w:val="single" w:sz="8" w:space="0" w:color="auto"/>
            </w:tcBorders>
            <w:shd w:val="clear" w:color="auto" w:fill="auto"/>
            <w:vAlign w:val="bottom"/>
            <w:hideMark/>
          </w:tcPr>
          <w:p w14:paraId="7A2E41E5"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xml:space="preserve">Fomentar el interes </w:t>
            </w:r>
          </w:p>
        </w:tc>
        <w:tc>
          <w:tcPr>
            <w:tcW w:w="1440" w:type="dxa"/>
            <w:tcBorders>
              <w:top w:val="nil"/>
              <w:left w:val="nil"/>
              <w:bottom w:val="single" w:sz="8" w:space="0" w:color="auto"/>
              <w:right w:val="single" w:sz="8" w:space="0" w:color="auto"/>
            </w:tcBorders>
            <w:shd w:val="clear" w:color="auto" w:fill="auto"/>
            <w:vAlign w:val="bottom"/>
            <w:hideMark/>
          </w:tcPr>
          <w:p w14:paraId="5BA2E27B" w14:textId="77777777" w:rsidR="00653DA4" w:rsidRPr="00C8498F" w:rsidRDefault="00653DA4" w:rsidP="00796283">
            <w:pPr>
              <w:jc w:val="right"/>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6</w:t>
            </w:r>
          </w:p>
        </w:tc>
        <w:tc>
          <w:tcPr>
            <w:tcW w:w="1385" w:type="dxa"/>
            <w:tcBorders>
              <w:top w:val="nil"/>
              <w:left w:val="nil"/>
              <w:bottom w:val="single" w:sz="8" w:space="0" w:color="auto"/>
              <w:right w:val="single" w:sz="8" w:space="0" w:color="auto"/>
            </w:tcBorders>
            <w:shd w:val="clear" w:color="auto" w:fill="auto"/>
            <w:vAlign w:val="bottom"/>
            <w:hideMark/>
          </w:tcPr>
          <w:p w14:paraId="12D75EEE" w14:textId="77777777" w:rsidR="00653DA4" w:rsidRPr="00C8498F" w:rsidRDefault="00653DA4" w:rsidP="00796283">
            <w:pPr>
              <w:jc w:val="right"/>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11</w:t>
            </w:r>
          </w:p>
        </w:tc>
      </w:tr>
      <w:tr w:rsidR="00653DA4" w:rsidRPr="00C8498F" w14:paraId="7BE96970" w14:textId="77777777" w:rsidTr="00796283">
        <w:trPr>
          <w:trHeight w:val="451"/>
          <w:jc w:val="center"/>
        </w:trPr>
        <w:tc>
          <w:tcPr>
            <w:tcW w:w="6690" w:type="dxa"/>
            <w:tcBorders>
              <w:top w:val="nil"/>
              <w:left w:val="single" w:sz="8" w:space="0" w:color="000000"/>
              <w:bottom w:val="single" w:sz="8" w:space="0" w:color="000000"/>
              <w:right w:val="nil"/>
            </w:tcBorders>
            <w:shd w:val="clear" w:color="000000" w:fill="FFFFFF"/>
            <w:vAlign w:val="center"/>
            <w:hideMark/>
          </w:tcPr>
          <w:p w14:paraId="1773FB56"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Fortalecer los derechos de los servidores públicos.</w:t>
            </w:r>
          </w:p>
        </w:tc>
        <w:tc>
          <w:tcPr>
            <w:tcW w:w="3824" w:type="dxa"/>
            <w:tcBorders>
              <w:top w:val="nil"/>
              <w:left w:val="single" w:sz="8" w:space="0" w:color="000000"/>
              <w:bottom w:val="single" w:sz="8" w:space="0" w:color="000000"/>
              <w:right w:val="single" w:sz="8" w:space="0" w:color="000000"/>
            </w:tcBorders>
            <w:shd w:val="clear" w:color="000000" w:fill="FFFFFF"/>
            <w:vAlign w:val="center"/>
            <w:hideMark/>
          </w:tcPr>
          <w:p w14:paraId="577DCE8F"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No se consiga el convenio con infonavit </w:t>
            </w:r>
          </w:p>
        </w:tc>
        <w:tc>
          <w:tcPr>
            <w:tcW w:w="4873" w:type="dxa"/>
            <w:tcBorders>
              <w:top w:val="nil"/>
              <w:left w:val="nil"/>
              <w:bottom w:val="single" w:sz="8" w:space="0" w:color="000000"/>
              <w:right w:val="single" w:sz="8" w:space="0" w:color="000000"/>
            </w:tcBorders>
            <w:shd w:val="clear" w:color="000000" w:fill="FFFFFF"/>
            <w:vAlign w:val="center"/>
            <w:hideMark/>
          </w:tcPr>
          <w:p w14:paraId="106A2642"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Desmotivacion del personal </w:t>
            </w:r>
          </w:p>
        </w:tc>
        <w:tc>
          <w:tcPr>
            <w:tcW w:w="1342" w:type="dxa"/>
            <w:tcBorders>
              <w:top w:val="nil"/>
              <w:left w:val="nil"/>
              <w:bottom w:val="single" w:sz="8" w:space="0" w:color="000000"/>
              <w:right w:val="single" w:sz="8" w:space="0" w:color="000000"/>
            </w:tcBorders>
            <w:shd w:val="clear" w:color="000000" w:fill="FFFFFF"/>
            <w:vAlign w:val="center"/>
            <w:hideMark/>
          </w:tcPr>
          <w:p w14:paraId="534A7171"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8</w:t>
            </w:r>
          </w:p>
        </w:tc>
        <w:tc>
          <w:tcPr>
            <w:tcW w:w="3853" w:type="dxa"/>
            <w:tcBorders>
              <w:top w:val="nil"/>
              <w:left w:val="nil"/>
              <w:bottom w:val="single" w:sz="8" w:space="0" w:color="000000"/>
              <w:right w:val="single" w:sz="8" w:space="0" w:color="000000"/>
            </w:tcBorders>
            <w:shd w:val="clear" w:color="000000" w:fill="FFFFFF"/>
            <w:vAlign w:val="center"/>
            <w:hideMark/>
          </w:tcPr>
          <w:p w14:paraId="69EED01E"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requisitos necesarios para la firma del convenio </w:t>
            </w:r>
          </w:p>
        </w:tc>
        <w:tc>
          <w:tcPr>
            <w:tcW w:w="1440" w:type="dxa"/>
            <w:tcBorders>
              <w:top w:val="nil"/>
              <w:left w:val="nil"/>
              <w:bottom w:val="single" w:sz="8" w:space="0" w:color="000000"/>
              <w:right w:val="single" w:sz="8" w:space="0" w:color="000000"/>
            </w:tcBorders>
            <w:shd w:val="clear" w:color="000000" w:fill="FFFFFF"/>
            <w:vAlign w:val="center"/>
            <w:hideMark/>
          </w:tcPr>
          <w:p w14:paraId="09B30776"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4</w:t>
            </w:r>
          </w:p>
        </w:tc>
        <w:tc>
          <w:tcPr>
            <w:tcW w:w="1385" w:type="dxa"/>
            <w:tcBorders>
              <w:top w:val="nil"/>
              <w:left w:val="nil"/>
              <w:bottom w:val="single" w:sz="8" w:space="0" w:color="000000"/>
              <w:right w:val="single" w:sz="12" w:space="0" w:color="000000"/>
            </w:tcBorders>
            <w:shd w:val="clear" w:color="000000" w:fill="FFFFFF"/>
            <w:vAlign w:val="center"/>
            <w:hideMark/>
          </w:tcPr>
          <w:p w14:paraId="3431F74F"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12</w:t>
            </w:r>
          </w:p>
        </w:tc>
      </w:tr>
    </w:tbl>
    <w:p w14:paraId="447EE26D" w14:textId="77777777" w:rsidR="00653DA4" w:rsidRPr="00C8498F" w:rsidRDefault="00653DA4" w:rsidP="00653DA4">
      <w:pPr>
        <w:jc w:val="center"/>
        <w:rPr>
          <w:rFonts w:ascii="Arial" w:hAnsi="Arial" w:cs="Arial"/>
          <w:sz w:val="22"/>
          <w:szCs w:val="22"/>
        </w:rPr>
      </w:pPr>
    </w:p>
    <w:tbl>
      <w:tblPr>
        <w:tblW w:w="17140" w:type="dxa"/>
        <w:jc w:val="center"/>
        <w:tblInd w:w="55" w:type="dxa"/>
        <w:tblCellMar>
          <w:left w:w="70" w:type="dxa"/>
          <w:right w:w="70" w:type="dxa"/>
        </w:tblCellMar>
        <w:tblLook w:val="0600" w:firstRow="0" w:lastRow="0" w:firstColumn="0" w:lastColumn="0" w:noHBand="1" w:noVBand="1"/>
      </w:tblPr>
      <w:tblGrid>
        <w:gridCol w:w="12465"/>
        <w:gridCol w:w="2578"/>
        <w:gridCol w:w="2097"/>
      </w:tblGrid>
      <w:tr w:rsidR="00653DA4" w:rsidRPr="00C8498F" w14:paraId="5C2B1F5C" w14:textId="77777777" w:rsidTr="00796283">
        <w:trPr>
          <w:trHeight w:val="336"/>
          <w:jc w:val="center"/>
        </w:trPr>
        <w:tc>
          <w:tcPr>
            <w:tcW w:w="17140" w:type="dxa"/>
            <w:gridSpan w:val="3"/>
            <w:tcBorders>
              <w:top w:val="single" w:sz="8" w:space="0" w:color="000000"/>
              <w:left w:val="single" w:sz="8" w:space="0" w:color="000000"/>
              <w:bottom w:val="single" w:sz="8" w:space="0" w:color="000000"/>
              <w:right w:val="single" w:sz="8" w:space="0" w:color="000000"/>
            </w:tcBorders>
            <w:shd w:val="clear" w:color="000000" w:fill="DDDDDD"/>
            <w:vAlign w:val="center"/>
            <w:hideMark/>
          </w:tcPr>
          <w:p w14:paraId="52C14970" w14:textId="77777777" w:rsidR="00653DA4" w:rsidRPr="00C8498F" w:rsidRDefault="00653DA4" w:rsidP="00796283">
            <w:pPr>
              <w:rPr>
                <w:rFonts w:ascii="Arial" w:eastAsia="Times New Roman" w:hAnsi="Arial" w:cs="Arial"/>
                <w:b/>
                <w:bCs/>
                <w:color w:val="000000"/>
                <w:sz w:val="22"/>
                <w:szCs w:val="22"/>
                <w:lang w:val="es-MX"/>
              </w:rPr>
            </w:pPr>
            <w:r w:rsidRPr="00C8498F">
              <w:rPr>
                <w:rFonts w:ascii="Arial" w:eastAsia="Times New Roman" w:hAnsi="Arial" w:cs="Arial"/>
                <w:b/>
                <w:bCs/>
                <w:color w:val="000000"/>
                <w:sz w:val="22"/>
                <w:szCs w:val="22"/>
                <w:lang w:val="es-MX"/>
              </w:rPr>
              <w:t>Objetivo Estratégico: Generar un desarrollo humano armónico e integral de los servidores públicos, fortaleciendo la carrera judicial mediante la selección, ingreso, permanencia y ascenso a través de la transversalización de la perspectiva de derechos humanos y género a fin de lograr eficiencia y eficacia en la prestación del servicio.</w:t>
            </w:r>
          </w:p>
        </w:tc>
      </w:tr>
      <w:tr w:rsidR="00653DA4" w:rsidRPr="00C8498F" w14:paraId="465B31B1" w14:textId="77777777" w:rsidTr="00796283">
        <w:trPr>
          <w:trHeight w:val="446"/>
          <w:jc w:val="center"/>
        </w:trPr>
        <w:tc>
          <w:tcPr>
            <w:tcW w:w="12465" w:type="dxa"/>
            <w:tcBorders>
              <w:top w:val="nil"/>
              <w:left w:val="single" w:sz="8" w:space="0" w:color="000000"/>
              <w:bottom w:val="single" w:sz="8" w:space="0" w:color="000000"/>
              <w:right w:val="single" w:sz="8" w:space="0" w:color="000000"/>
            </w:tcBorders>
            <w:shd w:val="clear" w:color="000000" w:fill="CCFFFF"/>
            <w:vAlign w:val="center"/>
            <w:hideMark/>
          </w:tcPr>
          <w:p w14:paraId="7D5EE5CF"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Riesgo</w:t>
            </w:r>
          </w:p>
        </w:tc>
        <w:tc>
          <w:tcPr>
            <w:tcW w:w="2578" w:type="dxa"/>
            <w:tcBorders>
              <w:top w:val="nil"/>
              <w:left w:val="nil"/>
              <w:bottom w:val="single" w:sz="8" w:space="0" w:color="000000"/>
              <w:right w:val="single" w:sz="8" w:space="0" w:color="000000"/>
            </w:tcBorders>
            <w:shd w:val="clear" w:color="000000" w:fill="CCFFFF"/>
            <w:vAlign w:val="center"/>
            <w:hideMark/>
          </w:tcPr>
          <w:p w14:paraId="3CA32ACA"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Probabilidad</w:t>
            </w:r>
          </w:p>
        </w:tc>
        <w:tc>
          <w:tcPr>
            <w:tcW w:w="2097" w:type="dxa"/>
            <w:tcBorders>
              <w:top w:val="nil"/>
              <w:left w:val="nil"/>
              <w:bottom w:val="single" w:sz="8" w:space="0" w:color="000000"/>
              <w:right w:val="single" w:sz="8" w:space="0" w:color="000000"/>
            </w:tcBorders>
            <w:shd w:val="clear" w:color="000000" w:fill="CCFFFF"/>
            <w:vAlign w:val="center"/>
            <w:hideMark/>
          </w:tcPr>
          <w:p w14:paraId="5AAD5322"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Impacto</w:t>
            </w:r>
          </w:p>
        </w:tc>
      </w:tr>
      <w:tr w:rsidR="00653DA4" w:rsidRPr="00C8498F" w14:paraId="05E9B071" w14:textId="77777777" w:rsidTr="00796283">
        <w:trPr>
          <w:trHeight w:val="163"/>
          <w:jc w:val="center"/>
        </w:trPr>
        <w:tc>
          <w:tcPr>
            <w:tcW w:w="12465" w:type="dxa"/>
            <w:tcBorders>
              <w:top w:val="nil"/>
              <w:left w:val="single" w:sz="8" w:space="0" w:color="000000"/>
              <w:bottom w:val="single" w:sz="8" w:space="0" w:color="000000"/>
              <w:right w:val="single" w:sz="8" w:space="0" w:color="000000"/>
            </w:tcBorders>
            <w:shd w:val="clear" w:color="000000" w:fill="FFFFFF"/>
            <w:vAlign w:val="center"/>
            <w:hideMark/>
          </w:tcPr>
          <w:p w14:paraId="338E342F"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Resistencia al las medidas de Proteccion Civil </w:t>
            </w:r>
          </w:p>
        </w:tc>
        <w:tc>
          <w:tcPr>
            <w:tcW w:w="2578" w:type="dxa"/>
            <w:tcBorders>
              <w:top w:val="nil"/>
              <w:left w:val="nil"/>
              <w:bottom w:val="single" w:sz="8" w:space="0" w:color="000000"/>
              <w:right w:val="single" w:sz="8" w:space="0" w:color="000000"/>
            </w:tcBorders>
            <w:shd w:val="clear" w:color="auto" w:fill="auto"/>
            <w:vAlign w:val="center"/>
            <w:hideMark/>
          </w:tcPr>
          <w:p w14:paraId="7174C397"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8</w:t>
            </w:r>
          </w:p>
        </w:tc>
        <w:tc>
          <w:tcPr>
            <w:tcW w:w="2097" w:type="dxa"/>
            <w:tcBorders>
              <w:top w:val="nil"/>
              <w:left w:val="nil"/>
              <w:bottom w:val="single" w:sz="8" w:space="0" w:color="000000"/>
              <w:right w:val="single" w:sz="8" w:space="0" w:color="000000"/>
            </w:tcBorders>
            <w:shd w:val="clear" w:color="auto" w:fill="auto"/>
            <w:vAlign w:val="center"/>
            <w:hideMark/>
          </w:tcPr>
          <w:p w14:paraId="278073DD"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5</w:t>
            </w:r>
          </w:p>
        </w:tc>
      </w:tr>
      <w:tr w:rsidR="00653DA4" w:rsidRPr="00C8498F" w14:paraId="60ED335E" w14:textId="77777777" w:rsidTr="00796283">
        <w:trPr>
          <w:trHeight w:val="163"/>
          <w:jc w:val="center"/>
        </w:trPr>
        <w:tc>
          <w:tcPr>
            <w:tcW w:w="12465" w:type="dxa"/>
            <w:tcBorders>
              <w:top w:val="nil"/>
              <w:left w:val="single" w:sz="8" w:space="0" w:color="000000"/>
              <w:bottom w:val="nil"/>
              <w:right w:val="single" w:sz="8" w:space="0" w:color="000000"/>
            </w:tcBorders>
            <w:shd w:val="clear" w:color="000000" w:fill="FFFFFF"/>
            <w:vAlign w:val="center"/>
            <w:hideMark/>
          </w:tcPr>
          <w:p w14:paraId="712299A4"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No se consiga el convenio con infonavit </w:t>
            </w:r>
          </w:p>
        </w:tc>
        <w:tc>
          <w:tcPr>
            <w:tcW w:w="2578" w:type="dxa"/>
            <w:tcBorders>
              <w:top w:val="nil"/>
              <w:left w:val="nil"/>
              <w:bottom w:val="single" w:sz="8" w:space="0" w:color="000000"/>
              <w:right w:val="single" w:sz="8" w:space="0" w:color="000000"/>
            </w:tcBorders>
            <w:shd w:val="clear" w:color="auto" w:fill="auto"/>
            <w:vAlign w:val="center"/>
            <w:hideMark/>
          </w:tcPr>
          <w:p w14:paraId="576D2A6E"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6</w:t>
            </w:r>
          </w:p>
        </w:tc>
        <w:tc>
          <w:tcPr>
            <w:tcW w:w="2097" w:type="dxa"/>
            <w:tcBorders>
              <w:top w:val="nil"/>
              <w:left w:val="nil"/>
              <w:bottom w:val="single" w:sz="8" w:space="0" w:color="000000"/>
              <w:right w:val="single" w:sz="8" w:space="0" w:color="000000"/>
            </w:tcBorders>
            <w:shd w:val="clear" w:color="auto" w:fill="auto"/>
            <w:vAlign w:val="center"/>
            <w:hideMark/>
          </w:tcPr>
          <w:p w14:paraId="12018F90"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5</w:t>
            </w:r>
          </w:p>
        </w:tc>
      </w:tr>
      <w:tr w:rsidR="00653DA4" w:rsidRPr="00C8498F" w14:paraId="52B54A15" w14:textId="77777777" w:rsidTr="00796283">
        <w:trPr>
          <w:trHeight w:val="169"/>
          <w:jc w:val="center"/>
        </w:trPr>
        <w:tc>
          <w:tcPr>
            <w:tcW w:w="12465" w:type="dxa"/>
            <w:tcBorders>
              <w:top w:val="single" w:sz="8" w:space="0" w:color="auto"/>
              <w:left w:val="single" w:sz="8" w:space="0" w:color="000000"/>
              <w:bottom w:val="single" w:sz="8" w:space="0" w:color="auto"/>
              <w:right w:val="single" w:sz="8" w:space="0" w:color="000000"/>
            </w:tcBorders>
            <w:shd w:val="clear" w:color="000000" w:fill="FFFFFF"/>
            <w:vAlign w:val="center"/>
            <w:hideMark/>
          </w:tcPr>
          <w:p w14:paraId="06D895DD"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Resistencia del personal a realizar las actividades </w:t>
            </w:r>
          </w:p>
        </w:tc>
        <w:tc>
          <w:tcPr>
            <w:tcW w:w="2578" w:type="dxa"/>
            <w:tcBorders>
              <w:top w:val="nil"/>
              <w:left w:val="nil"/>
              <w:bottom w:val="single" w:sz="8" w:space="0" w:color="000000"/>
              <w:right w:val="single" w:sz="8" w:space="0" w:color="000000"/>
            </w:tcBorders>
            <w:shd w:val="clear" w:color="auto" w:fill="auto"/>
            <w:vAlign w:val="center"/>
            <w:hideMark/>
          </w:tcPr>
          <w:p w14:paraId="3DF9E44D"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4</w:t>
            </w:r>
          </w:p>
        </w:tc>
        <w:tc>
          <w:tcPr>
            <w:tcW w:w="2097" w:type="dxa"/>
            <w:tcBorders>
              <w:top w:val="nil"/>
              <w:left w:val="nil"/>
              <w:bottom w:val="single" w:sz="8" w:space="0" w:color="000000"/>
              <w:right w:val="single" w:sz="8" w:space="0" w:color="000000"/>
            </w:tcBorders>
            <w:shd w:val="clear" w:color="auto" w:fill="auto"/>
            <w:vAlign w:val="center"/>
            <w:hideMark/>
          </w:tcPr>
          <w:p w14:paraId="36B82D79"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8</w:t>
            </w:r>
          </w:p>
        </w:tc>
      </w:tr>
    </w:tbl>
    <w:p w14:paraId="0FE7DA47" w14:textId="77777777" w:rsidR="00653DA4" w:rsidRPr="00C8498F" w:rsidRDefault="00653DA4" w:rsidP="00653DA4">
      <w:pPr>
        <w:jc w:val="center"/>
        <w:rPr>
          <w:rFonts w:ascii="Arial" w:hAnsi="Arial" w:cs="Arial"/>
          <w:sz w:val="22"/>
          <w:szCs w:val="22"/>
        </w:rPr>
      </w:pPr>
    </w:p>
    <w:tbl>
      <w:tblPr>
        <w:tblW w:w="22766" w:type="dxa"/>
        <w:jc w:val="center"/>
        <w:tblInd w:w="-1219" w:type="dxa"/>
        <w:tblCellMar>
          <w:left w:w="70" w:type="dxa"/>
          <w:right w:w="70" w:type="dxa"/>
        </w:tblCellMar>
        <w:tblLook w:val="0600" w:firstRow="0" w:lastRow="0" w:firstColumn="0" w:lastColumn="0" w:noHBand="1" w:noVBand="1"/>
      </w:tblPr>
      <w:tblGrid>
        <w:gridCol w:w="6486"/>
        <w:gridCol w:w="3706"/>
        <w:gridCol w:w="4717"/>
        <w:gridCol w:w="982"/>
        <w:gridCol w:w="4039"/>
        <w:gridCol w:w="657"/>
        <w:gridCol w:w="2179"/>
      </w:tblGrid>
      <w:tr w:rsidR="00653DA4" w:rsidRPr="00C8498F" w14:paraId="3A7A7697" w14:textId="77777777" w:rsidTr="00796283">
        <w:trPr>
          <w:trHeight w:val="460"/>
          <w:jc w:val="center"/>
        </w:trPr>
        <w:tc>
          <w:tcPr>
            <w:tcW w:w="22766" w:type="dxa"/>
            <w:gridSpan w:val="7"/>
            <w:tcBorders>
              <w:top w:val="single" w:sz="12" w:space="0" w:color="000000"/>
              <w:left w:val="single" w:sz="12" w:space="0" w:color="000000"/>
              <w:bottom w:val="single" w:sz="8" w:space="0" w:color="000000"/>
              <w:right w:val="single" w:sz="12" w:space="0" w:color="000000"/>
            </w:tcBorders>
            <w:shd w:val="clear" w:color="000000" w:fill="DDDDDD"/>
            <w:vAlign w:val="center"/>
            <w:hideMark/>
          </w:tcPr>
          <w:p w14:paraId="4CAD96AE" w14:textId="77777777" w:rsidR="00653DA4" w:rsidRPr="00C8498F" w:rsidRDefault="00653DA4" w:rsidP="00796283">
            <w:pPr>
              <w:jc w:val="both"/>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Órgano Administrativo:                                                             Fecha de elaboración:</w:t>
            </w:r>
          </w:p>
        </w:tc>
      </w:tr>
      <w:tr w:rsidR="00653DA4" w:rsidRPr="00C8498F" w14:paraId="1709E63F" w14:textId="77777777" w:rsidTr="00796283">
        <w:trPr>
          <w:trHeight w:val="800"/>
          <w:jc w:val="center"/>
        </w:trPr>
        <w:tc>
          <w:tcPr>
            <w:tcW w:w="22766" w:type="dxa"/>
            <w:gridSpan w:val="7"/>
            <w:tcBorders>
              <w:top w:val="single" w:sz="8" w:space="0" w:color="000000"/>
              <w:left w:val="single" w:sz="12" w:space="0" w:color="000000"/>
              <w:bottom w:val="single" w:sz="8" w:space="0" w:color="000000"/>
              <w:right w:val="single" w:sz="12" w:space="0" w:color="000000"/>
            </w:tcBorders>
            <w:shd w:val="clear" w:color="000000" w:fill="DDDDDD"/>
            <w:vAlign w:val="center"/>
            <w:hideMark/>
          </w:tcPr>
          <w:p w14:paraId="07244F7B"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Objetivo Estratégico:Redefinir la Reingeniería como el proceso destinado a remover los paradigmas existentes, generando de manera creativa nuevas y radicales formas de realizar las actividades con la participación plena de todos los estratos de la Institución, logrando con ello la dignificación del Poder Judicial.</w:t>
            </w:r>
          </w:p>
        </w:tc>
      </w:tr>
      <w:tr w:rsidR="00653DA4" w:rsidRPr="00C8498F" w14:paraId="5D01842C" w14:textId="77777777" w:rsidTr="00796283">
        <w:trPr>
          <w:trHeight w:val="440"/>
          <w:jc w:val="center"/>
        </w:trPr>
        <w:tc>
          <w:tcPr>
            <w:tcW w:w="6486" w:type="dxa"/>
            <w:vMerge w:val="restart"/>
            <w:tcBorders>
              <w:top w:val="nil"/>
              <w:left w:val="single" w:sz="12" w:space="0" w:color="000000"/>
              <w:bottom w:val="single" w:sz="8" w:space="0" w:color="000000"/>
              <w:right w:val="single" w:sz="8" w:space="0" w:color="000000"/>
            </w:tcBorders>
            <w:shd w:val="clear" w:color="000000" w:fill="D5EFFF"/>
            <w:vAlign w:val="center"/>
            <w:hideMark/>
          </w:tcPr>
          <w:p w14:paraId="71D2BA14"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Estrategia</w:t>
            </w:r>
          </w:p>
        </w:tc>
        <w:tc>
          <w:tcPr>
            <w:tcW w:w="3706" w:type="dxa"/>
            <w:vMerge w:val="restart"/>
            <w:tcBorders>
              <w:top w:val="nil"/>
              <w:left w:val="single" w:sz="8" w:space="0" w:color="000000"/>
              <w:bottom w:val="nil"/>
              <w:right w:val="single" w:sz="8" w:space="0" w:color="000000"/>
            </w:tcBorders>
            <w:shd w:val="clear" w:color="000000" w:fill="D5EFFF"/>
            <w:vAlign w:val="center"/>
            <w:hideMark/>
          </w:tcPr>
          <w:p w14:paraId="3C397E23"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Riesgo</w:t>
            </w:r>
          </w:p>
        </w:tc>
        <w:tc>
          <w:tcPr>
            <w:tcW w:w="12574" w:type="dxa"/>
            <w:gridSpan w:val="5"/>
            <w:tcBorders>
              <w:top w:val="single" w:sz="8" w:space="0" w:color="000000"/>
              <w:left w:val="nil"/>
              <w:bottom w:val="single" w:sz="8" w:space="0" w:color="000000"/>
              <w:right w:val="single" w:sz="12" w:space="0" w:color="000000"/>
            </w:tcBorders>
            <w:shd w:val="clear" w:color="000000" w:fill="D5EFFF"/>
            <w:vAlign w:val="center"/>
            <w:hideMark/>
          </w:tcPr>
          <w:p w14:paraId="04A8DBB6"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Evaluación de cada riesgo</w:t>
            </w:r>
          </w:p>
        </w:tc>
      </w:tr>
      <w:tr w:rsidR="00653DA4" w:rsidRPr="00C8498F" w14:paraId="276AFFDE" w14:textId="77777777" w:rsidTr="00796283">
        <w:trPr>
          <w:trHeight w:val="440"/>
          <w:jc w:val="center"/>
        </w:trPr>
        <w:tc>
          <w:tcPr>
            <w:tcW w:w="6486" w:type="dxa"/>
            <w:vMerge/>
            <w:tcBorders>
              <w:top w:val="nil"/>
              <w:left w:val="single" w:sz="12" w:space="0" w:color="000000"/>
              <w:bottom w:val="single" w:sz="8" w:space="0" w:color="000000"/>
              <w:right w:val="single" w:sz="8" w:space="0" w:color="000000"/>
            </w:tcBorders>
            <w:vAlign w:val="center"/>
            <w:hideMark/>
          </w:tcPr>
          <w:p w14:paraId="1E386886" w14:textId="77777777" w:rsidR="00653DA4" w:rsidRPr="00C8498F" w:rsidRDefault="00653DA4" w:rsidP="00796283">
            <w:pPr>
              <w:rPr>
                <w:rFonts w:ascii="Arial" w:eastAsia="Times New Roman" w:hAnsi="Arial" w:cs="Arial"/>
                <w:color w:val="000000"/>
                <w:sz w:val="22"/>
                <w:szCs w:val="22"/>
                <w:lang w:val="es-MX"/>
              </w:rPr>
            </w:pPr>
          </w:p>
        </w:tc>
        <w:tc>
          <w:tcPr>
            <w:tcW w:w="3706" w:type="dxa"/>
            <w:vMerge/>
            <w:tcBorders>
              <w:top w:val="nil"/>
              <w:left w:val="single" w:sz="8" w:space="0" w:color="000000"/>
              <w:bottom w:val="nil"/>
              <w:right w:val="single" w:sz="8" w:space="0" w:color="000000"/>
            </w:tcBorders>
            <w:vAlign w:val="center"/>
            <w:hideMark/>
          </w:tcPr>
          <w:p w14:paraId="750E9CAA" w14:textId="77777777" w:rsidR="00653DA4" w:rsidRPr="00C8498F" w:rsidRDefault="00653DA4" w:rsidP="00796283">
            <w:pPr>
              <w:rPr>
                <w:rFonts w:ascii="Arial" w:eastAsia="Times New Roman" w:hAnsi="Arial" w:cs="Arial"/>
                <w:color w:val="000000"/>
                <w:sz w:val="22"/>
                <w:szCs w:val="22"/>
                <w:lang w:val="es-MX"/>
              </w:rPr>
            </w:pPr>
          </w:p>
        </w:tc>
        <w:tc>
          <w:tcPr>
            <w:tcW w:w="5699" w:type="dxa"/>
            <w:gridSpan w:val="2"/>
            <w:tcBorders>
              <w:top w:val="single" w:sz="8" w:space="0" w:color="000000"/>
              <w:left w:val="nil"/>
              <w:bottom w:val="single" w:sz="8" w:space="0" w:color="000000"/>
              <w:right w:val="single" w:sz="8" w:space="0" w:color="000000"/>
            </w:tcBorders>
            <w:shd w:val="clear" w:color="000000" w:fill="D5EFFF"/>
            <w:vAlign w:val="center"/>
            <w:hideMark/>
          </w:tcPr>
          <w:p w14:paraId="4C9D2A9B"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Impacto</w:t>
            </w:r>
          </w:p>
        </w:tc>
        <w:tc>
          <w:tcPr>
            <w:tcW w:w="4696" w:type="dxa"/>
            <w:gridSpan w:val="2"/>
            <w:tcBorders>
              <w:top w:val="single" w:sz="8" w:space="0" w:color="000000"/>
              <w:left w:val="nil"/>
              <w:bottom w:val="single" w:sz="8" w:space="0" w:color="000000"/>
              <w:right w:val="single" w:sz="8" w:space="0" w:color="000000"/>
            </w:tcBorders>
            <w:shd w:val="clear" w:color="000000" w:fill="D5EFFF"/>
            <w:vAlign w:val="center"/>
            <w:hideMark/>
          </w:tcPr>
          <w:p w14:paraId="44785819"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Probabilidad</w:t>
            </w:r>
          </w:p>
        </w:tc>
        <w:tc>
          <w:tcPr>
            <w:tcW w:w="2179" w:type="dxa"/>
            <w:tcBorders>
              <w:top w:val="nil"/>
              <w:left w:val="nil"/>
              <w:bottom w:val="single" w:sz="8" w:space="0" w:color="000000"/>
              <w:right w:val="single" w:sz="12" w:space="0" w:color="000000"/>
            </w:tcBorders>
            <w:shd w:val="clear" w:color="000000" w:fill="D5EFFF"/>
            <w:vAlign w:val="center"/>
            <w:hideMark/>
          </w:tcPr>
          <w:p w14:paraId="57D87E1D"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Importancia</w:t>
            </w:r>
          </w:p>
        </w:tc>
      </w:tr>
      <w:tr w:rsidR="00653DA4" w:rsidRPr="00C8498F" w14:paraId="778BBC94" w14:textId="77777777" w:rsidTr="00796283">
        <w:trPr>
          <w:trHeight w:val="920"/>
          <w:jc w:val="center"/>
        </w:trPr>
        <w:tc>
          <w:tcPr>
            <w:tcW w:w="6486" w:type="dxa"/>
            <w:vMerge/>
            <w:tcBorders>
              <w:top w:val="nil"/>
              <w:left w:val="single" w:sz="12" w:space="0" w:color="000000"/>
              <w:bottom w:val="single" w:sz="8" w:space="0" w:color="000000"/>
              <w:right w:val="single" w:sz="8" w:space="0" w:color="000000"/>
            </w:tcBorders>
            <w:vAlign w:val="center"/>
            <w:hideMark/>
          </w:tcPr>
          <w:p w14:paraId="4EE6BF9D" w14:textId="77777777" w:rsidR="00653DA4" w:rsidRPr="00C8498F" w:rsidRDefault="00653DA4" w:rsidP="00796283">
            <w:pPr>
              <w:rPr>
                <w:rFonts w:ascii="Arial" w:eastAsia="Times New Roman" w:hAnsi="Arial" w:cs="Arial"/>
                <w:color w:val="000000"/>
                <w:sz w:val="22"/>
                <w:szCs w:val="22"/>
                <w:lang w:val="es-MX"/>
              </w:rPr>
            </w:pPr>
          </w:p>
        </w:tc>
        <w:tc>
          <w:tcPr>
            <w:tcW w:w="3706" w:type="dxa"/>
            <w:vMerge/>
            <w:tcBorders>
              <w:top w:val="nil"/>
              <w:left w:val="single" w:sz="8" w:space="0" w:color="000000"/>
              <w:bottom w:val="nil"/>
              <w:right w:val="single" w:sz="8" w:space="0" w:color="000000"/>
            </w:tcBorders>
            <w:vAlign w:val="center"/>
            <w:hideMark/>
          </w:tcPr>
          <w:p w14:paraId="0551CD52" w14:textId="77777777" w:rsidR="00653DA4" w:rsidRPr="00C8498F" w:rsidRDefault="00653DA4" w:rsidP="00796283">
            <w:pPr>
              <w:rPr>
                <w:rFonts w:ascii="Arial" w:eastAsia="Times New Roman" w:hAnsi="Arial" w:cs="Arial"/>
                <w:color w:val="000000"/>
                <w:sz w:val="22"/>
                <w:szCs w:val="22"/>
                <w:lang w:val="es-MX"/>
              </w:rPr>
            </w:pPr>
          </w:p>
        </w:tc>
        <w:tc>
          <w:tcPr>
            <w:tcW w:w="4717" w:type="dxa"/>
            <w:tcBorders>
              <w:top w:val="nil"/>
              <w:left w:val="nil"/>
              <w:bottom w:val="nil"/>
              <w:right w:val="single" w:sz="8" w:space="0" w:color="000000"/>
            </w:tcBorders>
            <w:shd w:val="clear" w:color="000000" w:fill="D5EFFF"/>
            <w:vAlign w:val="center"/>
            <w:hideMark/>
          </w:tcPr>
          <w:p w14:paraId="2E3E69C1"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Consecuencias en caso de materializarse el riesgo</w:t>
            </w:r>
          </w:p>
        </w:tc>
        <w:tc>
          <w:tcPr>
            <w:tcW w:w="982" w:type="dxa"/>
            <w:tcBorders>
              <w:top w:val="nil"/>
              <w:left w:val="nil"/>
              <w:bottom w:val="nil"/>
              <w:right w:val="single" w:sz="8" w:space="0" w:color="000000"/>
            </w:tcBorders>
            <w:shd w:val="clear" w:color="000000" w:fill="D5EFFF"/>
            <w:vAlign w:val="center"/>
            <w:hideMark/>
          </w:tcPr>
          <w:p w14:paraId="2B6BD5F9"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Valor</w:t>
            </w:r>
          </w:p>
        </w:tc>
        <w:tc>
          <w:tcPr>
            <w:tcW w:w="4039" w:type="dxa"/>
            <w:tcBorders>
              <w:top w:val="nil"/>
              <w:left w:val="nil"/>
              <w:bottom w:val="nil"/>
              <w:right w:val="single" w:sz="8" w:space="0" w:color="000000"/>
            </w:tcBorders>
            <w:shd w:val="clear" w:color="000000" w:fill="D5EFFF"/>
            <w:vAlign w:val="center"/>
            <w:hideMark/>
          </w:tcPr>
          <w:p w14:paraId="62FC8886"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xml:space="preserve">Consideraciones para determinar la probabilidad </w:t>
            </w:r>
          </w:p>
        </w:tc>
        <w:tc>
          <w:tcPr>
            <w:tcW w:w="657" w:type="dxa"/>
            <w:tcBorders>
              <w:top w:val="nil"/>
              <w:left w:val="nil"/>
              <w:bottom w:val="nil"/>
              <w:right w:val="single" w:sz="8" w:space="0" w:color="000000"/>
            </w:tcBorders>
            <w:shd w:val="clear" w:color="000000" w:fill="D5EFFF"/>
            <w:vAlign w:val="center"/>
            <w:hideMark/>
          </w:tcPr>
          <w:p w14:paraId="0D0E5912"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Valor</w:t>
            </w:r>
          </w:p>
        </w:tc>
        <w:tc>
          <w:tcPr>
            <w:tcW w:w="2179" w:type="dxa"/>
            <w:tcBorders>
              <w:top w:val="nil"/>
              <w:left w:val="nil"/>
              <w:bottom w:val="nil"/>
              <w:right w:val="single" w:sz="12" w:space="0" w:color="000000"/>
            </w:tcBorders>
            <w:shd w:val="clear" w:color="000000" w:fill="D5EFFF"/>
            <w:vAlign w:val="center"/>
            <w:hideMark/>
          </w:tcPr>
          <w:p w14:paraId="7A7BB997"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Valor</w:t>
            </w:r>
          </w:p>
        </w:tc>
      </w:tr>
      <w:tr w:rsidR="00653DA4" w:rsidRPr="00C8498F" w14:paraId="4DD4F469" w14:textId="77777777" w:rsidTr="00796283">
        <w:trPr>
          <w:trHeight w:val="620"/>
          <w:jc w:val="center"/>
        </w:trPr>
        <w:tc>
          <w:tcPr>
            <w:tcW w:w="6486" w:type="dxa"/>
            <w:tcBorders>
              <w:top w:val="nil"/>
              <w:left w:val="single" w:sz="8" w:space="0" w:color="000000"/>
              <w:bottom w:val="single" w:sz="8" w:space="0" w:color="000000"/>
              <w:right w:val="nil"/>
            </w:tcBorders>
            <w:shd w:val="clear" w:color="000000" w:fill="FFFFFF"/>
            <w:vAlign w:val="center"/>
            <w:hideMark/>
          </w:tcPr>
          <w:p w14:paraId="46CE7B2B"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Impulsar la administración efectiva y rendición de cuentas.</w:t>
            </w:r>
          </w:p>
        </w:tc>
        <w:tc>
          <w:tcPr>
            <w:tcW w:w="3706" w:type="dxa"/>
            <w:tcBorders>
              <w:top w:val="single" w:sz="8" w:space="0" w:color="000000"/>
              <w:left w:val="single" w:sz="8" w:space="0" w:color="000000"/>
              <w:bottom w:val="single" w:sz="8" w:space="0" w:color="000000"/>
              <w:right w:val="single" w:sz="8" w:space="0" w:color="000000"/>
            </w:tcBorders>
            <w:shd w:val="clear" w:color="000000" w:fill="FFFFFF"/>
            <w:vAlign w:val="center"/>
            <w:hideMark/>
          </w:tcPr>
          <w:p w14:paraId="7A57EEC5"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Observaciones por la contraloria </w:t>
            </w:r>
          </w:p>
        </w:tc>
        <w:tc>
          <w:tcPr>
            <w:tcW w:w="4717" w:type="dxa"/>
            <w:tcBorders>
              <w:top w:val="single" w:sz="8" w:space="0" w:color="auto"/>
              <w:left w:val="single" w:sz="8" w:space="0" w:color="auto"/>
              <w:bottom w:val="single" w:sz="8" w:space="0" w:color="auto"/>
              <w:right w:val="single" w:sz="8" w:space="0" w:color="auto"/>
            </w:tcBorders>
            <w:shd w:val="clear" w:color="auto" w:fill="auto"/>
            <w:vAlign w:val="bottom"/>
            <w:hideMark/>
          </w:tcPr>
          <w:p w14:paraId="1A6FE6B7"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xml:space="preserve">Mal manejo de nuestras politicas economicas </w:t>
            </w:r>
          </w:p>
        </w:tc>
        <w:tc>
          <w:tcPr>
            <w:tcW w:w="982" w:type="dxa"/>
            <w:tcBorders>
              <w:top w:val="single" w:sz="8" w:space="0" w:color="auto"/>
              <w:left w:val="nil"/>
              <w:bottom w:val="single" w:sz="8" w:space="0" w:color="auto"/>
              <w:right w:val="single" w:sz="8" w:space="0" w:color="auto"/>
            </w:tcBorders>
            <w:shd w:val="clear" w:color="auto" w:fill="auto"/>
            <w:vAlign w:val="bottom"/>
            <w:hideMark/>
          </w:tcPr>
          <w:p w14:paraId="51F2CABA" w14:textId="77777777" w:rsidR="00653DA4" w:rsidRPr="00C8498F" w:rsidRDefault="00653DA4" w:rsidP="00796283">
            <w:pPr>
              <w:jc w:val="right"/>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8</w:t>
            </w:r>
          </w:p>
        </w:tc>
        <w:tc>
          <w:tcPr>
            <w:tcW w:w="4039" w:type="dxa"/>
            <w:tcBorders>
              <w:top w:val="single" w:sz="8" w:space="0" w:color="auto"/>
              <w:left w:val="nil"/>
              <w:bottom w:val="single" w:sz="8" w:space="0" w:color="auto"/>
              <w:right w:val="single" w:sz="8" w:space="0" w:color="auto"/>
            </w:tcBorders>
            <w:shd w:val="clear" w:color="auto" w:fill="auto"/>
            <w:vAlign w:val="bottom"/>
            <w:hideMark/>
          </w:tcPr>
          <w:p w14:paraId="6A583003"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difcucion de las politicas de Gasto y Comprobacion vigentes</w:t>
            </w:r>
          </w:p>
        </w:tc>
        <w:tc>
          <w:tcPr>
            <w:tcW w:w="657" w:type="dxa"/>
            <w:tcBorders>
              <w:top w:val="single" w:sz="8" w:space="0" w:color="auto"/>
              <w:left w:val="nil"/>
              <w:bottom w:val="single" w:sz="8" w:space="0" w:color="auto"/>
              <w:right w:val="single" w:sz="8" w:space="0" w:color="auto"/>
            </w:tcBorders>
            <w:shd w:val="clear" w:color="auto" w:fill="auto"/>
            <w:vAlign w:val="bottom"/>
            <w:hideMark/>
          </w:tcPr>
          <w:p w14:paraId="5436D940" w14:textId="77777777" w:rsidR="00653DA4" w:rsidRPr="00C8498F" w:rsidRDefault="00653DA4" w:rsidP="00796283">
            <w:pPr>
              <w:jc w:val="right"/>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6</w:t>
            </w:r>
          </w:p>
        </w:tc>
        <w:tc>
          <w:tcPr>
            <w:tcW w:w="2179" w:type="dxa"/>
            <w:tcBorders>
              <w:top w:val="single" w:sz="8" w:space="0" w:color="auto"/>
              <w:left w:val="nil"/>
              <w:bottom w:val="single" w:sz="8" w:space="0" w:color="auto"/>
              <w:right w:val="single" w:sz="8" w:space="0" w:color="auto"/>
            </w:tcBorders>
            <w:shd w:val="clear" w:color="auto" w:fill="auto"/>
            <w:vAlign w:val="bottom"/>
            <w:hideMark/>
          </w:tcPr>
          <w:p w14:paraId="5739573F" w14:textId="77777777" w:rsidR="00653DA4" w:rsidRPr="00C8498F" w:rsidRDefault="00653DA4" w:rsidP="00796283">
            <w:pPr>
              <w:jc w:val="right"/>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14</w:t>
            </w:r>
          </w:p>
        </w:tc>
      </w:tr>
      <w:tr w:rsidR="00653DA4" w:rsidRPr="00C8498F" w14:paraId="443DAB71" w14:textId="77777777" w:rsidTr="00796283">
        <w:trPr>
          <w:trHeight w:val="920"/>
          <w:jc w:val="center"/>
        </w:trPr>
        <w:tc>
          <w:tcPr>
            <w:tcW w:w="6486" w:type="dxa"/>
            <w:tcBorders>
              <w:top w:val="nil"/>
              <w:left w:val="single" w:sz="8" w:space="0" w:color="000000"/>
              <w:bottom w:val="nil"/>
              <w:right w:val="nil"/>
            </w:tcBorders>
            <w:shd w:val="clear" w:color="000000" w:fill="FFFFFF"/>
            <w:vAlign w:val="center"/>
            <w:hideMark/>
          </w:tcPr>
          <w:p w14:paraId="7DB148E4"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Ruta hacia la Eliminación de Papel y Estandarizar los procesos administrativos para mejorar la comunicación entre las áreas.</w:t>
            </w:r>
          </w:p>
        </w:tc>
        <w:tc>
          <w:tcPr>
            <w:tcW w:w="3706" w:type="dxa"/>
            <w:tcBorders>
              <w:top w:val="nil"/>
              <w:left w:val="single" w:sz="8" w:space="0" w:color="000000"/>
              <w:bottom w:val="nil"/>
              <w:right w:val="single" w:sz="8" w:space="0" w:color="000000"/>
            </w:tcBorders>
            <w:shd w:val="clear" w:color="000000" w:fill="FFFFFF"/>
            <w:vAlign w:val="center"/>
            <w:hideMark/>
          </w:tcPr>
          <w:p w14:paraId="1546507C"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Altos costos por impresión de documentos y solicutdes </w:t>
            </w:r>
          </w:p>
        </w:tc>
        <w:tc>
          <w:tcPr>
            <w:tcW w:w="4717" w:type="dxa"/>
            <w:tcBorders>
              <w:top w:val="nil"/>
              <w:left w:val="single" w:sz="8" w:space="0" w:color="auto"/>
              <w:bottom w:val="single" w:sz="8" w:space="0" w:color="auto"/>
              <w:right w:val="single" w:sz="8" w:space="0" w:color="auto"/>
            </w:tcBorders>
            <w:shd w:val="clear" w:color="auto" w:fill="auto"/>
            <w:vAlign w:val="bottom"/>
            <w:hideMark/>
          </w:tcPr>
          <w:p w14:paraId="458A700D"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Gastos excesivos en el rubro</w:t>
            </w:r>
          </w:p>
        </w:tc>
        <w:tc>
          <w:tcPr>
            <w:tcW w:w="982" w:type="dxa"/>
            <w:tcBorders>
              <w:top w:val="nil"/>
              <w:left w:val="nil"/>
              <w:bottom w:val="single" w:sz="8" w:space="0" w:color="auto"/>
              <w:right w:val="single" w:sz="8" w:space="0" w:color="auto"/>
            </w:tcBorders>
            <w:shd w:val="clear" w:color="auto" w:fill="auto"/>
            <w:vAlign w:val="bottom"/>
            <w:hideMark/>
          </w:tcPr>
          <w:p w14:paraId="6AF975BE" w14:textId="77777777" w:rsidR="00653DA4" w:rsidRPr="00C8498F" w:rsidRDefault="00653DA4" w:rsidP="00796283">
            <w:pPr>
              <w:jc w:val="right"/>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5</w:t>
            </w:r>
          </w:p>
        </w:tc>
        <w:tc>
          <w:tcPr>
            <w:tcW w:w="4039" w:type="dxa"/>
            <w:tcBorders>
              <w:top w:val="nil"/>
              <w:left w:val="nil"/>
              <w:bottom w:val="single" w:sz="8" w:space="0" w:color="auto"/>
              <w:right w:val="single" w:sz="8" w:space="0" w:color="auto"/>
            </w:tcBorders>
            <w:shd w:val="clear" w:color="auto" w:fill="auto"/>
            <w:vAlign w:val="bottom"/>
            <w:hideMark/>
          </w:tcPr>
          <w:p w14:paraId="7F26DDC0"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xml:space="preserve">Crear conciencia </w:t>
            </w:r>
          </w:p>
        </w:tc>
        <w:tc>
          <w:tcPr>
            <w:tcW w:w="657" w:type="dxa"/>
            <w:tcBorders>
              <w:top w:val="nil"/>
              <w:left w:val="nil"/>
              <w:bottom w:val="single" w:sz="8" w:space="0" w:color="auto"/>
              <w:right w:val="single" w:sz="8" w:space="0" w:color="auto"/>
            </w:tcBorders>
            <w:shd w:val="clear" w:color="auto" w:fill="auto"/>
            <w:vAlign w:val="bottom"/>
            <w:hideMark/>
          </w:tcPr>
          <w:p w14:paraId="111605F7" w14:textId="77777777" w:rsidR="00653DA4" w:rsidRPr="00C8498F" w:rsidRDefault="00653DA4" w:rsidP="00796283">
            <w:pPr>
              <w:jc w:val="right"/>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8</w:t>
            </w:r>
          </w:p>
        </w:tc>
        <w:tc>
          <w:tcPr>
            <w:tcW w:w="2179" w:type="dxa"/>
            <w:tcBorders>
              <w:top w:val="nil"/>
              <w:left w:val="nil"/>
              <w:bottom w:val="single" w:sz="8" w:space="0" w:color="auto"/>
              <w:right w:val="single" w:sz="8" w:space="0" w:color="auto"/>
            </w:tcBorders>
            <w:shd w:val="clear" w:color="auto" w:fill="auto"/>
            <w:vAlign w:val="bottom"/>
            <w:hideMark/>
          </w:tcPr>
          <w:p w14:paraId="14EF87E9" w14:textId="77777777" w:rsidR="00653DA4" w:rsidRPr="00C8498F" w:rsidRDefault="00653DA4" w:rsidP="00796283">
            <w:pPr>
              <w:jc w:val="right"/>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13</w:t>
            </w:r>
          </w:p>
        </w:tc>
      </w:tr>
      <w:tr w:rsidR="00653DA4" w:rsidRPr="00C8498F" w14:paraId="5F8B1CA7" w14:textId="77777777" w:rsidTr="00796283">
        <w:trPr>
          <w:trHeight w:val="620"/>
          <w:jc w:val="center"/>
        </w:trPr>
        <w:tc>
          <w:tcPr>
            <w:tcW w:w="6486" w:type="dxa"/>
            <w:tcBorders>
              <w:top w:val="single" w:sz="8" w:space="0" w:color="auto"/>
              <w:left w:val="single" w:sz="8" w:space="0" w:color="auto"/>
              <w:bottom w:val="single" w:sz="8" w:space="0" w:color="auto"/>
              <w:right w:val="nil"/>
            </w:tcBorders>
            <w:shd w:val="clear" w:color="000000" w:fill="FFFFFF"/>
            <w:vAlign w:val="center"/>
            <w:hideMark/>
          </w:tcPr>
          <w:p w14:paraId="0CE6F7EE"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Contribuir a la autonomía, eficiencia y eficacia en la gestión presupuestal.</w:t>
            </w:r>
          </w:p>
        </w:tc>
        <w:tc>
          <w:tcPr>
            <w:tcW w:w="3706" w:type="dxa"/>
            <w:tcBorders>
              <w:top w:val="single" w:sz="8" w:space="0" w:color="auto"/>
              <w:left w:val="single" w:sz="8" w:space="0" w:color="000000"/>
              <w:bottom w:val="single" w:sz="8" w:space="0" w:color="auto"/>
              <w:right w:val="single" w:sz="8" w:space="0" w:color="000000"/>
            </w:tcBorders>
            <w:shd w:val="clear" w:color="000000" w:fill="FFFFFF"/>
            <w:vAlign w:val="center"/>
            <w:hideMark/>
          </w:tcPr>
          <w:p w14:paraId="13C20BD4"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Falta de solvencia economica para urgencias </w:t>
            </w:r>
          </w:p>
        </w:tc>
        <w:tc>
          <w:tcPr>
            <w:tcW w:w="4717" w:type="dxa"/>
            <w:tcBorders>
              <w:top w:val="nil"/>
              <w:left w:val="nil"/>
              <w:bottom w:val="single" w:sz="8" w:space="0" w:color="000000"/>
              <w:right w:val="single" w:sz="8" w:space="0" w:color="000000"/>
            </w:tcBorders>
            <w:shd w:val="clear" w:color="000000" w:fill="FFFFFF"/>
            <w:vAlign w:val="center"/>
            <w:hideMark/>
          </w:tcPr>
          <w:p w14:paraId="164C777F"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falta de recurso para imprevistos </w:t>
            </w:r>
          </w:p>
        </w:tc>
        <w:tc>
          <w:tcPr>
            <w:tcW w:w="982" w:type="dxa"/>
            <w:tcBorders>
              <w:top w:val="nil"/>
              <w:left w:val="nil"/>
              <w:bottom w:val="single" w:sz="8" w:space="0" w:color="000000"/>
              <w:right w:val="single" w:sz="8" w:space="0" w:color="000000"/>
            </w:tcBorders>
            <w:shd w:val="clear" w:color="000000" w:fill="FFFFFF"/>
            <w:vAlign w:val="center"/>
            <w:hideMark/>
          </w:tcPr>
          <w:p w14:paraId="0E90EE73"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7</w:t>
            </w:r>
          </w:p>
        </w:tc>
        <w:tc>
          <w:tcPr>
            <w:tcW w:w="4039" w:type="dxa"/>
            <w:tcBorders>
              <w:top w:val="nil"/>
              <w:left w:val="nil"/>
              <w:bottom w:val="single" w:sz="8" w:space="0" w:color="000000"/>
              <w:right w:val="single" w:sz="8" w:space="0" w:color="000000"/>
            </w:tcBorders>
            <w:shd w:val="clear" w:color="000000" w:fill="FFFFFF"/>
            <w:vAlign w:val="center"/>
            <w:hideMark/>
          </w:tcPr>
          <w:p w14:paraId="691864CD"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Presupuestar lo mayormente posible </w:t>
            </w:r>
          </w:p>
        </w:tc>
        <w:tc>
          <w:tcPr>
            <w:tcW w:w="657" w:type="dxa"/>
            <w:tcBorders>
              <w:top w:val="nil"/>
              <w:left w:val="nil"/>
              <w:bottom w:val="single" w:sz="8" w:space="0" w:color="000000"/>
              <w:right w:val="single" w:sz="8" w:space="0" w:color="000000"/>
            </w:tcBorders>
            <w:shd w:val="clear" w:color="000000" w:fill="FFFFFF"/>
            <w:vAlign w:val="center"/>
            <w:hideMark/>
          </w:tcPr>
          <w:p w14:paraId="67E0010F"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8</w:t>
            </w:r>
          </w:p>
        </w:tc>
        <w:tc>
          <w:tcPr>
            <w:tcW w:w="2179" w:type="dxa"/>
            <w:tcBorders>
              <w:top w:val="nil"/>
              <w:left w:val="nil"/>
              <w:bottom w:val="single" w:sz="8" w:space="0" w:color="000000"/>
              <w:right w:val="single" w:sz="12" w:space="0" w:color="000000"/>
            </w:tcBorders>
            <w:shd w:val="clear" w:color="000000" w:fill="FFFFFF"/>
            <w:vAlign w:val="center"/>
            <w:hideMark/>
          </w:tcPr>
          <w:p w14:paraId="17958E91"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15</w:t>
            </w:r>
          </w:p>
        </w:tc>
      </w:tr>
    </w:tbl>
    <w:p w14:paraId="76D7138C" w14:textId="77777777" w:rsidR="00653DA4" w:rsidRDefault="00653DA4" w:rsidP="00653DA4">
      <w:pPr>
        <w:jc w:val="center"/>
        <w:rPr>
          <w:rFonts w:ascii="Arial" w:hAnsi="Arial" w:cs="Arial"/>
          <w:sz w:val="22"/>
          <w:szCs w:val="22"/>
        </w:rPr>
      </w:pPr>
    </w:p>
    <w:p w14:paraId="3415DCBE" w14:textId="77777777" w:rsidR="00653DA4" w:rsidRDefault="00653DA4" w:rsidP="00653DA4">
      <w:pPr>
        <w:jc w:val="center"/>
        <w:rPr>
          <w:rFonts w:ascii="Arial" w:hAnsi="Arial" w:cs="Arial"/>
          <w:sz w:val="22"/>
          <w:szCs w:val="22"/>
        </w:rPr>
      </w:pPr>
    </w:p>
    <w:p w14:paraId="45C23AAB" w14:textId="77777777" w:rsidR="00653DA4" w:rsidRDefault="00653DA4" w:rsidP="00653DA4">
      <w:pPr>
        <w:jc w:val="center"/>
        <w:rPr>
          <w:rFonts w:ascii="Arial" w:hAnsi="Arial" w:cs="Arial"/>
          <w:sz w:val="22"/>
          <w:szCs w:val="22"/>
        </w:rPr>
      </w:pPr>
    </w:p>
    <w:p w14:paraId="47517D33" w14:textId="77777777" w:rsidR="00653DA4" w:rsidRPr="00C8498F" w:rsidRDefault="00653DA4" w:rsidP="00653DA4">
      <w:pPr>
        <w:jc w:val="center"/>
        <w:rPr>
          <w:rFonts w:ascii="Arial" w:hAnsi="Arial" w:cs="Arial"/>
          <w:sz w:val="22"/>
          <w:szCs w:val="22"/>
        </w:rPr>
      </w:pPr>
    </w:p>
    <w:tbl>
      <w:tblPr>
        <w:tblW w:w="16061" w:type="dxa"/>
        <w:jc w:val="center"/>
        <w:tblInd w:w="55" w:type="dxa"/>
        <w:tblCellMar>
          <w:left w:w="70" w:type="dxa"/>
          <w:right w:w="70" w:type="dxa"/>
        </w:tblCellMar>
        <w:tblLook w:val="0600" w:firstRow="0" w:lastRow="0" w:firstColumn="0" w:lastColumn="0" w:noHBand="1" w:noVBand="1"/>
      </w:tblPr>
      <w:tblGrid>
        <w:gridCol w:w="11682"/>
        <w:gridCol w:w="2415"/>
        <w:gridCol w:w="1964"/>
      </w:tblGrid>
      <w:tr w:rsidR="00653DA4" w:rsidRPr="00C8498F" w14:paraId="678A928F" w14:textId="77777777" w:rsidTr="00796283">
        <w:trPr>
          <w:trHeight w:val="111"/>
          <w:jc w:val="center"/>
        </w:trPr>
        <w:tc>
          <w:tcPr>
            <w:tcW w:w="16061" w:type="dxa"/>
            <w:gridSpan w:val="3"/>
            <w:tcBorders>
              <w:top w:val="single" w:sz="8" w:space="0" w:color="auto"/>
              <w:left w:val="single" w:sz="8" w:space="0" w:color="auto"/>
              <w:bottom w:val="single" w:sz="8" w:space="0" w:color="auto"/>
              <w:right w:val="single" w:sz="8" w:space="0" w:color="000000"/>
            </w:tcBorders>
            <w:shd w:val="clear" w:color="000000" w:fill="DDDDDD"/>
            <w:vAlign w:val="center"/>
            <w:hideMark/>
          </w:tcPr>
          <w:p w14:paraId="1C3CE785" w14:textId="77777777" w:rsidR="00653DA4" w:rsidRPr="00C8498F" w:rsidRDefault="00653DA4" w:rsidP="00796283">
            <w:pPr>
              <w:rPr>
                <w:rFonts w:ascii="Arial" w:eastAsia="Times New Roman" w:hAnsi="Arial" w:cs="Arial"/>
                <w:b/>
                <w:bCs/>
                <w:color w:val="000000"/>
                <w:sz w:val="22"/>
                <w:szCs w:val="22"/>
                <w:lang w:val="es-MX"/>
              </w:rPr>
            </w:pPr>
            <w:r w:rsidRPr="00C8498F">
              <w:rPr>
                <w:rFonts w:ascii="Arial" w:eastAsia="Times New Roman" w:hAnsi="Arial" w:cs="Arial"/>
                <w:b/>
                <w:bCs/>
                <w:color w:val="000000"/>
                <w:sz w:val="22"/>
                <w:szCs w:val="22"/>
                <w:lang w:val="es-MX"/>
              </w:rPr>
              <w:t>Objetivo Estratégico: Redefinir la Reingeniería como el proceso destinado a remover los paradigmas existentes, generando de manera creativa nuevas y radicales formas de realizar las actividades con la participación plena de todos los estratos de la Institución, logrando con ello la dignificación del Poder Judicial.</w:t>
            </w:r>
          </w:p>
        </w:tc>
      </w:tr>
      <w:tr w:rsidR="00653DA4" w:rsidRPr="00C8498F" w14:paraId="6C57B4D7" w14:textId="77777777" w:rsidTr="00796283">
        <w:trPr>
          <w:trHeight w:val="131"/>
          <w:jc w:val="center"/>
        </w:trPr>
        <w:tc>
          <w:tcPr>
            <w:tcW w:w="11682" w:type="dxa"/>
            <w:tcBorders>
              <w:top w:val="single" w:sz="8" w:space="0" w:color="000000"/>
              <w:left w:val="single" w:sz="8" w:space="0" w:color="000000"/>
              <w:bottom w:val="single" w:sz="8" w:space="0" w:color="000000"/>
              <w:right w:val="single" w:sz="8" w:space="0" w:color="000000"/>
            </w:tcBorders>
            <w:shd w:val="clear" w:color="000000" w:fill="CCFFFF"/>
            <w:vAlign w:val="center"/>
            <w:hideMark/>
          </w:tcPr>
          <w:p w14:paraId="4A256F76"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Riesgo</w:t>
            </w:r>
          </w:p>
        </w:tc>
        <w:tc>
          <w:tcPr>
            <w:tcW w:w="2415" w:type="dxa"/>
            <w:tcBorders>
              <w:top w:val="single" w:sz="8" w:space="0" w:color="000000"/>
              <w:left w:val="nil"/>
              <w:bottom w:val="single" w:sz="8" w:space="0" w:color="000000"/>
              <w:right w:val="single" w:sz="8" w:space="0" w:color="000000"/>
            </w:tcBorders>
            <w:shd w:val="clear" w:color="000000" w:fill="CCFFFF"/>
            <w:vAlign w:val="center"/>
            <w:hideMark/>
          </w:tcPr>
          <w:p w14:paraId="1931D0D8"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Probabilidad</w:t>
            </w:r>
          </w:p>
        </w:tc>
        <w:tc>
          <w:tcPr>
            <w:tcW w:w="1964" w:type="dxa"/>
            <w:tcBorders>
              <w:top w:val="single" w:sz="8" w:space="0" w:color="000000"/>
              <w:left w:val="nil"/>
              <w:bottom w:val="single" w:sz="8" w:space="0" w:color="000000"/>
              <w:right w:val="single" w:sz="8" w:space="0" w:color="000000"/>
            </w:tcBorders>
            <w:shd w:val="clear" w:color="000000" w:fill="CCFFFF"/>
            <w:vAlign w:val="center"/>
            <w:hideMark/>
          </w:tcPr>
          <w:p w14:paraId="2725B32E"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Impacto</w:t>
            </w:r>
          </w:p>
        </w:tc>
      </w:tr>
      <w:tr w:rsidR="00653DA4" w:rsidRPr="00C8498F" w14:paraId="3CC60049" w14:textId="77777777" w:rsidTr="00796283">
        <w:trPr>
          <w:trHeight w:val="317"/>
          <w:jc w:val="center"/>
        </w:trPr>
        <w:tc>
          <w:tcPr>
            <w:tcW w:w="11682" w:type="dxa"/>
            <w:tcBorders>
              <w:top w:val="nil"/>
              <w:left w:val="single" w:sz="8" w:space="0" w:color="000000"/>
              <w:bottom w:val="nil"/>
              <w:right w:val="single" w:sz="8" w:space="0" w:color="000000"/>
            </w:tcBorders>
            <w:shd w:val="clear" w:color="000000" w:fill="FFFFFF"/>
            <w:vAlign w:val="center"/>
            <w:hideMark/>
          </w:tcPr>
          <w:p w14:paraId="7BC180BB"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Observaciones por la contraloria </w:t>
            </w:r>
          </w:p>
        </w:tc>
        <w:tc>
          <w:tcPr>
            <w:tcW w:w="2415" w:type="dxa"/>
            <w:tcBorders>
              <w:top w:val="nil"/>
              <w:left w:val="nil"/>
              <w:bottom w:val="single" w:sz="8" w:space="0" w:color="000000"/>
              <w:right w:val="single" w:sz="8" w:space="0" w:color="000000"/>
            </w:tcBorders>
            <w:shd w:val="clear" w:color="auto" w:fill="auto"/>
            <w:vAlign w:val="center"/>
            <w:hideMark/>
          </w:tcPr>
          <w:p w14:paraId="4974840A"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6</w:t>
            </w:r>
          </w:p>
        </w:tc>
        <w:tc>
          <w:tcPr>
            <w:tcW w:w="1964" w:type="dxa"/>
            <w:tcBorders>
              <w:top w:val="nil"/>
              <w:left w:val="nil"/>
              <w:bottom w:val="single" w:sz="8" w:space="0" w:color="000000"/>
              <w:right w:val="single" w:sz="8" w:space="0" w:color="000000"/>
            </w:tcBorders>
            <w:shd w:val="clear" w:color="auto" w:fill="auto"/>
            <w:vAlign w:val="center"/>
            <w:hideMark/>
          </w:tcPr>
          <w:p w14:paraId="15FA4216"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8</w:t>
            </w:r>
          </w:p>
        </w:tc>
      </w:tr>
      <w:tr w:rsidR="00653DA4" w:rsidRPr="00C8498F" w14:paraId="6B80D03E" w14:textId="77777777" w:rsidTr="00796283">
        <w:trPr>
          <w:trHeight w:val="317"/>
          <w:jc w:val="center"/>
        </w:trPr>
        <w:tc>
          <w:tcPr>
            <w:tcW w:w="11682" w:type="dxa"/>
            <w:tcBorders>
              <w:top w:val="single" w:sz="8" w:space="0" w:color="auto"/>
              <w:left w:val="single" w:sz="8" w:space="0" w:color="000000"/>
              <w:bottom w:val="single" w:sz="8" w:space="0" w:color="auto"/>
              <w:right w:val="single" w:sz="8" w:space="0" w:color="000000"/>
            </w:tcBorders>
            <w:shd w:val="clear" w:color="000000" w:fill="FFFFFF"/>
            <w:vAlign w:val="center"/>
            <w:hideMark/>
          </w:tcPr>
          <w:p w14:paraId="1305D680"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Falta de solvencia economica para urgencias </w:t>
            </w:r>
          </w:p>
        </w:tc>
        <w:tc>
          <w:tcPr>
            <w:tcW w:w="2415" w:type="dxa"/>
            <w:tcBorders>
              <w:top w:val="nil"/>
              <w:left w:val="nil"/>
              <w:bottom w:val="single" w:sz="8" w:space="0" w:color="000000"/>
              <w:right w:val="single" w:sz="8" w:space="0" w:color="000000"/>
            </w:tcBorders>
            <w:shd w:val="clear" w:color="auto" w:fill="auto"/>
            <w:vAlign w:val="center"/>
            <w:hideMark/>
          </w:tcPr>
          <w:p w14:paraId="6202A824"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8</w:t>
            </w:r>
          </w:p>
        </w:tc>
        <w:tc>
          <w:tcPr>
            <w:tcW w:w="1964" w:type="dxa"/>
            <w:tcBorders>
              <w:top w:val="nil"/>
              <w:left w:val="nil"/>
              <w:bottom w:val="single" w:sz="8" w:space="0" w:color="000000"/>
              <w:right w:val="single" w:sz="8" w:space="0" w:color="000000"/>
            </w:tcBorders>
            <w:shd w:val="clear" w:color="auto" w:fill="auto"/>
            <w:vAlign w:val="center"/>
            <w:hideMark/>
          </w:tcPr>
          <w:p w14:paraId="1AF95D66"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5</w:t>
            </w:r>
          </w:p>
        </w:tc>
      </w:tr>
      <w:tr w:rsidR="00653DA4" w:rsidRPr="00C8498F" w14:paraId="0B0E0264" w14:textId="77777777" w:rsidTr="00796283">
        <w:trPr>
          <w:trHeight w:val="317"/>
          <w:jc w:val="center"/>
        </w:trPr>
        <w:tc>
          <w:tcPr>
            <w:tcW w:w="11682" w:type="dxa"/>
            <w:tcBorders>
              <w:top w:val="single" w:sz="8" w:space="0" w:color="000000"/>
              <w:left w:val="single" w:sz="8" w:space="0" w:color="000000"/>
              <w:bottom w:val="single" w:sz="8" w:space="0" w:color="auto"/>
              <w:right w:val="single" w:sz="8" w:space="0" w:color="000000"/>
            </w:tcBorders>
            <w:shd w:val="clear" w:color="000000" w:fill="FFFFFF"/>
            <w:vAlign w:val="center"/>
            <w:hideMark/>
          </w:tcPr>
          <w:p w14:paraId="47C1D196"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Altos costos por impresión de documentos y solicutdes </w:t>
            </w:r>
          </w:p>
        </w:tc>
        <w:tc>
          <w:tcPr>
            <w:tcW w:w="2415" w:type="dxa"/>
            <w:tcBorders>
              <w:top w:val="nil"/>
              <w:left w:val="nil"/>
              <w:bottom w:val="single" w:sz="8" w:space="0" w:color="000000"/>
              <w:right w:val="single" w:sz="8" w:space="0" w:color="000000"/>
            </w:tcBorders>
            <w:shd w:val="clear" w:color="auto" w:fill="auto"/>
            <w:vAlign w:val="center"/>
            <w:hideMark/>
          </w:tcPr>
          <w:p w14:paraId="71923318"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8</w:t>
            </w:r>
          </w:p>
        </w:tc>
        <w:tc>
          <w:tcPr>
            <w:tcW w:w="1964" w:type="dxa"/>
            <w:tcBorders>
              <w:top w:val="nil"/>
              <w:left w:val="nil"/>
              <w:bottom w:val="single" w:sz="8" w:space="0" w:color="000000"/>
              <w:right w:val="single" w:sz="8" w:space="0" w:color="000000"/>
            </w:tcBorders>
            <w:shd w:val="clear" w:color="auto" w:fill="auto"/>
            <w:vAlign w:val="center"/>
            <w:hideMark/>
          </w:tcPr>
          <w:p w14:paraId="10BF0420"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7</w:t>
            </w:r>
          </w:p>
        </w:tc>
      </w:tr>
    </w:tbl>
    <w:p w14:paraId="337E63BC" w14:textId="77777777" w:rsidR="00653DA4" w:rsidRPr="00C8498F" w:rsidRDefault="00653DA4" w:rsidP="00653DA4">
      <w:pPr>
        <w:jc w:val="center"/>
        <w:rPr>
          <w:rFonts w:ascii="Arial" w:hAnsi="Arial" w:cs="Arial"/>
          <w:sz w:val="22"/>
          <w:szCs w:val="22"/>
        </w:rPr>
      </w:pPr>
    </w:p>
    <w:tbl>
      <w:tblPr>
        <w:tblW w:w="24312" w:type="dxa"/>
        <w:tblInd w:w="-1219" w:type="dxa"/>
        <w:tblCellMar>
          <w:left w:w="70" w:type="dxa"/>
          <w:right w:w="70" w:type="dxa"/>
        </w:tblCellMar>
        <w:tblLook w:val="0600" w:firstRow="0" w:lastRow="0" w:firstColumn="0" w:lastColumn="0" w:noHBand="1" w:noVBand="1"/>
      </w:tblPr>
      <w:tblGrid>
        <w:gridCol w:w="6692"/>
        <w:gridCol w:w="3843"/>
        <w:gridCol w:w="4865"/>
        <w:gridCol w:w="1349"/>
        <w:gridCol w:w="3871"/>
        <w:gridCol w:w="2275"/>
        <w:gridCol w:w="1417"/>
      </w:tblGrid>
      <w:tr w:rsidR="00653DA4" w:rsidRPr="00C8498F" w14:paraId="2A9D3479" w14:textId="77777777" w:rsidTr="00796283">
        <w:trPr>
          <w:trHeight w:val="378"/>
        </w:trPr>
        <w:tc>
          <w:tcPr>
            <w:tcW w:w="24312" w:type="dxa"/>
            <w:gridSpan w:val="7"/>
            <w:tcBorders>
              <w:top w:val="single" w:sz="12" w:space="0" w:color="000000"/>
              <w:left w:val="single" w:sz="12" w:space="0" w:color="000000"/>
              <w:bottom w:val="single" w:sz="8" w:space="0" w:color="000000"/>
              <w:right w:val="single" w:sz="12" w:space="0" w:color="000000"/>
            </w:tcBorders>
            <w:shd w:val="clear" w:color="000000" w:fill="DDDDDD"/>
            <w:vAlign w:val="center"/>
            <w:hideMark/>
          </w:tcPr>
          <w:p w14:paraId="12C4FFFC" w14:textId="77777777" w:rsidR="00653DA4" w:rsidRPr="00C8498F" w:rsidRDefault="00653DA4" w:rsidP="00796283">
            <w:pPr>
              <w:jc w:val="both"/>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Órgano Administrativo:                                                             Fecha de elaboración:</w:t>
            </w:r>
          </w:p>
        </w:tc>
      </w:tr>
      <w:tr w:rsidR="00653DA4" w:rsidRPr="00C8498F" w14:paraId="5EF66CFD" w14:textId="77777777" w:rsidTr="00796283">
        <w:trPr>
          <w:trHeight w:val="263"/>
        </w:trPr>
        <w:tc>
          <w:tcPr>
            <w:tcW w:w="24312" w:type="dxa"/>
            <w:gridSpan w:val="7"/>
            <w:tcBorders>
              <w:top w:val="single" w:sz="8" w:space="0" w:color="000000"/>
              <w:left w:val="single" w:sz="12" w:space="0" w:color="000000"/>
              <w:bottom w:val="single" w:sz="8" w:space="0" w:color="000000"/>
              <w:right w:val="single" w:sz="12" w:space="0" w:color="000000"/>
            </w:tcBorders>
            <w:shd w:val="clear" w:color="000000" w:fill="DDDDDD"/>
            <w:vAlign w:val="center"/>
            <w:hideMark/>
          </w:tcPr>
          <w:p w14:paraId="6BF2DC32"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Objetivo Estratégico: Brindar al ciudadano un servicio eficiente, eficaz, efectivo, oportuno, inclusivo y con carácter universal que permita consolidar la vinculación del Poder Judicial del Estado con la sociedad.</w:t>
            </w:r>
          </w:p>
        </w:tc>
      </w:tr>
      <w:tr w:rsidR="00653DA4" w:rsidRPr="00C8498F" w14:paraId="05A309C4" w14:textId="77777777" w:rsidTr="00796283">
        <w:trPr>
          <w:trHeight w:val="263"/>
        </w:trPr>
        <w:tc>
          <w:tcPr>
            <w:tcW w:w="6692" w:type="dxa"/>
            <w:vMerge w:val="restart"/>
            <w:tcBorders>
              <w:top w:val="nil"/>
              <w:left w:val="single" w:sz="12" w:space="0" w:color="000000"/>
              <w:bottom w:val="single" w:sz="8" w:space="0" w:color="000000"/>
              <w:right w:val="single" w:sz="8" w:space="0" w:color="000000"/>
            </w:tcBorders>
            <w:shd w:val="clear" w:color="000000" w:fill="D5EFFF"/>
            <w:vAlign w:val="center"/>
            <w:hideMark/>
          </w:tcPr>
          <w:p w14:paraId="2EC00572"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Estrategia</w:t>
            </w:r>
          </w:p>
        </w:tc>
        <w:tc>
          <w:tcPr>
            <w:tcW w:w="3843" w:type="dxa"/>
            <w:vMerge w:val="restart"/>
            <w:tcBorders>
              <w:top w:val="nil"/>
              <w:left w:val="single" w:sz="8" w:space="0" w:color="000000"/>
              <w:bottom w:val="nil"/>
              <w:right w:val="single" w:sz="8" w:space="0" w:color="000000"/>
            </w:tcBorders>
            <w:shd w:val="clear" w:color="000000" w:fill="D5EFFF"/>
            <w:vAlign w:val="center"/>
            <w:hideMark/>
          </w:tcPr>
          <w:p w14:paraId="179DB099"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Riesgo</w:t>
            </w:r>
          </w:p>
        </w:tc>
        <w:tc>
          <w:tcPr>
            <w:tcW w:w="13777" w:type="dxa"/>
            <w:gridSpan w:val="5"/>
            <w:tcBorders>
              <w:top w:val="single" w:sz="8" w:space="0" w:color="000000"/>
              <w:left w:val="nil"/>
              <w:bottom w:val="single" w:sz="8" w:space="0" w:color="000000"/>
              <w:right w:val="single" w:sz="12" w:space="0" w:color="000000"/>
            </w:tcBorders>
            <w:shd w:val="clear" w:color="000000" w:fill="D5EFFF"/>
            <w:vAlign w:val="center"/>
            <w:hideMark/>
          </w:tcPr>
          <w:p w14:paraId="178C8A51"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Evaluación de cada riesgo</w:t>
            </w:r>
          </w:p>
        </w:tc>
      </w:tr>
      <w:tr w:rsidR="00653DA4" w:rsidRPr="00C8498F" w14:paraId="3438E98F" w14:textId="77777777" w:rsidTr="00796283">
        <w:trPr>
          <w:trHeight w:val="263"/>
        </w:trPr>
        <w:tc>
          <w:tcPr>
            <w:tcW w:w="6692" w:type="dxa"/>
            <w:vMerge/>
            <w:tcBorders>
              <w:top w:val="nil"/>
              <w:left w:val="single" w:sz="12" w:space="0" w:color="000000"/>
              <w:bottom w:val="single" w:sz="8" w:space="0" w:color="000000"/>
              <w:right w:val="single" w:sz="8" w:space="0" w:color="000000"/>
            </w:tcBorders>
            <w:vAlign w:val="center"/>
            <w:hideMark/>
          </w:tcPr>
          <w:p w14:paraId="5ABA4A7D" w14:textId="77777777" w:rsidR="00653DA4" w:rsidRPr="00C8498F" w:rsidRDefault="00653DA4" w:rsidP="00796283">
            <w:pPr>
              <w:rPr>
                <w:rFonts w:ascii="Arial" w:eastAsia="Times New Roman" w:hAnsi="Arial" w:cs="Arial"/>
                <w:color w:val="000000"/>
                <w:sz w:val="22"/>
                <w:szCs w:val="22"/>
                <w:lang w:val="es-MX"/>
              </w:rPr>
            </w:pPr>
          </w:p>
        </w:tc>
        <w:tc>
          <w:tcPr>
            <w:tcW w:w="3843" w:type="dxa"/>
            <w:vMerge/>
            <w:tcBorders>
              <w:top w:val="nil"/>
              <w:left w:val="single" w:sz="8" w:space="0" w:color="000000"/>
              <w:bottom w:val="nil"/>
              <w:right w:val="single" w:sz="8" w:space="0" w:color="000000"/>
            </w:tcBorders>
            <w:vAlign w:val="center"/>
            <w:hideMark/>
          </w:tcPr>
          <w:p w14:paraId="37C896A5" w14:textId="77777777" w:rsidR="00653DA4" w:rsidRPr="00C8498F" w:rsidRDefault="00653DA4" w:rsidP="00796283">
            <w:pPr>
              <w:rPr>
                <w:rFonts w:ascii="Arial" w:eastAsia="Times New Roman" w:hAnsi="Arial" w:cs="Arial"/>
                <w:color w:val="000000"/>
                <w:sz w:val="22"/>
                <w:szCs w:val="22"/>
                <w:lang w:val="es-MX"/>
              </w:rPr>
            </w:pPr>
          </w:p>
        </w:tc>
        <w:tc>
          <w:tcPr>
            <w:tcW w:w="6214" w:type="dxa"/>
            <w:gridSpan w:val="2"/>
            <w:tcBorders>
              <w:top w:val="single" w:sz="8" w:space="0" w:color="000000"/>
              <w:left w:val="nil"/>
              <w:bottom w:val="single" w:sz="8" w:space="0" w:color="000000"/>
              <w:right w:val="single" w:sz="8" w:space="0" w:color="000000"/>
            </w:tcBorders>
            <w:shd w:val="clear" w:color="000000" w:fill="D5EFFF"/>
            <w:vAlign w:val="center"/>
            <w:hideMark/>
          </w:tcPr>
          <w:p w14:paraId="25480DBC"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Impacto</w:t>
            </w:r>
          </w:p>
        </w:tc>
        <w:tc>
          <w:tcPr>
            <w:tcW w:w="6146" w:type="dxa"/>
            <w:gridSpan w:val="2"/>
            <w:tcBorders>
              <w:top w:val="single" w:sz="8" w:space="0" w:color="000000"/>
              <w:left w:val="nil"/>
              <w:bottom w:val="single" w:sz="8" w:space="0" w:color="000000"/>
              <w:right w:val="single" w:sz="8" w:space="0" w:color="000000"/>
            </w:tcBorders>
            <w:shd w:val="clear" w:color="000000" w:fill="D5EFFF"/>
            <w:vAlign w:val="center"/>
            <w:hideMark/>
          </w:tcPr>
          <w:p w14:paraId="5843BE4F"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Probabilidad</w:t>
            </w:r>
          </w:p>
        </w:tc>
        <w:tc>
          <w:tcPr>
            <w:tcW w:w="1417" w:type="dxa"/>
            <w:tcBorders>
              <w:top w:val="nil"/>
              <w:left w:val="nil"/>
              <w:bottom w:val="single" w:sz="8" w:space="0" w:color="000000"/>
              <w:right w:val="single" w:sz="12" w:space="0" w:color="000000"/>
            </w:tcBorders>
            <w:shd w:val="clear" w:color="000000" w:fill="D5EFFF"/>
            <w:vAlign w:val="center"/>
            <w:hideMark/>
          </w:tcPr>
          <w:p w14:paraId="39E8D4CF"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Importancia</w:t>
            </w:r>
          </w:p>
        </w:tc>
      </w:tr>
      <w:tr w:rsidR="00653DA4" w:rsidRPr="00C8498F" w14:paraId="316E1620" w14:textId="77777777" w:rsidTr="00796283">
        <w:trPr>
          <w:trHeight w:val="757"/>
        </w:trPr>
        <w:tc>
          <w:tcPr>
            <w:tcW w:w="6692" w:type="dxa"/>
            <w:vMerge/>
            <w:tcBorders>
              <w:top w:val="nil"/>
              <w:left w:val="single" w:sz="12" w:space="0" w:color="000000"/>
              <w:bottom w:val="single" w:sz="8" w:space="0" w:color="000000"/>
              <w:right w:val="single" w:sz="8" w:space="0" w:color="000000"/>
            </w:tcBorders>
            <w:vAlign w:val="center"/>
            <w:hideMark/>
          </w:tcPr>
          <w:p w14:paraId="0664DD0F" w14:textId="77777777" w:rsidR="00653DA4" w:rsidRPr="00C8498F" w:rsidRDefault="00653DA4" w:rsidP="00796283">
            <w:pPr>
              <w:rPr>
                <w:rFonts w:ascii="Arial" w:eastAsia="Times New Roman" w:hAnsi="Arial" w:cs="Arial"/>
                <w:color w:val="000000"/>
                <w:sz w:val="22"/>
                <w:szCs w:val="22"/>
                <w:lang w:val="es-MX"/>
              </w:rPr>
            </w:pPr>
          </w:p>
        </w:tc>
        <w:tc>
          <w:tcPr>
            <w:tcW w:w="3843" w:type="dxa"/>
            <w:vMerge/>
            <w:tcBorders>
              <w:top w:val="nil"/>
              <w:left w:val="single" w:sz="8" w:space="0" w:color="000000"/>
              <w:bottom w:val="nil"/>
              <w:right w:val="single" w:sz="8" w:space="0" w:color="000000"/>
            </w:tcBorders>
            <w:vAlign w:val="center"/>
            <w:hideMark/>
          </w:tcPr>
          <w:p w14:paraId="66812E36" w14:textId="77777777" w:rsidR="00653DA4" w:rsidRPr="00C8498F" w:rsidRDefault="00653DA4" w:rsidP="00796283">
            <w:pPr>
              <w:rPr>
                <w:rFonts w:ascii="Arial" w:eastAsia="Times New Roman" w:hAnsi="Arial" w:cs="Arial"/>
                <w:color w:val="000000"/>
                <w:sz w:val="22"/>
                <w:szCs w:val="22"/>
                <w:lang w:val="es-MX"/>
              </w:rPr>
            </w:pPr>
          </w:p>
        </w:tc>
        <w:tc>
          <w:tcPr>
            <w:tcW w:w="4865" w:type="dxa"/>
            <w:tcBorders>
              <w:top w:val="nil"/>
              <w:left w:val="nil"/>
              <w:bottom w:val="nil"/>
              <w:right w:val="single" w:sz="8" w:space="0" w:color="000000"/>
            </w:tcBorders>
            <w:shd w:val="clear" w:color="000000" w:fill="D5EFFF"/>
            <w:vAlign w:val="center"/>
            <w:hideMark/>
          </w:tcPr>
          <w:p w14:paraId="04D6BC71"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Consecuencias en caso de materializarse el riesgo</w:t>
            </w:r>
          </w:p>
        </w:tc>
        <w:tc>
          <w:tcPr>
            <w:tcW w:w="1349" w:type="dxa"/>
            <w:tcBorders>
              <w:top w:val="nil"/>
              <w:left w:val="nil"/>
              <w:bottom w:val="nil"/>
              <w:right w:val="single" w:sz="8" w:space="0" w:color="000000"/>
            </w:tcBorders>
            <w:shd w:val="clear" w:color="000000" w:fill="D5EFFF"/>
            <w:vAlign w:val="center"/>
            <w:hideMark/>
          </w:tcPr>
          <w:p w14:paraId="3D07E0F7"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Valor</w:t>
            </w:r>
          </w:p>
        </w:tc>
        <w:tc>
          <w:tcPr>
            <w:tcW w:w="3871" w:type="dxa"/>
            <w:tcBorders>
              <w:top w:val="nil"/>
              <w:left w:val="nil"/>
              <w:bottom w:val="nil"/>
              <w:right w:val="single" w:sz="8" w:space="0" w:color="000000"/>
            </w:tcBorders>
            <w:shd w:val="clear" w:color="000000" w:fill="D5EFFF"/>
            <w:vAlign w:val="center"/>
            <w:hideMark/>
          </w:tcPr>
          <w:p w14:paraId="724E3A1F"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xml:space="preserve">Consideraciones para determinar la probabilidad </w:t>
            </w:r>
          </w:p>
        </w:tc>
        <w:tc>
          <w:tcPr>
            <w:tcW w:w="2275" w:type="dxa"/>
            <w:tcBorders>
              <w:top w:val="nil"/>
              <w:left w:val="nil"/>
              <w:bottom w:val="nil"/>
              <w:right w:val="single" w:sz="8" w:space="0" w:color="000000"/>
            </w:tcBorders>
            <w:shd w:val="clear" w:color="000000" w:fill="D5EFFF"/>
            <w:vAlign w:val="center"/>
            <w:hideMark/>
          </w:tcPr>
          <w:p w14:paraId="3E18A1A9"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Valor</w:t>
            </w:r>
          </w:p>
        </w:tc>
        <w:tc>
          <w:tcPr>
            <w:tcW w:w="1417" w:type="dxa"/>
            <w:tcBorders>
              <w:top w:val="nil"/>
              <w:left w:val="nil"/>
              <w:bottom w:val="nil"/>
              <w:right w:val="single" w:sz="12" w:space="0" w:color="000000"/>
            </w:tcBorders>
            <w:shd w:val="clear" w:color="000000" w:fill="D5EFFF"/>
            <w:vAlign w:val="center"/>
            <w:hideMark/>
          </w:tcPr>
          <w:p w14:paraId="51FEA789"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Valor</w:t>
            </w:r>
          </w:p>
        </w:tc>
      </w:tr>
      <w:tr w:rsidR="00653DA4" w:rsidRPr="00C8498F" w14:paraId="3B3652DC" w14:textId="77777777" w:rsidTr="00796283">
        <w:trPr>
          <w:trHeight w:val="512"/>
        </w:trPr>
        <w:tc>
          <w:tcPr>
            <w:tcW w:w="6692" w:type="dxa"/>
            <w:tcBorders>
              <w:top w:val="nil"/>
              <w:left w:val="single" w:sz="8" w:space="0" w:color="000000"/>
              <w:bottom w:val="single" w:sz="8" w:space="0" w:color="000000"/>
              <w:right w:val="nil"/>
            </w:tcBorders>
            <w:shd w:val="clear" w:color="000000" w:fill="FFFFFF"/>
            <w:vAlign w:val="center"/>
            <w:hideMark/>
          </w:tcPr>
          <w:p w14:paraId="67539DEB"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Promover la difusión de los servicios que presta el Poder Judicial.</w:t>
            </w:r>
          </w:p>
        </w:tc>
        <w:tc>
          <w:tcPr>
            <w:tcW w:w="3843" w:type="dxa"/>
            <w:tcBorders>
              <w:top w:val="single" w:sz="8" w:space="0" w:color="000000"/>
              <w:left w:val="single" w:sz="8" w:space="0" w:color="000000"/>
              <w:bottom w:val="single" w:sz="8" w:space="0" w:color="000000"/>
              <w:right w:val="single" w:sz="8" w:space="0" w:color="000000"/>
            </w:tcBorders>
            <w:shd w:val="clear" w:color="000000" w:fill="FFFFFF"/>
            <w:vAlign w:val="center"/>
            <w:hideMark/>
          </w:tcPr>
          <w:p w14:paraId="0DDE277A"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Bajo impacto de campañas </w:t>
            </w:r>
          </w:p>
        </w:tc>
        <w:tc>
          <w:tcPr>
            <w:tcW w:w="4865" w:type="dxa"/>
            <w:tcBorders>
              <w:top w:val="single" w:sz="8" w:space="0" w:color="auto"/>
              <w:left w:val="single" w:sz="8" w:space="0" w:color="auto"/>
              <w:bottom w:val="single" w:sz="8" w:space="0" w:color="auto"/>
              <w:right w:val="single" w:sz="8" w:space="0" w:color="auto"/>
            </w:tcBorders>
            <w:shd w:val="clear" w:color="auto" w:fill="auto"/>
            <w:vAlign w:val="bottom"/>
            <w:hideMark/>
          </w:tcPr>
          <w:p w14:paraId="1E9D2467"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Servicios inoperantes por falta de usuarios</w:t>
            </w:r>
          </w:p>
        </w:tc>
        <w:tc>
          <w:tcPr>
            <w:tcW w:w="1349" w:type="dxa"/>
            <w:tcBorders>
              <w:top w:val="single" w:sz="8" w:space="0" w:color="auto"/>
              <w:left w:val="nil"/>
              <w:bottom w:val="single" w:sz="8" w:space="0" w:color="auto"/>
              <w:right w:val="single" w:sz="8" w:space="0" w:color="auto"/>
            </w:tcBorders>
            <w:shd w:val="clear" w:color="auto" w:fill="auto"/>
            <w:vAlign w:val="bottom"/>
            <w:hideMark/>
          </w:tcPr>
          <w:p w14:paraId="0D8A35EC"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5</w:t>
            </w:r>
          </w:p>
        </w:tc>
        <w:tc>
          <w:tcPr>
            <w:tcW w:w="3871" w:type="dxa"/>
            <w:tcBorders>
              <w:top w:val="single" w:sz="8" w:space="0" w:color="auto"/>
              <w:left w:val="nil"/>
              <w:bottom w:val="single" w:sz="8" w:space="0" w:color="auto"/>
              <w:right w:val="single" w:sz="8" w:space="0" w:color="auto"/>
            </w:tcBorders>
            <w:shd w:val="clear" w:color="auto" w:fill="auto"/>
            <w:vAlign w:val="bottom"/>
            <w:hideMark/>
          </w:tcPr>
          <w:p w14:paraId="0A43628C"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Capacidad de informar</w:t>
            </w:r>
          </w:p>
        </w:tc>
        <w:tc>
          <w:tcPr>
            <w:tcW w:w="2275" w:type="dxa"/>
            <w:tcBorders>
              <w:top w:val="single" w:sz="8" w:space="0" w:color="auto"/>
              <w:left w:val="nil"/>
              <w:bottom w:val="single" w:sz="8" w:space="0" w:color="auto"/>
              <w:right w:val="single" w:sz="8" w:space="0" w:color="auto"/>
            </w:tcBorders>
            <w:shd w:val="clear" w:color="auto" w:fill="auto"/>
            <w:vAlign w:val="bottom"/>
            <w:hideMark/>
          </w:tcPr>
          <w:p w14:paraId="56285718"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6</w:t>
            </w:r>
          </w:p>
        </w:tc>
        <w:tc>
          <w:tcPr>
            <w:tcW w:w="1417" w:type="dxa"/>
            <w:tcBorders>
              <w:top w:val="single" w:sz="8" w:space="0" w:color="auto"/>
              <w:left w:val="nil"/>
              <w:bottom w:val="single" w:sz="8" w:space="0" w:color="auto"/>
              <w:right w:val="single" w:sz="8" w:space="0" w:color="auto"/>
            </w:tcBorders>
            <w:shd w:val="clear" w:color="auto" w:fill="auto"/>
            <w:vAlign w:val="bottom"/>
            <w:hideMark/>
          </w:tcPr>
          <w:p w14:paraId="64A2236F"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11</w:t>
            </w:r>
          </w:p>
        </w:tc>
      </w:tr>
      <w:tr w:rsidR="00653DA4" w:rsidRPr="00C8498F" w14:paraId="0DFEB6BB" w14:textId="77777777" w:rsidTr="00796283">
        <w:trPr>
          <w:trHeight w:val="757"/>
        </w:trPr>
        <w:tc>
          <w:tcPr>
            <w:tcW w:w="6692" w:type="dxa"/>
            <w:tcBorders>
              <w:top w:val="nil"/>
              <w:left w:val="single" w:sz="8" w:space="0" w:color="000000"/>
              <w:bottom w:val="single" w:sz="8" w:space="0" w:color="000000"/>
              <w:right w:val="nil"/>
            </w:tcBorders>
            <w:shd w:val="clear" w:color="000000" w:fill="FFFFFF"/>
            <w:vAlign w:val="center"/>
            <w:hideMark/>
          </w:tcPr>
          <w:p w14:paraId="2E158D3A"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Brindar asistencia social para establecer un cercana comunicación y brindando atención directa a los sectores de la sociedad.</w:t>
            </w:r>
          </w:p>
        </w:tc>
        <w:tc>
          <w:tcPr>
            <w:tcW w:w="3843" w:type="dxa"/>
            <w:tcBorders>
              <w:top w:val="nil"/>
              <w:left w:val="single" w:sz="8" w:space="0" w:color="000000"/>
              <w:bottom w:val="single" w:sz="8" w:space="0" w:color="000000"/>
              <w:right w:val="single" w:sz="8" w:space="0" w:color="000000"/>
            </w:tcBorders>
            <w:shd w:val="clear" w:color="000000" w:fill="FFFFFF"/>
            <w:vAlign w:val="center"/>
            <w:hideMark/>
          </w:tcPr>
          <w:p w14:paraId="0BD7B29B"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Desconocer los requeriientos sociales en materia de Justicia</w:t>
            </w:r>
          </w:p>
        </w:tc>
        <w:tc>
          <w:tcPr>
            <w:tcW w:w="4865" w:type="dxa"/>
            <w:tcBorders>
              <w:top w:val="nil"/>
              <w:left w:val="single" w:sz="8" w:space="0" w:color="auto"/>
              <w:bottom w:val="single" w:sz="8" w:space="0" w:color="auto"/>
              <w:right w:val="single" w:sz="8" w:space="0" w:color="auto"/>
            </w:tcBorders>
            <w:shd w:val="clear" w:color="auto" w:fill="auto"/>
            <w:vAlign w:val="bottom"/>
            <w:hideMark/>
          </w:tcPr>
          <w:p w14:paraId="6CEB9130"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Prestar servicios sin utilidad para la sociedad</w:t>
            </w:r>
          </w:p>
        </w:tc>
        <w:tc>
          <w:tcPr>
            <w:tcW w:w="1349" w:type="dxa"/>
            <w:tcBorders>
              <w:top w:val="nil"/>
              <w:left w:val="nil"/>
              <w:bottom w:val="single" w:sz="8" w:space="0" w:color="auto"/>
              <w:right w:val="single" w:sz="8" w:space="0" w:color="auto"/>
            </w:tcBorders>
            <w:shd w:val="clear" w:color="auto" w:fill="auto"/>
            <w:vAlign w:val="bottom"/>
            <w:hideMark/>
          </w:tcPr>
          <w:p w14:paraId="242DD713"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4</w:t>
            </w:r>
          </w:p>
        </w:tc>
        <w:tc>
          <w:tcPr>
            <w:tcW w:w="3871" w:type="dxa"/>
            <w:tcBorders>
              <w:top w:val="nil"/>
              <w:left w:val="nil"/>
              <w:bottom w:val="single" w:sz="8" w:space="0" w:color="auto"/>
              <w:right w:val="single" w:sz="8" w:space="0" w:color="auto"/>
            </w:tcBorders>
            <w:shd w:val="clear" w:color="auto" w:fill="auto"/>
            <w:vAlign w:val="bottom"/>
            <w:hideMark/>
          </w:tcPr>
          <w:p w14:paraId="0DA0B877"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xml:space="preserve">Estrecha comunicación con barras y colegios de abogados </w:t>
            </w:r>
          </w:p>
        </w:tc>
        <w:tc>
          <w:tcPr>
            <w:tcW w:w="2275" w:type="dxa"/>
            <w:tcBorders>
              <w:top w:val="nil"/>
              <w:left w:val="nil"/>
              <w:bottom w:val="single" w:sz="8" w:space="0" w:color="auto"/>
              <w:right w:val="single" w:sz="8" w:space="0" w:color="auto"/>
            </w:tcBorders>
            <w:shd w:val="clear" w:color="auto" w:fill="auto"/>
            <w:vAlign w:val="bottom"/>
            <w:hideMark/>
          </w:tcPr>
          <w:p w14:paraId="69D1686C"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8</w:t>
            </w:r>
          </w:p>
        </w:tc>
        <w:tc>
          <w:tcPr>
            <w:tcW w:w="1417" w:type="dxa"/>
            <w:tcBorders>
              <w:top w:val="nil"/>
              <w:left w:val="nil"/>
              <w:bottom w:val="single" w:sz="8" w:space="0" w:color="auto"/>
              <w:right w:val="single" w:sz="8" w:space="0" w:color="auto"/>
            </w:tcBorders>
            <w:shd w:val="clear" w:color="auto" w:fill="auto"/>
            <w:vAlign w:val="bottom"/>
            <w:hideMark/>
          </w:tcPr>
          <w:p w14:paraId="219FE41B"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12</w:t>
            </w:r>
          </w:p>
        </w:tc>
      </w:tr>
      <w:tr w:rsidR="00653DA4" w:rsidRPr="00C8498F" w14:paraId="273D1986" w14:textId="77777777" w:rsidTr="00796283">
        <w:trPr>
          <w:trHeight w:val="1005"/>
        </w:trPr>
        <w:tc>
          <w:tcPr>
            <w:tcW w:w="6692" w:type="dxa"/>
            <w:tcBorders>
              <w:top w:val="nil"/>
              <w:left w:val="single" w:sz="8" w:space="0" w:color="000000"/>
              <w:bottom w:val="single" w:sz="8" w:space="0" w:color="auto"/>
              <w:right w:val="nil"/>
            </w:tcBorders>
            <w:shd w:val="clear" w:color="000000" w:fill="FFFFFF"/>
            <w:vAlign w:val="center"/>
            <w:hideMark/>
          </w:tcPr>
          <w:p w14:paraId="7FB4CC04"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Impulsar la profesionalización, capacitación en impartición de justicia a través de cursos, diplomados, maestrías, etc.</w:t>
            </w:r>
          </w:p>
        </w:tc>
        <w:tc>
          <w:tcPr>
            <w:tcW w:w="3843" w:type="dxa"/>
            <w:tcBorders>
              <w:top w:val="nil"/>
              <w:left w:val="single" w:sz="8" w:space="0" w:color="000000"/>
              <w:bottom w:val="single" w:sz="8" w:space="0" w:color="auto"/>
              <w:right w:val="single" w:sz="8" w:space="0" w:color="000000"/>
            </w:tcBorders>
            <w:shd w:val="clear" w:color="000000" w:fill="FFFFFF"/>
            <w:vAlign w:val="center"/>
            <w:hideMark/>
          </w:tcPr>
          <w:p w14:paraId="5603BC79"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alto costo de las capcitaciones </w:t>
            </w:r>
          </w:p>
        </w:tc>
        <w:tc>
          <w:tcPr>
            <w:tcW w:w="4865" w:type="dxa"/>
            <w:tcBorders>
              <w:top w:val="nil"/>
              <w:left w:val="nil"/>
              <w:bottom w:val="single" w:sz="8" w:space="0" w:color="000000"/>
              <w:right w:val="single" w:sz="8" w:space="0" w:color="000000"/>
            </w:tcBorders>
            <w:shd w:val="clear" w:color="000000" w:fill="FFFFFF"/>
            <w:vAlign w:val="center"/>
            <w:hideMark/>
          </w:tcPr>
          <w:p w14:paraId="68625415"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Funcionarios que brinden un mal servicio a nuestros usuarios </w:t>
            </w:r>
          </w:p>
        </w:tc>
        <w:tc>
          <w:tcPr>
            <w:tcW w:w="1349" w:type="dxa"/>
            <w:tcBorders>
              <w:top w:val="nil"/>
              <w:left w:val="nil"/>
              <w:bottom w:val="single" w:sz="8" w:space="0" w:color="000000"/>
              <w:right w:val="single" w:sz="8" w:space="0" w:color="000000"/>
            </w:tcBorders>
            <w:shd w:val="clear" w:color="000000" w:fill="FFFFFF"/>
            <w:vAlign w:val="center"/>
            <w:hideMark/>
          </w:tcPr>
          <w:p w14:paraId="1F409993"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7</w:t>
            </w:r>
          </w:p>
        </w:tc>
        <w:tc>
          <w:tcPr>
            <w:tcW w:w="3871" w:type="dxa"/>
            <w:tcBorders>
              <w:top w:val="nil"/>
              <w:left w:val="nil"/>
              <w:bottom w:val="single" w:sz="8" w:space="0" w:color="000000"/>
              <w:right w:val="single" w:sz="8" w:space="0" w:color="000000"/>
            </w:tcBorders>
            <w:shd w:val="clear" w:color="000000" w:fill="FFFFFF"/>
            <w:vAlign w:val="center"/>
            <w:hideMark/>
          </w:tcPr>
          <w:p w14:paraId="0C505E1E"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Evaluaciones para los funcionarios </w:t>
            </w:r>
          </w:p>
        </w:tc>
        <w:tc>
          <w:tcPr>
            <w:tcW w:w="2275" w:type="dxa"/>
            <w:tcBorders>
              <w:top w:val="nil"/>
              <w:left w:val="nil"/>
              <w:bottom w:val="single" w:sz="8" w:space="0" w:color="000000"/>
              <w:right w:val="single" w:sz="8" w:space="0" w:color="000000"/>
            </w:tcBorders>
            <w:shd w:val="clear" w:color="000000" w:fill="FFFFFF"/>
            <w:vAlign w:val="center"/>
            <w:hideMark/>
          </w:tcPr>
          <w:p w14:paraId="023763D8"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9</w:t>
            </w:r>
          </w:p>
        </w:tc>
        <w:tc>
          <w:tcPr>
            <w:tcW w:w="1417" w:type="dxa"/>
            <w:tcBorders>
              <w:top w:val="nil"/>
              <w:left w:val="nil"/>
              <w:bottom w:val="single" w:sz="8" w:space="0" w:color="000000"/>
              <w:right w:val="single" w:sz="12" w:space="0" w:color="000000"/>
            </w:tcBorders>
            <w:shd w:val="clear" w:color="000000" w:fill="FFFFFF"/>
            <w:vAlign w:val="center"/>
            <w:hideMark/>
          </w:tcPr>
          <w:p w14:paraId="21FDF8C3"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16</w:t>
            </w:r>
          </w:p>
        </w:tc>
      </w:tr>
    </w:tbl>
    <w:p w14:paraId="6E08FB80" w14:textId="77777777" w:rsidR="00653DA4" w:rsidRPr="00C8498F" w:rsidRDefault="00653DA4" w:rsidP="00653DA4">
      <w:pPr>
        <w:jc w:val="center"/>
        <w:rPr>
          <w:rFonts w:ascii="Arial" w:hAnsi="Arial" w:cs="Arial"/>
          <w:sz w:val="22"/>
          <w:szCs w:val="22"/>
        </w:rPr>
      </w:pPr>
    </w:p>
    <w:tbl>
      <w:tblPr>
        <w:tblW w:w="10640" w:type="dxa"/>
        <w:jc w:val="center"/>
        <w:tblInd w:w="55" w:type="dxa"/>
        <w:tblCellMar>
          <w:left w:w="70" w:type="dxa"/>
          <w:right w:w="70" w:type="dxa"/>
        </w:tblCellMar>
        <w:tblLook w:val="0600" w:firstRow="0" w:lastRow="0" w:firstColumn="0" w:lastColumn="0" w:noHBand="1" w:noVBand="1"/>
      </w:tblPr>
      <w:tblGrid>
        <w:gridCol w:w="7740"/>
        <w:gridCol w:w="1600"/>
        <w:gridCol w:w="1300"/>
      </w:tblGrid>
      <w:tr w:rsidR="00653DA4" w:rsidRPr="00C8498F" w14:paraId="044E3F14" w14:textId="77777777" w:rsidTr="00796283">
        <w:trPr>
          <w:trHeight w:val="440"/>
          <w:jc w:val="center"/>
        </w:trPr>
        <w:tc>
          <w:tcPr>
            <w:tcW w:w="10640" w:type="dxa"/>
            <w:gridSpan w:val="3"/>
            <w:tcBorders>
              <w:top w:val="single" w:sz="8" w:space="0" w:color="auto"/>
              <w:left w:val="single" w:sz="8" w:space="0" w:color="auto"/>
              <w:bottom w:val="single" w:sz="8" w:space="0" w:color="auto"/>
              <w:right w:val="single" w:sz="8" w:space="0" w:color="000000"/>
            </w:tcBorders>
            <w:shd w:val="clear" w:color="000000" w:fill="DDDDDD"/>
            <w:vAlign w:val="center"/>
            <w:hideMark/>
          </w:tcPr>
          <w:p w14:paraId="69A544D3" w14:textId="77777777" w:rsidR="00653DA4" w:rsidRPr="00C8498F" w:rsidRDefault="00653DA4" w:rsidP="00796283">
            <w:pPr>
              <w:rPr>
                <w:rFonts w:ascii="Arial" w:eastAsia="Times New Roman" w:hAnsi="Arial" w:cs="Arial"/>
                <w:b/>
                <w:bCs/>
                <w:color w:val="000000"/>
                <w:sz w:val="22"/>
                <w:szCs w:val="22"/>
                <w:lang w:val="es-MX"/>
              </w:rPr>
            </w:pPr>
            <w:r w:rsidRPr="00C8498F">
              <w:rPr>
                <w:rFonts w:ascii="Arial" w:eastAsia="Times New Roman" w:hAnsi="Arial" w:cs="Arial"/>
                <w:b/>
                <w:bCs/>
                <w:color w:val="000000"/>
                <w:sz w:val="22"/>
                <w:szCs w:val="22"/>
                <w:lang w:val="es-MX"/>
              </w:rPr>
              <w:t>Objetivo Estratégico: Brindar al ciudadano un servicio eficiente, eficaz, efectivo, oportuno, inclusivo y con carácter universal que permita consolidar la vinculación del Poder Judicial del Estado con la sociedad.</w:t>
            </w:r>
          </w:p>
        </w:tc>
      </w:tr>
      <w:tr w:rsidR="00653DA4" w:rsidRPr="00C8498F" w14:paraId="229DF714" w14:textId="77777777" w:rsidTr="00796283">
        <w:trPr>
          <w:trHeight w:val="440"/>
          <w:jc w:val="center"/>
        </w:trPr>
        <w:tc>
          <w:tcPr>
            <w:tcW w:w="7740" w:type="dxa"/>
            <w:tcBorders>
              <w:top w:val="single" w:sz="8" w:space="0" w:color="000000"/>
              <w:left w:val="single" w:sz="8" w:space="0" w:color="000000"/>
              <w:bottom w:val="single" w:sz="8" w:space="0" w:color="000000"/>
              <w:right w:val="single" w:sz="8" w:space="0" w:color="000000"/>
            </w:tcBorders>
            <w:shd w:val="clear" w:color="000000" w:fill="CCFFFF"/>
            <w:vAlign w:val="center"/>
            <w:hideMark/>
          </w:tcPr>
          <w:p w14:paraId="48D68F5F"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Riesgo</w:t>
            </w:r>
          </w:p>
        </w:tc>
        <w:tc>
          <w:tcPr>
            <w:tcW w:w="1600" w:type="dxa"/>
            <w:tcBorders>
              <w:top w:val="single" w:sz="8" w:space="0" w:color="000000"/>
              <w:left w:val="nil"/>
              <w:bottom w:val="single" w:sz="8" w:space="0" w:color="000000"/>
              <w:right w:val="single" w:sz="8" w:space="0" w:color="000000"/>
            </w:tcBorders>
            <w:shd w:val="clear" w:color="000000" w:fill="CCFFFF"/>
            <w:vAlign w:val="center"/>
            <w:hideMark/>
          </w:tcPr>
          <w:p w14:paraId="6A4716B0"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Probabilidad</w:t>
            </w:r>
          </w:p>
        </w:tc>
        <w:tc>
          <w:tcPr>
            <w:tcW w:w="1300" w:type="dxa"/>
            <w:tcBorders>
              <w:top w:val="single" w:sz="8" w:space="0" w:color="000000"/>
              <w:left w:val="nil"/>
              <w:bottom w:val="single" w:sz="8" w:space="0" w:color="000000"/>
              <w:right w:val="single" w:sz="8" w:space="0" w:color="000000"/>
            </w:tcBorders>
            <w:shd w:val="clear" w:color="000000" w:fill="CCFFFF"/>
            <w:vAlign w:val="center"/>
            <w:hideMark/>
          </w:tcPr>
          <w:p w14:paraId="443E3C59"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Impacto</w:t>
            </w:r>
          </w:p>
        </w:tc>
      </w:tr>
      <w:tr w:rsidR="00653DA4" w:rsidRPr="00C8498F" w14:paraId="6C8BAD87" w14:textId="77777777" w:rsidTr="00796283">
        <w:trPr>
          <w:trHeight w:val="460"/>
          <w:jc w:val="center"/>
        </w:trPr>
        <w:tc>
          <w:tcPr>
            <w:tcW w:w="7740" w:type="dxa"/>
            <w:tcBorders>
              <w:top w:val="nil"/>
              <w:left w:val="single" w:sz="8" w:space="0" w:color="000000"/>
              <w:bottom w:val="single" w:sz="8" w:space="0" w:color="000000"/>
              <w:right w:val="single" w:sz="8" w:space="0" w:color="000000"/>
            </w:tcBorders>
            <w:shd w:val="clear" w:color="000000" w:fill="FFFFFF"/>
            <w:vAlign w:val="center"/>
            <w:hideMark/>
          </w:tcPr>
          <w:p w14:paraId="211C7E74"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Desconocer los requeriientos sociales en materia de Justicia</w:t>
            </w:r>
          </w:p>
        </w:tc>
        <w:tc>
          <w:tcPr>
            <w:tcW w:w="1600" w:type="dxa"/>
            <w:tcBorders>
              <w:top w:val="nil"/>
              <w:left w:val="nil"/>
              <w:bottom w:val="single" w:sz="8" w:space="0" w:color="000000"/>
              <w:right w:val="single" w:sz="8" w:space="0" w:color="000000"/>
            </w:tcBorders>
            <w:shd w:val="clear" w:color="auto" w:fill="auto"/>
            <w:vAlign w:val="center"/>
            <w:hideMark/>
          </w:tcPr>
          <w:p w14:paraId="5D2BE6DB"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6</w:t>
            </w:r>
          </w:p>
        </w:tc>
        <w:tc>
          <w:tcPr>
            <w:tcW w:w="1300" w:type="dxa"/>
            <w:tcBorders>
              <w:top w:val="nil"/>
              <w:left w:val="nil"/>
              <w:bottom w:val="single" w:sz="8" w:space="0" w:color="000000"/>
              <w:right w:val="single" w:sz="8" w:space="0" w:color="000000"/>
            </w:tcBorders>
            <w:shd w:val="clear" w:color="auto" w:fill="auto"/>
            <w:vAlign w:val="center"/>
            <w:hideMark/>
          </w:tcPr>
          <w:p w14:paraId="78443AAB"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5</w:t>
            </w:r>
          </w:p>
        </w:tc>
      </w:tr>
      <w:tr w:rsidR="00653DA4" w:rsidRPr="00C8498F" w14:paraId="785D2BEF" w14:textId="77777777" w:rsidTr="00796283">
        <w:trPr>
          <w:trHeight w:val="800"/>
          <w:jc w:val="center"/>
        </w:trPr>
        <w:tc>
          <w:tcPr>
            <w:tcW w:w="7740" w:type="dxa"/>
            <w:tcBorders>
              <w:top w:val="nil"/>
              <w:left w:val="single" w:sz="8" w:space="0" w:color="000000"/>
              <w:bottom w:val="nil"/>
              <w:right w:val="single" w:sz="8" w:space="0" w:color="000000"/>
            </w:tcBorders>
            <w:shd w:val="clear" w:color="000000" w:fill="FFFFFF"/>
            <w:vAlign w:val="center"/>
            <w:hideMark/>
          </w:tcPr>
          <w:p w14:paraId="458CF42D"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xml:space="preserve">alto costo de las capcitaciones </w:t>
            </w:r>
          </w:p>
        </w:tc>
        <w:tc>
          <w:tcPr>
            <w:tcW w:w="1600" w:type="dxa"/>
            <w:tcBorders>
              <w:top w:val="nil"/>
              <w:left w:val="nil"/>
              <w:bottom w:val="single" w:sz="8" w:space="0" w:color="000000"/>
              <w:right w:val="single" w:sz="8" w:space="0" w:color="000000"/>
            </w:tcBorders>
            <w:shd w:val="clear" w:color="auto" w:fill="auto"/>
            <w:vAlign w:val="center"/>
            <w:hideMark/>
          </w:tcPr>
          <w:p w14:paraId="4B803DFC"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8</w:t>
            </w:r>
          </w:p>
        </w:tc>
        <w:tc>
          <w:tcPr>
            <w:tcW w:w="1300" w:type="dxa"/>
            <w:tcBorders>
              <w:top w:val="nil"/>
              <w:left w:val="nil"/>
              <w:bottom w:val="single" w:sz="8" w:space="0" w:color="000000"/>
              <w:right w:val="single" w:sz="8" w:space="0" w:color="000000"/>
            </w:tcBorders>
            <w:shd w:val="clear" w:color="auto" w:fill="auto"/>
            <w:vAlign w:val="center"/>
            <w:hideMark/>
          </w:tcPr>
          <w:p w14:paraId="11D6CC02"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4</w:t>
            </w:r>
          </w:p>
        </w:tc>
      </w:tr>
      <w:tr w:rsidR="00653DA4" w:rsidRPr="00C8498F" w14:paraId="4B21ECA4" w14:textId="77777777" w:rsidTr="00796283">
        <w:trPr>
          <w:trHeight w:val="440"/>
          <w:jc w:val="center"/>
        </w:trPr>
        <w:tc>
          <w:tcPr>
            <w:tcW w:w="7740" w:type="dxa"/>
            <w:tcBorders>
              <w:top w:val="single" w:sz="8" w:space="0" w:color="auto"/>
              <w:left w:val="single" w:sz="8" w:space="0" w:color="000000"/>
              <w:bottom w:val="single" w:sz="8" w:space="0" w:color="auto"/>
              <w:right w:val="single" w:sz="8" w:space="0" w:color="000000"/>
            </w:tcBorders>
            <w:shd w:val="clear" w:color="000000" w:fill="FFFFFF"/>
            <w:vAlign w:val="center"/>
            <w:hideMark/>
          </w:tcPr>
          <w:p w14:paraId="296B6D68"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Bajo impacto de campañas </w:t>
            </w:r>
          </w:p>
        </w:tc>
        <w:tc>
          <w:tcPr>
            <w:tcW w:w="1600" w:type="dxa"/>
            <w:tcBorders>
              <w:top w:val="nil"/>
              <w:left w:val="nil"/>
              <w:bottom w:val="single" w:sz="8" w:space="0" w:color="000000"/>
              <w:right w:val="single" w:sz="8" w:space="0" w:color="000000"/>
            </w:tcBorders>
            <w:shd w:val="clear" w:color="auto" w:fill="auto"/>
            <w:vAlign w:val="center"/>
            <w:hideMark/>
          </w:tcPr>
          <w:p w14:paraId="1950F2BE"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9</w:t>
            </w:r>
          </w:p>
        </w:tc>
        <w:tc>
          <w:tcPr>
            <w:tcW w:w="1300" w:type="dxa"/>
            <w:tcBorders>
              <w:top w:val="nil"/>
              <w:left w:val="nil"/>
              <w:bottom w:val="single" w:sz="8" w:space="0" w:color="000000"/>
              <w:right w:val="single" w:sz="8" w:space="0" w:color="000000"/>
            </w:tcBorders>
            <w:shd w:val="clear" w:color="auto" w:fill="auto"/>
            <w:vAlign w:val="center"/>
            <w:hideMark/>
          </w:tcPr>
          <w:p w14:paraId="517D3332"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7</w:t>
            </w:r>
          </w:p>
        </w:tc>
      </w:tr>
    </w:tbl>
    <w:p w14:paraId="6F80237F" w14:textId="77777777" w:rsidR="00653DA4" w:rsidRPr="00C8498F" w:rsidRDefault="00653DA4" w:rsidP="00653DA4">
      <w:pPr>
        <w:jc w:val="center"/>
        <w:rPr>
          <w:rFonts w:ascii="Arial" w:hAnsi="Arial" w:cs="Arial"/>
          <w:sz w:val="22"/>
          <w:szCs w:val="22"/>
        </w:rPr>
      </w:pPr>
    </w:p>
    <w:p w14:paraId="21DEA9C3" w14:textId="77777777" w:rsidR="00653DA4" w:rsidRPr="00C8498F" w:rsidRDefault="00653DA4" w:rsidP="00653DA4">
      <w:pPr>
        <w:jc w:val="center"/>
        <w:rPr>
          <w:rFonts w:ascii="Arial" w:hAnsi="Arial" w:cs="Arial"/>
          <w:sz w:val="22"/>
          <w:szCs w:val="22"/>
        </w:rPr>
        <w:sectPr w:rsidR="00653DA4" w:rsidRPr="00C8498F" w:rsidSect="00BE48DE">
          <w:pgSz w:w="24480" w:h="15840" w:orient="landscape"/>
          <w:pgMar w:top="709" w:right="1417" w:bottom="1701" w:left="1417" w:header="708" w:footer="708" w:gutter="0"/>
          <w:cols w:space="708"/>
        </w:sectPr>
      </w:pPr>
    </w:p>
    <w:tbl>
      <w:tblPr>
        <w:tblW w:w="24311" w:type="dxa"/>
        <w:tblInd w:w="-1219" w:type="dxa"/>
        <w:tblCellMar>
          <w:left w:w="70" w:type="dxa"/>
          <w:right w:w="70" w:type="dxa"/>
        </w:tblCellMar>
        <w:tblLook w:val="0600" w:firstRow="0" w:lastRow="0" w:firstColumn="0" w:lastColumn="0" w:noHBand="1" w:noVBand="1"/>
      </w:tblPr>
      <w:tblGrid>
        <w:gridCol w:w="6535"/>
        <w:gridCol w:w="3729"/>
        <w:gridCol w:w="4751"/>
        <w:gridCol w:w="1303"/>
        <w:gridCol w:w="3749"/>
        <w:gridCol w:w="2225"/>
        <w:gridCol w:w="2019"/>
      </w:tblGrid>
      <w:tr w:rsidR="00653DA4" w:rsidRPr="00C8498F" w14:paraId="46B0C28B" w14:textId="77777777" w:rsidTr="00796283">
        <w:trPr>
          <w:trHeight w:val="157"/>
        </w:trPr>
        <w:tc>
          <w:tcPr>
            <w:tcW w:w="24311" w:type="dxa"/>
            <w:gridSpan w:val="7"/>
            <w:tcBorders>
              <w:top w:val="single" w:sz="12" w:space="0" w:color="000000"/>
              <w:left w:val="single" w:sz="12" w:space="0" w:color="000000"/>
              <w:bottom w:val="single" w:sz="8" w:space="0" w:color="000000"/>
              <w:right w:val="single" w:sz="12" w:space="0" w:color="000000"/>
            </w:tcBorders>
            <w:shd w:val="clear" w:color="000000" w:fill="DDDDDD"/>
            <w:vAlign w:val="center"/>
            <w:hideMark/>
          </w:tcPr>
          <w:p w14:paraId="76236398" w14:textId="77777777" w:rsidR="00653DA4" w:rsidRPr="00C8498F" w:rsidRDefault="00653DA4" w:rsidP="00796283">
            <w:pPr>
              <w:jc w:val="both"/>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Órgano Administrativo:                                                             Fecha de elaboración:</w:t>
            </w:r>
          </w:p>
        </w:tc>
      </w:tr>
      <w:tr w:rsidR="00653DA4" w:rsidRPr="00C8498F" w14:paraId="32EA4B66" w14:textId="77777777" w:rsidTr="00796283">
        <w:trPr>
          <w:trHeight w:val="149"/>
        </w:trPr>
        <w:tc>
          <w:tcPr>
            <w:tcW w:w="24311" w:type="dxa"/>
            <w:gridSpan w:val="7"/>
            <w:tcBorders>
              <w:top w:val="single" w:sz="8" w:space="0" w:color="000000"/>
              <w:left w:val="single" w:sz="12" w:space="0" w:color="000000"/>
              <w:bottom w:val="single" w:sz="8" w:space="0" w:color="000000"/>
              <w:right w:val="single" w:sz="12" w:space="0" w:color="000000"/>
            </w:tcBorders>
            <w:shd w:val="clear" w:color="000000" w:fill="DDDDDD"/>
            <w:vAlign w:val="center"/>
            <w:hideMark/>
          </w:tcPr>
          <w:p w14:paraId="06241FF2" w14:textId="77777777" w:rsidR="00653DA4" w:rsidRPr="00C8498F" w:rsidRDefault="00653DA4" w:rsidP="00796283">
            <w:pP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Objetivo Estratégico: Ejercer una gestión administrativa moderna, eficiente, eficaz en la corresponsabilidad y cofinanciación de los actores.</w:t>
            </w:r>
          </w:p>
        </w:tc>
      </w:tr>
      <w:tr w:rsidR="00653DA4" w:rsidRPr="00C8498F" w14:paraId="2E2B2F1A" w14:textId="77777777" w:rsidTr="00796283">
        <w:trPr>
          <w:trHeight w:val="149"/>
        </w:trPr>
        <w:tc>
          <w:tcPr>
            <w:tcW w:w="6535" w:type="dxa"/>
            <w:vMerge w:val="restart"/>
            <w:tcBorders>
              <w:top w:val="nil"/>
              <w:left w:val="single" w:sz="12" w:space="0" w:color="000000"/>
              <w:bottom w:val="single" w:sz="8" w:space="0" w:color="000000"/>
              <w:right w:val="single" w:sz="8" w:space="0" w:color="000000"/>
            </w:tcBorders>
            <w:shd w:val="clear" w:color="000000" w:fill="D5EFFF"/>
            <w:vAlign w:val="center"/>
            <w:hideMark/>
          </w:tcPr>
          <w:p w14:paraId="615B62A4"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Estrategia</w:t>
            </w:r>
          </w:p>
        </w:tc>
        <w:tc>
          <w:tcPr>
            <w:tcW w:w="3729" w:type="dxa"/>
            <w:vMerge w:val="restart"/>
            <w:tcBorders>
              <w:top w:val="nil"/>
              <w:left w:val="single" w:sz="8" w:space="0" w:color="000000"/>
              <w:bottom w:val="nil"/>
              <w:right w:val="single" w:sz="8" w:space="0" w:color="000000"/>
            </w:tcBorders>
            <w:shd w:val="clear" w:color="000000" w:fill="D5EFFF"/>
            <w:vAlign w:val="center"/>
            <w:hideMark/>
          </w:tcPr>
          <w:p w14:paraId="09E41E93"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Riesgo</w:t>
            </w:r>
          </w:p>
        </w:tc>
        <w:tc>
          <w:tcPr>
            <w:tcW w:w="14047" w:type="dxa"/>
            <w:gridSpan w:val="5"/>
            <w:tcBorders>
              <w:top w:val="single" w:sz="8" w:space="0" w:color="000000"/>
              <w:left w:val="nil"/>
              <w:bottom w:val="single" w:sz="8" w:space="0" w:color="000000"/>
              <w:right w:val="single" w:sz="12" w:space="0" w:color="000000"/>
            </w:tcBorders>
            <w:shd w:val="clear" w:color="000000" w:fill="D5EFFF"/>
            <w:vAlign w:val="center"/>
            <w:hideMark/>
          </w:tcPr>
          <w:p w14:paraId="0F759D96"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Evaluación de cada riesgo</w:t>
            </w:r>
          </w:p>
        </w:tc>
      </w:tr>
      <w:tr w:rsidR="00653DA4" w:rsidRPr="00C8498F" w14:paraId="7E0A163E" w14:textId="77777777" w:rsidTr="00796283">
        <w:trPr>
          <w:trHeight w:val="149"/>
        </w:trPr>
        <w:tc>
          <w:tcPr>
            <w:tcW w:w="6535" w:type="dxa"/>
            <w:vMerge/>
            <w:tcBorders>
              <w:top w:val="nil"/>
              <w:left w:val="single" w:sz="12" w:space="0" w:color="000000"/>
              <w:bottom w:val="single" w:sz="8" w:space="0" w:color="000000"/>
              <w:right w:val="single" w:sz="8" w:space="0" w:color="000000"/>
            </w:tcBorders>
            <w:vAlign w:val="center"/>
            <w:hideMark/>
          </w:tcPr>
          <w:p w14:paraId="49BAC758" w14:textId="77777777" w:rsidR="00653DA4" w:rsidRPr="00C8498F" w:rsidRDefault="00653DA4" w:rsidP="00796283">
            <w:pPr>
              <w:rPr>
                <w:rFonts w:ascii="Arial" w:eastAsia="Times New Roman" w:hAnsi="Arial" w:cs="Arial"/>
                <w:color w:val="000000"/>
                <w:sz w:val="22"/>
                <w:szCs w:val="22"/>
                <w:lang w:val="es-MX"/>
              </w:rPr>
            </w:pPr>
          </w:p>
        </w:tc>
        <w:tc>
          <w:tcPr>
            <w:tcW w:w="3729" w:type="dxa"/>
            <w:vMerge/>
            <w:tcBorders>
              <w:top w:val="nil"/>
              <w:left w:val="single" w:sz="8" w:space="0" w:color="000000"/>
              <w:bottom w:val="nil"/>
              <w:right w:val="single" w:sz="8" w:space="0" w:color="000000"/>
            </w:tcBorders>
            <w:vAlign w:val="center"/>
            <w:hideMark/>
          </w:tcPr>
          <w:p w14:paraId="1D7E5F13" w14:textId="77777777" w:rsidR="00653DA4" w:rsidRPr="00C8498F" w:rsidRDefault="00653DA4" w:rsidP="00796283">
            <w:pPr>
              <w:rPr>
                <w:rFonts w:ascii="Arial" w:eastAsia="Times New Roman" w:hAnsi="Arial" w:cs="Arial"/>
                <w:color w:val="000000"/>
                <w:sz w:val="22"/>
                <w:szCs w:val="22"/>
                <w:lang w:val="es-MX"/>
              </w:rPr>
            </w:pPr>
          </w:p>
        </w:tc>
        <w:tc>
          <w:tcPr>
            <w:tcW w:w="6054" w:type="dxa"/>
            <w:gridSpan w:val="2"/>
            <w:tcBorders>
              <w:top w:val="single" w:sz="8" w:space="0" w:color="000000"/>
              <w:left w:val="nil"/>
              <w:bottom w:val="single" w:sz="8" w:space="0" w:color="000000"/>
              <w:right w:val="single" w:sz="8" w:space="0" w:color="000000"/>
            </w:tcBorders>
            <w:shd w:val="clear" w:color="000000" w:fill="D5EFFF"/>
            <w:vAlign w:val="center"/>
            <w:hideMark/>
          </w:tcPr>
          <w:p w14:paraId="14122928"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Impacto</w:t>
            </w:r>
          </w:p>
        </w:tc>
        <w:tc>
          <w:tcPr>
            <w:tcW w:w="5974" w:type="dxa"/>
            <w:gridSpan w:val="2"/>
            <w:tcBorders>
              <w:top w:val="single" w:sz="8" w:space="0" w:color="000000"/>
              <w:left w:val="nil"/>
              <w:bottom w:val="single" w:sz="8" w:space="0" w:color="000000"/>
              <w:right w:val="single" w:sz="8" w:space="0" w:color="000000"/>
            </w:tcBorders>
            <w:shd w:val="clear" w:color="000000" w:fill="D5EFFF"/>
            <w:vAlign w:val="center"/>
            <w:hideMark/>
          </w:tcPr>
          <w:p w14:paraId="17C1A16D"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Probabilidad</w:t>
            </w:r>
          </w:p>
        </w:tc>
        <w:tc>
          <w:tcPr>
            <w:tcW w:w="2019" w:type="dxa"/>
            <w:tcBorders>
              <w:top w:val="nil"/>
              <w:left w:val="nil"/>
              <w:bottom w:val="single" w:sz="8" w:space="0" w:color="000000"/>
              <w:right w:val="single" w:sz="12" w:space="0" w:color="000000"/>
            </w:tcBorders>
            <w:shd w:val="clear" w:color="000000" w:fill="D5EFFF"/>
            <w:vAlign w:val="center"/>
            <w:hideMark/>
          </w:tcPr>
          <w:p w14:paraId="7A5A876B"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Importancia</w:t>
            </w:r>
          </w:p>
        </w:tc>
      </w:tr>
      <w:tr w:rsidR="00653DA4" w:rsidRPr="00C8498F" w14:paraId="3BD384DE" w14:textId="77777777" w:rsidTr="00796283">
        <w:trPr>
          <w:trHeight w:val="424"/>
        </w:trPr>
        <w:tc>
          <w:tcPr>
            <w:tcW w:w="6535" w:type="dxa"/>
            <w:vMerge/>
            <w:tcBorders>
              <w:top w:val="nil"/>
              <w:left w:val="single" w:sz="12" w:space="0" w:color="000000"/>
              <w:bottom w:val="single" w:sz="8" w:space="0" w:color="000000"/>
              <w:right w:val="single" w:sz="8" w:space="0" w:color="000000"/>
            </w:tcBorders>
            <w:vAlign w:val="center"/>
            <w:hideMark/>
          </w:tcPr>
          <w:p w14:paraId="64044AD2" w14:textId="77777777" w:rsidR="00653DA4" w:rsidRPr="00C8498F" w:rsidRDefault="00653DA4" w:rsidP="00796283">
            <w:pPr>
              <w:rPr>
                <w:rFonts w:ascii="Arial" w:eastAsia="Times New Roman" w:hAnsi="Arial" w:cs="Arial"/>
                <w:color w:val="000000"/>
                <w:sz w:val="22"/>
                <w:szCs w:val="22"/>
                <w:lang w:val="es-MX"/>
              </w:rPr>
            </w:pPr>
          </w:p>
        </w:tc>
        <w:tc>
          <w:tcPr>
            <w:tcW w:w="3729" w:type="dxa"/>
            <w:vMerge/>
            <w:tcBorders>
              <w:top w:val="nil"/>
              <w:left w:val="single" w:sz="8" w:space="0" w:color="000000"/>
              <w:bottom w:val="nil"/>
              <w:right w:val="single" w:sz="8" w:space="0" w:color="000000"/>
            </w:tcBorders>
            <w:vAlign w:val="center"/>
            <w:hideMark/>
          </w:tcPr>
          <w:p w14:paraId="13B755B3" w14:textId="77777777" w:rsidR="00653DA4" w:rsidRPr="00C8498F" w:rsidRDefault="00653DA4" w:rsidP="00796283">
            <w:pPr>
              <w:rPr>
                <w:rFonts w:ascii="Arial" w:eastAsia="Times New Roman" w:hAnsi="Arial" w:cs="Arial"/>
                <w:color w:val="000000"/>
                <w:sz w:val="22"/>
                <w:szCs w:val="22"/>
                <w:lang w:val="es-MX"/>
              </w:rPr>
            </w:pPr>
          </w:p>
        </w:tc>
        <w:tc>
          <w:tcPr>
            <w:tcW w:w="4751" w:type="dxa"/>
            <w:tcBorders>
              <w:top w:val="nil"/>
              <w:left w:val="nil"/>
              <w:bottom w:val="nil"/>
              <w:right w:val="single" w:sz="8" w:space="0" w:color="000000"/>
            </w:tcBorders>
            <w:shd w:val="clear" w:color="000000" w:fill="D5EFFF"/>
            <w:vAlign w:val="center"/>
            <w:hideMark/>
          </w:tcPr>
          <w:p w14:paraId="7B5F6DB8"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Consecuencias en caso de materializarse el riesgo</w:t>
            </w:r>
          </w:p>
        </w:tc>
        <w:tc>
          <w:tcPr>
            <w:tcW w:w="1303" w:type="dxa"/>
            <w:tcBorders>
              <w:top w:val="nil"/>
              <w:left w:val="nil"/>
              <w:bottom w:val="nil"/>
              <w:right w:val="single" w:sz="8" w:space="0" w:color="000000"/>
            </w:tcBorders>
            <w:shd w:val="clear" w:color="000000" w:fill="D5EFFF"/>
            <w:vAlign w:val="center"/>
            <w:hideMark/>
          </w:tcPr>
          <w:p w14:paraId="170126CE"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Valor</w:t>
            </w:r>
          </w:p>
        </w:tc>
        <w:tc>
          <w:tcPr>
            <w:tcW w:w="3749" w:type="dxa"/>
            <w:tcBorders>
              <w:top w:val="nil"/>
              <w:left w:val="nil"/>
              <w:bottom w:val="nil"/>
              <w:right w:val="single" w:sz="8" w:space="0" w:color="000000"/>
            </w:tcBorders>
            <w:shd w:val="clear" w:color="000000" w:fill="D5EFFF"/>
            <w:vAlign w:val="center"/>
            <w:hideMark/>
          </w:tcPr>
          <w:p w14:paraId="223A6329"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xml:space="preserve">Consideraciones para determinar la probabilidad </w:t>
            </w:r>
          </w:p>
        </w:tc>
        <w:tc>
          <w:tcPr>
            <w:tcW w:w="2225" w:type="dxa"/>
            <w:tcBorders>
              <w:top w:val="nil"/>
              <w:left w:val="nil"/>
              <w:bottom w:val="nil"/>
              <w:right w:val="single" w:sz="8" w:space="0" w:color="000000"/>
            </w:tcBorders>
            <w:shd w:val="clear" w:color="000000" w:fill="D5EFFF"/>
            <w:vAlign w:val="center"/>
            <w:hideMark/>
          </w:tcPr>
          <w:p w14:paraId="34FAE9D2"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Valor</w:t>
            </w:r>
          </w:p>
        </w:tc>
        <w:tc>
          <w:tcPr>
            <w:tcW w:w="2019" w:type="dxa"/>
            <w:tcBorders>
              <w:top w:val="nil"/>
              <w:left w:val="nil"/>
              <w:bottom w:val="nil"/>
              <w:right w:val="single" w:sz="12" w:space="0" w:color="000000"/>
            </w:tcBorders>
            <w:shd w:val="clear" w:color="000000" w:fill="D5EFFF"/>
            <w:vAlign w:val="center"/>
            <w:hideMark/>
          </w:tcPr>
          <w:p w14:paraId="18E8F389"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Valor</w:t>
            </w:r>
          </w:p>
        </w:tc>
      </w:tr>
      <w:tr w:rsidR="00653DA4" w:rsidRPr="00C8498F" w14:paraId="304B216D" w14:textId="77777777" w:rsidTr="00796283">
        <w:trPr>
          <w:trHeight w:val="424"/>
        </w:trPr>
        <w:tc>
          <w:tcPr>
            <w:tcW w:w="6535" w:type="dxa"/>
            <w:tcBorders>
              <w:top w:val="nil"/>
              <w:left w:val="single" w:sz="8" w:space="0" w:color="000000"/>
              <w:bottom w:val="single" w:sz="8" w:space="0" w:color="000000"/>
              <w:right w:val="nil"/>
            </w:tcBorders>
            <w:shd w:val="clear" w:color="000000" w:fill="FFFFFF"/>
            <w:vAlign w:val="center"/>
            <w:hideMark/>
          </w:tcPr>
          <w:p w14:paraId="3C9D1808"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Modernización de la infraestructura de comunicación telefónica del Poder Judicial.</w:t>
            </w:r>
          </w:p>
        </w:tc>
        <w:tc>
          <w:tcPr>
            <w:tcW w:w="3729" w:type="dxa"/>
            <w:tcBorders>
              <w:top w:val="single" w:sz="8" w:space="0" w:color="000000"/>
              <w:left w:val="single" w:sz="8" w:space="0" w:color="000000"/>
              <w:bottom w:val="single" w:sz="8" w:space="0" w:color="000000"/>
              <w:right w:val="single" w:sz="8" w:space="0" w:color="000000"/>
            </w:tcBorders>
            <w:shd w:val="clear" w:color="000000" w:fill="FFFFFF"/>
            <w:vAlign w:val="center"/>
            <w:hideMark/>
          </w:tcPr>
          <w:p w14:paraId="71AFCD82"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Falta de recurso Economico </w:t>
            </w:r>
          </w:p>
        </w:tc>
        <w:tc>
          <w:tcPr>
            <w:tcW w:w="4751" w:type="dxa"/>
            <w:tcBorders>
              <w:top w:val="single" w:sz="8" w:space="0" w:color="auto"/>
              <w:left w:val="single" w:sz="8" w:space="0" w:color="auto"/>
              <w:bottom w:val="single" w:sz="8" w:space="0" w:color="auto"/>
              <w:right w:val="single" w:sz="8" w:space="0" w:color="auto"/>
            </w:tcBorders>
            <w:shd w:val="clear" w:color="auto" w:fill="auto"/>
            <w:vAlign w:val="bottom"/>
            <w:hideMark/>
          </w:tcPr>
          <w:p w14:paraId="006BF5EF"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PJE Obsoleto</w:t>
            </w:r>
          </w:p>
        </w:tc>
        <w:tc>
          <w:tcPr>
            <w:tcW w:w="1303" w:type="dxa"/>
            <w:tcBorders>
              <w:top w:val="single" w:sz="8" w:space="0" w:color="auto"/>
              <w:left w:val="nil"/>
              <w:bottom w:val="single" w:sz="8" w:space="0" w:color="auto"/>
              <w:right w:val="single" w:sz="8" w:space="0" w:color="auto"/>
            </w:tcBorders>
            <w:shd w:val="clear" w:color="auto" w:fill="auto"/>
            <w:vAlign w:val="bottom"/>
            <w:hideMark/>
          </w:tcPr>
          <w:p w14:paraId="48C66F1F"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8</w:t>
            </w:r>
          </w:p>
        </w:tc>
        <w:tc>
          <w:tcPr>
            <w:tcW w:w="3749" w:type="dxa"/>
            <w:tcBorders>
              <w:top w:val="single" w:sz="8" w:space="0" w:color="auto"/>
              <w:left w:val="nil"/>
              <w:bottom w:val="single" w:sz="8" w:space="0" w:color="auto"/>
              <w:right w:val="single" w:sz="8" w:space="0" w:color="auto"/>
            </w:tcBorders>
            <w:shd w:val="clear" w:color="auto" w:fill="auto"/>
            <w:vAlign w:val="bottom"/>
            <w:hideMark/>
          </w:tcPr>
          <w:p w14:paraId="7FA1D2EC"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Equipo funcional a largo plazo</w:t>
            </w:r>
          </w:p>
        </w:tc>
        <w:tc>
          <w:tcPr>
            <w:tcW w:w="2225" w:type="dxa"/>
            <w:tcBorders>
              <w:top w:val="single" w:sz="8" w:space="0" w:color="auto"/>
              <w:left w:val="nil"/>
              <w:bottom w:val="single" w:sz="8" w:space="0" w:color="auto"/>
              <w:right w:val="single" w:sz="8" w:space="0" w:color="auto"/>
            </w:tcBorders>
            <w:shd w:val="clear" w:color="auto" w:fill="auto"/>
            <w:vAlign w:val="bottom"/>
            <w:hideMark/>
          </w:tcPr>
          <w:p w14:paraId="7E25AB28"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5</w:t>
            </w:r>
          </w:p>
        </w:tc>
        <w:tc>
          <w:tcPr>
            <w:tcW w:w="2019" w:type="dxa"/>
            <w:tcBorders>
              <w:top w:val="single" w:sz="8" w:space="0" w:color="auto"/>
              <w:left w:val="nil"/>
              <w:bottom w:val="single" w:sz="8" w:space="0" w:color="auto"/>
              <w:right w:val="single" w:sz="8" w:space="0" w:color="auto"/>
            </w:tcBorders>
            <w:shd w:val="clear" w:color="auto" w:fill="auto"/>
            <w:vAlign w:val="bottom"/>
            <w:hideMark/>
          </w:tcPr>
          <w:p w14:paraId="06240E74"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13</w:t>
            </w:r>
          </w:p>
        </w:tc>
      </w:tr>
      <w:tr w:rsidR="00653DA4" w:rsidRPr="00C8498F" w14:paraId="14B26E4A" w14:textId="77777777" w:rsidTr="00796283">
        <w:trPr>
          <w:trHeight w:val="424"/>
        </w:trPr>
        <w:tc>
          <w:tcPr>
            <w:tcW w:w="6535" w:type="dxa"/>
            <w:tcBorders>
              <w:top w:val="nil"/>
              <w:left w:val="single" w:sz="8" w:space="0" w:color="000000"/>
              <w:bottom w:val="single" w:sz="8" w:space="0" w:color="000000"/>
              <w:right w:val="nil"/>
            </w:tcBorders>
            <w:shd w:val="clear" w:color="000000" w:fill="FFFFFF"/>
            <w:vAlign w:val="center"/>
            <w:hideMark/>
          </w:tcPr>
          <w:p w14:paraId="4D4E2FA8"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Modernización de la Comunicación Tecnológica.</w:t>
            </w:r>
          </w:p>
        </w:tc>
        <w:tc>
          <w:tcPr>
            <w:tcW w:w="3729" w:type="dxa"/>
            <w:tcBorders>
              <w:top w:val="nil"/>
              <w:left w:val="single" w:sz="8" w:space="0" w:color="000000"/>
              <w:bottom w:val="single" w:sz="8" w:space="0" w:color="000000"/>
              <w:right w:val="single" w:sz="8" w:space="0" w:color="000000"/>
            </w:tcBorders>
            <w:shd w:val="clear" w:color="000000" w:fill="FFFFFF"/>
            <w:vAlign w:val="center"/>
            <w:hideMark/>
          </w:tcPr>
          <w:p w14:paraId="4B8730CC"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Falta de recurso Economico </w:t>
            </w:r>
          </w:p>
        </w:tc>
        <w:tc>
          <w:tcPr>
            <w:tcW w:w="4751" w:type="dxa"/>
            <w:tcBorders>
              <w:top w:val="nil"/>
              <w:left w:val="single" w:sz="8" w:space="0" w:color="auto"/>
              <w:bottom w:val="single" w:sz="8" w:space="0" w:color="auto"/>
              <w:right w:val="single" w:sz="8" w:space="0" w:color="auto"/>
            </w:tcBorders>
            <w:shd w:val="clear" w:color="auto" w:fill="auto"/>
            <w:vAlign w:val="bottom"/>
            <w:hideMark/>
          </w:tcPr>
          <w:p w14:paraId="1C67EA1D"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xml:space="preserve">Errores en la intercomunicacion de los Organoz Jurisdiccionales </w:t>
            </w:r>
          </w:p>
        </w:tc>
        <w:tc>
          <w:tcPr>
            <w:tcW w:w="1303" w:type="dxa"/>
            <w:tcBorders>
              <w:top w:val="nil"/>
              <w:left w:val="nil"/>
              <w:bottom w:val="single" w:sz="8" w:space="0" w:color="auto"/>
              <w:right w:val="single" w:sz="8" w:space="0" w:color="auto"/>
            </w:tcBorders>
            <w:shd w:val="clear" w:color="auto" w:fill="auto"/>
            <w:vAlign w:val="bottom"/>
            <w:hideMark/>
          </w:tcPr>
          <w:p w14:paraId="598D1281"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4</w:t>
            </w:r>
          </w:p>
        </w:tc>
        <w:tc>
          <w:tcPr>
            <w:tcW w:w="3749" w:type="dxa"/>
            <w:tcBorders>
              <w:top w:val="nil"/>
              <w:left w:val="nil"/>
              <w:bottom w:val="single" w:sz="8" w:space="0" w:color="auto"/>
              <w:right w:val="single" w:sz="8" w:space="0" w:color="auto"/>
            </w:tcBorders>
            <w:shd w:val="clear" w:color="auto" w:fill="auto"/>
            <w:vAlign w:val="bottom"/>
            <w:hideMark/>
          </w:tcPr>
          <w:p w14:paraId="140BD301"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 xml:space="preserve">Priorizar en los juzgados del nuevo sistema penal </w:t>
            </w:r>
          </w:p>
        </w:tc>
        <w:tc>
          <w:tcPr>
            <w:tcW w:w="2225" w:type="dxa"/>
            <w:tcBorders>
              <w:top w:val="nil"/>
              <w:left w:val="nil"/>
              <w:bottom w:val="single" w:sz="8" w:space="0" w:color="auto"/>
              <w:right w:val="single" w:sz="8" w:space="0" w:color="auto"/>
            </w:tcBorders>
            <w:shd w:val="clear" w:color="auto" w:fill="auto"/>
            <w:vAlign w:val="bottom"/>
            <w:hideMark/>
          </w:tcPr>
          <w:p w14:paraId="24AA95AC"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6</w:t>
            </w:r>
          </w:p>
        </w:tc>
        <w:tc>
          <w:tcPr>
            <w:tcW w:w="2019" w:type="dxa"/>
            <w:tcBorders>
              <w:top w:val="nil"/>
              <w:left w:val="nil"/>
              <w:bottom w:val="single" w:sz="8" w:space="0" w:color="auto"/>
              <w:right w:val="single" w:sz="8" w:space="0" w:color="auto"/>
            </w:tcBorders>
            <w:shd w:val="clear" w:color="auto" w:fill="auto"/>
            <w:vAlign w:val="bottom"/>
            <w:hideMark/>
          </w:tcPr>
          <w:p w14:paraId="3F3CA5D3"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10</w:t>
            </w:r>
          </w:p>
        </w:tc>
      </w:tr>
      <w:tr w:rsidR="00653DA4" w:rsidRPr="00C8498F" w14:paraId="0148DFBB" w14:textId="77777777" w:rsidTr="00796283">
        <w:trPr>
          <w:trHeight w:val="561"/>
        </w:trPr>
        <w:tc>
          <w:tcPr>
            <w:tcW w:w="6535" w:type="dxa"/>
            <w:tcBorders>
              <w:top w:val="nil"/>
              <w:left w:val="single" w:sz="8" w:space="0" w:color="000000"/>
              <w:bottom w:val="single" w:sz="8" w:space="0" w:color="000000"/>
              <w:right w:val="nil"/>
            </w:tcBorders>
            <w:shd w:val="clear" w:color="000000" w:fill="FFFFFF"/>
            <w:vAlign w:val="center"/>
            <w:hideMark/>
          </w:tcPr>
          <w:p w14:paraId="1C3DD02C" w14:textId="77777777" w:rsidR="00653DA4" w:rsidRPr="00C8498F" w:rsidRDefault="00653DA4" w:rsidP="00796283">
            <w:pPr>
              <w:rPr>
                <w:rFonts w:ascii="Arial" w:eastAsia="Times New Roman" w:hAnsi="Arial" w:cs="Arial"/>
                <w:sz w:val="22"/>
                <w:szCs w:val="22"/>
                <w:lang w:val="es-MX"/>
              </w:rPr>
            </w:pPr>
            <w:r w:rsidRPr="00C8498F">
              <w:rPr>
                <w:rFonts w:ascii="Arial" w:eastAsia="Times New Roman" w:hAnsi="Arial" w:cs="Arial"/>
                <w:sz w:val="22"/>
                <w:szCs w:val="22"/>
                <w:lang w:val="es-MX"/>
              </w:rPr>
              <w:t>• Incorporación de Tecnología para garantizar la Seguridad de los Servicios.</w:t>
            </w:r>
          </w:p>
        </w:tc>
        <w:tc>
          <w:tcPr>
            <w:tcW w:w="3729" w:type="dxa"/>
            <w:tcBorders>
              <w:top w:val="nil"/>
              <w:left w:val="single" w:sz="8" w:space="0" w:color="000000"/>
              <w:bottom w:val="single" w:sz="8" w:space="0" w:color="000000"/>
              <w:right w:val="single" w:sz="8" w:space="0" w:color="000000"/>
            </w:tcBorders>
            <w:shd w:val="clear" w:color="000000" w:fill="FFFFFF"/>
            <w:vAlign w:val="center"/>
            <w:hideMark/>
          </w:tcPr>
          <w:p w14:paraId="0A67DFCF"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Tecnologia Inadecuada </w:t>
            </w:r>
          </w:p>
        </w:tc>
        <w:tc>
          <w:tcPr>
            <w:tcW w:w="4751" w:type="dxa"/>
            <w:tcBorders>
              <w:top w:val="nil"/>
              <w:left w:val="nil"/>
              <w:bottom w:val="single" w:sz="8" w:space="0" w:color="000000"/>
              <w:right w:val="single" w:sz="8" w:space="0" w:color="000000"/>
            </w:tcBorders>
            <w:shd w:val="clear" w:color="000000" w:fill="FFFFFF"/>
            <w:vAlign w:val="center"/>
            <w:hideMark/>
          </w:tcPr>
          <w:p w14:paraId="4E01C80A"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Bulnerables a ataques ciberneticos </w:t>
            </w:r>
          </w:p>
        </w:tc>
        <w:tc>
          <w:tcPr>
            <w:tcW w:w="1303" w:type="dxa"/>
            <w:tcBorders>
              <w:top w:val="nil"/>
              <w:left w:val="nil"/>
              <w:bottom w:val="single" w:sz="8" w:space="0" w:color="000000"/>
              <w:right w:val="single" w:sz="8" w:space="0" w:color="000000"/>
            </w:tcBorders>
            <w:shd w:val="clear" w:color="000000" w:fill="FFFFFF"/>
            <w:vAlign w:val="center"/>
            <w:hideMark/>
          </w:tcPr>
          <w:p w14:paraId="3563F82F"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7</w:t>
            </w:r>
          </w:p>
        </w:tc>
        <w:tc>
          <w:tcPr>
            <w:tcW w:w="3749" w:type="dxa"/>
            <w:tcBorders>
              <w:top w:val="nil"/>
              <w:left w:val="nil"/>
              <w:bottom w:val="single" w:sz="8" w:space="0" w:color="000000"/>
              <w:right w:val="single" w:sz="8" w:space="0" w:color="000000"/>
            </w:tcBorders>
            <w:shd w:val="clear" w:color="000000" w:fill="FFFFFF"/>
            <w:vAlign w:val="center"/>
            <w:hideMark/>
          </w:tcPr>
          <w:p w14:paraId="5734E0AA"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capactiacion al personal que maneja las tecnologias d ela informacion </w:t>
            </w:r>
          </w:p>
        </w:tc>
        <w:tc>
          <w:tcPr>
            <w:tcW w:w="2225" w:type="dxa"/>
            <w:tcBorders>
              <w:top w:val="nil"/>
              <w:left w:val="nil"/>
              <w:bottom w:val="single" w:sz="8" w:space="0" w:color="000000"/>
              <w:right w:val="single" w:sz="8" w:space="0" w:color="000000"/>
            </w:tcBorders>
            <w:shd w:val="clear" w:color="000000" w:fill="FFFFFF"/>
            <w:vAlign w:val="center"/>
            <w:hideMark/>
          </w:tcPr>
          <w:p w14:paraId="229BBF70"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9</w:t>
            </w:r>
          </w:p>
        </w:tc>
        <w:tc>
          <w:tcPr>
            <w:tcW w:w="2019" w:type="dxa"/>
            <w:tcBorders>
              <w:top w:val="nil"/>
              <w:left w:val="nil"/>
              <w:bottom w:val="single" w:sz="8" w:space="0" w:color="000000"/>
              <w:right w:val="single" w:sz="12" w:space="0" w:color="000000"/>
            </w:tcBorders>
            <w:shd w:val="clear" w:color="000000" w:fill="FFFFFF"/>
            <w:vAlign w:val="center"/>
            <w:hideMark/>
          </w:tcPr>
          <w:p w14:paraId="4C0BF1D2"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16</w:t>
            </w:r>
          </w:p>
        </w:tc>
      </w:tr>
    </w:tbl>
    <w:p w14:paraId="63BBC5A0" w14:textId="77777777" w:rsidR="00653DA4" w:rsidRPr="00C8498F" w:rsidRDefault="00653DA4" w:rsidP="00653DA4">
      <w:pPr>
        <w:jc w:val="center"/>
        <w:rPr>
          <w:rFonts w:ascii="Arial" w:hAnsi="Arial" w:cs="Arial"/>
          <w:sz w:val="22"/>
          <w:szCs w:val="22"/>
        </w:rPr>
      </w:pPr>
    </w:p>
    <w:tbl>
      <w:tblPr>
        <w:tblW w:w="14662" w:type="dxa"/>
        <w:jc w:val="center"/>
        <w:tblInd w:w="55" w:type="dxa"/>
        <w:tblCellMar>
          <w:left w:w="70" w:type="dxa"/>
          <w:right w:w="70" w:type="dxa"/>
        </w:tblCellMar>
        <w:tblLook w:val="0600" w:firstRow="0" w:lastRow="0" w:firstColumn="0" w:lastColumn="0" w:noHBand="1" w:noVBand="1"/>
      </w:tblPr>
      <w:tblGrid>
        <w:gridCol w:w="10665"/>
        <w:gridCol w:w="2205"/>
        <w:gridCol w:w="1792"/>
      </w:tblGrid>
      <w:tr w:rsidR="00653DA4" w:rsidRPr="00C8498F" w14:paraId="5980EC54" w14:textId="77777777" w:rsidTr="00796283">
        <w:trPr>
          <w:trHeight w:val="379"/>
          <w:jc w:val="center"/>
        </w:trPr>
        <w:tc>
          <w:tcPr>
            <w:tcW w:w="14662" w:type="dxa"/>
            <w:gridSpan w:val="3"/>
            <w:tcBorders>
              <w:top w:val="single" w:sz="8" w:space="0" w:color="auto"/>
              <w:left w:val="single" w:sz="8" w:space="0" w:color="auto"/>
              <w:bottom w:val="single" w:sz="8" w:space="0" w:color="auto"/>
              <w:right w:val="single" w:sz="8" w:space="0" w:color="000000"/>
            </w:tcBorders>
            <w:shd w:val="clear" w:color="000000" w:fill="DDDDDD"/>
            <w:vAlign w:val="center"/>
            <w:hideMark/>
          </w:tcPr>
          <w:p w14:paraId="359969E9" w14:textId="77777777" w:rsidR="00653DA4" w:rsidRPr="00C8498F" w:rsidRDefault="00653DA4" w:rsidP="00796283">
            <w:pPr>
              <w:rPr>
                <w:rFonts w:ascii="Arial" w:eastAsia="Times New Roman" w:hAnsi="Arial" w:cs="Arial"/>
                <w:b/>
                <w:bCs/>
                <w:color w:val="000000"/>
                <w:sz w:val="22"/>
                <w:szCs w:val="22"/>
                <w:lang w:val="es-MX"/>
              </w:rPr>
            </w:pPr>
            <w:r w:rsidRPr="00C8498F">
              <w:rPr>
                <w:rFonts w:ascii="Arial" w:eastAsia="Times New Roman" w:hAnsi="Arial" w:cs="Arial"/>
                <w:b/>
                <w:bCs/>
                <w:color w:val="000000"/>
                <w:sz w:val="22"/>
                <w:szCs w:val="22"/>
                <w:lang w:val="es-MX"/>
              </w:rPr>
              <w:t>Objetivo Estratégico:Ejercer una gestión administrativa moderna, eficiente, eficaz en la corresponsabilidad y cofinanciación de los actores.</w:t>
            </w:r>
          </w:p>
        </w:tc>
      </w:tr>
      <w:tr w:rsidR="00653DA4" w:rsidRPr="00C8498F" w14:paraId="19E3C8F5" w14:textId="77777777" w:rsidTr="00796283">
        <w:trPr>
          <w:trHeight w:val="255"/>
          <w:jc w:val="center"/>
        </w:trPr>
        <w:tc>
          <w:tcPr>
            <w:tcW w:w="10665" w:type="dxa"/>
            <w:tcBorders>
              <w:top w:val="single" w:sz="8" w:space="0" w:color="000000"/>
              <w:left w:val="single" w:sz="8" w:space="0" w:color="000000"/>
              <w:bottom w:val="single" w:sz="8" w:space="0" w:color="000000"/>
              <w:right w:val="single" w:sz="8" w:space="0" w:color="000000"/>
            </w:tcBorders>
            <w:shd w:val="clear" w:color="000000" w:fill="CCFFFF"/>
            <w:vAlign w:val="center"/>
            <w:hideMark/>
          </w:tcPr>
          <w:p w14:paraId="41F746CE"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Riesgo</w:t>
            </w:r>
          </w:p>
        </w:tc>
        <w:tc>
          <w:tcPr>
            <w:tcW w:w="2205" w:type="dxa"/>
            <w:tcBorders>
              <w:top w:val="single" w:sz="8" w:space="0" w:color="000000"/>
              <w:left w:val="nil"/>
              <w:bottom w:val="single" w:sz="8" w:space="0" w:color="000000"/>
              <w:right w:val="single" w:sz="8" w:space="0" w:color="000000"/>
            </w:tcBorders>
            <w:shd w:val="clear" w:color="000000" w:fill="CCFFFF"/>
            <w:vAlign w:val="center"/>
            <w:hideMark/>
          </w:tcPr>
          <w:p w14:paraId="46642314"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Probabilidad</w:t>
            </w:r>
          </w:p>
        </w:tc>
        <w:tc>
          <w:tcPr>
            <w:tcW w:w="1792" w:type="dxa"/>
            <w:tcBorders>
              <w:top w:val="single" w:sz="8" w:space="0" w:color="000000"/>
              <w:left w:val="nil"/>
              <w:bottom w:val="single" w:sz="8" w:space="0" w:color="000000"/>
              <w:right w:val="single" w:sz="8" w:space="0" w:color="000000"/>
            </w:tcBorders>
            <w:shd w:val="clear" w:color="000000" w:fill="CCFFFF"/>
            <w:vAlign w:val="center"/>
            <w:hideMark/>
          </w:tcPr>
          <w:p w14:paraId="0AA292BB" w14:textId="77777777" w:rsidR="00653DA4" w:rsidRPr="00C8498F" w:rsidRDefault="00653DA4" w:rsidP="00796283">
            <w:pPr>
              <w:jc w:val="center"/>
              <w:rPr>
                <w:rFonts w:ascii="Arial" w:eastAsia="Times New Roman" w:hAnsi="Arial" w:cs="Arial"/>
                <w:color w:val="000000"/>
                <w:sz w:val="22"/>
                <w:szCs w:val="22"/>
                <w:lang w:val="es-MX"/>
              </w:rPr>
            </w:pPr>
            <w:r w:rsidRPr="00C8498F">
              <w:rPr>
                <w:rFonts w:ascii="Arial" w:eastAsia="Times New Roman" w:hAnsi="Arial" w:cs="Arial"/>
                <w:color w:val="000000"/>
                <w:sz w:val="22"/>
                <w:szCs w:val="22"/>
                <w:lang w:val="es-MX"/>
              </w:rPr>
              <w:t>Impacto</w:t>
            </w:r>
          </w:p>
        </w:tc>
      </w:tr>
      <w:tr w:rsidR="00653DA4" w:rsidRPr="00C8498F" w14:paraId="4B0457BA" w14:textId="77777777" w:rsidTr="00796283">
        <w:trPr>
          <w:trHeight w:val="379"/>
          <w:jc w:val="center"/>
        </w:trPr>
        <w:tc>
          <w:tcPr>
            <w:tcW w:w="10665" w:type="dxa"/>
            <w:tcBorders>
              <w:top w:val="nil"/>
              <w:left w:val="single" w:sz="8" w:space="0" w:color="000000"/>
              <w:bottom w:val="single" w:sz="8" w:space="0" w:color="000000"/>
              <w:right w:val="single" w:sz="8" w:space="0" w:color="000000"/>
            </w:tcBorders>
            <w:shd w:val="clear" w:color="000000" w:fill="FFFFFF"/>
            <w:vAlign w:val="center"/>
            <w:hideMark/>
          </w:tcPr>
          <w:p w14:paraId="52A11B3F"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Falta de recurso Economico </w:t>
            </w:r>
          </w:p>
        </w:tc>
        <w:tc>
          <w:tcPr>
            <w:tcW w:w="2205" w:type="dxa"/>
            <w:tcBorders>
              <w:top w:val="nil"/>
              <w:left w:val="nil"/>
              <w:bottom w:val="single" w:sz="8" w:space="0" w:color="000000"/>
              <w:right w:val="single" w:sz="8" w:space="0" w:color="000000"/>
            </w:tcBorders>
            <w:shd w:val="clear" w:color="auto" w:fill="auto"/>
            <w:vAlign w:val="center"/>
            <w:hideMark/>
          </w:tcPr>
          <w:p w14:paraId="099F1B3A"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5</w:t>
            </w:r>
          </w:p>
        </w:tc>
        <w:tc>
          <w:tcPr>
            <w:tcW w:w="1792" w:type="dxa"/>
            <w:tcBorders>
              <w:top w:val="nil"/>
              <w:left w:val="nil"/>
              <w:bottom w:val="single" w:sz="8" w:space="0" w:color="000000"/>
              <w:right w:val="single" w:sz="8" w:space="0" w:color="000000"/>
            </w:tcBorders>
            <w:shd w:val="clear" w:color="auto" w:fill="auto"/>
            <w:vAlign w:val="center"/>
            <w:hideMark/>
          </w:tcPr>
          <w:p w14:paraId="37E443A8"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8</w:t>
            </w:r>
          </w:p>
        </w:tc>
      </w:tr>
      <w:tr w:rsidR="00653DA4" w:rsidRPr="00C8498F" w14:paraId="1484BA01" w14:textId="77777777" w:rsidTr="00796283">
        <w:trPr>
          <w:trHeight w:val="255"/>
          <w:jc w:val="center"/>
        </w:trPr>
        <w:tc>
          <w:tcPr>
            <w:tcW w:w="10665" w:type="dxa"/>
            <w:tcBorders>
              <w:top w:val="nil"/>
              <w:left w:val="single" w:sz="8" w:space="0" w:color="000000"/>
              <w:bottom w:val="single" w:sz="8" w:space="0" w:color="000000"/>
              <w:right w:val="single" w:sz="8" w:space="0" w:color="000000"/>
            </w:tcBorders>
            <w:shd w:val="clear" w:color="000000" w:fill="FFFFFF"/>
            <w:vAlign w:val="center"/>
            <w:hideMark/>
          </w:tcPr>
          <w:p w14:paraId="00A6504B"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Falta de recurso Economico </w:t>
            </w:r>
          </w:p>
        </w:tc>
        <w:tc>
          <w:tcPr>
            <w:tcW w:w="2205" w:type="dxa"/>
            <w:tcBorders>
              <w:top w:val="nil"/>
              <w:left w:val="nil"/>
              <w:bottom w:val="single" w:sz="8" w:space="0" w:color="000000"/>
              <w:right w:val="single" w:sz="8" w:space="0" w:color="000000"/>
            </w:tcBorders>
            <w:shd w:val="clear" w:color="auto" w:fill="auto"/>
            <w:vAlign w:val="center"/>
            <w:hideMark/>
          </w:tcPr>
          <w:p w14:paraId="0762F8EF"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6</w:t>
            </w:r>
          </w:p>
        </w:tc>
        <w:tc>
          <w:tcPr>
            <w:tcW w:w="1792" w:type="dxa"/>
            <w:tcBorders>
              <w:top w:val="nil"/>
              <w:left w:val="nil"/>
              <w:bottom w:val="single" w:sz="8" w:space="0" w:color="000000"/>
              <w:right w:val="single" w:sz="8" w:space="0" w:color="000000"/>
            </w:tcBorders>
            <w:shd w:val="clear" w:color="auto" w:fill="auto"/>
            <w:vAlign w:val="center"/>
            <w:hideMark/>
          </w:tcPr>
          <w:p w14:paraId="7AF49854"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4</w:t>
            </w:r>
          </w:p>
        </w:tc>
      </w:tr>
      <w:tr w:rsidR="00653DA4" w:rsidRPr="00C8498F" w14:paraId="5F26F5B1" w14:textId="77777777" w:rsidTr="00796283">
        <w:trPr>
          <w:trHeight w:val="181"/>
          <w:jc w:val="center"/>
        </w:trPr>
        <w:tc>
          <w:tcPr>
            <w:tcW w:w="10665" w:type="dxa"/>
            <w:tcBorders>
              <w:top w:val="nil"/>
              <w:left w:val="single" w:sz="8" w:space="0" w:color="000000"/>
              <w:bottom w:val="single" w:sz="8" w:space="0" w:color="000000"/>
              <w:right w:val="single" w:sz="8" w:space="0" w:color="000000"/>
            </w:tcBorders>
            <w:shd w:val="clear" w:color="000000" w:fill="FFFFFF"/>
            <w:vAlign w:val="center"/>
            <w:hideMark/>
          </w:tcPr>
          <w:p w14:paraId="42E06E63"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 xml:space="preserve">Tecnologia Inadecuada </w:t>
            </w:r>
          </w:p>
        </w:tc>
        <w:tc>
          <w:tcPr>
            <w:tcW w:w="2205" w:type="dxa"/>
            <w:tcBorders>
              <w:top w:val="nil"/>
              <w:left w:val="nil"/>
              <w:bottom w:val="single" w:sz="8" w:space="0" w:color="auto"/>
              <w:right w:val="single" w:sz="8" w:space="0" w:color="000000"/>
            </w:tcBorders>
            <w:shd w:val="clear" w:color="auto" w:fill="auto"/>
            <w:vAlign w:val="center"/>
            <w:hideMark/>
          </w:tcPr>
          <w:p w14:paraId="36F7A462"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9</w:t>
            </w:r>
          </w:p>
        </w:tc>
        <w:tc>
          <w:tcPr>
            <w:tcW w:w="1792" w:type="dxa"/>
            <w:tcBorders>
              <w:top w:val="nil"/>
              <w:left w:val="nil"/>
              <w:bottom w:val="single" w:sz="8" w:space="0" w:color="auto"/>
              <w:right w:val="single" w:sz="8" w:space="0" w:color="000000"/>
            </w:tcBorders>
            <w:shd w:val="clear" w:color="auto" w:fill="auto"/>
            <w:vAlign w:val="center"/>
            <w:hideMark/>
          </w:tcPr>
          <w:p w14:paraId="556A03F7" w14:textId="77777777" w:rsidR="00653DA4" w:rsidRPr="00C8498F" w:rsidRDefault="00653DA4" w:rsidP="00796283">
            <w:pPr>
              <w:jc w:val="center"/>
              <w:rPr>
                <w:rFonts w:ascii="Arial" w:eastAsia="Times New Roman" w:hAnsi="Arial" w:cs="Arial"/>
                <w:sz w:val="22"/>
                <w:szCs w:val="22"/>
                <w:lang w:val="es-MX"/>
              </w:rPr>
            </w:pPr>
            <w:r w:rsidRPr="00C8498F">
              <w:rPr>
                <w:rFonts w:ascii="Arial" w:eastAsia="Times New Roman" w:hAnsi="Arial" w:cs="Arial"/>
                <w:sz w:val="22"/>
                <w:szCs w:val="22"/>
                <w:lang w:val="es-MX"/>
              </w:rPr>
              <w:t>7</w:t>
            </w:r>
          </w:p>
        </w:tc>
      </w:tr>
    </w:tbl>
    <w:p w14:paraId="74AC74C5" w14:textId="77777777" w:rsidR="00653DA4" w:rsidRDefault="00653DA4" w:rsidP="00653DA4">
      <w:pPr>
        <w:jc w:val="center"/>
        <w:rPr>
          <w:rFonts w:ascii="Arial" w:hAnsi="Arial" w:cs="Arial"/>
          <w:sz w:val="22"/>
          <w:szCs w:val="22"/>
        </w:rPr>
      </w:pPr>
      <w:r w:rsidRPr="00C8498F">
        <w:rPr>
          <w:rFonts w:ascii="Arial" w:hAnsi="Arial" w:cs="Arial"/>
          <w:noProof/>
          <w:sz w:val="22"/>
          <w:szCs w:val="22"/>
          <w:lang w:val="es-ES"/>
        </w:rPr>
        <mc:AlternateContent>
          <mc:Choice Requires="wpg">
            <w:drawing>
              <wp:anchor distT="0" distB="0" distL="114300" distR="114300" simplePos="0" relativeHeight="251664384" behindDoc="0" locked="0" layoutInCell="1" allowOverlap="1" wp14:anchorId="56FD5E01" wp14:editId="510C2A9F">
                <wp:simplePos x="0" y="0"/>
                <wp:positionH relativeFrom="column">
                  <wp:posOffset>4572000</wp:posOffset>
                </wp:positionH>
                <wp:positionV relativeFrom="paragraph">
                  <wp:posOffset>62230</wp:posOffset>
                </wp:positionV>
                <wp:extent cx="5486400" cy="4114800"/>
                <wp:effectExtent l="0" t="0" r="25400" b="25400"/>
                <wp:wrapThrough wrapText="bothSides">
                  <wp:wrapPolygon edited="0">
                    <wp:start x="0" y="0"/>
                    <wp:lineTo x="0" y="21600"/>
                    <wp:lineTo x="21600" y="21600"/>
                    <wp:lineTo x="21600" y="19600"/>
                    <wp:lineTo x="21300" y="0"/>
                    <wp:lineTo x="0" y="0"/>
                  </wp:wrapPolygon>
                </wp:wrapThrough>
                <wp:docPr id="5" name="Agrupar 5"/>
                <wp:cNvGraphicFramePr/>
                <a:graphic xmlns:a="http://schemas.openxmlformats.org/drawingml/2006/main">
                  <a:graphicData uri="http://schemas.microsoft.com/office/word/2010/wordprocessingGroup">
                    <wpg:wgp>
                      <wpg:cNvGrpSpPr/>
                      <wpg:grpSpPr>
                        <a:xfrm>
                          <a:off x="0" y="0"/>
                          <a:ext cx="5486400" cy="4114800"/>
                          <a:chOff x="0" y="0"/>
                          <a:chExt cx="5486400" cy="4114800"/>
                        </a:xfrm>
                      </wpg:grpSpPr>
                      <pic:pic xmlns:pic="http://schemas.openxmlformats.org/drawingml/2006/picture">
                        <pic:nvPicPr>
                          <pic:cNvPr id="6" name="Imagen 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4046220"/>
                          </a:xfrm>
                          <a:prstGeom prst="rect">
                            <a:avLst/>
                          </a:prstGeom>
                          <a:noFill/>
                          <a:ln>
                            <a:noFill/>
                          </a:ln>
                        </pic:spPr>
                      </pic:pic>
                      <wps:wsp>
                        <wps:cNvPr id="7" name="Rectángulo 7"/>
                        <wps:cNvSpPr/>
                        <wps:spPr>
                          <a:xfrm>
                            <a:off x="0" y="0"/>
                            <a:ext cx="1371600" cy="4572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0" y="3429000"/>
                            <a:ext cx="685800" cy="6858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685800" y="3729990"/>
                            <a:ext cx="4800600" cy="384810"/>
                          </a:xfrm>
                          <a:prstGeom prst="rect">
                            <a:avLst/>
                          </a:prstGeom>
                          <a:solidFill>
                            <a:schemeClr val="bg1"/>
                          </a:solidFill>
                          <a:ln>
                            <a:solidFill>
                              <a:schemeClr val="bg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Agrupar 5" o:spid="_x0000_s1026" style="position:absolute;margin-left:5in;margin-top:4.9pt;width:6in;height:324pt;z-index:251664384" coordsize="5486400,4114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width:5394960;height:40462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bt&#10;hCbAAAAA2gAAAA8AAABkcnMvZG93bnJldi54bWxEj0FrAjEUhO9C/0N4hd7crB6WsjVKKSge1bb0&#10;+ti8bpYmLzGJ6/bfG6HQ4zAz3zCrzeSsGCmmwbOCRVWDIO68HrhX8PG+nT+DSBlZo/VMCn4pwWb9&#10;MFthq/2VjzSeci8KhFOLCkzOoZUydYYcpsoH4uJ9++gwFxl7qSNeC9xZuazrRjocuCwYDPRmqPs5&#10;XZyCMIbe2OXuHJI+xC+25095bJR6epxeX0BkmvJ/+K+91woauF8pN0Cub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du2EJsAAAADaAAAADwAAAAAAAAAAAAAAAACcAgAAZHJz&#10;L2Rvd25yZXYueG1sUEsFBgAAAAAEAAQA9wAAAIkDAAAAAA==&#10;">
                  <v:imagedata r:id="rId16" o:title=""/>
                  <v:path arrowok="t"/>
                </v:shape>
                <v:rect id="Rectángulo 7" o:spid="_x0000_s1028" style="position:absolute;width:13716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K7aMxAAA&#10;ANoAAAAPAAAAZHJzL2Rvd25yZXYueG1sRI9Ba8JAFITvgv9heUJvdVMLbRPdBC0tVPCgVsTjI/tM&#10;UrNvw+5W4793CwWPw8x8w8yK3rTiTM43lhU8jRMQxKXVDVcKdt+fj28gfEDW2FomBVfyUOTDwQwz&#10;bS+8ofM2VCJC2GeooA6hy6T0ZU0G/dh2xNE7WmcwROkqqR1eIty0cpIkL9Jgw3Ghxo7eaypP21+j&#10;gNf75Yf7uYaVT6pV2i7S58MhVeph1M+nIAL14R7+b39pBa/wdyXeAJ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Su2jMQAAADaAAAADwAAAAAAAAAAAAAAAACXAgAAZHJzL2Rv&#10;d25yZXYueG1sUEsFBgAAAAAEAAQA9QAAAIgDAAAAAA==&#10;" fillcolor="white [3212]" strokecolor="white [3212]"/>
                <v:rect id="Rectángulo 8" o:spid="_x0000_s1029" style="position:absolute;top:3429000;width:685800;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tCL+vwAA&#10;ANoAAAAPAAAAZHJzL2Rvd25yZXYueG1sRE/LisIwFN0L/kO4wuw0dQYGW42iwww44MIX4vLSXNtq&#10;c1OSqPXvzUJweTjvyaw1tbiR85VlBcNBAoI4t7riQsF+99cfgfABWWNtmRQ8yMNs2u1MMNP2zhu6&#10;bUMhYgj7DBWUITSZlD4vyaAf2IY4cifrDIYIXSG1w3sMN7X8TJJvabDi2FBiQz8l5Zft1Sjg9eH/&#10;150fYeWTYpXWi/TreEyV+ui18zGIQG14i1/upVYQt8Yr8QbI6R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S0Iv6/AAAA2gAAAA8AAAAAAAAAAAAAAAAAlwIAAGRycy9kb3ducmV2&#10;LnhtbFBLBQYAAAAABAAEAPUAAACDAwAAAAA=&#10;" fillcolor="white [3212]" strokecolor="white [3212]"/>
                <v:rect id="Rectángulo 9" o:spid="_x0000_s1030" style="position:absolute;left:685800;top:3729990;width:4800600;height:3848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IdlwwAA&#10;ANoAAAAPAAAAZHJzL2Rvd25yZXYueG1sRI9Ba8JAFITvQv/D8gredFMFMamrtEVBwYPGUjw+sq9J&#10;2uzbsLtq/PeuIHgcZuYbZrboTCPO5HxtWcHbMAFBXFhdc6ng+7AaTEH4gKyxsUwKruRhMX/pzTDT&#10;9sJ7OuehFBHCPkMFVQhtJqUvKjLoh7Yljt6vdQZDlK6U2uElwk0jR0kykQZrjgsVtvRVUfGfn4wC&#10;3v1slu7vGrY+Kbdp85mOj8dUqf5r9/EOIlAXnuFHe60VpHC/Em+An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IdlwwAAANoAAAAPAAAAAAAAAAAAAAAAAJcCAABkcnMvZG93&#10;bnJldi54bWxQSwUGAAAAAAQABAD1AAAAhwMAAAAA&#10;" fillcolor="white [3212]" strokecolor="white [3212]"/>
                <w10:wrap type="through"/>
              </v:group>
            </w:pict>
          </mc:Fallback>
        </mc:AlternateContent>
      </w:r>
    </w:p>
    <w:p w14:paraId="170891DF" w14:textId="77777777" w:rsidR="00653DA4" w:rsidRDefault="00653DA4" w:rsidP="00653DA4">
      <w:pPr>
        <w:rPr>
          <w:rFonts w:ascii="Arial" w:hAnsi="Arial" w:cs="Arial"/>
          <w:sz w:val="22"/>
          <w:szCs w:val="22"/>
        </w:rPr>
      </w:pPr>
    </w:p>
    <w:p w14:paraId="3ED0C57E" w14:textId="77777777" w:rsidR="00653DA4" w:rsidRDefault="00653DA4" w:rsidP="00653DA4">
      <w:pPr>
        <w:rPr>
          <w:rFonts w:ascii="Arial" w:hAnsi="Arial" w:cs="Arial"/>
          <w:sz w:val="22"/>
          <w:szCs w:val="22"/>
        </w:rPr>
      </w:pPr>
    </w:p>
    <w:p w14:paraId="6A35566D" w14:textId="77777777" w:rsidR="00653DA4" w:rsidRDefault="00653DA4" w:rsidP="00653DA4">
      <w:pPr>
        <w:rPr>
          <w:rFonts w:ascii="Arial" w:hAnsi="Arial" w:cs="Arial"/>
          <w:sz w:val="22"/>
          <w:szCs w:val="22"/>
        </w:rPr>
      </w:pPr>
    </w:p>
    <w:p w14:paraId="1B4183C5" w14:textId="77777777" w:rsidR="00653DA4" w:rsidRDefault="00653DA4" w:rsidP="00653DA4">
      <w:pPr>
        <w:rPr>
          <w:rFonts w:ascii="Arial" w:hAnsi="Arial" w:cs="Arial"/>
          <w:sz w:val="22"/>
          <w:szCs w:val="22"/>
        </w:rPr>
      </w:pPr>
    </w:p>
    <w:p w14:paraId="3B68CCD2" w14:textId="77777777" w:rsidR="00653DA4" w:rsidRDefault="00653DA4" w:rsidP="00653DA4">
      <w:pPr>
        <w:rPr>
          <w:rFonts w:ascii="Arial" w:hAnsi="Arial" w:cs="Arial"/>
          <w:sz w:val="22"/>
          <w:szCs w:val="22"/>
        </w:rPr>
      </w:pPr>
    </w:p>
    <w:p w14:paraId="3E866D3B" w14:textId="77777777" w:rsidR="00653DA4" w:rsidRDefault="00653DA4" w:rsidP="00653DA4">
      <w:pPr>
        <w:rPr>
          <w:rFonts w:ascii="Arial" w:hAnsi="Arial" w:cs="Arial"/>
          <w:sz w:val="22"/>
          <w:szCs w:val="22"/>
        </w:rPr>
      </w:pPr>
    </w:p>
    <w:p w14:paraId="46193B36" w14:textId="77777777" w:rsidR="00653DA4" w:rsidRDefault="00653DA4" w:rsidP="00653DA4">
      <w:pPr>
        <w:rPr>
          <w:rFonts w:ascii="Arial" w:hAnsi="Arial" w:cs="Arial"/>
          <w:sz w:val="22"/>
          <w:szCs w:val="22"/>
        </w:rPr>
      </w:pPr>
    </w:p>
    <w:p w14:paraId="51016B18" w14:textId="77777777" w:rsidR="00653DA4" w:rsidRDefault="00653DA4" w:rsidP="00653DA4">
      <w:pPr>
        <w:rPr>
          <w:rFonts w:ascii="Arial" w:hAnsi="Arial" w:cs="Arial"/>
          <w:sz w:val="22"/>
          <w:szCs w:val="22"/>
        </w:rPr>
      </w:pPr>
    </w:p>
    <w:p w14:paraId="3E7667D0" w14:textId="77777777" w:rsidR="00653DA4" w:rsidRDefault="00653DA4" w:rsidP="00653DA4">
      <w:pPr>
        <w:rPr>
          <w:rFonts w:ascii="Arial" w:hAnsi="Arial" w:cs="Arial"/>
          <w:sz w:val="22"/>
          <w:szCs w:val="22"/>
        </w:rPr>
      </w:pPr>
    </w:p>
    <w:p w14:paraId="5F796636" w14:textId="77777777" w:rsidR="00653DA4" w:rsidRDefault="00653DA4" w:rsidP="00653DA4">
      <w:pPr>
        <w:rPr>
          <w:rFonts w:ascii="Arial" w:hAnsi="Arial" w:cs="Arial"/>
          <w:sz w:val="22"/>
          <w:szCs w:val="22"/>
        </w:rPr>
      </w:pPr>
    </w:p>
    <w:p w14:paraId="4F5302AD" w14:textId="77777777" w:rsidR="00653DA4" w:rsidRDefault="00653DA4" w:rsidP="00653DA4">
      <w:pPr>
        <w:rPr>
          <w:rFonts w:ascii="Arial" w:hAnsi="Arial" w:cs="Arial"/>
          <w:sz w:val="22"/>
          <w:szCs w:val="22"/>
        </w:rPr>
      </w:pPr>
    </w:p>
    <w:p w14:paraId="3E9A979D" w14:textId="77777777" w:rsidR="00653DA4" w:rsidRDefault="00653DA4" w:rsidP="00653DA4">
      <w:pPr>
        <w:rPr>
          <w:rFonts w:ascii="Arial" w:hAnsi="Arial" w:cs="Arial"/>
          <w:sz w:val="22"/>
          <w:szCs w:val="22"/>
        </w:rPr>
      </w:pPr>
    </w:p>
    <w:p w14:paraId="4BB74A09" w14:textId="77777777" w:rsidR="00653DA4" w:rsidRDefault="00653DA4" w:rsidP="00653DA4">
      <w:pPr>
        <w:rPr>
          <w:rFonts w:ascii="Arial" w:hAnsi="Arial" w:cs="Arial"/>
          <w:sz w:val="22"/>
          <w:szCs w:val="22"/>
        </w:rPr>
      </w:pPr>
    </w:p>
    <w:p w14:paraId="51A0199A" w14:textId="77777777" w:rsidR="00653DA4" w:rsidRPr="00C8498F" w:rsidRDefault="00653DA4" w:rsidP="00653DA4">
      <w:pPr>
        <w:rPr>
          <w:rFonts w:ascii="Arial" w:hAnsi="Arial" w:cs="Arial"/>
          <w:sz w:val="22"/>
          <w:szCs w:val="22"/>
        </w:rPr>
      </w:pPr>
    </w:p>
    <w:p w14:paraId="06031D17" w14:textId="77777777" w:rsidR="006E2154" w:rsidRPr="00684039" w:rsidRDefault="006E2154" w:rsidP="0078455C">
      <w:pPr>
        <w:spacing w:line="360" w:lineRule="auto"/>
        <w:jc w:val="both"/>
        <w:rPr>
          <w:rFonts w:ascii="Arial" w:hAnsi="Arial" w:cs="Arial"/>
          <w:sz w:val="22"/>
          <w:szCs w:val="22"/>
        </w:rPr>
      </w:pPr>
      <w:bookmarkStart w:id="0" w:name="_GoBack"/>
      <w:bookmarkEnd w:id="0"/>
    </w:p>
    <w:sectPr w:rsidR="006E2154" w:rsidRPr="00684039" w:rsidSect="00212AC1">
      <w:pgSz w:w="24480" w:h="15840" w:orient="landscape"/>
      <w:pgMar w:top="1701" w:right="1417" w:bottom="1701" w:left="1417"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92EEA0" w14:textId="77777777" w:rsidR="00154218" w:rsidRDefault="00154218" w:rsidP="00E051D5">
      <w:r>
        <w:separator/>
      </w:r>
    </w:p>
  </w:endnote>
  <w:endnote w:type="continuationSeparator" w:id="0">
    <w:p w14:paraId="7A591601" w14:textId="77777777" w:rsidR="00154218" w:rsidRDefault="00154218" w:rsidP="00E05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EC4C65" w14:textId="77777777" w:rsidR="00154218" w:rsidRDefault="00154218" w:rsidP="00E051D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D3B8CC5" w14:textId="77777777" w:rsidR="00154218" w:rsidRDefault="00154218" w:rsidP="00E051D5">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84C6D3" w14:textId="77777777" w:rsidR="00154218" w:rsidRDefault="00154218" w:rsidP="00E051D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53DA4">
      <w:rPr>
        <w:rStyle w:val="Nmerodepgina"/>
        <w:noProof/>
      </w:rPr>
      <w:t>0</w:t>
    </w:r>
    <w:r>
      <w:rPr>
        <w:rStyle w:val="Nmerodepgina"/>
      </w:rPr>
      <w:fldChar w:fldCharType="end"/>
    </w:r>
  </w:p>
  <w:p w14:paraId="39CC466C" w14:textId="77777777" w:rsidR="00154218" w:rsidRDefault="00154218" w:rsidP="00E051D5">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CC02EE" w14:textId="77777777" w:rsidR="00154218" w:rsidRDefault="00154218" w:rsidP="00E051D5">
      <w:r>
        <w:separator/>
      </w:r>
    </w:p>
  </w:footnote>
  <w:footnote w:type="continuationSeparator" w:id="0">
    <w:p w14:paraId="18B51695" w14:textId="77777777" w:rsidR="00154218" w:rsidRDefault="00154218" w:rsidP="00E051D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511F3"/>
    <w:multiLevelType w:val="hybridMultilevel"/>
    <w:tmpl w:val="B93814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5FC3024"/>
    <w:multiLevelType w:val="hybridMultilevel"/>
    <w:tmpl w:val="292C00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6DD776B"/>
    <w:multiLevelType w:val="hybridMultilevel"/>
    <w:tmpl w:val="91420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defaultTabStop w:val="708"/>
  <w:hyphenationZone w:val="425"/>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578B"/>
    <w:rsid w:val="000712CE"/>
    <w:rsid w:val="000F35C6"/>
    <w:rsid w:val="00147019"/>
    <w:rsid w:val="00154218"/>
    <w:rsid w:val="00270CC7"/>
    <w:rsid w:val="003C301F"/>
    <w:rsid w:val="00464E24"/>
    <w:rsid w:val="00484EE7"/>
    <w:rsid w:val="0058034B"/>
    <w:rsid w:val="00653DA4"/>
    <w:rsid w:val="00684039"/>
    <w:rsid w:val="006E2154"/>
    <w:rsid w:val="00731C74"/>
    <w:rsid w:val="0078455C"/>
    <w:rsid w:val="009624C1"/>
    <w:rsid w:val="009A388F"/>
    <w:rsid w:val="009A6F09"/>
    <w:rsid w:val="00A220C0"/>
    <w:rsid w:val="00BA0DB3"/>
    <w:rsid w:val="00BC578B"/>
    <w:rsid w:val="00C70831"/>
    <w:rsid w:val="00D744C4"/>
    <w:rsid w:val="00D81F4B"/>
    <w:rsid w:val="00E051D5"/>
    <w:rsid w:val="00E12FF3"/>
  </w:rsids>
  <m:mathPr>
    <m:mathFont m:val="Cambria Math"/>
    <m:brkBin m:val="before"/>
    <m:brkBinSub m:val="--"/>
    <m:smallFrac m:val="0"/>
    <m:dispDef m:val="0"/>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74B7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E2154"/>
    <w:pPr>
      <w:ind w:left="720"/>
      <w:contextualSpacing/>
    </w:pPr>
  </w:style>
  <w:style w:type="paragraph" w:styleId="NormalWeb">
    <w:name w:val="Normal (Web)"/>
    <w:basedOn w:val="Normal"/>
    <w:uiPriority w:val="99"/>
    <w:unhideWhenUsed/>
    <w:rsid w:val="006E2154"/>
    <w:pPr>
      <w:spacing w:before="100" w:beforeAutospacing="1" w:after="100" w:afterAutospacing="1"/>
    </w:pPr>
    <w:rPr>
      <w:rFonts w:ascii="Times New Roman" w:hAnsi="Times New Roman" w:cs="Times New Roman"/>
      <w:lang w:val="es-MX" w:eastAsia="es-MX"/>
    </w:rPr>
  </w:style>
  <w:style w:type="paragraph" w:customStyle="1" w:styleId="Default">
    <w:name w:val="Default"/>
    <w:rsid w:val="006E2154"/>
    <w:pPr>
      <w:widowControl w:val="0"/>
      <w:autoSpaceDE w:val="0"/>
      <w:autoSpaceDN w:val="0"/>
      <w:adjustRightInd w:val="0"/>
    </w:pPr>
    <w:rPr>
      <w:rFonts w:ascii="Times New Roman" w:hAnsi="Times New Roman" w:cs="Times New Roman"/>
      <w:color w:val="000000"/>
      <w:lang w:val="es-ES"/>
    </w:rPr>
  </w:style>
  <w:style w:type="paragraph" w:styleId="Textodeglobo">
    <w:name w:val="Balloon Text"/>
    <w:basedOn w:val="Normal"/>
    <w:link w:val="TextodegloboCar"/>
    <w:uiPriority w:val="99"/>
    <w:semiHidden/>
    <w:unhideWhenUsed/>
    <w:rsid w:val="006E2154"/>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E2154"/>
    <w:rPr>
      <w:rFonts w:ascii="Lucida Grande" w:hAnsi="Lucida Grande" w:cs="Lucida Grande"/>
      <w:sz w:val="18"/>
      <w:szCs w:val="18"/>
    </w:rPr>
  </w:style>
  <w:style w:type="paragraph" w:styleId="Piedepgina">
    <w:name w:val="footer"/>
    <w:basedOn w:val="Normal"/>
    <w:link w:val="PiedepginaCar"/>
    <w:uiPriority w:val="99"/>
    <w:unhideWhenUsed/>
    <w:rsid w:val="00E051D5"/>
    <w:pPr>
      <w:tabs>
        <w:tab w:val="center" w:pos="4252"/>
        <w:tab w:val="right" w:pos="8504"/>
      </w:tabs>
    </w:pPr>
  </w:style>
  <w:style w:type="character" w:customStyle="1" w:styleId="PiedepginaCar">
    <w:name w:val="Pie de página Car"/>
    <w:basedOn w:val="Fuentedeprrafopredeter"/>
    <w:link w:val="Piedepgina"/>
    <w:uiPriority w:val="99"/>
    <w:rsid w:val="00E051D5"/>
  </w:style>
  <w:style w:type="character" w:styleId="Nmerodepgina">
    <w:name w:val="page number"/>
    <w:basedOn w:val="Fuentedeprrafopredeter"/>
    <w:uiPriority w:val="99"/>
    <w:semiHidden/>
    <w:unhideWhenUsed/>
    <w:rsid w:val="00E051D5"/>
  </w:style>
  <w:style w:type="paragraph" w:styleId="Encabezado">
    <w:name w:val="header"/>
    <w:basedOn w:val="Normal"/>
    <w:link w:val="EncabezadoCar"/>
    <w:uiPriority w:val="99"/>
    <w:unhideWhenUsed/>
    <w:rsid w:val="00E051D5"/>
    <w:pPr>
      <w:tabs>
        <w:tab w:val="center" w:pos="4252"/>
        <w:tab w:val="right" w:pos="8504"/>
      </w:tabs>
    </w:pPr>
  </w:style>
  <w:style w:type="character" w:customStyle="1" w:styleId="EncabezadoCar">
    <w:name w:val="Encabezado Car"/>
    <w:basedOn w:val="Fuentedeprrafopredeter"/>
    <w:link w:val="Encabezado"/>
    <w:uiPriority w:val="99"/>
    <w:rsid w:val="00E051D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E2154"/>
    <w:pPr>
      <w:ind w:left="720"/>
      <w:contextualSpacing/>
    </w:pPr>
  </w:style>
  <w:style w:type="paragraph" w:styleId="NormalWeb">
    <w:name w:val="Normal (Web)"/>
    <w:basedOn w:val="Normal"/>
    <w:uiPriority w:val="99"/>
    <w:unhideWhenUsed/>
    <w:rsid w:val="006E2154"/>
    <w:pPr>
      <w:spacing w:before="100" w:beforeAutospacing="1" w:after="100" w:afterAutospacing="1"/>
    </w:pPr>
    <w:rPr>
      <w:rFonts w:ascii="Times New Roman" w:hAnsi="Times New Roman" w:cs="Times New Roman"/>
      <w:lang w:val="es-MX" w:eastAsia="es-MX"/>
    </w:rPr>
  </w:style>
  <w:style w:type="paragraph" w:customStyle="1" w:styleId="Default">
    <w:name w:val="Default"/>
    <w:rsid w:val="006E2154"/>
    <w:pPr>
      <w:widowControl w:val="0"/>
      <w:autoSpaceDE w:val="0"/>
      <w:autoSpaceDN w:val="0"/>
      <w:adjustRightInd w:val="0"/>
    </w:pPr>
    <w:rPr>
      <w:rFonts w:ascii="Times New Roman" w:hAnsi="Times New Roman" w:cs="Times New Roman"/>
      <w:color w:val="000000"/>
      <w:lang w:val="es-ES"/>
    </w:rPr>
  </w:style>
  <w:style w:type="paragraph" w:styleId="Textodeglobo">
    <w:name w:val="Balloon Text"/>
    <w:basedOn w:val="Normal"/>
    <w:link w:val="TextodegloboCar"/>
    <w:uiPriority w:val="99"/>
    <w:semiHidden/>
    <w:unhideWhenUsed/>
    <w:rsid w:val="006E2154"/>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E2154"/>
    <w:rPr>
      <w:rFonts w:ascii="Lucida Grande" w:hAnsi="Lucida Grande" w:cs="Lucida Grande"/>
      <w:sz w:val="18"/>
      <w:szCs w:val="18"/>
    </w:rPr>
  </w:style>
  <w:style w:type="paragraph" w:styleId="Piedepgina">
    <w:name w:val="footer"/>
    <w:basedOn w:val="Normal"/>
    <w:link w:val="PiedepginaCar"/>
    <w:uiPriority w:val="99"/>
    <w:unhideWhenUsed/>
    <w:rsid w:val="00E051D5"/>
    <w:pPr>
      <w:tabs>
        <w:tab w:val="center" w:pos="4252"/>
        <w:tab w:val="right" w:pos="8504"/>
      </w:tabs>
    </w:pPr>
  </w:style>
  <w:style w:type="character" w:customStyle="1" w:styleId="PiedepginaCar">
    <w:name w:val="Pie de página Car"/>
    <w:basedOn w:val="Fuentedeprrafopredeter"/>
    <w:link w:val="Piedepgina"/>
    <w:uiPriority w:val="99"/>
    <w:rsid w:val="00E051D5"/>
  </w:style>
  <w:style w:type="character" w:styleId="Nmerodepgina">
    <w:name w:val="page number"/>
    <w:basedOn w:val="Fuentedeprrafopredeter"/>
    <w:uiPriority w:val="99"/>
    <w:semiHidden/>
    <w:unhideWhenUsed/>
    <w:rsid w:val="00E051D5"/>
  </w:style>
  <w:style w:type="paragraph" w:styleId="Encabezado">
    <w:name w:val="header"/>
    <w:basedOn w:val="Normal"/>
    <w:link w:val="EncabezadoCar"/>
    <w:uiPriority w:val="99"/>
    <w:unhideWhenUsed/>
    <w:rsid w:val="00E051D5"/>
    <w:pPr>
      <w:tabs>
        <w:tab w:val="center" w:pos="4252"/>
        <w:tab w:val="right" w:pos="8504"/>
      </w:tabs>
    </w:pPr>
  </w:style>
  <w:style w:type="character" w:customStyle="1" w:styleId="EncabezadoCar">
    <w:name w:val="Encabezado Car"/>
    <w:basedOn w:val="Fuentedeprrafopredeter"/>
    <w:link w:val="Encabezado"/>
    <w:uiPriority w:val="99"/>
    <w:rsid w:val="00E051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emf"/><Relationship Id="rId14" Type="http://schemas.openxmlformats.org/officeDocument/2006/relationships/image" Target="media/image4.png"/><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E12743-E125-5347-B289-91B60815F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5716</Words>
  <Characters>31443</Characters>
  <Application>Microsoft Macintosh Word</Application>
  <DocSecurity>0</DocSecurity>
  <Lines>262</Lines>
  <Paragraphs>74</Paragraphs>
  <ScaleCrop>false</ScaleCrop>
  <Company/>
  <LinksUpToDate>false</LinksUpToDate>
  <CharactersWithSpaces>37085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Roberto Gomez Corzo</dc:creator>
  <cp:keywords/>
  <dc:description/>
  <cp:lastModifiedBy>Jose Roberto Gomez Corzo</cp:lastModifiedBy>
  <cp:revision>3</cp:revision>
  <dcterms:created xsi:type="dcterms:W3CDTF">2015-11-13T21:50:00Z</dcterms:created>
  <dcterms:modified xsi:type="dcterms:W3CDTF">2015-11-17T16:07:00Z</dcterms:modified>
</cp:coreProperties>
</file>