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52A" w:rsidRDefault="00D4152A" w:rsidP="00AF05D8">
      <w:pPr>
        <w:jc w:val="both"/>
        <w:rPr>
          <w:sz w:val="24"/>
          <w:szCs w:val="24"/>
        </w:rPr>
      </w:pPr>
    </w:p>
    <w:p w:rsidR="00D4152A" w:rsidRPr="00B20F6D" w:rsidRDefault="00D4152A" w:rsidP="00D4152A">
      <w:pPr>
        <w:jc w:val="center"/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20F6D"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>Elaboración de un esquema descriptivo</w:t>
      </w:r>
    </w:p>
    <w:p w:rsidR="00D4152A" w:rsidRPr="00B20F6D" w:rsidRDefault="00D4152A" w:rsidP="00D4152A">
      <w:pPr>
        <w:jc w:val="center"/>
        <w:rPr>
          <w:sz w:val="28"/>
          <w:szCs w:val="28"/>
        </w:rPr>
      </w:pPr>
      <w:r w:rsidRPr="00B20F6D"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SISTEMA DE INFORMACION PODER JUDICIAL DEL ESTADO </w:t>
      </w:r>
    </w:p>
    <w:p w:rsidR="009E2B6D" w:rsidRPr="00B20F6D" w:rsidRDefault="00D4152A" w:rsidP="00B20F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0F6D">
        <w:rPr>
          <w:rFonts w:ascii="Arial" w:hAnsi="Arial" w:cs="Arial"/>
          <w:sz w:val="24"/>
          <w:szCs w:val="24"/>
        </w:rPr>
        <w:t xml:space="preserve">Los sistemas de la información </w:t>
      </w:r>
      <w:r w:rsidR="00AF05D8" w:rsidRPr="00B20F6D">
        <w:rPr>
          <w:rFonts w:ascii="Arial" w:hAnsi="Arial" w:cs="Arial"/>
          <w:sz w:val="24"/>
          <w:szCs w:val="24"/>
        </w:rPr>
        <w:t xml:space="preserve"> se ha convertido en un elem</w:t>
      </w:r>
      <w:r w:rsidR="009E2B6D" w:rsidRPr="00B20F6D">
        <w:rPr>
          <w:rFonts w:ascii="Arial" w:hAnsi="Arial" w:cs="Arial"/>
          <w:sz w:val="24"/>
          <w:szCs w:val="24"/>
        </w:rPr>
        <w:t xml:space="preserve">ento esencial en toda </w:t>
      </w:r>
      <w:r w:rsidR="00C36520" w:rsidRPr="00B20F6D">
        <w:rPr>
          <w:rFonts w:ascii="Arial" w:hAnsi="Arial" w:cs="Arial"/>
          <w:sz w:val="24"/>
          <w:szCs w:val="24"/>
        </w:rPr>
        <w:t xml:space="preserve">la </w:t>
      </w:r>
      <w:r w:rsidR="009E2B6D" w:rsidRPr="00B20F6D">
        <w:rPr>
          <w:rFonts w:ascii="Arial" w:hAnsi="Arial" w:cs="Arial"/>
          <w:sz w:val="24"/>
          <w:szCs w:val="24"/>
        </w:rPr>
        <w:t>Administración Publica</w:t>
      </w:r>
      <w:r w:rsidR="00AF05D8" w:rsidRPr="00B20F6D">
        <w:rPr>
          <w:rFonts w:ascii="Arial" w:hAnsi="Arial" w:cs="Arial"/>
          <w:sz w:val="24"/>
          <w:szCs w:val="24"/>
        </w:rPr>
        <w:t>, porque permite hacer responsable a los poderes públicos de sus actos, para obtener la confianza y credibilidad por parte de los ciudadanos en sus instituciones.</w:t>
      </w:r>
    </w:p>
    <w:p w:rsidR="009E2B6D" w:rsidRPr="00B20F6D" w:rsidRDefault="00C36520" w:rsidP="00B20F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0F6D">
        <w:rPr>
          <w:rFonts w:ascii="Arial" w:hAnsi="Arial" w:cs="Arial"/>
          <w:sz w:val="24"/>
          <w:szCs w:val="24"/>
        </w:rPr>
        <w:t>Bajo este contexto,</w:t>
      </w:r>
      <w:r w:rsidR="009E2B6D" w:rsidRPr="00B20F6D">
        <w:rPr>
          <w:rFonts w:ascii="Arial" w:hAnsi="Arial" w:cs="Arial"/>
          <w:sz w:val="24"/>
          <w:szCs w:val="24"/>
        </w:rPr>
        <w:t xml:space="preserve"> en el Poder Judicial del Estado es </w:t>
      </w:r>
      <w:r w:rsidR="00AF05D8" w:rsidRPr="00B20F6D">
        <w:rPr>
          <w:rFonts w:ascii="Arial" w:hAnsi="Arial" w:cs="Arial"/>
          <w:sz w:val="24"/>
          <w:szCs w:val="24"/>
        </w:rPr>
        <w:t>una de las estrategias implementadas</w:t>
      </w:r>
      <w:r w:rsidR="009E2B6D" w:rsidRPr="00B20F6D">
        <w:rPr>
          <w:rFonts w:ascii="Arial" w:hAnsi="Arial" w:cs="Arial"/>
          <w:sz w:val="24"/>
          <w:szCs w:val="24"/>
        </w:rPr>
        <w:t xml:space="preserve"> para la impartición de justica, a</w:t>
      </w:r>
      <w:r w:rsidRPr="00B20F6D">
        <w:rPr>
          <w:rFonts w:ascii="Arial" w:hAnsi="Arial" w:cs="Arial"/>
          <w:sz w:val="24"/>
          <w:szCs w:val="24"/>
        </w:rPr>
        <w:t>sí como dentro de los 4 ejes  que marca el Plan estratégico</w:t>
      </w:r>
      <w:r w:rsidR="00D4152A" w:rsidRPr="00B20F6D">
        <w:rPr>
          <w:rFonts w:ascii="Arial" w:hAnsi="Arial" w:cs="Arial"/>
          <w:sz w:val="24"/>
          <w:szCs w:val="24"/>
        </w:rPr>
        <w:t xml:space="preserve">, establece </w:t>
      </w:r>
      <w:r w:rsidR="00B20F6D" w:rsidRPr="00B20F6D">
        <w:rPr>
          <w:rFonts w:ascii="Arial" w:hAnsi="Arial" w:cs="Arial"/>
          <w:sz w:val="24"/>
          <w:szCs w:val="24"/>
        </w:rPr>
        <w:t xml:space="preserve">la modernización tecnológica en la Institución. </w:t>
      </w:r>
    </w:p>
    <w:p w:rsidR="00C36520" w:rsidRPr="00B20F6D" w:rsidRDefault="00C36520" w:rsidP="00B20F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0F6D">
        <w:rPr>
          <w:rFonts w:ascii="Arial" w:hAnsi="Arial" w:cs="Arial"/>
          <w:sz w:val="24"/>
          <w:szCs w:val="24"/>
        </w:rPr>
        <w:t xml:space="preserve">El Poder Judicial </w:t>
      </w:r>
      <w:r w:rsidR="007200B6" w:rsidRPr="00B20F6D">
        <w:rPr>
          <w:rFonts w:ascii="Arial" w:hAnsi="Arial" w:cs="Arial"/>
          <w:sz w:val="24"/>
          <w:szCs w:val="24"/>
        </w:rPr>
        <w:t xml:space="preserve"> cuenta con su propia página web, que se actualiza permanentemente: en el se puede consultar desde legislación local, federal, la norm</w:t>
      </w:r>
      <w:r w:rsidRPr="00B20F6D">
        <w:rPr>
          <w:rFonts w:ascii="Arial" w:hAnsi="Arial" w:cs="Arial"/>
          <w:sz w:val="24"/>
          <w:szCs w:val="24"/>
        </w:rPr>
        <w:t xml:space="preserve">ativa interna </w:t>
      </w:r>
      <w:r w:rsidR="007200B6" w:rsidRPr="00B20F6D">
        <w:rPr>
          <w:rFonts w:ascii="Arial" w:hAnsi="Arial" w:cs="Arial"/>
          <w:sz w:val="24"/>
          <w:szCs w:val="24"/>
        </w:rPr>
        <w:t xml:space="preserve"> hasta el comportamiento de los asuntos de interés de particulares mediante la listas de acuerdos que se publican diariamente, artículos de consulta y los eventos de mayor trascendencia en la vida constitucional.</w:t>
      </w:r>
    </w:p>
    <w:p w:rsidR="007200B6" w:rsidRPr="00B20F6D" w:rsidRDefault="007200B6" w:rsidP="00B20F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0F6D">
        <w:rPr>
          <w:rFonts w:ascii="Arial" w:hAnsi="Arial" w:cs="Arial"/>
          <w:sz w:val="24"/>
          <w:szCs w:val="24"/>
        </w:rPr>
        <w:t xml:space="preserve"> Así mi</w:t>
      </w:r>
      <w:r w:rsidR="00C36520" w:rsidRPr="00B20F6D">
        <w:rPr>
          <w:rFonts w:ascii="Arial" w:hAnsi="Arial" w:cs="Arial"/>
          <w:sz w:val="24"/>
          <w:szCs w:val="24"/>
        </w:rPr>
        <w:t xml:space="preserve">smo se han desarrollado diversos </w:t>
      </w:r>
      <w:r w:rsidRPr="00B20F6D">
        <w:rPr>
          <w:rFonts w:ascii="Arial" w:hAnsi="Arial" w:cs="Arial"/>
          <w:sz w:val="24"/>
          <w:szCs w:val="24"/>
        </w:rPr>
        <w:t xml:space="preserve">sistemas para automatizar las actividades administrativas y jurisdiccionales, lo que contribuye a mejorar los servicios de justicia de Chiapas. </w:t>
      </w:r>
      <w:r w:rsidR="00C36520" w:rsidRPr="00B20F6D">
        <w:rPr>
          <w:rFonts w:ascii="Arial" w:hAnsi="Arial" w:cs="Arial"/>
          <w:sz w:val="24"/>
          <w:szCs w:val="24"/>
        </w:rPr>
        <w:t xml:space="preserve">Se han generado 14 sistemas como es el Sistema </w:t>
      </w:r>
      <w:r w:rsidR="00C36520" w:rsidRPr="00F85813">
        <w:rPr>
          <w:rFonts w:ascii="Arial" w:hAnsi="Arial" w:cs="Arial"/>
          <w:b/>
          <w:sz w:val="24"/>
          <w:szCs w:val="24"/>
        </w:rPr>
        <w:t>TEMIS</w:t>
      </w:r>
      <w:r w:rsidR="00C36520" w:rsidRPr="00B20F6D">
        <w:rPr>
          <w:rFonts w:ascii="Arial" w:hAnsi="Arial" w:cs="Arial"/>
          <w:sz w:val="24"/>
          <w:szCs w:val="24"/>
        </w:rPr>
        <w:t xml:space="preserve"> es un sistema integral de Juzgados en el cual se emiten acuerdos, avisos </w:t>
      </w:r>
      <w:r w:rsidR="00037672">
        <w:rPr>
          <w:rFonts w:ascii="Arial" w:hAnsi="Arial" w:cs="Arial"/>
          <w:sz w:val="24"/>
          <w:szCs w:val="24"/>
        </w:rPr>
        <w:t xml:space="preserve">y </w:t>
      </w:r>
      <w:r w:rsidR="00C36520" w:rsidRPr="00B20F6D">
        <w:rPr>
          <w:rFonts w:ascii="Arial" w:hAnsi="Arial" w:cs="Arial"/>
          <w:sz w:val="24"/>
          <w:szCs w:val="24"/>
        </w:rPr>
        <w:t>reporte.</w:t>
      </w:r>
    </w:p>
    <w:p w:rsidR="00C36520" w:rsidRPr="00B20F6D" w:rsidRDefault="00D4152A" w:rsidP="00B20F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0F6D">
        <w:rPr>
          <w:rFonts w:ascii="Arial" w:hAnsi="Arial" w:cs="Arial"/>
          <w:sz w:val="24"/>
          <w:szCs w:val="24"/>
        </w:rPr>
        <w:t xml:space="preserve">Otro sistema es el </w:t>
      </w:r>
      <w:r w:rsidRPr="00F85813">
        <w:rPr>
          <w:rFonts w:ascii="Arial" w:hAnsi="Arial" w:cs="Arial"/>
          <w:b/>
          <w:sz w:val="24"/>
          <w:szCs w:val="24"/>
        </w:rPr>
        <w:t>ZEUS</w:t>
      </w:r>
      <w:r w:rsidR="00C36520" w:rsidRPr="00F85813">
        <w:rPr>
          <w:rFonts w:ascii="Arial" w:hAnsi="Arial" w:cs="Arial"/>
          <w:b/>
          <w:sz w:val="24"/>
          <w:szCs w:val="24"/>
        </w:rPr>
        <w:t xml:space="preserve"> </w:t>
      </w:r>
      <w:r w:rsidR="00C36520" w:rsidRPr="00B20F6D">
        <w:rPr>
          <w:rFonts w:ascii="Arial" w:hAnsi="Arial" w:cs="Arial"/>
          <w:sz w:val="24"/>
          <w:szCs w:val="24"/>
        </w:rPr>
        <w:t xml:space="preserve">es un sistema que utiliza </w:t>
      </w:r>
      <w:r w:rsidR="00471A92" w:rsidRPr="00B20F6D">
        <w:rPr>
          <w:rFonts w:ascii="Arial" w:hAnsi="Arial" w:cs="Arial"/>
          <w:sz w:val="24"/>
          <w:szCs w:val="24"/>
        </w:rPr>
        <w:t>la Oficialía de Partes Común en el cual</w:t>
      </w:r>
      <w:r w:rsidRPr="00B20F6D">
        <w:rPr>
          <w:rFonts w:ascii="Arial" w:hAnsi="Arial" w:cs="Arial"/>
          <w:sz w:val="24"/>
          <w:szCs w:val="24"/>
        </w:rPr>
        <w:t xml:space="preserve"> se reciben las </w:t>
      </w:r>
      <w:r w:rsidR="00471A92" w:rsidRPr="00B20F6D">
        <w:rPr>
          <w:rFonts w:ascii="Arial" w:hAnsi="Arial" w:cs="Arial"/>
          <w:sz w:val="24"/>
          <w:szCs w:val="24"/>
        </w:rPr>
        <w:t xml:space="preserve"> demandas inicial, exhortos , Promociones, reingresos y amparos para llevar un mejor control en los acuses. El sistema de informe de actividades del Instituto de Defensoría</w:t>
      </w:r>
      <w:r w:rsidR="007209CA" w:rsidRPr="00B20F6D">
        <w:rPr>
          <w:rFonts w:ascii="Arial" w:hAnsi="Arial" w:cs="Arial"/>
          <w:sz w:val="24"/>
          <w:szCs w:val="24"/>
        </w:rPr>
        <w:t xml:space="preserve"> Social, dentro del mismo Instituto de Defensoría encuentras el Sistema de Informes de Actividades del Instituto de Defensoría Social. </w:t>
      </w:r>
    </w:p>
    <w:p w:rsidR="00B20F6D" w:rsidRDefault="00B20F6D" w:rsidP="00B20F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09CA" w:rsidRPr="00B20F6D" w:rsidRDefault="007209CA" w:rsidP="00B20F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0F6D">
        <w:rPr>
          <w:rFonts w:ascii="Arial" w:hAnsi="Arial" w:cs="Arial"/>
          <w:sz w:val="24"/>
          <w:szCs w:val="24"/>
        </w:rPr>
        <w:lastRenderedPageBreak/>
        <w:t xml:space="preserve">En las actividades administrativas encontramos también sistema en diversas aéreas como son el </w:t>
      </w:r>
      <w:r w:rsidRPr="00F85813">
        <w:rPr>
          <w:rFonts w:ascii="Arial" w:hAnsi="Arial" w:cs="Arial"/>
          <w:b/>
          <w:sz w:val="24"/>
          <w:szCs w:val="24"/>
        </w:rPr>
        <w:t xml:space="preserve">SIGA </w:t>
      </w:r>
      <w:r w:rsidRPr="00B20F6D">
        <w:rPr>
          <w:rFonts w:ascii="Arial" w:hAnsi="Arial" w:cs="Arial"/>
          <w:sz w:val="24"/>
          <w:szCs w:val="24"/>
        </w:rPr>
        <w:t>es un Sistema Integral de Gestión Administrativa que esta dividido en diferentes áreas Recursos Humanos, Fondo Auxiliar, Contabilidad, Programación y Presupuestos</w:t>
      </w:r>
      <w:r w:rsidR="00D4152A" w:rsidRPr="00B20F6D">
        <w:rPr>
          <w:rFonts w:ascii="Arial" w:hAnsi="Arial" w:cs="Arial"/>
          <w:sz w:val="24"/>
          <w:szCs w:val="24"/>
        </w:rPr>
        <w:t xml:space="preserve">, Recursos Materiales. </w:t>
      </w:r>
    </w:p>
    <w:p w:rsidR="00F85813" w:rsidRDefault="007200B6" w:rsidP="00B20F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0F6D">
        <w:rPr>
          <w:rFonts w:ascii="Arial" w:hAnsi="Arial" w:cs="Arial"/>
          <w:sz w:val="24"/>
          <w:szCs w:val="24"/>
        </w:rPr>
        <w:t>La tecnología debe servir para colaborar con la evolución de las instituciones por lo que el Poder Judicial hace uso de ella para otorgar un servicio moderno y eficiente en cumplimiento a los principios de trans</w:t>
      </w:r>
      <w:r w:rsidR="007209CA" w:rsidRPr="00B20F6D">
        <w:rPr>
          <w:rFonts w:ascii="Arial" w:hAnsi="Arial" w:cs="Arial"/>
          <w:sz w:val="24"/>
          <w:szCs w:val="24"/>
        </w:rPr>
        <w:t>parencia y acceso a la justicia</w:t>
      </w:r>
      <w:r w:rsidR="00F85813">
        <w:rPr>
          <w:rFonts w:ascii="Arial" w:hAnsi="Arial" w:cs="Arial"/>
          <w:sz w:val="24"/>
          <w:szCs w:val="24"/>
        </w:rPr>
        <w:t>.</w:t>
      </w:r>
    </w:p>
    <w:p w:rsidR="00D4152A" w:rsidRPr="00F85813" w:rsidRDefault="007209CA" w:rsidP="00F85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0F6D">
        <w:rPr>
          <w:rFonts w:ascii="Arial" w:hAnsi="Arial" w:cs="Arial"/>
          <w:sz w:val="24"/>
          <w:szCs w:val="24"/>
        </w:rPr>
        <w:t xml:space="preserve"> </w:t>
      </w:r>
      <w:r w:rsidR="00F85813">
        <w:rPr>
          <w:rFonts w:ascii="Arial" w:hAnsi="Arial" w:cs="Arial"/>
          <w:sz w:val="24"/>
          <w:szCs w:val="24"/>
        </w:rPr>
        <w:t xml:space="preserve">Por ultimo encontramos  la </w:t>
      </w:r>
      <w:r w:rsidRPr="00B20F6D">
        <w:rPr>
          <w:rFonts w:ascii="Arial" w:hAnsi="Arial" w:cs="Arial"/>
          <w:sz w:val="24"/>
          <w:szCs w:val="24"/>
        </w:rPr>
        <w:t xml:space="preserve"> </w:t>
      </w:r>
      <w:r w:rsidR="00B20F6D">
        <w:rPr>
          <w:rFonts w:ascii="Arial" w:hAnsi="Arial" w:cs="Arial"/>
          <w:sz w:val="24"/>
          <w:szCs w:val="24"/>
        </w:rPr>
        <w:t>actualizando</w:t>
      </w:r>
      <w:r w:rsidR="00F85813">
        <w:rPr>
          <w:rFonts w:ascii="Arial" w:hAnsi="Arial" w:cs="Arial"/>
          <w:sz w:val="24"/>
          <w:szCs w:val="24"/>
        </w:rPr>
        <w:t xml:space="preserve"> de</w:t>
      </w:r>
      <w:r w:rsidR="00B20F6D">
        <w:rPr>
          <w:rFonts w:ascii="Arial" w:hAnsi="Arial" w:cs="Arial"/>
          <w:sz w:val="24"/>
          <w:szCs w:val="24"/>
        </w:rPr>
        <w:t xml:space="preserve"> </w:t>
      </w:r>
      <w:r w:rsidRPr="00B20F6D">
        <w:rPr>
          <w:rFonts w:ascii="Arial" w:hAnsi="Arial" w:cs="Arial"/>
          <w:sz w:val="24"/>
          <w:szCs w:val="24"/>
        </w:rPr>
        <w:t xml:space="preserve"> sus equipos de cómputos</w:t>
      </w:r>
      <w:r w:rsidR="002A6F1F">
        <w:rPr>
          <w:rFonts w:ascii="Arial" w:hAnsi="Arial" w:cs="Arial"/>
          <w:sz w:val="24"/>
          <w:szCs w:val="24"/>
        </w:rPr>
        <w:t xml:space="preserve"> actualizados </w:t>
      </w:r>
      <w:r w:rsidR="00F85813">
        <w:rPr>
          <w:rFonts w:ascii="Arial" w:hAnsi="Arial" w:cs="Arial"/>
          <w:sz w:val="24"/>
          <w:szCs w:val="24"/>
        </w:rPr>
        <w:t xml:space="preserve"> y sistemas desarrollado </w:t>
      </w:r>
      <w:r w:rsidR="00037672">
        <w:rPr>
          <w:rFonts w:ascii="Arial" w:hAnsi="Arial" w:cs="Arial"/>
          <w:sz w:val="24"/>
          <w:szCs w:val="24"/>
        </w:rPr>
        <w:t xml:space="preserve"> módulos para la administración como es la Biblioteca en Línea y </w:t>
      </w:r>
      <w:r w:rsidR="00F85813">
        <w:rPr>
          <w:rFonts w:ascii="Arial" w:hAnsi="Arial" w:cs="Arial"/>
          <w:sz w:val="24"/>
          <w:szCs w:val="24"/>
        </w:rPr>
        <w:t>legislación</w:t>
      </w:r>
      <w:r w:rsidR="00037672">
        <w:rPr>
          <w:rFonts w:ascii="Arial" w:hAnsi="Arial" w:cs="Arial"/>
          <w:sz w:val="24"/>
          <w:szCs w:val="24"/>
        </w:rPr>
        <w:t xml:space="preserve"> en línea</w:t>
      </w:r>
      <w:r w:rsidR="00F85813">
        <w:rPr>
          <w:rFonts w:ascii="Arial" w:hAnsi="Arial" w:cs="Arial"/>
          <w:sz w:val="24"/>
          <w:szCs w:val="24"/>
        </w:rPr>
        <w:t>, así como también APP para dispositivos móviles.</w:t>
      </w:r>
    </w:p>
    <w:sectPr w:rsidR="00D4152A" w:rsidRPr="00F85813" w:rsidSect="00871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AF05D8"/>
    <w:rsid w:val="00037672"/>
    <w:rsid w:val="00067896"/>
    <w:rsid w:val="002A6F1F"/>
    <w:rsid w:val="00471A92"/>
    <w:rsid w:val="007200B6"/>
    <w:rsid w:val="007209CA"/>
    <w:rsid w:val="007321AB"/>
    <w:rsid w:val="008717C7"/>
    <w:rsid w:val="009E2B6D"/>
    <w:rsid w:val="00AF05D8"/>
    <w:rsid w:val="00B20F6D"/>
    <w:rsid w:val="00C36520"/>
    <w:rsid w:val="00D4152A"/>
    <w:rsid w:val="00EB6908"/>
    <w:rsid w:val="00F8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52A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415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Proteccion Civil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Proteccion Civil</dc:creator>
  <cp:keywords/>
  <dc:description/>
  <cp:lastModifiedBy>Proteccion Civil</cp:lastModifiedBy>
  <cp:revision>9</cp:revision>
  <dcterms:created xsi:type="dcterms:W3CDTF">2016-05-23T18:58:00Z</dcterms:created>
  <dcterms:modified xsi:type="dcterms:W3CDTF">2016-05-24T18:02:00Z</dcterms:modified>
</cp:coreProperties>
</file>