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C60" w:rsidRDefault="00173586">
      <w:r>
        <w:rPr>
          <w:noProof/>
          <w:lang w:eastAsia="es-MX"/>
        </w:rPr>
        <mc:AlternateContent>
          <mc:Choice Requires="wpg">
            <w:drawing>
              <wp:anchor distT="0" distB="0" distL="114300" distR="114300" simplePos="0" relativeHeight="251686912" behindDoc="0" locked="0" layoutInCell="1" allowOverlap="1">
                <wp:simplePos x="0" y="0"/>
                <wp:positionH relativeFrom="column">
                  <wp:posOffset>1024890</wp:posOffset>
                </wp:positionH>
                <wp:positionV relativeFrom="paragraph">
                  <wp:posOffset>-4445</wp:posOffset>
                </wp:positionV>
                <wp:extent cx="342900" cy="8439150"/>
                <wp:effectExtent l="38100" t="0" r="19050" b="19050"/>
                <wp:wrapNone/>
                <wp:docPr id="23" name="Grupo 23"/>
                <wp:cNvGraphicFramePr/>
                <a:graphic xmlns:a="http://schemas.openxmlformats.org/drawingml/2006/main">
                  <a:graphicData uri="http://schemas.microsoft.com/office/word/2010/wordprocessingGroup">
                    <wpg:wgp>
                      <wpg:cNvGrpSpPr/>
                      <wpg:grpSpPr>
                        <a:xfrm>
                          <a:off x="0" y="0"/>
                          <a:ext cx="342900" cy="8439150"/>
                          <a:chOff x="0" y="0"/>
                          <a:chExt cx="342900" cy="8439150"/>
                        </a:xfrm>
                      </wpg:grpSpPr>
                      <wps:wsp>
                        <wps:cNvPr id="1" name="Abrir llave 1"/>
                        <wps:cNvSpPr/>
                        <wps:spPr>
                          <a:xfrm>
                            <a:off x="0" y="0"/>
                            <a:ext cx="342900" cy="82296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85725" y="8210550"/>
                            <a:ext cx="22860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E6FE2F" id="Grupo 23" o:spid="_x0000_s1026" style="position:absolute;margin-left:80.7pt;margin-top:-.35pt;width:27pt;height:664.5pt;z-index:251686912" coordsize="3429,84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 o:spid="_x0000_s1027" type="#_x0000_t87" style="position:absolute;width:3429;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fKmsIA&#10;AADaAAAADwAAAGRycy9kb3ducmV2LnhtbERPTWvCQBC9F/wPywi91U17EJu6ihQUKVWoluBxzI5J&#10;2uxs2F1j9Ne7guBpeLzPGU87U4uWnK8sK3gdJCCIc6srLhT8bucvIxA+IGusLZOCM3mYTnpPY0y1&#10;PfEPtZtQiBjCPkUFZQhNKqXPSzLoB7YhjtzBOoMhQldI7fAUw00t35JkKA1WHBtKbOizpPx/czQK&#10;jof39eV75Wgxy/6Wu7r92mfZUKnnfjf7ABGoCw/x3b3UcT7cXrldOb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J8qawgAAANoAAAAPAAAAAAAAAAAAAAAAAJgCAABkcnMvZG93&#10;bnJldi54bWxQSwUGAAAAAAQABAD1AAAAhwMAAAAA&#10;" adj="75" strokecolor="black [3200]" strokeweight=".5pt">
                  <v:stroke joinstyle="miter"/>
                </v:shape>
                <v:rect id="Rectángulo 12" o:spid="_x0000_s1028" style="position:absolute;left:857;top:82105;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vJ8IA&#10;AADbAAAADwAAAGRycy9kb3ducmV2LnhtbERPTWvCQBC9C/0PyxR6001zqDa6ihSlLXiwWqjHITub&#10;BLOzIbuJ6b93BcHbPN7nLFaDrUVPra8cK3idJCCIc6crLhT8HrfjGQgfkDXWjknBP3lYLZ9GC8y0&#10;u/AP9YdQiBjCPkMFZQhNJqXPS7LoJ64hjpxxrcUQYVtI3eIlhttapknyJi1WHBtKbOijpPx86KyC&#10;k8HP4+bb76RJe/Ne7bs/M+2Uenke1nMQgYbwEN/dXzrOT+H2Szx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ia8nwgAAANsAAAAPAAAAAAAAAAAAAAAAAJgCAABkcnMvZG93&#10;bnJldi54bWxQSwUGAAAAAAQABAD1AAAAhwMAAAAA&#10;" fillcolor="white [3212]" strokecolor="white [3212]" strokeweight="1pt"/>
              </v:group>
            </w:pict>
          </mc:Fallback>
        </mc:AlternateContent>
      </w:r>
      <w:r w:rsidR="00802D2E">
        <w:rPr>
          <w:noProof/>
          <w:lang w:eastAsia="es-MX"/>
        </w:rPr>
        <mc:AlternateContent>
          <mc:Choice Requires="wps">
            <w:drawing>
              <wp:anchor distT="0" distB="0" distL="114300" distR="114300" simplePos="0" relativeHeight="251662336" behindDoc="0" locked="0" layoutInCell="1" allowOverlap="1" wp14:anchorId="27A27A80" wp14:editId="1F4243CA">
                <wp:simplePos x="0" y="0"/>
                <wp:positionH relativeFrom="column">
                  <wp:posOffset>2853690</wp:posOffset>
                </wp:positionH>
                <wp:positionV relativeFrom="paragraph">
                  <wp:posOffset>23495</wp:posOffset>
                </wp:positionV>
                <wp:extent cx="232410" cy="8162925"/>
                <wp:effectExtent l="38100" t="0" r="15240" b="28575"/>
                <wp:wrapNone/>
                <wp:docPr id="6" name="Abrir llave 6"/>
                <wp:cNvGraphicFramePr/>
                <a:graphic xmlns:a="http://schemas.openxmlformats.org/drawingml/2006/main">
                  <a:graphicData uri="http://schemas.microsoft.com/office/word/2010/wordprocessingShape">
                    <wps:wsp>
                      <wps:cNvSpPr/>
                      <wps:spPr>
                        <a:xfrm>
                          <a:off x="0" y="0"/>
                          <a:ext cx="232410" cy="81629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75DDC" id="Abrir llave 6" o:spid="_x0000_s1026" type="#_x0000_t87" style="position:absolute;margin-left:224.7pt;margin-top:1.85pt;width:18.3pt;height:6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" adj="51" strokecolor="black [3200]" strokeweight=".5pt">
                <v:stroke joinstyle="miter"/>
              </v:shape>
            </w:pict>
          </mc:Fallback>
        </mc:AlternateContent>
      </w:r>
      <w:r w:rsidR="00810370">
        <w:rPr>
          <w:noProof/>
          <w:lang w:eastAsia="es-MX"/>
        </w:rPr>
        <mc:AlternateContent>
          <mc:Choice Requires="wps">
            <w:drawing>
              <wp:anchor distT="45720" distB="45720" distL="114300" distR="114300" simplePos="0" relativeHeight="251670528" behindDoc="0" locked="0" layoutInCell="1" allowOverlap="1" wp14:anchorId="4C2F5434" wp14:editId="4EBE3518">
                <wp:simplePos x="0" y="0"/>
                <wp:positionH relativeFrom="column">
                  <wp:posOffset>3196590</wp:posOffset>
                </wp:positionH>
                <wp:positionV relativeFrom="paragraph">
                  <wp:posOffset>0</wp:posOffset>
                </wp:positionV>
                <wp:extent cx="2289810" cy="8229600"/>
                <wp:effectExtent l="0" t="0" r="0" b="0"/>
                <wp:wrapSquare wrapText="bothSides"/>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8229600"/>
                        </a:xfrm>
                        <a:prstGeom prst="rect">
                          <a:avLst/>
                        </a:prstGeom>
                        <a:solidFill>
                          <a:srgbClr val="FFFFFF"/>
                        </a:solidFill>
                        <a:ln w="9525">
                          <a:noFill/>
                          <a:miter lim="800000"/>
                          <a:headEnd/>
                          <a:tailEnd/>
                        </a:ln>
                      </wps:spPr>
                      <wps:txbx>
                        <w:txbxContent>
                          <w:p w:rsidR="00C402AD" w:rsidRPr="00810370" w:rsidRDefault="008B69FD" w:rsidP="008B69FD">
                            <w:pPr>
                              <w:jc w:val="both"/>
                              <w:rPr>
                                <w:rFonts w:ascii="Times New Roman" w:hAnsi="Times New Roman" w:cs="Times New Roman"/>
                                <w:sz w:val="24"/>
                                <w:szCs w:val="24"/>
                              </w:rPr>
                            </w:pPr>
                            <w:r w:rsidRPr="00810370">
                              <w:rPr>
                                <w:rFonts w:ascii="Times New Roman" w:hAnsi="Times New Roman" w:cs="Times New Roman"/>
                                <w:sz w:val="24"/>
                                <w:szCs w:val="24"/>
                              </w:rPr>
                              <w:t>Tal como como señala Agustín Cué Mancera (2003)</w:t>
                            </w:r>
                            <w:r w:rsidR="00810370">
                              <w:rPr>
                                <w:rFonts w:ascii="Times New Roman" w:hAnsi="Times New Roman" w:cs="Times New Roman"/>
                                <w:sz w:val="24"/>
                                <w:szCs w:val="24"/>
                              </w:rPr>
                              <w:t>,</w:t>
                            </w:r>
                            <w:r w:rsidRPr="00810370">
                              <w:rPr>
                                <w:rFonts w:ascii="Times New Roman" w:hAnsi="Times New Roman" w:cs="Times New Roman"/>
                                <w:sz w:val="24"/>
                                <w:szCs w:val="24"/>
                              </w:rPr>
                              <w:t xml:space="preserve"> acerca del </w:t>
                            </w:r>
                            <w:r w:rsidR="00C402AD" w:rsidRPr="00810370">
                              <w:rPr>
                                <w:rFonts w:ascii="Times New Roman" w:hAnsi="Times New Roman" w:cs="Times New Roman"/>
                                <w:sz w:val="24"/>
                                <w:szCs w:val="24"/>
                              </w:rPr>
                              <w:t>sistema bancario</w:t>
                            </w:r>
                            <w:r w:rsidR="00810370">
                              <w:rPr>
                                <w:rFonts w:ascii="Times New Roman" w:hAnsi="Times New Roman" w:cs="Times New Roman"/>
                                <w:sz w:val="24"/>
                                <w:szCs w:val="24"/>
                              </w:rPr>
                              <w:t>:</w:t>
                            </w:r>
                            <w:r w:rsidRPr="00810370">
                              <w:rPr>
                                <w:rFonts w:ascii="Times New Roman" w:hAnsi="Times New Roman" w:cs="Times New Roman"/>
                                <w:sz w:val="24"/>
                                <w:szCs w:val="24"/>
                              </w:rPr>
                              <w:t xml:space="preserve"> </w:t>
                            </w:r>
                            <w:r w:rsidRPr="00810370">
                              <w:rPr>
                                <w:rFonts w:ascii="Times New Roman" w:hAnsi="Times New Roman" w:cs="Times New Roman"/>
                                <w:i/>
                                <w:sz w:val="24"/>
                                <w:szCs w:val="24"/>
                              </w:rPr>
                              <w:t>“los bancos se constituyen para cumplir la función de intermediación financiera… captan los ahorros de aquellas entidades cuyo ingreso supera su gasto y lo canalizan a aquellas que lo necesitan, debido a que su gasto supera su ingreso”.</w:t>
                            </w:r>
                          </w:p>
                          <w:p w:rsidR="008B69FD" w:rsidRDefault="008B69FD" w:rsidP="00810370">
                            <w:pPr>
                              <w:pStyle w:val="Prrafodelista"/>
                              <w:numPr>
                                <w:ilvl w:val="0"/>
                                <w:numId w:val="1"/>
                              </w:numPr>
                              <w:jc w:val="both"/>
                              <w:rPr>
                                <w:rFonts w:ascii="Times New Roman" w:hAnsi="Times New Roman" w:cs="Times New Roman"/>
                                <w:i/>
                                <w:sz w:val="24"/>
                                <w:szCs w:val="24"/>
                              </w:rPr>
                            </w:pPr>
                            <w:r w:rsidRPr="00810370">
                              <w:rPr>
                                <w:rFonts w:ascii="Times New Roman" w:hAnsi="Times New Roman" w:cs="Times New Roman"/>
                                <w:i/>
                                <w:sz w:val="24"/>
                                <w:szCs w:val="24"/>
                              </w:rPr>
                              <w:t>TASA PASIVA: Es la tasa de interés que pagan los ahorradores.</w:t>
                            </w:r>
                          </w:p>
                          <w:p w:rsidR="00810370" w:rsidRPr="00810370" w:rsidRDefault="00810370" w:rsidP="00810370">
                            <w:pPr>
                              <w:pStyle w:val="Prrafodelista"/>
                              <w:jc w:val="both"/>
                              <w:rPr>
                                <w:rFonts w:ascii="Times New Roman" w:hAnsi="Times New Roman" w:cs="Times New Roman"/>
                                <w:i/>
                                <w:sz w:val="24"/>
                                <w:szCs w:val="24"/>
                              </w:rPr>
                            </w:pPr>
                          </w:p>
                          <w:p w:rsidR="008B69FD" w:rsidRPr="00810370" w:rsidRDefault="008B69FD" w:rsidP="00810370">
                            <w:pPr>
                              <w:pStyle w:val="Prrafodelista"/>
                              <w:numPr>
                                <w:ilvl w:val="0"/>
                                <w:numId w:val="1"/>
                              </w:numPr>
                              <w:jc w:val="both"/>
                              <w:rPr>
                                <w:rFonts w:ascii="Times New Roman" w:hAnsi="Times New Roman" w:cs="Times New Roman"/>
                                <w:i/>
                                <w:sz w:val="24"/>
                                <w:szCs w:val="24"/>
                              </w:rPr>
                            </w:pPr>
                            <w:r w:rsidRPr="00810370">
                              <w:rPr>
                                <w:rFonts w:ascii="Times New Roman" w:hAnsi="Times New Roman" w:cs="Times New Roman"/>
                                <w:i/>
                                <w:sz w:val="24"/>
                                <w:szCs w:val="24"/>
                              </w:rPr>
                              <w:t>TASA ACTIVA Es la tasa de interés que cobran a los demandantes.</w:t>
                            </w:r>
                          </w:p>
                          <w:p w:rsidR="008B69FD" w:rsidRPr="00810370" w:rsidRDefault="008B69FD" w:rsidP="008B69FD">
                            <w:pPr>
                              <w:jc w:val="both"/>
                              <w:rPr>
                                <w:rFonts w:ascii="Times New Roman" w:hAnsi="Times New Roman" w:cs="Times New Roman"/>
                                <w:sz w:val="24"/>
                                <w:szCs w:val="24"/>
                              </w:rPr>
                            </w:pPr>
                            <w:r w:rsidRPr="00810370">
                              <w:rPr>
                                <w:rFonts w:ascii="Times New Roman" w:hAnsi="Times New Roman" w:cs="Times New Roman"/>
                                <w:sz w:val="24"/>
                                <w:szCs w:val="24"/>
                              </w:rPr>
                              <w:t>Por lo anterior, las utilidades de la banca consisten en la obtención del llamado margen de intermediación</w:t>
                            </w:r>
                            <w:r w:rsidR="005C05E7" w:rsidRPr="00810370">
                              <w:rPr>
                                <w:rFonts w:ascii="Times New Roman" w:hAnsi="Times New Roman" w:cs="Times New Roman"/>
                                <w:sz w:val="24"/>
                                <w:szCs w:val="24"/>
                              </w:rPr>
                              <w:t>, resultado de la diferencia entre</w:t>
                            </w:r>
                            <w:r w:rsidR="00330735" w:rsidRPr="00810370">
                              <w:rPr>
                                <w:rFonts w:ascii="Times New Roman" w:hAnsi="Times New Roman" w:cs="Times New Roman"/>
                                <w:sz w:val="24"/>
                                <w:szCs w:val="24"/>
                              </w:rPr>
                              <w:t xml:space="preserve"> los intereses cobrados a los deudores (</w:t>
                            </w:r>
                            <w:r w:rsidR="005C05E7" w:rsidRPr="00810370">
                              <w:rPr>
                                <w:rFonts w:ascii="Times New Roman" w:hAnsi="Times New Roman" w:cs="Times New Roman"/>
                                <w:sz w:val="24"/>
                                <w:szCs w:val="24"/>
                              </w:rPr>
                              <w:t>tasa activa</w:t>
                            </w:r>
                            <w:r w:rsidR="00330735" w:rsidRPr="00810370">
                              <w:rPr>
                                <w:rFonts w:ascii="Times New Roman" w:hAnsi="Times New Roman" w:cs="Times New Roman"/>
                                <w:sz w:val="24"/>
                                <w:szCs w:val="24"/>
                              </w:rPr>
                              <w:t>)</w:t>
                            </w:r>
                            <w:r w:rsidR="005C05E7" w:rsidRPr="00810370">
                              <w:rPr>
                                <w:rFonts w:ascii="Times New Roman" w:hAnsi="Times New Roman" w:cs="Times New Roman"/>
                                <w:sz w:val="24"/>
                                <w:szCs w:val="24"/>
                              </w:rPr>
                              <w:t xml:space="preserve"> menos</w:t>
                            </w:r>
                            <w:r w:rsidR="00330735" w:rsidRPr="00810370">
                              <w:rPr>
                                <w:rFonts w:ascii="Times New Roman" w:hAnsi="Times New Roman" w:cs="Times New Roman"/>
                                <w:sz w:val="24"/>
                                <w:szCs w:val="24"/>
                              </w:rPr>
                              <w:t xml:space="preserve"> los intereses pagados a los acreedores</w:t>
                            </w:r>
                            <w:r w:rsidR="005C05E7" w:rsidRPr="00810370">
                              <w:rPr>
                                <w:rFonts w:ascii="Times New Roman" w:hAnsi="Times New Roman" w:cs="Times New Roman"/>
                                <w:sz w:val="24"/>
                                <w:szCs w:val="24"/>
                              </w:rPr>
                              <w:t xml:space="preserve"> </w:t>
                            </w:r>
                            <w:r w:rsidR="00330735" w:rsidRPr="00810370">
                              <w:rPr>
                                <w:rFonts w:ascii="Times New Roman" w:hAnsi="Times New Roman" w:cs="Times New Roman"/>
                                <w:sz w:val="24"/>
                                <w:szCs w:val="24"/>
                              </w:rPr>
                              <w:t>(</w:t>
                            </w:r>
                            <w:r w:rsidR="005C05E7" w:rsidRPr="00810370">
                              <w:rPr>
                                <w:rFonts w:ascii="Times New Roman" w:hAnsi="Times New Roman" w:cs="Times New Roman"/>
                                <w:sz w:val="24"/>
                                <w:szCs w:val="24"/>
                              </w:rPr>
                              <w:t>tasa pasiva</w:t>
                            </w:r>
                            <w:r w:rsidR="00330735" w:rsidRPr="00810370">
                              <w:rPr>
                                <w:rFonts w:ascii="Times New Roman" w:hAnsi="Times New Roman" w:cs="Times New Roman"/>
                                <w:sz w:val="24"/>
                                <w:szCs w:val="24"/>
                              </w:rPr>
                              <w:t>)</w:t>
                            </w:r>
                            <w:r w:rsidR="005C05E7" w:rsidRPr="00810370">
                              <w:rPr>
                                <w:rFonts w:ascii="Times New Roman" w:hAnsi="Times New Roman" w:cs="Times New Roman"/>
                                <w:sz w:val="24"/>
                                <w:szCs w:val="24"/>
                              </w:rPr>
                              <w:t>.</w:t>
                            </w:r>
                          </w:p>
                          <w:p w:rsidR="005C05E7" w:rsidRPr="00810370" w:rsidRDefault="005C05E7" w:rsidP="008B69FD">
                            <w:pPr>
                              <w:jc w:val="both"/>
                              <w:rPr>
                                <w:rFonts w:ascii="Times New Roman" w:hAnsi="Times New Roman" w:cs="Times New Roman"/>
                                <w:sz w:val="24"/>
                                <w:szCs w:val="24"/>
                              </w:rPr>
                            </w:pPr>
                            <w:r w:rsidRPr="00810370">
                              <w:rPr>
                                <w:rFonts w:ascii="Times New Roman" w:hAnsi="Times New Roman" w:cs="Times New Roman"/>
                                <w:sz w:val="24"/>
                                <w:szCs w:val="24"/>
                              </w:rPr>
                              <w:t xml:space="preserve">Ahora bien, </w:t>
                            </w:r>
                            <w:r w:rsidR="00330735" w:rsidRPr="00810370">
                              <w:rPr>
                                <w:rFonts w:ascii="Times New Roman" w:hAnsi="Times New Roman" w:cs="Times New Roman"/>
                                <w:sz w:val="24"/>
                                <w:szCs w:val="24"/>
                              </w:rPr>
                              <w:t xml:space="preserve">el éxito en </w:t>
                            </w:r>
                            <w:r w:rsidRPr="00810370">
                              <w:rPr>
                                <w:rFonts w:ascii="Times New Roman" w:hAnsi="Times New Roman" w:cs="Times New Roman"/>
                                <w:sz w:val="24"/>
                                <w:szCs w:val="24"/>
                              </w:rPr>
                              <w:t>la oferta de financiamiento banca</w:t>
                            </w:r>
                            <w:r w:rsidR="00330735" w:rsidRPr="00810370">
                              <w:rPr>
                                <w:rFonts w:ascii="Times New Roman" w:hAnsi="Times New Roman" w:cs="Times New Roman"/>
                                <w:sz w:val="24"/>
                                <w:szCs w:val="24"/>
                              </w:rPr>
                              <w:t>,</w:t>
                            </w:r>
                            <w:r w:rsidRPr="00810370">
                              <w:rPr>
                                <w:rFonts w:ascii="Times New Roman" w:hAnsi="Times New Roman" w:cs="Times New Roman"/>
                                <w:sz w:val="24"/>
                                <w:szCs w:val="24"/>
                              </w:rPr>
                              <w:t xml:space="preserve"> y en general de las instituciones crediticias, dependen de la</w:t>
                            </w:r>
                            <w:r w:rsidR="00330735" w:rsidRPr="00810370">
                              <w:rPr>
                                <w:rFonts w:ascii="Times New Roman" w:hAnsi="Times New Roman" w:cs="Times New Roman"/>
                                <w:sz w:val="24"/>
                                <w:szCs w:val="24"/>
                              </w:rPr>
                              <w:t>s</w:t>
                            </w:r>
                            <w:r w:rsidRPr="00810370">
                              <w:rPr>
                                <w:rFonts w:ascii="Times New Roman" w:hAnsi="Times New Roman" w:cs="Times New Roman"/>
                                <w:sz w:val="24"/>
                                <w:szCs w:val="24"/>
                              </w:rPr>
                              <w:t xml:space="preserve"> facilidad</w:t>
                            </w:r>
                            <w:r w:rsidR="00330735" w:rsidRPr="00810370">
                              <w:rPr>
                                <w:rFonts w:ascii="Times New Roman" w:hAnsi="Times New Roman" w:cs="Times New Roman"/>
                                <w:sz w:val="24"/>
                                <w:szCs w:val="24"/>
                              </w:rPr>
                              <w:t>es</w:t>
                            </w:r>
                            <w:r w:rsidRPr="00810370">
                              <w:rPr>
                                <w:rFonts w:ascii="Times New Roman" w:hAnsi="Times New Roman" w:cs="Times New Roman"/>
                                <w:sz w:val="24"/>
                                <w:szCs w:val="24"/>
                              </w:rPr>
                              <w:t xml:space="preserve"> </w:t>
                            </w:r>
                            <w:r w:rsidR="00330735" w:rsidRPr="00810370">
                              <w:rPr>
                                <w:rFonts w:ascii="Times New Roman" w:hAnsi="Times New Roman" w:cs="Times New Roman"/>
                                <w:sz w:val="24"/>
                                <w:szCs w:val="24"/>
                              </w:rPr>
                              <w:t>en el</w:t>
                            </w:r>
                            <w:r w:rsidRPr="00810370">
                              <w:rPr>
                                <w:rFonts w:ascii="Times New Roman" w:hAnsi="Times New Roman" w:cs="Times New Roman"/>
                                <w:sz w:val="24"/>
                                <w:szCs w:val="24"/>
                              </w:rPr>
                              <w:t xml:space="preserve"> otorgamiento de dicho del crédito</w:t>
                            </w:r>
                            <w:r w:rsidR="002D118D" w:rsidRPr="00810370">
                              <w:rPr>
                                <w:rFonts w:ascii="Times New Roman" w:hAnsi="Times New Roman" w:cs="Times New Roman"/>
                                <w:sz w:val="24"/>
                                <w:szCs w:val="24"/>
                              </w:rPr>
                              <w:t>, ya que las probabilidades de adquirir financiamiento aumentan cuando los intereses son relativamente bajos y accesibles.</w:t>
                            </w:r>
                          </w:p>
                          <w:p w:rsidR="00E77718" w:rsidRPr="00810370" w:rsidRDefault="00571C60" w:rsidP="00810370">
                            <w:pPr>
                              <w:autoSpaceDE w:val="0"/>
                              <w:autoSpaceDN w:val="0"/>
                              <w:adjustRightInd w:val="0"/>
                              <w:spacing w:after="0" w:line="240" w:lineRule="auto"/>
                              <w:jc w:val="both"/>
                              <w:rPr>
                                <w:rFonts w:ascii="Times New Roman" w:hAnsi="Times New Roman" w:cs="Times New Roman"/>
                                <w:i/>
                                <w:sz w:val="24"/>
                                <w:szCs w:val="24"/>
                              </w:rPr>
                            </w:pPr>
                            <w:r w:rsidRPr="00810370">
                              <w:rPr>
                                <w:rFonts w:ascii="Times New Roman" w:hAnsi="Times New Roman" w:cs="Times New Roman"/>
                                <w:i/>
                                <w:sz w:val="24"/>
                                <w:szCs w:val="24"/>
                              </w:rPr>
                              <w:t xml:space="preserve">“El tipo de interés es el precio del dinero. Cuanto más alto sea el precio del dinero </w:t>
                            </w:r>
                            <w:r w:rsidR="00E77718" w:rsidRPr="00810370">
                              <w:rPr>
                                <w:rFonts w:ascii="Times New Roman" w:hAnsi="Times New Roman" w:cs="Times New Roman"/>
                                <w:i/>
                                <w:sz w:val="24"/>
                                <w:szCs w:val="24"/>
                              </w:rPr>
                              <w:t>o tipo de interés, más baja será la demanda del dinero”. (Video: La Estabilidad de Precios. 2007)</w:t>
                            </w:r>
                            <w:r w:rsidR="00810370">
                              <w:rPr>
                                <w:rFonts w:ascii="Times New Roman" w:hAnsi="Times New Roman" w:cs="Times New Roman"/>
                                <w:i/>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2F5434" id="_x0000_t202" coordsize="21600,21600" o:spt="202" path="m,l,21600r21600,l21600,xe">
                <v:stroke joinstyle="miter"/>
                <v:path gradientshapeok="t" o:connecttype="rect"/>
              </v:shapetype>
              <v:shape id="Cuadro de texto 11" o:spid="_x0000_s1026" type="#_x0000_t202" style="position:absolute;margin-left:251.7pt;margin-top:0;width:180.3pt;height:9in;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" stroked="f">
                <v:textbox>
                  <w:txbxContent>
                    <w:p w:rsidR="00C402AD" w:rsidRPr="00810370" w:rsidRDefault="008B69FD" w:rsidP="008B69FD">
                      <w:pPr>
                        <w:jc w:val="both"/>
                        <w:rPr>
                          <w:rFonts w:ascii="Times New Roman" w:hAnsi="Times New Roman" w:cs="Times New Roman"/>
                          <w:sz w:val="24"/>
                          <w:szCs w:val="24"/>
                        </w:rPr>
                      </w:pPr>
                      <w:r w:rsidRPr="00810370">
                        <w:rPr>
                          <w:rFonts w:ascii="Times New Roman" w:hAnsi="Times New Roman" w:cs="Times New Roman"/>
                          <w:sz w:val="24"/>
                          <w:szCs w:val="24"/>
                        </w:rPr>
                        <w:t>Tal como como señala Agustín Cué Mancera (2003)</w:t>
                      </w:r>
                      <w:r w:rsidR="00810370">
                        <w:rPr>
                          <w:rFonts w:ascii="Times New Roman" w:hAnsi="Times New Roman" w:cs="Times New Roman"/>
                          <w:sz w:val="24"/>
                          <w:szCs w:val="24"/>
                        </w:rPr>
                        <w:t>,</w:t>
                      </w:r>
                      <w:r w:rsidRPr="00810370">
                        <w:rPr>
                          <w:rFonts w:ascii="Times New Roman" w:hAnsi="Times New Roman" w:cs="Times New Roman"/>
                          <w:sz w:val="24"/>
                          <w:szCs w:val="24"/>
                        </w:rPr>
                        <w:t xml:space="preserve"> acerca del </w:t>
                      </w:r>
                      <w:r w:rsidR="00C402AD" w:rsidRPr="00810370">
                        <w:rPr>
                          <w:rFonts w:ascii="Times New Roman" w:hAnsi="Times New Roman" w:cs="Times New Roman"/>
                          <w:sz w:val="24"/>
                          <w:szCs w:val="24"/>
                        </w:rPr>
                        <w:t>sistema bancario</w:t>
                      </w:r>
                      <w:r w:rsidR="00810370">
                        <w:rPr>
                          <w:rFonts w:ascii="Times New Roman" w:hAnsi="Times New Roman" w:cs="Times New Roman"/>
                          <w:sz w:val="24"/>
                          <w:szCs w:val="24"/>
                        </w:rPr>
                        <w:t>:</w:t>
                      </w:r>
                      <w:r w:rsidRPr="00810370">
                        <w:rPr>
                          <w:rFonts w:ascii="Times New Roman" w:hAnsi="Times New Roman" w:cs="Times New Roman"/>
                          <w:sz w:val="24"/>
                          <w:szCs w:val="24"/>
                        </w:rPr>
                        <w:t xml:space="preserve"> </w:t>
                      </w:r>
                      <w:r w:rsidRPr="00810370">
                        <w:rPr>
                          <w:rFonts w:ascii="Times New Roman" w:hAnsi="Times New Roman" w:cs="Times New Roman"/>
                          <w:i/>
                          <w:sz w:val="24"/>
                          <w:szCs w:val="24"/>
                        </w:rPr>
                        <w:t>“los bancos se constituyen para cumplir la función de intermediación financiera… captan los ahorros de aquellas entidades cuyo ingreso supera su gasto y lo canalizan a aquellas que lo necesitan, debido a que su gasto supera su ingreso”.</w:t>
                      </w:r>
                    </w:p>
                    <w:p w:rsidR="008B69FD" w:rsidRDefault="008B69FD" w:rsidP="00810370">
                      <w:pPr>
                        <w:pStyle w:val="Prrafodelista"/>
                        <w:numPr>
                          <w:ilvl w:val="0"/>
                          <w:numId w:val="1"/>
                        </w:numPr>
                        <w:jc w:val="both"/>
                        <w:rPr>
                          <w:rFonts w:ascii="Times New Roman" w:hAnsi="Times New Roman" w:cs="Times New Roman"/>
                          <w:i/>
                          <w:sz w:val="24"/>
                          <w:szCs w:val="24"/>
                        </w:rPr>
                      </w:pPr>
                      <w:r w:rsidRPr="00810370">
                        <w:rPr>
                          <w:rFonts w:ascii="Times New Roman" w:hAnsi="Times New Roman" w:cs="Times New Roman"/>
                          <w:i/>
                          <w:sz w:val="24"/>
                          <w:szCs w:val="24"/>
                        </w:rPr>
                        <w:t>TASA PASIVA: Es la tasa de interés que pagan los ahorradores.</w:t>
                      </w:r>
                    </w:p>
                    <w:p w:rsidR="00810370" w:rsidRPr="00810370" w:rsidRDefault="00810370" w:rsidP="00810370">
                      <w:pPr>
                        <w:pStyle w:val="Prrafodelista"/>
                        <w:jc w:val="both"/>
                        <w:rPr>
                          <w:rFonts w:ascii="Times New Roman" w:hAnsi="Times New Roman" w:cs="Times New Roman"/>
                          <w:i/>
                          <w:sz w:val="24"/>
                          <w:szCs w:val="24"/>
                        </w:rPr>
                      </w:pPr>
                    </w:p>
                    <w:p w:rsidR="008B69FD" w:rsidRPr="00810370" w:rsidRDefault="008B69FD" w:rsidP="00810370">
                      <w:pPr>
                        <w:pStyle w:val="Prrafodelista"/>
                        <w:numPr>
                          <w:ilvl w:val="0"/>
                          <w:numId w:val="1"/>
                        </w:numPr>
                        <w:jc w:val="both"/>
                        <w:rPr>
                          <w:rFonts w:ascii="Times New Roman" w:hAnsi="Times New Roman" w:cs="Times New Roman"/>
                          <w:i/>
                          <w:sz w:val="24"/>
                          <w:szCs w:val="24"/>
                        </w:rPr>
                      </w:pPr>
                      <w:r w:rsidRPr="00810370">
                        <w:rPr>
                          <w:rFonts w:ascii="Times New Roman" w:hAnsi="Times New Roman" w:cs="Times New Roman"/>
                          <w:i/>
                          <w:sz w:val="24"/>
                          <w:szCs w:val="24"/>
                        </w:rPr>
                        <w:t>TASA ACTIVA Es la tasa de interés que cobran a los demandantes.</w:t>
                      </w:r>
                    </w:p>
                    <w:p w:rsidR="008B69FD" w:rsidRPr="00810370" w:rsidRDefault="008B69FD" w:rsidP="008B69FD">
                      <w:pPr>
                        <w:jc w:val="both"/>
                        <w:rPr>
                          <w:rFonts w:ascii="Times New Roman" w:hAnsi="Times New Roman" w:cs="Times New Roman"/>
                          <w:sz w:val="24"/>
                          <w:szCs w:val="24"/>
                        </w:rPr>
                      </w:pPr>
                      <w:r w:rsidRPr="00810370">
                        <w:rPr>
                          <w:rFonts w:ascii="Times New Roman" w:hAnsi="Times New Roman" w:cs="Times New Roman"/>
                          <w:sz w:val="24"/>
                          <w:szCs w:val="24"/>
                        </w:rPr>
                        <w:t>Por lo anterior, las utilidades de la banca consisten en la obtención del llamado margen de intermediación</w:t>
                      </w:r>
                      <w:r w:rsidR="005C05E7" w:rsidRPr="00810370">
                        <w:rPr>
                          <w:rFonts w:ascii="Times New Roman" w:hAnsi="Times New Roman" w:cs="Times New Roman"/>
                          <w:sz w:val="24"/>
                          <w:szCs w:val="24"/>
                        </w:rPr>
                        <w:t>, resultado de la diferencia entre</w:t>
                      </w:r>
                      <w:r w:rsidR="00330735" w:rsidRPr="00810370">
                        <w:rPr>
                          <w:rFonts w:ascii="Times New Roman" w:hAnsi="Times New Roman" w:cs="Times New Roman"/>
                          <w:sz w:val="24"/>
                          <w:szCs w:val="24"/>
                        </w:rPr>
                        <w:t xml:space="preserve"> los intereses cobrados a los deudores (</w:t>
                      </w:r>
                      <w:r w:rsidR="005C05E7" w:rsidRPr="00810370">
                        <w:rPr>
                          <w:rFonts w:ascii="Times New Roman" w:hAnsi="Times New Roman" w:cs="Times New Roman"/>
                          <w:sz w:val="24"/>
                          <w:szCs w:val="24"/>
                        </w:rPr>
                        <w:t>tasa activa</w:t>
                      </w:r>
                      <w:r w:rsidR="00330735" w:rsidRPr="00810370">
                        <w:rPr>
                          <w:rFonts w:ascii="Times New Roman" w:hAnsi="Times New Roman" w:cs="Times New Roman"/>
                          <w:sz w:val="24"/>
                          <w:szCs w:val="24"/>
                        </w:rPr>
                        <w:t>)</w:t>
                      </w:r>
                      <w:r w:rsidR="005C05E7" w:rsidRPr="00810370">
                        <w:rPr>
                          <w:rFonts w:ascii="Times New Roman" w:hAnsi="Times New Roman" w:cs="Times New Roman"/>
                          <w:sz w:val="24"/>
                          <w:szCs w:val="24"/>
                        </w:rPr>
                        <w:t xml:space="preserve"> menos</w:t>
                      </w:r>
                      <w:r w:rsidR="00330735" w:rsidRPr="00810370">
                        <w:rPr>
                          <w:rFonts w:ascii="Times New Roman" w:hAnsi="Times New Roman" w:cs="Times New Roman"/>
                          <w:sz w:val="24"/>
                          <w:szCs w:val="24"/>
                        </w:rPr>
                        <w:t xml:space="preserve"> los intereses pagados a los acreedores</w:t>
                      </w:r>
                      <w:r w:rsidR="005C05E7" w:rsidRPr="00810370">
                        <w:rPr>
                          <w:rFonts w:ascii="Times New Roman" w:hAnsi="Times New Roman" w:cs="Times New Roman"/>
                          <w:sz w:val="24"/>
                          <w:szCs w:val="24"/>
                        </w:rPr>
                        <w:t xml:space="preserve"> </w:t>
                      </w:r>
                      <w:r w:rsidR="00330735" w:rsidRPr="00810370">
                        <w:rPr>
                          <w:rFonts w:ascii="Times New Roman" w:hAnsi="Times New Roman" w:cs="Times New Roman"/>
                          <w:sz w:val="24"/>
                          <w:szCs w:val="24"/>
                        </w:rPr>
                        <w:t>(</w:t>
                      </w:r>
                      <w:r w:rsidR="005C05E7" w:rsidRPr="00810370">
                        <w:rPr>
                          <w:rFonts w:ascii="Times New Roman" w:hAnsi="Times New Roman" w:cs="Times New Roman"/>
                          <w:sz w:val="24"/>
                          <w:szCs w:val="24"/>
                        </w:rPr>
                        <w:t>tasa pasiva</w:t>
                      </w:r>
                      <w:r w:rsidR="00330735" w:rsidRPr="00810370">
                        <w:rPr>
                          <w:rFonts w:ascii="Times New Roman" w:hAnsi="Times New Roman" w:cs="Times New Roman"/>
                          <w:sz w:val="24"/>
                          <w:szCs w:val="24"/>
                        </w:rPr>
                        <w:t>)</w:t>
                      </w:r>
                      <w:r w:rsidR="005C05E7" w:rsidRPr="00810370">
                        <w:rPr>
                          <w:rFonts w:ascii="Times New Roman" w:hAnsi="Times New Roman" w:cs="Times New Roman"/>
                          <w:sz w:val="24"/>
                          <w:szCs w:val="24"/>
                        </w:rPr>
                        <w:t>.</w:t>
                      </w:r>
                    </w:p>
                    <w:p w:rsidR="005C05E7" w:rsidRPr="00810370" w:rsidRDefault="005C05E7" w:rsidP="008B69FD">
                      <w:pPr>
                        <w:jc w:val="both"/>
                        <w:rPr>
                          <w:rFonts w:ascii="Times New Roman" w:hAnsi="Times New Roman" w:cs="Times New Roman"/>
                          <w:sz w:val="24"/>
                          <w:szCs w:val="24"/>
                        </w:rPr>
                      </w:pPr>
                      <w:r w:rsidRPr="00810370">
                        <w:rPr>
                          <w:rFonts w:ascii="Times New Roman" w:hAnsi="Times New Roman" w:cs="Times New Roman"/>
                          <w:sz w:val="24"/>
                          <w:szCs w:val="24"/>
                        </w:rPr>
                        <w:t xml:space="preserve">Ahora bien, </w:t>
                      </w:r>
                      <w:r w:rsidR="00330735" w:rsidRPr="00810370">
                        <w:rPr>
                          <w:rFonts w:ascii="Times New Roman" w:hAnsi="Times New Roman" w:cs="Times New Roman"/>
                          <w:sz w:val="24"/>
                          <w:szCs w:val="24"/>
                        </w:rPr>
                        <w:t xml:space="preserve">el éxito en </w:t>
                      </w:r>
                      <w:r w:rsidRPr="00810370">
                        <w:rPr>
                          <w:rFonts w:ascii="Times New Roman" w:hAnsi="Times New Roman" w:cs="Times New Roman"/>
                          <w:sz w:val="24"/>
                          <w:szCs w:val="24"/>
                        </w:rPr>
                        <w:t>la oferta de financiamiento banca</w:t>
                      </w:r>
                      <w:r w:rsidR="00330735" w:rsidRPr="00810370">
                        <w:rPr>
                          <w:rFonts w:ascii="Times New Roman" w:hAnsi="Times New Roman" w:cs="Times New Roman"/>
                          <w:sz w:val="24"/>
                          <w:szCs w:val="24"/>
                        </w:rPr>
                        <w:t>,</w:t>
                      </w:r>
                      <w:r w:rsidRPr="00810370">
                        <w:rPr>
                          <w:rFonts w:ascii="Times New Roman" w:hAnsi="Times New Roman" w:cs="Times New Roman"/>
                          <w:sz w:val="24"/>
                          <w:szCs w:val="24"/>
                        </w:rPr>
                        <w:t xml:space="preserve"> y en general de las instituciones crediticias, dependen de la</w:t>
                      </w:r>
                      <w:r w:rsidR="00330735" w:rsidRPr="00810370">
                        <w:rPr>
                          <w:rFonts w:ascii="Times New Roman" w:hAnsi="Times New Roman" w:cs="Times New Roman"/>
                          <w:sz w:val="24"/>
                          <w:szCs w:val="24"/>
                        </w:rPr>
                        <w:t>s</w:t>
                      </w:r>
                      <w:r w:rsidRPr="00810370">
                        <w:rPr>
                          <w:rFonts w:ascii="Times New Roman" w:hAnsi="Times New Roman" w:cs="Times New Roman"/>
                          <w:sz w:val="24"/>
                          <w:szCs w:val="24"/>
                        </w:rPr>
                        <w:t xml:space="preserve"> facilidad</w:t>
                      </w:r>
                      <w:r w:rsidR="00330735" w:rsidRPr="00810370">
                        <w:rPr>
                          <w:rFonts w:ascii="Times New Roman" w:hAnsi="Times New Roman" w:cs="Times New Roman"/>
                          <w:sz w:val="24"/>
                          <w:szCs w:val="24"/>
                        </w:rPr>
                        <w:t>es</w:t>
                      </w:r>
                      <w:r w:rsidRPr="00810370">
                        <w:rPr>
                          <w:rFonts w:ascii="Times New Roman" w:hAnsi="Times New Roman" w:cs="Times New Roman"/>
                          <w:sz w:val="24"/>
                          <w:szCs w:val="24"/>
                        </w:rPr>
                        <w:t xml:space="preserve"> </w:t>
                      </w:r>
                      <w:r w:rsidR="00330735" w:rsidRPr="00810370">
                        <w:rPr>
                          <w:rFonts w:ascii="Times New Roman" w:hAnsi="Times New Roman" w:cs="Times New Roman"/>
                          <w:sz w:val="24"/>
                          <w:szCs w:val="24"/>
                        </w:rPr>
                        <w:t>en el</w:t>
                      </w:r>
                      <w:r w:rsidRPr="00810370">
                        <w:rPr>
                          <w:rFonts w:ascii="Times New Roman" w:hAnsi="Times New Roman" w:cs="Times New Roman"/>
                          <w:sz w:val="24"/>
                          <w:szCs w:val="24"/>
                        </w:rPr>
                        <w:t xml:space="preserve"> otorgamiento de dicho del crédito</w:t>
                      </w:r>
                      <w:r w:rsidR="002D118D" w:rsidRPr="00810370">
                        <w:rPr>
                          <w:rFonts w:ascii="Times New Roman" w:hAnsi="Times New Roman" w:cs="Times New Roman"/>
                          <w:sz w:val="24"/>
                          <w:szCs w:val="24"/>
                        </w:rPr>
                        <w:t>, ya que las probabilidades de adquirir financiamiento aumentan cuando los intereses son relativamente bajos y accesibles.</w:t>
                      </w:r>
                    </w:p>
                    <w:p w:rsidR="00E77718" w:rsidRPr="00810370" w:rsidRDefault="00571C60" w:rsidP="00810370">
                      <w:pPr>
                        <w:autoSpaceDE w:val="0"/>
                        <w:autoSpaceDN w:val="0"/>
                        <w:adjustRightInd w:val="0"/>
                        <w:spacing w:after="0" w:line="240" w:lineRule="auto"/>
                        <w:jc w:val="both"/>
                        <w:rPr>
                          <w:rFonts w:ascii="Times New Roman" w:hAnsi="Times New Roman" w:cs="Times New Roman"/>
                          <w:i/>
                          <w:sz w:val="24"/>
                          <w:szCs w:val="24"/>
                        </w:rPr>
                      </w:pPr>
                      <w:r w:rsidRPr="00810370">
                        <w:rPr>
                          <w:rFonts w:ascii="Times New Roman" w:hAnsi="Times New Roman" w:cs="Times New Roman"/>
                          <w:i/>
                          <w:sz w:val="24"/>
                          <w:szCs w:val="24"/>
                        </w:rPr>
                        <w:t xml:space="preserve">“El tipo de interés es el precio del dinero. Cuanto más alto sea el precio del dinero </w:t>
                      </w:r>
                      <w:r w:rsidR="00E77718" w:rsidRPr="00810370">
                        <w:rPr>
                          <w:rFonts w:ascii="Times New Roman" w:hAnsi="Times New Roman" w:cs="Times New Roman"/>
                          <w:i/>
                          <w:sz w:val="24"/>
                          <w:szCs w:val="24"/>
                        </w:rPr>
                        <w:t>o tipo de interés, más baja será la demanda del dinero”. (Video: La Estabilidad de Precios. 2007)</w:t>
                      </w:r>
                      <w:r w:rsidR="00810370">
                        <w:rPr>
                          <w:rFonts w:ascii="Times New Roman" w:hAnsi="Times New Roman" w:cs="Times New Roman"/>
                          <w:i/>
                          <w:sz w:val="24"/>
                          <w:szCs w:val="24"/>
                        </w:rPr>
                        <w:t>.</w:t>
                      </w:r>
                    </w:p>
                  </w:txbxContent>
                </v:textbox>
                <w10:wrap type="square"/>
              </v:shape>
            </w:pict>
          </mc:Fallback>
        </mc:AlternateContent>
      </w:r>
    </w:p>
    <w:p w:rsidR="00571C60" w:rsidRPr="00571C60" w:rsidRDefault="00571C60" w:rsidP="00571C60"/>
    <w:p w:rsidR="00571C60" w:rsidRPr="00571C60" w:rsidRDefault="00571C60" w:rsidP="00571C60"/>
    <w:p w:rsidR="00571C60" w:rsidRPr="00571C60" w:rsidRDefault="00571C60" w:rsidP="00571C60"/>
    <w:p w:rsidR="00571C60" w:rsidRPr="00571C60" w:rsidRDefault="00571C60" w:rsidP="00571C60"/>
    <w:p w:rsidR="00571C60" w:rsidRPr="00571C60" w:rsidRDefault="00571C60" w:rsidP="00571C60"/>
    <w:p w:rsidR="00571C60" w:rsidRPr="00571C60" w:rsidRDefault="00571C60" w:rsidP="00571C60"/>
    <w:p w:rsidR="00571C60" w:rsidRPr="00571C60" w:rsidRDefault="00571C60" w:rsidP="00571C60"/>
    <w:p w:rsidR="00571C60" w:rsidRPr="00571C60" w:rsidRDefault="00571C60" w:rsidP="00571C60"/>
    <w:p w:rsidR="00571C60" w:rsidRPr="00571C60" w:rsidRDefault="00571C60" w:rsidP="00571C60"/>
    <w:p w:rsidR="00571C60" w:rsidRPr="00571C60" w:rsidRDefault="00571C60" w:rsidP="00571C60"/>
    <w:p w:rsidR="00571C60" w:rsidRPr="00571C60" w:rsidRDefault="00571C60" w:rsidP="00571C60"/>
    <w:bookmarkStart w:id="0" w:name="_GoBack"/>
    <w:bookmarkEnd w:id="0"/>
    <w:p w:rsidR="00571C60" w:rsidRPr="00571C60" w:rsidRDefault="005224EE" w:rsidP="00571C60">
      <w:r>
        <w:rPr>
          <w:noProof/>
          <w:lang w:eastAsia="es-MX"/>
        </w:rPr>
        <mc:AlternateContent>
          <mc:Choice Requires="wps">
            <w:drawing>
              <wp:anchor distT="45720" distB="45720" distL="114300" distR="114300" simplePos="0" relativeHeight="251651072" behindDoc="0" locked="0" layoutInCell="1" allowOverlap="1" wp14:anchorId="7207AA44" wp14:editId="2B1BD6A9">
                <wp:simplePos x="0" y="0"/>
                <wp:positionH relativeFrom="column">
                  <wp:posOffset>-158115</wp:posOffset>
                </wp:positionH>
                <wp:positionV relativeFrom="paragraph">
                  <wp:posOffset>262890</wp:posOffset>
                </wp:positionV>
                <wp:extent cx="1251585" cy="1404620"/>
                <wp:effectExtent l="0" t="0" r="5715"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1585" cy="1404620"/>
                        </a:xfrm>
                        <a:prstGeom prst="rect">
                          <a:avLst/>
                        </a:prstGeom>
                        <a:solidFill>
                          <a:srgbClr val="FFFFFF"/>
                        </a:solidFill>
                        <a:ln w="9525">
                          <a:noFill/>
                          <a:miter lim="800000"/>
                          <a:headEnd/>
                          <a:tailEnd/>
                        </a:ln>
                      </wps:spPr>
                      <wps:txbx>
                        <w:txbxContent>
                          <w:p w:rsidR="009B330F" w:rsidRPr="00810370" w:rsidRDefault="009B330F" w:rsidP="009B330F">
                            <w:pPr>
                              <w:spacing w:after="0"/>
                              <w:jc w:val="center"/>
                              <w:rPr>
                                <w:rFonts w:ascii="Times New Roman" w:hAnsi="Times New Roman" w:cs="Times New Roman"/>
                                <w:b/>
                                <w:sz w:val="24"/>
                                <w:szCs w:val="24"/>
                              </w:rPr>
                            </w:pPr>
                            <w:r w:rsidRPr="00810370">
                              <w:rPr>
                                <w:rFonts w:ascii="Times New Roman" w:hAnsi="Times New Roman" w:cs="Times New Roman"/>
                                <w:b/>
                                <w:sz w:val="24"/>
                                <w:szCs w:val="24"/>
                              </w:rPr>
                              <w:t>POLÍTICA ECONÓMICA</w:t>
                            </w:r>
                          </w:p>
                          <w:p w:rsidR="009B330F" w:rsidRPr="00810370" w:rsidRDefault="009B330F" w:rsidP="009B330F">
                            <w:pPr>
                              <w:spacing w:after="0"/>
                              <w:jc w:val="center"/>
                              <w:rPr>
                                <w:rFonts w:ascii="Times New Roman" w:hAnsi="Times New Roman" w:cs="Times New Roman"/>
                                <w:b/>
                                <w:sz w:val="24"/>
                                <w:szCs w:val="24"/>
                              </w:rPr>
                            </w:pPr>
                            <w:r w:rsidRPr="00810370">
                              <w:rPr>
                                <w:rFonts w:ascii="Times New Roman" w:hAnsi="Times New Roman" w:cs="Times New Roman"/>
                                <w:b/>
                                <w:sz w:val="24"/>
                                <w:szCs w:val="24"/>
                              </w:rPr>
                              <w:t>COMO PROCESO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7AA44" id="Cuadro de texto 2" o:spid="_x0000_s1027" type="#_x0000_t202" style="position:absolute;margin-left:-12.45pt;margin-top:20.7pt;width:98.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" stroked="f">
                <v:textbox style="mso-fit-shape-to-text:t">
                  <w:txbxContent>
                    <w:p w:rsidR="009B330F" w:rsidRPr="00810370" w:rsidRDefault="009B330F" w:rsidP="009B330F">
                      <w:pPr>
                        <w:spacing w:after="0"/>
                        <w:jc w:val="center"/>
                        <w:rPr>
                          <w:rFonts w:ascii="Times New Roman" w:hAnsi="Times New Roman" w:cs="Times New Roman"/>
                          <w:b/>
                          <w:sz w:val="24"/>
                          <w:szCs w:val="24"/>
                        </w:rPr>
                      </w:pPr>
                      <w:r w:rsidRPr="00810370">
                        <w:rPr>
                          <w:rFonts w:ascii="Times New Roman" w:hAnsi="Times New Roman" w:cs="Times New Roman"/>
                          <w:b/>
                          <w:sz w:val="24"/>
                          <w:szCs w:val="24"/>
                        </w:rPr>
                        <w:t>POLÍTICA ECONÓMICA</w:t>
                      </w:r>
                    </w:p>
                    <w:p w:rsidR="009B330F" w:rsidRPr="00810370" w:rsidRDefault="009B330F" w:rsidP="009B330F">
                      <w:pPr>
                        <w:spacing w:after="0"/>
                        <w:jc w:val="center"/>
                        <w:rPr>
                          <w:rFonts w:ascii="Times New Roman" w:hAnsi="Times New Roman" w:cs="Times New Roman"/>
                          <w:b/>
                          <w:sz w:val="24"/>
                          <w:szCs w:val="24"/>
                        </w:rPr>
                      </w:pPr>
                      <w:r w:rsidRPr="00810370">
                        <w:rPr>
                          <w:rFonts w:ascii="Times New Roman" w:hAnsi="Times New Roman" w:cs="Times New Roman"/>
                          <w:b/>
                          <w:sz w:val="24"/>
                          <w:szCs w:val="24"/>
                        </w:rPr>
                        <w:t>COMO PROCESO</w:t>
                      </w:r>
                    </w:p>
                  </w:txbxContent>
                </v:textbox>
                <w10:wrap type="square"/>
              </v:shape>
            </w:pict>
          </mc:Fallback>
        </mc:AlternateContent>
      </w:r>
      <w:r w:rsidR="00810370">
        <w:rPr>
          <w:noProof/>
          <w:lang w:eastAsia="es-MX"/>
        </w:rPr>
        <mc:AlternateContent>
          <mc:Choice Requires="wps">
            <w:drawing>
              <wp:anchor distT="45720" distB="45720" distL="114300" distR="114300" simplePos="0" relativeHeight="251654144" behindDoc="0" locked="0" layoutInCell="1" allowOverlap="1" wp14:anchorId="6606D0DB" wp14:editId="2E875BFE">
                <wp:simplePos x="0" y="0"/>
                <wp:positionH relativeFrom="column">
                  <wp:posOffset>1367155</wp:posOffset>
                </wp:positionH>
                <wp:positionV relativeFrom="paragraph">
                  <wp:posOffset>445770</wp:posOffset>
                </wp:positionV>
                <wp:extent cx="1476375" cy="1404620"/>
                <wp:effectExtent l="0" t="0" r="9525"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404620"/>
                        </a:xfrm>
                        <a:prstGeom prst="rect">
                          <a:avLst/>
                        </a:prstGeom>
                        <a:solidFill>
                          <a:srgbClr val="FFFFFF"/>
                        </a:solidFill>
                        <a:ln w="9525">
                          <a:noFill/>
                          <a:miter lim="800000"/>
                          <a:headEnd/>
                          <a:tailEnd/>
                        </a:ln>
                      </wps:spPr>
                      <wps:txbx>
                        <w:txbxContent>
                          <w:p w:rsidR="009B330F" w:rsidRPr="00810370" w:rsidRDefault="005224EE" w:rsidP="009B330F">
                            <w:pPr>
                              <w:spacing w:after="0"/>
                              <w:jc w:val="center"/>
                              <w:rPr>
                                <w:rFonts w:ascii="Times New Roman" w:hAnsi="Times New Roman" w:cs="Times New Roman"/>
                                <w:sz w:val="24"/>
                                <w:szCs w:val="24"/>
                              </w:rPr>
                            </w:pPr>
                            <w:r>
                              <w:rPr>
                                <w:rFonts w:ascii="Times New Roman" w:hAnsi="Times New Roman" w:cs="Times New Roman"/>
                                <w:sz w:val="24"/>
                                <w:szCs w:val="24"/>
                              </w:rPr>
                              <w:t xml:space="preserve">1. </w:t>
                            </w:r>
                            <w:r w:rsidR="009B330F" w:rsidRPr="00810370">
                              <w:rPr>
                                <w:rFonts w:ascii="Times New Roman" w:hAnsi="Times New Roman" w:cs="Times New Roman"/>
                                <w:sz w:val="24"/>
                                <w:szCs w:val="24"/>
                              </w:rPr>
                              <w:t>I</w:t>
                            </w:r>
                            <w:r>
                              <w:rPr>
                                <w:rFonts w:ascii="Times New Roman" w:hAnsi="Times New Roman" w:cs="Times New Roman"/>
                                <w:sz w:val="24"/>
                                <w:szCs w:val="24"/>
                              </w:rPr>
                              <w:t>mportancia de las Tasa de Interés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06D0DB" id="_x0000_s1028" type="#_x0000_t202" style="position:absolute;margin-left:107.65pt;margin-top:35.1pt;width:116.2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" stroked="f">
                <v:textbox style="mso-fit-shape-to-text:t">
                  <w:txbxContent>
                    <w:p w:rsidR="009B330F" w:rsidRPr="00810370" w:rsidRDefault="005224EE" w:rsidP="009B330F">
                      <w:pPr>
                        <w:spacing w:after="0"/>
                        <w:jc w:val="center"/>
                        <w:rPr>
                          <w:rFonts w:ascii="Times New Roman" w:hAnsi="Times New Roman" w:cs="Times New Roman"/>
                          <w:sz w:val="24"/>
                          <w:szCs w:val="24"/>
                        </w:rPr>
                      </w:pPr>
                      <w:r>
                        <w:rPr>
                          <w:rFonts w:ascii="Times New Roman" w:hAnsi="Times New Roman" w:cs="Times New Roman"/>
                          <w:sz w:val="24"/>
                          <w:szCs w:val="24"/>
                        </w:rPr>
                        <w:t xml:space="preserve">1. </w:t>
                      </w:r>
                      <w:r w:rsidR="009B330F" w:rsidRPr="00810370">
                        <w:rPr>
                          <w:rFonts w:ascii="Times New Roman" w:hAnsi="Times New Roman" w:cs="Times New Roman"/>
                          <w:sz w:val="24"/>
                          <w:szCs w:val="24"/>
                        </w:rPr>
                        <w:t>I</w:t>
                      </w:r>
                      <w:r>
                        <w:rPr>
                          <w:rFonts w:ascii="Times New Roman" w:hAnsi="Times New Roman" w:cs="Times New Roman"/>
                          <w:sz w:val="24"/>
                          <w:szCs w:val="24"/>
                        </w:rPr>
                        <w:t>mportancia de las Tasa de Interés</w:t>
                      </w:r>
                    </w:p>
                  </w:txbxContent>
                </v:textbox>
                <w10:wrap type="square"/>
              </v:shape>
            </w:pict>
          </mc:Fallback>
        </mc:AlternateContent>
      </w:r>
    </w:p>
    <w:p w:rsidR="00571C60" w:rsidRPr="00571C60" w:rsidRDefault="00571C60" w:rsidP="00571C60"/>
    <w:p w:rsidR="00571C60" w:rsidRPr="00571C60" w:rsidRDefault="00571C60" w:rsidP="00571C60"/>
    <w:p w:rsidR="00571C60" w:rsidRPr="00571C60" w:rsidRDefault="00571C60" w:rsidP="00571C60"/>
    <w:p w:rsidR="00571C60" w:rsidRPr="00571C60" w:rsidRDefault="00571C60" w:rsidP="00571C60"/>
    <w:p w:rsidR="00571C60" w:rsidRPr="00571C60" w:rsidRDefault="00571C60" w:rsidP="00571C60"/>
    <w:p w:rsidR="00571C60" w:rsidRPr="00571C60" w:rsidRDefault="00571C60" w:rsidP="00571C60"/>
    <w:p w:rsidR="00571C60" w:rsidRPr="00571C60" w:rsidRDefault="00571C60" w:rsidP="00571C60"/>
    <w:p w:rsidR="00571C60" w:rsidRPr="00571C60" w:rsidRDefault="00571C60" w:rsidP="00571C60"/>
    <w:p w:rsidR="00571C60" w:rsidRPr="00571C60" w:rsidRDefault="00571C60" w:rsidP="00571C60"/>
    <w:p w:rsidR="00571C60" w:rsidRPr="00571C60" w:rsidRDefault="00571C60" w:rsidP="00571C60"/>
    <w:p w:rsidR="00571C60" w:rsidRPr="00571C60" w:rsidRDefault="00571C60" w:rsidP="00571C60"/>
    <w:p w:rsidR="00571C60" w:rsidRPr="00571C60" w:rsidRDefault="00571C60" w:rsidP="00571C60"/>
    <w:p w:rsidR="00571C60" w:rsidRPr="00571C60" w:rsidRDefault="00571C60" w:rsidP="00571C60"/>
    <w:p w:rsidR="00571C60" w:rsidRPr="00571C60" w:rsidRDefault="00173586" w:rsidP="00571C60">
      <w:r>
        <w:rPr>
          <w:noProof/>
          <w:lang w:eastAsia="es-MX"/>
        </w:rPr>
        <w:lastRenderedPageBreak/>
        <mc:AlternateContent>
          <mc:Choice Requires="wpg">
            <w:drawing>
              <wp:anchor distT="0" distB="0" distL="114300" distR="114300" simplePos="0" relativeHeight="251712512" behindDoc="0" locked="0" layoutInCell="1" allowOverlap="1">
                <wp:simplePos x="0" y="0"/>
                <wp:positionH relativeFrom="column">
                  <wp:posOffset>1024890</wp:posOffset>
                </wp:positionH>
                <wp:positionV relativeFrom="paragraph">
                  <wp:posOffset>-204470</wp:posOffset>
                </wp:positionV>
                <wp:extent cx="342900" cy="8639175"/>
                <wp:effectExtent l="38100" t="0" r="19050" b="28575"/>
                <wp:wrapNone/>
                <wp:docPr id="24" name="Grupo 24"/>
                <wp:cNvGraphicFramePr/>
                <a:graphic xmlns:a="http://schemas.openxmlformats.org/drawingml/2006/main">
                  <a:graphicData uri="http://schemas.microsoft.com/office/word/2010/wordprocessingGroup">
                    <wpg:wgp>
                      <wpg:cNvGrpSpPr/>
                      <wpg:grpSpPr>
                        <a:xfrm>
                          <a:off x="0" y="0"/>
                          <a:ext cx="342900" cy="8639175"/>
                          <a:chOff x="0" y="0"/>
                          <a:chExt cx="342900" cy="8639175"/>
                        </a:xfrm>
                      </wpg:grpSpPr>
                      <wps:wsp>
                        <wps:cNvPr id="14" name="Abrir llave 14"/>
                        <wps:cNvSpPr/>
                        <wps:spPr>
                          <a:xfrm>
                            <a:off x="0" y="200025"/>
                            <a:ext cx="342900" cy="82296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66675" y="0"/>
                            <a:ext cx="22860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85725" y="8410575"/>
                            <a:ext cx="22860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69400C" id="Grupo 24" o:spid="_x0000_s1026" style="position:absolute;margin-left:80.7pt;margin-top:-16.1pt;width:27pt;height:680.25pt;z-index:251712512" coordsize="3429,86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">
                <v:shape id="Abrir llave 14" o:spid="_x0000_s1027" type="#_x0000_t87" style="position:absolute;top:2000;width:3429;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sRgsQA&#10;AADbAAAADwAAAGRycy9kb3ducmV2LnhtbERP22rCQBB9L/QflhH6VjeWIm10FREsUlrBC8HHMTsm&#10;sdnZsLvG1K93hULf5nCuM552phYtOV9ZVjDoJyCIc6srLhTstovnNxA+IGusLZOCX/IwnTw+jDHV&#10;9sJrajehEDGEfYoKyhCaVEqfl2TQ921DHLmjdQZDhK6Q2uElhptaviTJUBqsODaU2NC8pPxnczYK&#10;zsf31fXr29HHLDst93X7eciyoVJPvW42AhGoC//iP/dSx/mvcP8lHiA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LEYLEAAAA2wAAAA8AAAAAAAAAAAAAAAAAmAIAAGRycy9k&#10;b3ducmV2LnhtbFBLBQYAAAAABAAEAPUAAACJAwAAAAA=&#10;" adj="75" strokecolor="black [3200]" strokeweight=".5pt">
                  <v:stroke joinstyle="miter"/>
                </v:shape>
                <v:rect id="Rectángulo 17" o:spid="_x0000_s1028" style="position:absolute;left:666;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4Mv8IA&#10;AADbAAAADwAAAGRycy9kb3ducmV2LnhtbERPTWvCQBC9F/oflil40009qI1uQiktreChakGPQ3Y2&#10;CWZnQ3YT03/vCoXe5vE+Z5OPthEDdb52rOB5loAgLpyuuVTwc/yYrkD4gKyxcUwKfslDnj0+bDDV&#10;7sp7Gg6hFDGEfYoKqhDaVEpfVGTRz1xLHDnjOoshwq6UusNrDLeNnCfJQlqsOTZU2NJbRcXl0FsF&#10;Z4Ofx/et30kzH8xL/d2fzLJXavI0vq5BBBrDv/jP/aXj/CXcf4kHy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gy/wgAAANsAAAAPAAAAAAAAAAAAAAAAAJgCAABkcnMvZG93&#10;bnJldi54bWxQSwUGAAAAAAQABAD1AAAAhwMAAAAA&#10;" fillcolor="white [3212]" strokecolor="white [3212]" strokeweight="1pt"/>
                <v:rect id="Rectángulo 16" o:spid="_x0000_s1029" style="position:absolute;left:857;top:84105;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KpJMIA&#10;AADbAAAADwAAAGRycy9kb3ducmV2LnhtbERPS2vCQBC+F/wPywje6kYPWlNXEVFU6KE+oD0O2dkk&#10;NDsbspsY/71bKPQ2H99zluveVqKjxpeOFUzGCQjizOmScwW36/71DYQPyBorx6TgQR7Wq8HLElPt&#10;7nym7hJyEUPYp6igCKFOpfRZQRb92NXEkTOusRgibHKpG7zHcFvJaZLMpMWSY0OBNW0Lyn4urVXw&#10;bfBw3Z38hzTTzizKz/bLzFulRsN+8w4iUB/+xX/uo47zZ/D7Szx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qkkwgAAANsAAAAPAAAAAAAAAAAAAAAAAJgCAABkcnMvZG93&#10;bnJldi54bWxQSwUGAAAAAAQABAD1AAAAhwMAAAAA&#10;" fillcolor="white [3212]" strokecolor="white [3212]" strokeweight="1pt"/>
              </v:group>
            </w:pict>
          </mc:Fallback>
        </mc:AlternateContent>
      </w:r>
      <w:r w:rsidR="002E0331">
        <w:rPr>
          <w:noProof/>
          <w:lang w:eastAsia="es-MX"/>
        </w:rPr>
        <mc:AlternateContent>
          <mc:Choice Requires="wps">
            <w:drawing>
              <wp:anchor distT="45720" distB="45720" distL="114300" distR="114300" simplePos="0" relativeHeight="251700224" behindDoc="1" locked="0" layoutInCell="1" allowOverlap="1" wp14:anchorId="5FAB4C5C" wp14:editId="499D3F8F">
                <wp:simplePos x="0" y="0"/>
                <wp:positionH relativeFrom="column">
                  <wp:posOffset>1318260</wp:posOffset>
                </wp:positionH>
                <wp:positionV relativeFrom="paragraph">
                  <wp:posOffset>3774440</wp:posOffset>
                </wp:positionV>
                <wp:extent cx="1604010" cy="140462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1404620"/>
                        </a:xfrm>
                        <a:prstGeom prst="rect">
                          <a:avLst/>
                        </a:prstGeom>
                        <a:solidFill>
                          <a:srgbClr val="FFFFFF"/>
                        </a:solidFill>
                        <a:ln w="9525">
                          <a:noFill/>
                          <a:miter lim="800000"/>
                          <a:headEnd/>
                          <a:tailEnd/>
                        </a:ln>
                      </wps:spPr>
                      <wps:txbx>
                        <w:txbxContent>
                          <w:p w:rsidR="002E0331" w:rsidRPr="00810370" w:rsidRDefault="002E0331" w:rsidP="002E0331">
                            <w:pPr>
                              <w:spacing w:after="0"/>
                              <w:jc w:val="center"/>
                              <w:rPr>
                                <w:rFonts w:ascii="Times New Roman" w:hAnsi="Times New Roman" w:cs="Times New Roman"/>
                                <w:sz w:val="24"/>
                                <w:szCs w:val="24"/>
                              </w:rPr>
                            </w:pPr>
                            <w:r>
                              <w:rPr>
                                <w:rFonts w:ascii="Times New Roman" w:hAnsi="Times New Roman" w:cs="Times New Roman"/>
                                <w:sz w:val="24"/>
                                <w:szCs w:val="24"/>
                              </w:rPr>
                              <w:t>2. Implicaciones de las Tasas de I</w:t>
                            </w:r>
                            <w:r w:rsidRPr="00810370">
                              <w:rPr>
                                <w:rFonts w:ascii="Times New Roman" w:hAnsi="Times New Roman" w:cs="Times New Roman"/>
                                <w:sz w:val="24"/>
                                <w:szCs w:val="24"/>
                              </w:rPr>
                              <w:t xml:space="preserve">nterés en la </w:t>
                            </w:r>
                            <w:r>
                              <w:rPr>
                                <w:rFonts w:ascii="Times New Roman" w:hAnsi="Times New Roman" w:cs="Times New Roman"/>
                                <w:sz w:val="24"/>
                                <w:szCs w:val="24"/>
                              </w:rPr>
                              <w:t>P</w:t>
                            </w:r>
                            <w:r w:rsidRPr="00810370">
                              <w:rPr>
                                <w:rFonts w:ascii="Times New Roman" w:hAnsi="Times New Roman" w:cs="Times New Roman"/>
                                <w:sz w:val="24"/>
                                <w:szCs w:val="24"/>
                              </w:rPr>
                              <w:t xml:space="preserve">olítica </w:t>
                            </w:r>
                            <w:r>
                              <w:rPr>
                                <w:rFonts w:ascii="Times New Roman" w:hAnsi="Times New Roman" w:cs="Times New Roman"/>
                                <w:sz w:val="24"/>
                                <w:szCs w:val="24"/>
                              </w:rPr>
                              <w:t>M</w:t>
                            </w:r>
                            <w:r w:rsidRPr="00810370">
                              <w:rPr>
                                <w:rFonts w:ascii="Times New Roman" w:hAnsi="Times New Roman" w:cs="Times New Roman"/>
                                <w:sz w:val="24"/>
                                <w:szCs w:val="24"/>
                              </w:rPr>
                              <w:t>onetaria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AB4C5C" id="Cuadro de texto 3" o:spid="_x0000_s1029" type="#_x0000_t202" style="position:absolute;margin-left:103.8pt;margin-top:297.2pt;width:126.3pt;height:110.6pt;z-index:-251616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" stroked="f">
                <v:textbox style="mso-fit-shape-to-text:t">
                  <w:txbxContent>
                    <w:p w:rsidR="002E0331" w:rsidRPr="00810370" w:rsidRDefault="002E0331" w:rsidP="002E0331">
                      <w:pPr>
                        <w:spacing w:after="0"/>
                        <w:jc w:val="center"/>
                        <w:rPr>
                          <w:rFonts w:ascii="Times New Roman" w:hAnsi="Times New Roman" w:cs="Times New Roman"/>
                          <w:sz w:val="24"/>
                          <w:szCs w:val="24"/>
                        </w:rPr>
                      </w:pPr>
                      <w:r>
                        <w:rPr>
                          <w:rFonts w:ascii="Times New Roman" w:hAnsi="Times New Roman" w:cs="Times New Roman"/>
                          <w:sz w:val="24"/>
                          <w:szCs w:val="24"/>
                        </w:rPr>
                        <w:t>2. Implicaciones de las Tasas de I</w:t>
                      </w:r>
                      <w:r w:rsidRPr="00810370">
                        <w:rPr>
                          <w:rFonts w:ascii="Times New Roman" w:hAnsi="Times New Roman" w:cs="Times New Roman"/>
                          <w:sz w:val="24"/>
                          <w:szCs w:val="24"/>
                        </w:rPr>
                        <w:t xml:space="preserve">nterés en la </w:t>
                      </w:r>
                      <w:r>
                        <w:rPr>
                          <w:rFonts w:ascii="Times New Roman" w:hAnsi="Times New Roman" w:cs="Times New Roman"/>
                          <w:sz w:val="24"/>
                          <w:szCs w:val="24"/>
                        </w:rPr>
                        <w:t>P</w:t>
                      </w:r>
                      <w:r w:rsidRPr="00810370">
                        <w:rPr>
                          <w:rFonts w:ascii="Times New Roman" w:hAnsi="Times New Roman" w:cs="Times New Roman"/>
                          <w:sz w:val="24"/>
                          <w:szCs w:val="24"/>
                        </w:rPr>
                        <w:t xml:space="preserve">olítica </w:t>
                      </w:r>
                      <w:r>
                        <w:rPr>
                          <w:rFonts w:ascii="Times New Roman" w:hAnsi="Times New Roman" w:cs="Times New Roman"/>
                          <w:sz w:val="24"/>
                          <w:szCs w:val="24"/>
                        </w:rPr>
                        <w:t>M</w:t>
                      </w:r>
                      <w:r w:rsidRPr="00810370">
                        <w:rPr>
                          <w:rFonts w:ascii="Times New Roman" w:hAnsi="Times New Roman" w:cs="Times New Roman"/>
                          <w:sz w:val="24"/>
                          <w:szCs w:val="24"/>
                        </w:rPr>
                        <w:t>onetaria</w:t>
                      </w:r>
                    </w:p>
                  </w:txbxContent>
                </v:textbox>
              </v:shape>
            </w:pict>
          </mc:Fallback>
        </mc:AlternateContent>
      </w:r>
      <w:r w:rsidR="0089309E" w:rsidRPr="005224EE">
        <w:rPr>
          <w:noProof/>
          <w:lang w:eastAsia="es-MX"/>
        </w:rPr>
        <mc:AlternateContent>
          <mc:Choice Requires="wps">
            <w:drawing>
              <wp:anchor distT="45720" distB="45720" distL="114300" distR="114300" simplePos="0" relativeHeight="251698176" behindDoc="0" locked="0" layoutInCell="1" allowOverlap="1" wp14:anchorId="309C3E7F" wp14:editId="7516570A">
                <wp:simplePos x="0" y="0"/>
                <wp:positionH relativeFrom="column">
                  <wp:posOffset>-148590</wp:posOffset>
                </wp:positionH>
                <wp:positionV relativeFrom="paragraph">
                  <wp:posOffset>3688715</wp:posOffset>
                </wp:positionV>
                <wp:extent cx="1251585" cy="1404620"/>
                <wp:effectExtent l="0" t="0" r="5715" b="63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1585" cy="1404620"/>
                        </a:xfrm>
                        <a:prstGeom prst="rect">
                          <a:avLst/>
                        </a:prstGeom>
                        <a:solidFill>
                          <a:srgbClr val="FFFFFF"/>
                        </a:solidFill>
                        <a:ln w="9525">
                          <a:noFill/>
                          <a:miter lim="800000"/>
                          <a:headEnd/>
                          <a:tailEnd/>
                        </a:ln>
                      </wps:spPr>
                      <wps:txbx>
                        <w:txbxContent>
                          <w:p w:rsidR="0089309E" w:rsidRPr="00810370" w:rsidRDefault="0089309E" w:rsidP="0089309E">
                            <w:pPr>
                              <w:spacing w:after="0"/>
                              <w:jc w:val="center"/>
                              <w:rPr>
                                <w:rFonts w:ascii="Times New Roman" w:hAnsi="Times New Roman" w:cs="Times New Roman"/>
                                <w:b/>
                                <w:sz w:val="24"/>
                                <w:szCs w:val="24"/>
                              </w:rPr>
                            </w:pPr>
                            <w:r w:rsidRPr="00810370">
                              <w:rPr>
                                <w:rFonts w:ascii="Times New Roman" w:hAnsi="Times New Roman" w:cs="Times New Roman"/>
                                <w:b/>
                                <w:sz w:val="24"/>
                                <w:szCs w:val="24"/>
                              </w:rPr>
                              <w:t>POLÍTICA ECONÓMICA</w:t>
                            </w:r>
                          </w:p>
                          <w:p w:rsidR="0089309E" w:rsidRPr="00810370" w:rsidRDefault="0089309E" w:rsidP="0089309E">
                            <w:pPr>
                              <w:spacing w:after="0"/>
                              <w:jc w:val="center"/>
                              <w:rPr>
                                <w:rFonts w:ascii="Times New Roman" w:hAnsi="Times New Roman" w:cs="Times New Roman"/>
                                <w:b/>
                                <w:sz w:val="24"/>
                                <w:szCs w:val="24"/>
                              </w:rPr>
                            </w:pPr>
                            <w:r w:rsidRPr="00810370">
                              <w:rPr>
                                <w:rFonts w:ascii="Times New Roman" w:hAnsi="Times New Roman" w:cs="Times New Roman"/>
                                <w:b/>
                                <w:sz w:val="24"/>
                                <w:szCs w:val="24"/>
                              </w:rPr>
                              <w:t>COMO PROCESO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9C3E7F" id="_x0000_s1030" type="#_x0000_t202" style="position:absolute;margin-left:-11.7pt;margin-top:290.45pt;width:98.5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" stroked="f">
                <v:textbox style="mso-fit-shape-to-text:t">
                  <w:txbxContent>
                    <w:p w:rsidR="0089309E" w:rsidRPr="00810370" w:rsidRDefault="0089309E" w:rsidP="0089309E">
                      <w:pPr>
                        <w:spacing w:after="0"/>
                        <w:jc w:val="center"/>
                        <w:rPr>
                          <w:rFonts w:ascii="Times New Roman" w:hAnsi="Times New Roman" w:cs="Times New Roman"/>
                          <w:b/>
                          <w:sz w:val="24"/>
                          <w:szCs w:val="24"/>
                        </w:rPr>
                      </w:pPr>
                      <w:r w:rsidRPr="00810370">
                        <w:rPr>
                          <w:rFonts w:ascii="Times New Roman" w:hAnsi="Times New Roman" w:cs="Times New Roman"/>
                          <w:b/>
                          <w:sz w:val="24"/>
                          <w:szCs w:val="24"/>
                        </w:rPr>
                        <w:t>POLÍTICA ECONÓMICA</w:t>
                      </w:r>
                    </w:p>
                    <w:p w:rsidR="0089309E" w:rsidRPr="00810370" w:rsidRDefault="0089309E" w:rsidP="0089309E">
                      <w:pPr>
                        <w:spacing w:after="0"/>
                        <w:jc w:val="center"/>
                        <w:rPr>
                          <w:rFonts w:ascii="Times New Roman" w:hAnsi="Times New Roman" w:cs="Times New Roman"/>
                          <w:b/>
                          <w:sz w:val="24"/>
                          <w:szCs w:val="24"/>
                        </w:rPr>
                      </w:pPr>
                      <w:r w:rsidRPr="00810370">
                        <w:rPr>
                          <w:rFonts w:ascii="Times New Roman" w:hAnsi="Times New Roman" w:cs="Times New Roman"/>
                          <w:b/>
                          <w:sz w:val="24"/>
                          <w:szCs w:val="24"/>
                        </w:rPr>
                        <w:t>COMO PROCESO</w:t>
                      </w:r>
                    </w:p>
                  </w:txbxContent>
                </v:textbox>
                <w10:wrap type="square"/>
              </v:shape>
            </w:pict>
          </mc:Fallback>
        </mc:AlternateContent>
      </w:r>
      <w:r w:rsidR="0089309E">
        <w:rPr>
          <w:noProof/>
          <w:lang w:eastAsia="es-MX"/>
        </w:rPr>
        <mc:AlternateContent>
          <mc:Choice Requires="wps">
            <w:drawing>
              <wp:anchor distT="0" distB="0" distL="114300" distR="114300" simplePos="0" relativeHeight="251674624" behindDoc="0" locked="0" layoutInCell="1" allowOverlap="1" wp14:anchorId="751610B8" wp14:editId="6A8C46DF">
                <wp:simplePos x="0" y="0"/>
                <wp:positionH relativeFrom="column">
                  <wp:posOffset>2853690</wp:posOffset>
                </wp:positionH>
                <wp:positionV relativeFrom="paragraph">
                  <wp:posOffset>-4445</wp:posOffset>
                </wp:positionV>
                <wp:extent cx="232410" cy="8248650"/>
                <wp:effectExtent l="38100" t="0" r="15240" b="19050"/>
                <wp:wrapNone/>
                <wp:docPr id="7" name="Abrir llave 7"/>
                <wp:cNvGraphicFramePr/>
                <a:graphic xmlns:a="http://schemas.openxmlformats.org/drawingml/2006/main">
                  <a:graphicData uri="http://schemas.microsoft.com/office/word/2010/wordprocessingShape">
                    <wps:wsp>
                      <wps:cNvSpPr/>
                      <wps:spPr>
                        <a:xfrm>
                          <a:off x="0" y="0"/>
                          <a:ext cx="232410" cy="82486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9799B" id="Abrir llave 7" o:spid="_x0000_s1026" type="#_x0000_t87" style="position:absolute;margin-left:224.7pt;margin-top:-.35pt;width:18.3pt;height:6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" adj="51" strokecolor="black [3200]" strokeweight=".5pt">
                <v:stroke joinstyle="miter"/>
              </v:shape>
            </w:pict>
          </mc:Fallback>
        </mc:AlternateContent>
      </w:r>
      <w:r w:rsidR="00806050">
        <w:rPr>
          <w:noProof/>
          <w:lang w:eastAsia="es-MX"/>
        </w:rPr>
        <mc:AlternateContent>
          <mc:Choice Requires="wps">
            <w:drawing>
              <wp:anchor distT="45720" distB="45720" distL="114300" distR="114300" simplePos="0" relativeHeight="251692032" behindDoc="0" locked="0" layoutInCell="1" allowOverlap="1" wp14:anchorId="2287C5BC" wp14:editId="4DB98647">
                <wp:simplePos x="0" y="0"/>
                <wp:positionH relativeFrom="column">
                  <wp:posOffset>3082290</wp:posOffset>
                </wp:positionH>
                <wp:positionV relativeFrom="paragraph">
                  <wp:posOffset>0</wp:posOffset>
                </wp:positionV>
                <wp:extent cx="2514600" cy="8348345"/>
                <wp:effectExtent l="0" t="0" r="0" b="0"/>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8348345"/>
                        </a:xfrm>
                        <a:prstGeom prst="rect">
                          <a:avLst/>
                        </a:prstGeom>
                        <a:solidFill>
                          <a:srgbClr val="FFFFFF"/>
                        </a:solidFill>
                        <a:ln w="9525">
                          <a:noFill/>
                          <a:miter lim="800000"/>
                          <a:headEnd/>
                          <a:tailEnd/>
                        </a:ln>
                      </wps:spPr>
                      <wps:txbx>
                        <w:txbxContent>
                          <w:p w:rsidR="005224EE" w:rsidRPr="00810370" w:rsidRDefault="00C62554" w:rsidP="00C62554">
                            <w:pPr>
                              <w:jc w:val="both"/>
                              <w:rPr>
                                <w:rFonts w:ascii="Times New Roman" w:hAnsi="Times New Roman" w:cs="Times New Roman"/>
                                <w:i/>
                                <w:sz w:val="24"/>
                                <w:szCs w:val="24"/>
                              </w:rPr>
                            </w:pPr>
                            <w:r>
                              <w:rPr>
                                <w:rFonts w:ascii="Times New Roman" w:hAnsi="Times New Roman" w:cs="Times New Roman"/>
                                <w:sz w:val="24"/>
                                <w:szCs w:val="24"/>
                              </w:rPr>
                              <w:t>En la opinión de</w:t>
                            </w:r>
                            <w:r w:rsidR="005224EE" w:rsidRPr="00810370">
                              <w:rPr>
                                <w:rFonts w:ascii="Times New Roman" w:hAnsi="Times New Roman" w:cs="Times New Roman"/>
                                <w:sz w:val="24"/>
                                <w:szCs w:val="24"/>
                              </w:rPr>
                              <w:t xml:space="preserve"> </w:t>
                            </w:r>
                            <w:r>
                              <w:rPr>
                                <w:rFonts w:ascii="Times New Roman" w:hAnsi="Times New Roman" w:cs="Times New Roman"/>
                                <w:sz w:val="24"/>
                                <w:szCs w:val="24"/>
                              </w:rPr>
                              <w:t>Juan Diego Gómez Gómez</w:t>
                            </w:r>
                            <w:r w:rsidR="005224EE" w:rsidRPr="00810370">
                              <w:rPr>
                                <w:rFonts w:ascii="Times New Roman" w:hAnsi="Times New Roman" w:cs="Times New Roman"/>
                                <w:sz w:val="24"/>
                                <w:szCs w:val="24"/>
                              </w:rPr>
                              <w:t xml:space="preserve"> (20</w:t>
                            </w:r>
                            <w:r>
                              <w:rPr>
                                <w:rFonts w:ascii="Times New Roman" w:hAnsi="Times New Roman" w:cs="Times New Roman"/>
                                <w:sz w:val="24"/>
                                <w:szCs w:val="24"/>
                              </w:rPr>
                              <w:t>1</w:t>
                            </w:r>
                            <w:r w:rsidR="005224EE" w:rsidRPr="00810370">
                              <w:rPr>
                                <w:rFonts w:ascii="Times New Roman" w:hAnsi="Times New Roman" w:cs="Times New Roman"/>
                                <w:sz w:val="24"/>
                                <w:szCs w:val="24"/>
                              </w:rPr>
                              <w:t>3)</w:t>
                            </w:r>
                            <w:r w:rsidR="005224EE">
                              <w:rPr>
                                <w:rFonts w:ascii="Times New Roman" w:hAnsi="Times New Roman" w:cs="Times New Roman"/>
                                <w:sz w:val="24"/>
                                <w:szCs w:val="24"/>
                              </w:rPr>
                              <w:t>,</w:t>
                            </w:r>
                            <w:r w:rsidR="005224EE" w:rsidRPr="00810370">
                              <w:rPr>
                                <w:rFonts w:ascii="Times New Roman" w:hAnsi="Times New Roman" w:cs="Times New Roman"/>
                                <w:sz w:val="24"/>
                                <w:szCs w:val="24"/>
                              </w:rPr>
                              <w:t xml:space="preserve"> </w:t>
                            </w:r>
                            <w:r>
                              <w:rPr>
                                <w:rFonts w:ascii="Times New Roman" w:hAnsi="Times New Roman" w:cs="Times New Roman"/>
                                <w:sz w:val="24"/>
                                <w:szCs w:val="24"/>
                              </w:rPr>
                              <w:t xml:space="preserve">en el video Las Tasas de Interés y Los Mercados Financieros, sostiene que: </w:t>
                            </w:r>
                            <w:r w:rsidRPr="00C62554">
                              <w:rPr>
                                <w:rFonts w:ascii="Times New Roman" w:hAnsi="Times New Roman" w:cs="Times New Roman"/>
                                <w:i/>
                                <w:sz w:val="24"/>
                                <w:szCs w:val="24"/>
                              </w:rPr>
                              <w:t>“las tasas de interés bajan por dos factores</w:t>
                            </w:r>
                            <w:r w:rsidR="005224EE" w:rsidRPr="00C62554">
                              <w:rPr>
                                <w:rFonts w:ascii="Times New Roman" w:hAnsi="Times New Roman" w:cs="Times New Roman"/>
                                <w:i/>
                                <w:sz w:val="24"/>
                                <w:szCs w:val="24"/>
                              </w:rPr>
                              <w:t>:</w:t>
                            </w:r>
                          </w:p>
                          <w:p w:rsidR="005224EE" w:rsidRDefault="00806050" w:rsidP="00C62554">
                            <w:pPr>
                              <w:pStyle w:val="Prrafodelista"/>
                              <w:numPr>
                                <w:ilvl w:val="0"/>
                                <w:numId w:val="2"/>
                              </w:numPr>
                              <w:jc w:val="both"/>
                              <w:rPr>
                                <w:rFonts w:ascii="Times New Roman" w:hAnsi="Times New Roman" w:cs="Times New Roman"/>
                                <w:i/>
                                <w:sz w:val="24"/>
                                <w:szCs w:val="24"/>
                              </w:rPr>
                            </w:pPr>
                            <w:r>
                              <w:rPr>
                                <w:rFonts w:ascii="Times New Roman" w:hAnsi="Times New Roman" w:cs="Times New Roman"/>
                                <w:i/>
                                <w:sz w:val="24"/>
                                <w:szCs w:val="24"/>
                              </w:rPr>
                              <w:t>La b</w:t>
                            </w:r>
                            <w:r w:rsidR="00C62554">
                              <w:rPr>
                                <w:rFonts w:ascii="Times New Roman" w:hAnsi="Times New Roman" w:cs="Times New Roman"/>
                                <w:i/>
                                <w:sz w:val="24"/>
                                <w:szCs w:val="24"/>
                              </w:rPr>
                              <w:t>aja de la inflación, ya que no hay precios que controlar.</w:t>
                            </w:r>
                          </w:p>
                          <w:p w:rsidR="00952614" w:rsidRDefault="00806050" w:rsidP="00952614">
                            <w:pPr>
                              <w:pStyle w:val="Prrafodelista"/>
                              <w:numPr>
                                <w:ilvl w:val="0"/>
                                <w:numId w:val="2"/>
                              </w:numPr>
                              <w:jc w:val="both"/>
                              <w:rPr>
                                <w:rFonts w:ascii="Times New Roman" w:hAnsi="Times New Roman" w:cs="Times New Roman"/>
                                <w:i/>
                                <w:sz w:val="24"/>
                                <w:szCs w:val="24"/>
                              </w:rPr>
                            </w:pPr>
                            <w:r>
                              <w:rPr>
                                <w:rFonts w:ascii="Times New Roman" w:hAnsi="Times New Roman" w:cs="Times New Roman"/>
                                <w:i/>
                                <w:sz w:val="24"/>
                                <w:szCs w:val="24"/>
                              </w:rPr>
                              <w:t>D</w:t>
                            </w:r>
                            <w:r w:rsidR="00C62554">
                              <w:rPr>
                                <w:rFonts w:ascii="Times New Roman" w:hAnsi="Times New Roman" w:cs="Times New Roman"/>
                                <w:i/>
                                <w:sz w:val="24"/>
                                <w:szCs w:val="24"/>
                              </w:rPr>
                              <w:t xml:space="preserve">esaceleración </w:t>
                            </w:r>
                            <w:r>
                              <w:rPr>
                                <w:rFonts w:ascii="Times New Roman" w:hAnsi="Times New Roman" w:cs="Times New Roman"/>
                                <w:i/>
                                <w:sz w:val="24"/>
                                <w:szCs w:val="24"/>
                              </w:rPr>
                              <w:t>e</w:t>
                            </w:r>
                            <w:r w:rsidR="00C62554">
                              <w:rPr>
                                <w:rFonts w:ascii="Times New Roman" w:hAnsi="Times New Roman" w:cs="Times New Roman"/>
                                <w:i/>
                                <w:sz w:val="24"/>
                                <w:szCs w:val="24"/>
                              </w:rPr>
                              <w:t>conómica</w:t>
                            </w:r>
                            <w:r>
                              <w:rPr>
                                <w:rFonts w:ascii="Times New Roman" w:hAnsi="Times New Roman" w:cs="Times New Roman"/>
                                <w:i/>
                                <w:sz w:val="24"/>
                                <w:szCs w:val="24"/>
                              </w:rPr>
                              <w:t xml:space="preserve"> (recesión). El público acude a adquirir créditos porque bajan las tasas de interés.</w:t>
                            </w:r>
                          </w:p>
                          <w:p w:rsidR="00C62554" w:rsidRPr="00806050" w:rsidRDefault="00806050" w:rsidP="00806050">
                            <w:pPr>
                              <w:jc w:val="both"/>
                              <w:rPr>
                                <w:rFonts w:ascii="Times New Roman" w:hAnsi="Times New Roman" w:cs="Times New Roman"/>
                                <w:i/>
                                <w:sz w:val="24"/>
                                <w:szCs w:val="24"/>
                              </w:rPr>
                            </w:pPr>
                            <w:r>
                              <w:rPr>
                                <w:rFonts w:ascii="Times New Roman" w:hAnsi="Times New Roman" w:cs="Times New Roman"/>
                                <w:sz w:val="24"/>
                                <w:szCs w:val="24"/>
                              </w:rPr>
                              <w:t xml:space="preserve">Sin embargo, </w:t>
                            </w:r>
                            <w:r w:rsidR="00F658AF">
                              <w:rPr>
                                <w:rFonts w:ascii="Times New Roman" w:hAnsi="Times New Roman" w:cs="Times New Roman"/>
                                <w:i/>
                                <w:sz w:val="24"/>
                                <w:szCs w:val="24"/>
                              </w:rPr>
                              <w:t xml:space="preserve">se crean  burbujas nocivas del crédito cuando la tasa de interés se mantiene baja </w:t>
                            </w:r>
                            <w:r>
                              <w:rPr>
                                <w:rFonts w:ascii="Times New Roman" w:hAnsi="Times New Roman" w:cs="Times New Roman"/>
                                <w:i/>
                                <w:sz w:val="24"/>
                                <w:szCs w:val="24"/>
                              </w:rPr>
                              <w:t>para poder prestar dinero</w:t>
                            </w:r>
                            <w:r w:rsidR="00F658AF">
                              <w:rPr>
                                <w:rFonts w:ascii="Times New Roman" w:hAnsi="Times New Roman" w:cs="Times New Roman"/>
                                <w:i/>
                                <w:sz w:val="24"/>
                                <w:szCs w:val="24"/>
                              </w:rPr>
                              <w:t>... lo que provoca que la gente se endeude para pagar deudas”.</w:t>
                            </w:r>
                          </w:p>
                          <w:p w:rsidR="00F658AF" w:rsidRDefault="00F658AF" w:rsidP="00F658A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 acuerdo a la cita arriba expuesta</w:t>
                            </w:r>
                            <w:r w:rsidRPr="006A1CEC">
                              <w:rPr>
                                <w:rFonts w:ascii="Times New Roman" w:hAnsi="Times New Roman" w:cs="Times New Roman"/>
                                <w:sz w:val="24"/>
                                <w:szCs w:val="24"/>
                              </w:rPr>
                              <w:t>,</w:t>
                            </w:r>
                            <w:r>
                              <w:rPr>
                                <w:rFonts w:ascii="Times New Roman" w:hAnsi="Times New Roman" w:cs="Times New Roman"/>
                                <w:sz w:val="24"/>
                                <w:szCs w:val="24"/>
                              </w:rPr>
                              <w:t xml:space="preserve"> nos muestra el panorama actual </w:t>
                            </w:r>
                            <w:r w:rsidR="00952614">
                              <w:rPr>
                                <w:rFonts w:ascii="Times New Roman" w:hAnsi="Times New Roman" w:cs="Times New Roman"/>
                                <w:sz w:val="24"/>
                                <w:szCs w:val="24"/>
                              </w:rPr>
                              <w:t>en la sociedad</w:t>
                            </w:r>
                            <w:r w:rsidR="0050295C">
                              <w:rPr>
                                <w:rFonts w:ascii="Times New Roman" w:hAnsi="Times New Roman" w:cs="Times New Roman"/>
                                <w:sz w:val="24"/>
                                <w:szCs w:val="24"/>
                              </w:rPr>
                              <w:t xml:space="preserve"> mexicana, en los últimos años se han presentado facilidades de que favorecen la obtención de financiamiento por parte de las instituciones crediticias. El problema radica cuando se adquiere una deuda para pagar otra, lo que</w:t>
                            </w:r>
                            <w:r w:rsidR="0089309E">
                              <w:rPr>
                                <w:rFonts w:ascii="Times New Roman" w:hAnsi="Times New Roman" w:cs="Times New Roman"/>
                                <w:sz w:val="24"/>
                                <w:szCs w:val="24"/>
                              </w:rPr>
                              <w:t xml:space="preserve"> provoca un efecto cíclico de la deuda, ya que el pago de intereses sobre intereses</w:t>
                            </w:r>
                            <w:r w:rsidR="0050295C">
                              <w:rPr>
                                <w:rFonts w:ascii="Times New Roman" w:hAnsi="Times New Roman" w:cs="Times New Roman"/>
                                <w:sz w:val="24"/>
                                <w:szCs w:val="24"/>
                              </w:rPr>
                              <w:t xml:space="preserve"> genera un impacto económico en las utilidades</w:t>
                            </w:r>
                            <w:r w:rsidR="0089309E">
                              <w:rPr>
                                <w:rFonts w:ascii="Times New Roman" w:hAnsi="Times New Roman" w:cs="Times New Roman"/>
                                <w:sz w:val="24"/>
                                <w:szCs w:val="24"/>
                              </w:rPr>
                              <w:t xml:space="preserve"> de las familias o empresas deudoras. Existe </w:t>
                            </w:r>
                            <w:r w:rsidR="0050295C">
                              <w:rPr>
                                <w:rFonts w:ascii="Times New Roman" w:hAnsi="Times New Roman" w:cs="Times New Roman"/>
                                <w:sz w:val="24"/>
                                <w:szCs w:val="24"/>
                              </w:rPr>
                              <w:t xml:space="preserve">un estancamiento </w:t>
                            </w:r>
                            <w:r w:rsidR="0089309E">
                              <w:rPr>
                                <w:rFonts w:ascii="Times New Roman" w:hAnsi="Times New Roman" w:cs="Times New Roman"/>
                                <w:sz w:val="24"/>
                                <w:szCs w:val="24"/>
                              </w:rPr>
                              <w:t>cuando</w:t>
                            </w:r>
                            <w:r w:rsidR="0050295C">
                              <w:rPr>
                                <w:rFonts w:ascii="Times New Roman" w:hAnsi="Times New Roman" w:cs="Times New Roman"/>
                                <w:sz w:val="24"/>
                                <w:szCs w:val="24"/>
                              </w:rPr>
                              <w:t xml:space="preserve"> </w:t>
                            </w:r>
                            <w:r w:rsidR="0089309E">
                              <w:rPr>
                                <w:rFonts w:ascii="Times New Roman" w:hAnsi="Times New Roman" w:cs="Times New Roman"/>
                                <w:sz w:val="24"/>
                                <w:szCs w:val="24"/>
                              </w:rPr>
                              <w:t xml:space="preserve">los </w:t>
                            </w:r>
                            <w:r w:rsidR="0050295C">
                              <w:rPr>
                                <w:rFonts w:ascii="Times New Roman" w:hAnsi="Times New Roman" w:cs="Times New Roman"/>
                                <w:sz w:val="24"/>
                                <w:szCs w:val="24"/>
                              </w:rPr>
                              <w:t>gastos superan sus ingresos</w:t>
                            </w:r>
                            <w:r w:rsidR="0089309E">
                              <w:rPr>
                                <w:rFonts w:ascii="Times New Roman" w:hAnsi="Times New Roman" w:cs="Times New Roman"/>
                                <w:sz w:val="24"/>
                                <w:szCs w:val="24"/>
                              </w:rPr>
                              <w:t>, lo cual ha provocado que muchas empresas se vayan a quiebra, o familias que han perdido su patrimonio para solventar su pago.</w:t>
                            </w:r>
                          </w:p>
                          <w:p w:rsidR="00F658AF" w:rsidRDefault="00F658AF" w:rsidP="00F658AF">
                            <w:pPr>
                              <w:autoSpaceDE w:val="0"/>
                              <w:autoSpaceDN w:val="0"/>
                              <w:adjustRightInd w:val="0"/>
                              <w:spacing w:after="0" w:line="240" w:lineRule="auto"/>
                              <w:jc w:val="both"/>
                              <w:rPr>
                                <w:rFonts w:ascii="Times New Roman" w:hAnsi="Times New Roman" w:cs="Times New Roman"/>
                                <w:sz w:val="24"/>
                                <w:szCs w:val="24"/>
                              </w:rPr>
                            </w:pPr>
                          </w:p>
                          <w:p w:rsidR="00F658AF" w:rsidRPr="006A1CEC" w:rsidRDefault="0089309E" w:rsidP="00F658A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w:t>
                            </w:r>
                            <w:r w:rsidR="00F658AF" w:rsidRPr="006A1CEC">
                              <w:rPr>
                                <w:rFonts w:ascii="Times New Roman" w:hAnsi="Times New Roman" w:cs="Times New Roman"/>
                                <w:sz w:val="24"/>
                                <w:szCs w:val="24"/>
                              </w:rPr>
                              <w:t xml:space="preserve">e visualiza que el trasfondo en el impacto económico derivado </w:t>
                            </w:r>
                            <w:r w:rsidR="00F658AF">
                              <w:rPr>
                                <w:rFonts w:ascii="Times New Roman" w:hAnsi="Times New Roman" w:cs="Times New Roman"/>
                                <w:sz w:val="24"/>
                                <w:szCs w:val="24"/>
                              </w:rPr>
                              <w:t xml:space="preserve">del </w:t>
                            </w:r>
                            <w:r>
                              <w:rPr>
                                <w:rFonts w:ascii="Times New Roman" w:hAnsi="Times New Roman" w:cs="Times New Roman"/>
                                <w:sz w:val="24"/>
                                <w:szCs w:val="24"/>
                              </w:rPr>
                              <w:t xml:space="preserve">financiamiento, sólo favorece a las instituciones </w:t>
                            </w:r>
                            <w:r w:rsidR="00F658AF" w:rsidRPr="006A1CEC">
                              <w:rPr>
                                <w:rFonts w:ascii="Times New Roman" w:hAnsi="Times New Roman" w:cs="Times New Roman"/>
                                <w:sz w:val="24"/>
                                <w:szCs w:val="24"/>
                              </w:rPr>
                              <w:t xml:space="preserve">de crédito en general, </w:t>
                            </w:r>
                            <w:r>
                              <w:rPr>
                                <w:rFonts w:ascii="Times New Roman" w:hAnsi="Times New Roman" w:cs="Times New Roman"/>
                                <w:sz w:val="24"/>
                                <w:szCs w:val="24"/>
                              </w:rPr>
                              <w:t>propiciando</w:t>
                            </w:r>
                            <w:r w:rsidR="00F658AF" w:rsidRPr="006A1CEC">
                              <w:rPr>
                                <w:rFonts w:ascii="Times New Roman" w:hAnsi="Times New Roman" w:cs="Times New Roman"/>
                                <w:sz w:val="24"/>
                                <w:szCs w:val="24"/>
                              </w:rPr>
                              <w:t xml:space="preserve"> una competencia </w:t>
                            </w:r>
                            <w:r>
                              <w:rPr>
                                <w:rFonts w:ascii="Times New Roman" w:hAnsi="Times New Roman" w:cs="Times New Roman"/>
                                <w:sz w:val="24"/>
                                <w:szCs w:val="24"/>
                              </w:rPr>
                              <w:t>no equitativa</w:t>
                            </w:r>
                            <w:r w:rsidR="00F658AF" w:rsidRPr="006A1CEC">
                              <w:rPr>
                                <w:rFonts w:ascii="Times New Roman" w:hAnsi="Times New Roman" w:cs="Times New Roman"/>
                                <w:sz w:val="24"/>
                                <w:szCs w:val="24"/>
                              </w:rPr>
                              <w:t xml:space="preserve"> donde unos cuantos tienen el control sobre los precios y cantidades de los productos ofertados.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7C5BC" id="Cuadro de texto 15" o:spid="_x0000_s1031" type="#_x0000_t202" style="position:absolute;margin-left:242.7pt;margin-top:0;width:198pt;height:657.3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" stroked="f">
                <v:textbox>
                  <w:txbxContent>
                    <w:p w:rsidR="005224EE" w:rsidRPr="00810370" w:rsidRDefault="00C62554" w:rsidP="00C62554">
                      <w:pPr>
                        <w:jc w:val="both"/>
                        <w:rPr>
                          <w:rFonts w:ascii="Times New Roman" w:hAnsi="Times New Roman" w:cs="Times New Roman"/>
                          <w:i/>
                          <w:sz w:val="24"/>
                          <w:szCs w:val="24"/>
                        </w:rPr>
                      </w:pPr>
                      <w:r>
                        <w:rPr>
                          <w:rFonts w:ascii="Times New Roman" w:hAnsi="Times New Roman" w:cs="Times New Roman"/>
                          <w:sz w:val="24"/>
                          <w:szCs w:val="24"/>
                        </w:rPr>
                        <w:t>En la opinión de</w:t>
                      </w:r>
                      <w:r w:rsidR="005224EE" w:rsidRPr="00810370">
                        <w:rPr>
                          <w:rFonts w:ascii="Times New Roman" w:hAnsi="Times New Roman" w:cs="Times New Roman"/>
                          <w:sz w:val="24"/>
                          <w:szCs w:val="24"/>
                        </w:rPr>
                        <w:t xml:space="preserve"> </w:t>
                      </w:r>
                      <w:r>
                        <w:rPr>
                          <w:rFonts w:ascii="Times New Roman" w:hAnsi="Times New Roman" w:cs="Times New Roman"/>
                          <w:sz w:val="24"/>
                          <w:szCs w:val="24"/>
                        </w:rPr>
                        <w:t>Juan Diego Gómez Gómez</w:t>
                      </w:r>
                      <w:r w:rsidR="005224EE" w:rsidRPr="00810370">
                        <w:rPr>
                          <w:rFonts w:ascii="Times New Roman" w:hAnsi="Times New Roman" w:cs="Times New Roman"/>
                          <w:sz w:val="24"/>
                          <w:szCs w:val="24"/>
                        </w:rPr>
                        <w:t xml:space="preserve"> (20</w:t>
                      </w:r>
                      <w:r>
                        <w:rPr>
                          <w:rFonts w:ascii="Times New Roman" w:hAnsi="Times New Roman" w:cs="Times New Roman"/>
                          <w:sz w:val="24"/>
                          <w:szCs w:val="24"/>
                        </w:rPr>
                        <w:t>1</w:t>
                      </w:r>
                      <w:r w:rsidR="005224EE" w:rsidRPr="00810370">
                        <w:rPr>
                          <w:rFonts w:ascii="Times New Roman" w:hAnsi="Times New Roman" w:cs="Times New Roman"/>
                          <w:sz w:val="24"/>
                          <w:szCs w:val="24"/>
                        </w:rPr>
                        <w:t>3)</w:t>
                      </w:r>
                      <w:r w:rsidR="005224EE">
                        <w:rPr>
                          <w:rFonts w:ascii="Times New Roman" w:hAnsi="Times New Roman" w:cs="Times New Roman"/>
                          <w:sz w:val="24"/>
                          <w:szCs w:val="24"/>
                        </w:rPr>
                        <w:t>,</w:t>
                      </w:r>
                      <w:r w:rsidR="005224EE" w:rsidRPr="00810370">
                        <w:rPr>
                          <w:rFonts w:ascii="Times New Roman" w:hAnsi="Times New Roman" w:cs="Times New Roman"/>
                          <w:sz w:val="24"/>
                          <w:szCs w:val="24"/>
                        </w:rPr>
                        <w:t xml:space="preserve"> </w:t>
                      </w:r>
                      <w:r>
                        <w:rPr>
                          <w:rFonts w:ascii="Times New Roman" w:hAnsi="Times New Roman" w:cs="Times New Roman"/>
                          <w:sz w:val="24"/>
                          <w:szCs w:val="24"/>
                        </w:rPr>
                        <w:t xml:space="preserve">en el video Las Tasas de Interés y Los Mercados Financieros, sostiene que: </w:t>
                      </w:r>
                      <w:r w:rsidRPr="00C62554">
                        <w:rPr>
                          <w:rFonts w:ascii="Times New Roman" w:hAnsi="Times New Roman" w:cs="Times New Roman"/>
                          <w:i/>
                          <w:sz w:val="24"/>
                          <w:szCs w:val="24"/>
                        </w:rPr>
                        <w:t>“las tasas de interés bajan por dos factores</w:t>
                      </w:r>
                      <w:r w:rsidR="005224EE" w:rsidRPr="00C62554">
                        <w:rPr>
                          <w:rFonts w:ascii="Times New Roman" w:hAnsi="Times New Roman" w:cs="Times New Roman"/>
                          <w:i/>
                          <w:sz w:val="24"/>
                          <w:szCs w:val="24"/>
                        </w:rPr>
                        <w:t>:</w:t>
                      </w:r>
                    </w:p>
                    <w:p w:rsidR="005224EE" w:rsidRDefault="00806050" w:rsidP="00C62554">
                      <w:pPr>
                        <w:pStyle w:val="Prrafodelista"/>
                        <w:numPr>
                          <w:ilvl w:val="0"/>
                          <w:numId w:val="2"/>
                        </w:numPr>
                        <w:jc w:val="both"/>
                        <w:rPr>
                          <w:rFonts w:ascii="Times New Roman" w:hAnsi="Times New Roman" w:cs="Times New Roman"/>
                          <w:i/>
                          <w:sz w:val="24"/>
                          <w:szCs w:val="24"/>
                        </w:rPr>
                      </w:pPr>
                      <w:r>
                        <w:rPr>
                          <w:rFonts w:ascii="Times New Roman" w:hAnsi="Times New Roman" w:cs="Times New Roman"/>
                          <w:i/>
                          <w:sz w:val="24"/>
                          <w:szCs w:val="24"/>
                        </w:rPr>
                        <w:t>La b</w:t>
                      </w:r>
                      <w:r w:rsidR="00C62554">
                        <w:rPr>
                          <w:rFonts w:ascii="Times New Roman" w:hAnsi="Times New Roman" w:cs="Times New Roman"/>
                          <w:i/>
                          <w:sz w:val="24"/>
                          <w:szCs w:val="24"/>
                        </w:rPr>
                        <w:t>aja de la inflación, ya que no hay precios que controlar.</w:t>
                      </w:r>
                    </w:p>
                    <w:p w:rsidR="00952614" w:rsidRDefault="00806050" w:rsidP="00952614">
                      <w:pPr>
                        <w:pStyle w:val="Prrafodelista"/>
                        <w:numPr>
                          <w:ilvl w:val="0"/>
                          <w:numId w:val="2"/>
                        </w:numPr>
                        <w:jc w:val="both"/>
                        <w:rPr>
                          <w:rFonts w:ascii="Times New Roman" w:hAnsi="Times New Roman" w:cs="Times New Roman"/>
                          <w:i/>
                          <w:sz w:val="24"/>
                          <w:szCs w:val="24"/>
                        </w:rPr>
                      </w:pPr>
                      <w:r>
                        <w:rPr>
                          <w:rFonts w:ascii="Times New Roman" w:hAnsi="Times New Roman" w:cs="Times New Roman"/>
                          <w:i/>
                          <w:sz w:val="24"/>
                          <w:szCs w:val="24"/>
                        </w:rPr>
                        <w:t>D</w:t>
                      </w:r>
                      <w:r w:rsidR="00C62554">
                        <w:rPr>
                          <w:rFonts w:ascii="Times New Roman" w:hAnsi="Times New Roman" w:cs="Times New Roman"/>
                          <w:i/>
                          <w:sz w:val="24"/>
                          <w:szCs w:val="24"/>
                        </w:rPr>
                        <w:t xml:space="preserve">esaceleración </w:t>
                      </w:r>
                      <w:r>
                        <w:rPr>
                          <w:rFonts w:ascii="Times New Roman" w:hAnsi="Times New Roman" w:cs="Times New Roman"/>
                          <w:i/>
                          <w:sz w:val="24"/>
                          <w:szCs w:val="24"/>
                        </w:rPr>
                        <w:t>e</w:t>
                      </w:r>
                      <w:r w:rsidR="00C62554">
                        <w:rPr>
                          <w:rFonts w:ascii="Times New Roman" w:hAnsi="Times New Roman" w:cs="Times New Roman"/>
                          <w:i/>
                          <w:sz w:val="24"/>
                          <w:szCs w:val="24"/>
                        </w:rPr>
                        <w:t>conómica</w:t>
                      </w:r>
                      <w:r>
                        <w:rPr>
                          <w:rFonts w:ascii="Times New Roman" w:hAnsi="Times New Roman" w:cs="Times New Roman"/>
                          <w:i/>
                          <w:sz w:val="24"/>
                          <w:szCs w:val="24"/>
                        </w:rPr>
                        <w:t xml:space="preserve"> (recesión). El público acude a adquirir créditos porque bajan las tasas de interés.</w:t>
                      </w:r>
                    </w:p>
                    <w:p w:rsidR="00C62554" w:rsidRPr="00806050" w:rsidRDefault="00806050" w:rsidP="00806050">
                      <w:pPr>
                        <w:jc w:val="both"/>
                        <w:rPr>
                          <w:rFonts w:ascii="Times New Roman" w:hAnsi="Times New Roman" w:cs="Times New Roman"/>
                          <w:i/>
                          <w:sz w:val="24"/>
                          <w:szCs w:val="24"/>
                        </w:rPr>
                      </w:pPr>
                      <w:r>
                        <w:rPr>
                          <w:rFonts w:ascii="Times New Roman" w:hAnsi="Times New Roman" w:cs="Times New Roman"/>
                          <w:sz w:val="24"/>
                          <w:szCs w:val="24"/>
                        </w:rPr>
                        <w:t xml:space="preserve">Sin embargo, </w:t>
                      </w:r>
                      <w:r w:rsidR="00F658AF">
                        <w:rPr>
                          <w:rFonts w:ascii="Times New Roman" w:hAnsi="Times New Roman" w:cs="Times New Roman"/>
                          <w:i/>
                          <w:sz w:val="24"/>
                          <w:szCs w:val="24"/>
                        </w:rPr>
                        <w:t xml:space="preserve">se crean  burbujas nocivas del crédito cuando la tasa de interés se mantiene baja </w:t>
                      </w:r>
                      <w:r>
                        <w:rPr>
                          <w:rFonts w:ascii="Times New Roman" w:hAnsi="Times New Roman" w:cs="Times New Roman"/>
                          <w:i/>
                          <w:sz w:val="24"/>
                          <w:szCs w:val="24"/>
                        </w:rPr>
                        <w:t>para poder prestar dinero</w:t>
                      </w:r>
                      <w:r w:rsidR="00F658AF">
                        <w:rPr>
                          <w:rFonts w:ascii="Times New Roman" w:hAnsi="Times New Roman" w:cs="Times New Roman"/>
                          <w:i/>
                          <w:sz w:val="24"/>
                          <w:szCs w:val="24"/>
                        </w:rPr>
                        <w:t>... lo que provoca que la gente se endeude para pagar deudas”.</w:t>
                      </w:r>
                    </w:p>
                    <w:p w:rsidR="00F658AF" w:rsidRDefault="00F658AF" w:rsidP="00F658A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 acuerdo a la cita arriba expuesta</w:t>
                      </w:r>
                      <w:r w:rsidRPr="006A1CEC">
                        <w:rPr>
                          <w:rFonts w:ascii="Times New Roman" w:hAnsi="Times New Roman" w:cs="Times New Roman"/>
                          <w:sz w:val="24"/>
                          <w:szCs w:val="24"/>
                        </w:rPr>
                        <w:t>,</w:t>
                      </w:r>
                      <w:r>
                        <w:rPr>
                          <w:rFonts w:ascii="Times New Roman" w:hAnsi="Times New Roman" w:cs="Times New Roman"/>
                          <w:sz w:val="24"/>
                          <w:szCs w:val="24"/>
                        </w:rPr>
                        <w:t xml:space="preserve"> nos muestra el panorama actual </w:t>
                      </w:r>
                      <w:r w:rsidR="00952614">
                        <w:rPr>
                          <w:rFonts w:ascii="Times New Roman" w:hAnsi="Times New Roman" w:cs="Times New Roman"/>
                          <w:sz w:val="24"/>
                          <w:szCs w:val="24"/>
                        </w:rPr>
                        <w:t>en la sociedad</w:t>
                      </w:r>
                      <w:r w:rsidR="0050295C">
                        <w:rPr>
                          <w:rFonts w:ascii="Times New Roman" w:hAnsi="Times New Roman" w:cs="Times New Roman"/>
                          <w:sz w:val="24"/>
                          <w:szCs w:val="24"/>
                        </w:rPr>
                        <w:t xml:space="preserve"> mexicana, en los últimos años se han presentado facilidades de que favorecen la obtención de financiamiento por parte de las instituciones crediticias. El problema radica cuando se adquiere una deuda para pagar otra, lo que</w:t>
                      </w:r>
                      <w:r w:rsidR="0089309E">
                        <w:rPr>
                          <w:rFonts w:ascii="Times New Roman" w:hAnsi="Times New Roman" w:cs="Times New Roman"/>
                          <w:sz w:val="24"/>
                          <w:szCs w:val="24"/>
                        </w:rPr>
                        <w:t xml:space="preserve"> provoca un efecto cíclico de la deuda, ya que el pago de intereses sobre intereses</w:t>
                      </w:r>
                      <w:r w:rsidR="0050295C">
                        <w:rPr>
                          <w:rFonts w:ascii="Times New Roman" w:hAnsi="Times New Roman" w:cs="Times New Roman"/>
                          <w:sz w:val="24"/>
                          <w:szCs w:val="24"/>
                        </w:rPr>
                        <w:t xml:space="preserve"> genera un impacto económico en las utilidades</w:t>
                      </w:r>
                      <w:r w:rsidR="0089309E">
                        <w:rPr>
                          <w:rFonts w:ascii="Times New Roman" w:hAnsi="Times New Roman" w:cs="Times New Roman"/>
                          <w:sz w:val="24"/>
                          <w:szCs w:val="24"/>
                        </w:rPr>
                        <w:t xml:space="preserve"> de las familias o empresas deudoras. Existe </w:t>
                      </w:r>
                      <w:r w:rsidR="0050295C">
                        <w:rPr>
                          <w:rFonts w:ascii="Times New Roman" w:hAnsi="Times New Roman" w:cs="Times New Roman"/>
                          <w:sz w:val="24"/>
                          <w:szCs w:val="24"/>
                        </w:rPr>
                        <w:t xml:space="preserve">un estancamiento </w:t>
                      </w:r>
                      <w:r w:rsidR="0089309E">
                        <w:rPr>
                          <w:rFonts w:ascii="Times New Roman" w:hAnsi="Times New Roman" w:cs="Times New Roman"/>
                          <w:sz w:val="24"/>
                          <w:szCs w:val="24"/>
                        </w:rPr>
                        <w:t>cuando</w:t>
                      </w:r>
                      <w:r w:rsidR="0050295C">
                        <w:rPr>
                          <w:rFonts w:ascii="Times New Roman" w:hAnsi="Times New Roman" w:cs="Times New Roman"/>
                          <w:sz w:val="24"/>
                          <w:szCs w:val="24"/>
                        </w:rPr>
                        <w:t xml:space="preserve"> </w:t>
                      </w:r>
                      <w:r w:rsidR="0089309E">
                        <w:rPr>
                          <w:rFonts w:ascii="Times New Roman" w:hAnsi="Times New Roman" w:cs="Times New Roman"/>
                          <w:sz w:val="24"/>
                          <w:szCs w:val="24"/>
                        </w:rPr>
                        <w:t xml:space="preserve">los </w:t>
                      </w:r>
                      <w:r w:rsidR="0050295C">
                        <w:rPr>
                          <w:rFonts w:ascii="Times New Roman" w:hAnsi="Times New Roman" w:cs="Times New Roman"/>
                          <w:sz w:val="24"/>
                          <w:szCs w:val="24"/>
                        </w:rPr>
                        <w:t>gastos superan sus ingresos</w:t>
                      </w:r>
                      <w:r w:rsidR="0089309E">
                        <w:rPr>
                          <w:rFonts w:ascii="Times New Roman" w:hAnsi="Times New Roman" w:cs="Times New Roman"/>
                          <w:sz w:val="24"/>
                          <w:szCs w:val="24"/>
                        </w:rPr>
                        <w:t>, lo cual ha provocado que muchas empresas se vayan a quiebra, o familias que han perdido su patrimonio para solventar su pago.</w:t>
                      </w:r>
                    </w:p>
                    <w:p w:rsidR="00F658AF" w:rsidRDefault="00F658AF" w:rsidP="00F658AF">
                      <w:pPr>
                        <w:autoSpaceDE w:val="0"/>
                        <w:autoSpaceDN w:val="0"/>
                        <w:adjustRightInd w:val="0"/>
                        <w:spacing w:after="0" w:line="240" w:lineRule="auto"/>
                        <w:jc w:val="both"/>
                        <w:rPr>
                          <w:rFonts w:ascii="Times New Roman" w:hAnsi="Times New Roman" w:cs="Times New Roman"/>
                          <w:sz w:val="24"/>
                          <w:szCs w:val="24"/>
                        </w:rPr>
                      </w:pPr>
                    </w:p>
                    <w:p w:rsidR="00F658AF" w:rsidRPr="006A1CEC" w:rsidRDefault="0089309E" w:rsidP="00F658A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w:t>
                      </w:r>
                      <w:r w:rsidR="00F658AF" w:rsidRPr="006A1CEC">
                        <w:rPr>
                          <w:rFonts w:ascii="Times New Roman" w:hAnsi="Times New Roman" w:cs="Times New Roman"/>
                          <w:sz w:val="24"/>
                          <w:szCs w:val="24"/>
                        </w:rPr>
                        <w:t xml:space="preserve">e visualiza que el trasfondo en el impacto económico derivado </w:t>
                      </w:r>
                      <w:r w:rsidR="00F658AF">
                        <w:rPr>
                          <w:rFonts w:ascii="Times New Roman" w:hAnsi="Times New Roman" w:cs="Times New Roman"/>
                          <w:sz w:val="24"/>
                          <w:szCs w:val="24"/>
                        </w:rPr>
                        <w:t xml:space="preserve">del </w:t>
                      </w:r>
                      <w:r>
                        <w:rPr>
                          <w:rFonts w:ascii="Times New Roman" w:hAnsi="Times New Roman" w:cs="Times New Roman"/>
                          <w:sz w:val="24"/>
                          <w:szCs w:val="24"/>
                        </w:rPr>
                        <w:t xml:space="preserve">financiamiento, sólo favorece a las instituciones </w:t>
                      </w:r>
                      <w:r w:rsidR="00F658AF" w:rsidRPr="006A1CEC">
                        <w:rPr>
                          <w:rFonts w:ascii="Times New Roman" w:hAnsi="Times New Roman" w:cs="Times New Roman"/>
                          <w:sz w:val="24"/>
                          <w:szCs w:val="24"/>
                        </w:rPr>
                        <w:t xml:space="preserve">de crédito en general, </w:t>
                      </w:r>
                      <w:r>
                        <w:rPr>
                          <w:rFonts w:ascii="Times New Roman" w:hAnsi="Times New Roman" w:cs="Times New Roman"/>
                          <w:sz w:val="24"/>
                          <w:szCs w:val="24"/>
                        </w:rPr>
                        <w:t>propiciando</w:t>
                      </w:r>
                      <w:r w:rsidR="00F658AF" w:rsidRPr="006A1CEC">
                        <w:rPr>
                          <w:rFonts w:ascii="Times New Roman" w:hAnsi="Times New Roman" w:cs="Times New Roman"/>
                          <w:sz w:val="24"/>
                          <w:szCs w:val="24"/>
                        </w:rPr>
                        <w:t xml:space="preserve"> una competencia </w:t>
                      </w:r>
                      <w:r>
                        <w:rPr>
                          <w:rFonts w:ascii="Times New Roman" w:hAnsi="Times New Roman" w:cs="Times New Roman"/>
                          <w:sz w:val="24"/>
                          <w:szCs w:val="24"/>
                        </w:rPr>
                        <w:t>no equitativa</w:t>
                      </w:r>
                      <w:r w:rsidR="00F658AF" w:rsidRPr="006A1CEC">
                        <w:rPr>
                          <w:rFonts w:ascii="Times New Roman" w:hAnsi="Times New Roman" w:cs="Times New Roman"/>
                          <w:sz w:val="24"/>
                          <w:szCs w:val="24"/>
                        </w:rPr>
                        <w:t xml:space="preserve"> donde unos cuantos tienen el control sobre los precios y cantidades de los productos ofertados.</w:t>
                      </w:r>
                    </w:p>
                  </w:txbxContent>
                </v:textbox>
                <w10:wrap type="square"/>
              </v:shape>
            </w:pict>
          </mc:Fallback>
        </mc:AlternateContent>
      </w:r>
    </w:p>
    <w:p w:rsidR="00AD3D97" w:rsidRDefault="0055035E" w:rsidP="00571C60">
      <w:pPr>
        <w:jc w:val="right"/>
      </w:pPr>
      <w:r>
        <w:rPr>
          <w:noProof/>
          <w:lang w:eastAsia="es-MX"/>
        </w:rPr>
        <w:lastRenderedPageBreak/>
        <mc:AlternateContent>
          <mc:Choice Requires="wps">
            <w:drawing>
              <wp:anchor distT="45720" distB="45720" distL="114300" distR="114300" simplePos="0" relativeHeight="251704320" behindDoc="0" locked="0" layoutInCell="1" allowOverlap="1" wp14:anchorId="3B9EE67B" wp14:editId="59FCD313">
                <wp:simplePos x="0" y="0"/>
                <wp:positionH relativeFrom="column">
                  <wp:posOffset>3086100</wp:posOffset>
                </wp:positionH>
                <wp:positionV relativeFrom="paragraph">
                  <wp:posOffset>0</wp:posOffset>
                </wp:positionV>
                <wp:extent cx="2518410" cy="8462645"/>
                <wp:effectExtent l="0" t="0" r="0" b="0"/>
                <wp:wrapSquare wrapText="bothSides"/>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410" cy="8462645"/>
                        </a:xfrm>
                        <a:prstGeom prst="rect">
                          <a:avLst/>
                        </a:prstGeom>
                        <a:solidFill>
                          <a:srgbClr val="FFFFFF"/>
                        </a:solidFill>
                        <a:ln w="9525">
                          <a:noFill/>
                          <a:miter lim="800000"/>
                          <a:headEnd/>
                          <a:tailEnd/>
                        </a:ln>
                      </wps:spPr>
                      <wps:txbx>
                        <w:txbxContent>
                          <w:p w:rsidR="00D80E1D" w:rsidRPr="00D80E1D" w:rsidRDefault="00D80E1D" w:rsidP="00D80E1D">
                            <w:pPr>
                              <w:autoSpaceDE w:val="0"/>
                              <w:autoSpaceDN w:val="0"/>
                              <w:adjustRightInd w:val="0"/>
                              <w:spacing w:after="0" w:line="240" w:lineRule="auto"/>
                              <w:jc w:val="both"/>
                              <w:rPr>
                                <w:rFonts w:ascii="Times New Roman" w:hAnsi="Times New Roman" w:cs="Times New Roman"/>
                                <w:i/>
                                <w:sz w:val="24"/>
                                <w:szCs w:val="24"/>
                              </w:rPr>
                            </w:pPr>
                            <w:r w:rsidRPr="00D80E1D">
                              <w:rPr>
                                <w:rFonts w:ascii="Times New Roman" w:hAnsi="Times New Roman" w:cs="Times New Roman"/>
                                <w:sz w:val="24"/>
                                <w:szCs w:val="24"/>
                              </w:rPr>
                              <w:t xml:space="preserve">En la apreciación de </w:t>
                            </w:r>
                            <w:r w:rsidRPr="00D80E1D">
                              <w:rPr>
                                <w:rFonts w:ascii="Times New Roman" w:hAnsi="Times New Roman" w:cs="Times New Roman"/>
                                <w:iCs/>
                                <w:color w:val="231F20"/>
                                <w:sz w:val="24"/>
                                <w:szCs w:val="24"/>
                              </w:rPr>
                              <w:t>Heliana Monserrat Huerta y María Flor Chávez Presa (2003)</w:t>
                            </w:r>
                            <w:r>
                              <w:rPr>
                                <w:rFonts w:ascii="Times New Roman" w:hAnsi="Times New Roman" w:cs="Times New Roman"/>
                                <w:iCs/>
                                <w:color w:val="231F20"/>
                                <w:sz w:val="24"/>
                                <w:szCs w:val="24"/>
                              </w:rPr>
                              <w:t xml:space="preserve">. </w:t>
                            </w:r>
                            <w:r w:rsidRPr="00D80E1D">
                              <w:rPr>
                                <w:rFonts w:ascii="Times New Roman" w:hAnsi="Times New Roman" w:cs="Times New Roman"/>
                                <w:i/>
                                <w:iCs/>
                                <w:color w:val="231F20"/>
                                <w:sz w:val="24"/>
                                <w:szCs w:val="24"/>
                              </w:rPr>
                              <w:t>“E</w:t>
                            </w:r>
                            <w:r w:rsidRPr="00D80E1D">
                              <w:rPr>
                                <w:rFonts w:ascii="Times New Roman" w:hAnsi="Times New Roman" w:cs="Times New Roman"/>
                                <w:i/>
                                <w:color w:val="231F20"/>
                                <w:sz w:val="24"/>
                                <w:szCs w:val="24"/>
                              </w:rPr>
                              <w:t>n los últimos sesenta años se han instrumentado tres estrategias económicas</w:t>
                            </w:r>
                            <w:r>
                              <w:rPr>
                                <w:rFonts w:ascii="Times New Roman" w:hAnsi="Times New Roman" w:cs="Times New Roman"/>
                                <w:i/>
                                <w:color w:val="231F20"/>
                                <w:sz w:val="24"/>
                                <w:szCs w:val="24"/>
                              </w:rPr>
                              <w:t xml:space="preserve"> </w:t>
                            </w:r>
                            <w:r w:rsidRPr="00D80E1D">
                              <w:rPr>
                                <w:rFonts w:ascii="Times New Roman" w:hAnsi="Times New Roman" w:cs="Times New Roman"/>
                                <w:i/>
                                <w:color w:val="231F20"/>
                                <w:sz w:val="24"/>
                                <w:szCs w:val="24"/>
                              </w:rPr>
                              <w:t>denominadas</w:t>
                            </w:r>
                            <w:r w:rsidRPr="00D80E1D">
                              <w:rPr>
                                <w:rFonts w:ascii="Times New Roman" w:hAnsi="Times New Roman" w:cs="Times New Roman"/>
                                <w:i/>
                                <w:iCs/>
                                <w:color w:val="231F20"/>
                                <w:sz w:val="24"/>
                                <w:szCs w:val="24"/>
                              </w:rPr>
                              <w:t>:</w:t>
                            </w:r>
                          </w:p>
                          <w:p w:rsidR="00D80E1D" w:rsidRDefault="00D80E1D" w:rsidP="00D80E1D">
                            <w:pPr>
                              <w:autoSpaceDE w:val="0"/>
                              <w:autoSpaceDN w:val="0"/>
                              <w:adjustRightInd w:val="0"/>
                              <w:spacing w:after="0" w:line="240" w:lineRule="auto"/>
                              <w:jc w:val="both"/>
                              <w:rPr>
                                <w:rFonts w:ascii="Times New Roman" w:hAnsi="Times New Roman" w:cs="Times New Roman"/>
                                <w:sz w:val="24"/>
                                <w:szCs w:val="24"/>
                              </w:rPr>
                            </w:pPr>
                          </w:p>
                          <w:p w:rsidR="00802D2E" w:rsidRPr="00DA0A18" w:rsidRDefault="00802D2E" w:rsidP="00D90D4C">
                            <w:pPr>
                              <w:autoSpaceDE w:val="0"/>
                              <w:autoSpaceDN w:val="0"/>
                              <w:adjustRightInd w:val="0"/>
                              <w:spacing w:after="0" w:line="240" w:lineRule="auto"/>
                              <w:jc w:val="both"/>
                              <w:rPr>
                                <w:rFonts w:ascii="Times New Roman" w:hAnsi="Times New Roman" w:cs="Times New Roman"/>
                                <w:i/>
                                <w:sz w:val="24"/>
                                <w:szCs w:val="24"/>
                              </w:rPr>
                            </w:pPr>
                            <w:r w:rsidRPr="00DA0A18">
                              <w:rPr>
                                <w:rFonts w:ascii="Times New Roman" w:hAnsi="Times New Roman" w:cs="Times New Roman"/>
                                <w:i/>
                                <w:sz w:val="24"/>
                                <w:szCs w:val="24"/>
                              </w:rPr>
                              <w:t xml:space="preserve">a) </w:t>
                            </w:r>
                            <w:r w:rsidR="0055035E" w:rsidRPr="00DA0A18">
                              <w:rPr>
                                <w:rFonts w:ascii="Times New Roman" w:hAnsi="Times New Roman" w:cs="Times New Roman"/>
                                <w:i/>
                                <w:sz w:val="24"/>
                                <w:szCs w:val="24"/>
                              </w:rPr>
                              <w:t>EL MODELO DEL DESARROLLO    ESTABILIZADOR:</w:t>
                            </w:r>
                          </w:p>
                          <w:p w:rsidR="00173586" w:rsidRDefault="00D90D4C" w:rsidP="00DA0A18">
                            <w:pPr>
                              <w:autoSpaceDE w:val="0"/>
                              <w:autoSpaceDN w:val="0"/>
                              <w:adjustRightInd w:val="0"/>
                              <w:spacing w:after="0" w:line="240" w:lineRule="auto"/>
                              <w:ind w:left="708"/>
                              <w:jc w:val="both"/>
                              <w:rPr>
                                <w:rFonts w:ascii="Times New Roman" w:hAnsi="Times New Roman" w:cs="Times New Roman"/>
                                <w:color w:val="231F20"/>
                                <w:sz w:val="24"/>
                                <w:szCs w:val="24"/>
                              </w:rPr>
                            </w:pPr>
                            <w:r w:rsidRPr="00DA0A18">
                              <w:rPr>
                                <w:rFonts w:ascii="Times New Roman" w:hAnsi="Times New Roman" w:cs="Times New Roman"/>
                                <w:i/>
                                <w:color w:val="231F20"/>
                                <w:sz w:val="24"/>
                                <w:szCs w:val="24"/>
                              </w:rPr>
                              <w:t>Su</w:t>
                            </w:r>
                            <w:r w:rsidR="00802D2E" w:rsidRPr="00DA0A18">
                              <w:rPr>
                                <w:rFonts w:ascii="Times New Roman" w:hAnsi="Times New Roman" w:cs="Times New Roman"/>
                                <w:i/>
                                <w:color w:val="231F20"/>
                                <w:sz w:val="24"/>
                                <w:szCs w:val="24"/>
                              </w:rPr>
                              <w:t xml:space="preserve"> objetivo fundamental</w:t>
                            </w:r>
                            <w:r w:rsidRPr="00DA0A18">
                              <w:rPr>
                                <w:rFonts w:ascii="Times New Roman" w:hAnsi="Times New Roman" w:cs="Times New Roman"/>
                                <w:i/>
                                <w:color w:val="231F20"/>
                                <w:sz w:val="24"/>
                                <w:szCs w:val="24"/>
                              </w:rPr>
                              <w:t>,</w:t>
                            </w:r>
                            <w:r w:rsidR="00802D2E" w:rsidRPr="00DA0A18">
                              <w:rPr>
                                <w:rFonts w:ascii="Times New Roman" w:hAnsi="Times New Roman" w:cs="Times New Roman"/>
                                <w:i/>
                                <w:color w:val="231F20"/>
                                <w:sz w:val="24"/>
                                <w:szCs w:val="24"/>
                              </w:rPr>
                              <w:t xml:space="preserve"> promover la industrialización</w:t>
                            </w:r>
                            <w:r w:rsidR="006752CF" w:rsidRPr="00DA0A18">
                              <w:rPr>
                                <w:rFonts w:ascii="Times New Roman" w:hAnsi="Times New Roman" w:cs="Times New Roman"/>
                                <w:i/>
                                <w:color w:val="231F20"/>
                                <w:sz w:val="24"/>
                                <w:szCs w:val="24"/>
                              </w:rPr>
                              <w:t xml:space="preserve"> </w:t>
                            </w:r>
                            <w:r w:rsidR="00802D2E" w:rsidRPr="00DA0A18">
                              <w:rPr>
                                <w:rFonts w:ascii="Times New Roman" w:hAnsi="Times New Roman" w:cs="Times New Roman"/>
                                <w:i/>
                                <w:color w:val="231F20"/>
                                <w:sz w:val="24"/>
                                <w:szCs w:val="24"/>
                              </w:rPr>
                              <w:t>del país</w:t>
                            </w:r>
                            <w:r w:rsidRPr="00DA0A18">
                              <w:rPr>
                                <w:rFonts w:ascii="Times New Roman" w:hAnsi="Times New Roman" w:cs="Times New Roman"/>
                                <w:i/>
                                <w:color w:val="231F20"/>
                                <w:sz w:val="24"/>
                                <w:szCs w:val="24"/>
                              </w:rPr>
                              <w:t xml:space="preserve"> para </w:t>
                            </w:r>
                            <w:r w:rsidR="00802D2E" w:rsidRPr="00DA0A18">
                              <w:rPr>
                                <w:rFonts w:ascii="Times New Roman" w:hAnsi="Times New Roman" w:cs="Times New Roman"/>
                                <w:i/>
                                <w:color w:val="231F20"/>
                                <w:sz w:val="24"/>
                                <w:szCs w:val="24"/>
                              </w:rPr>
                              <w:t xml:space="preserve">generar los </w:t>
                            </w:r>
                            <w:r w:rsidR="006752CF" w:rsidRPr="00DA0A18">
                              <w:rPr>
                                <w:rFonts w:ascii="Times New Roman" w:hAnsi="Times New Roman" w:cs="Times New Roman"/>
                                <w:i/>
                                <w:color w:val="231F20"/>
                                <w:sz w:val="24"/>
                                <w:szCs w:val="24"/>
                              </w:rPr>
                              <w:t>empleos.</w:t>
                            </w:r>
                            <w:r w:rsidR="00DA0A18">
                              <w:rPr>
                                <w:rFonts w:ascii="Times New Roman" w:hAnsi="Times New Roman" w:cs="Times New Roman"/>
                                <w:color w:val="231F20"/>
                                <w:sz w:val="24"/>
                                <w:szCs w:val="24"/>
                              </w:rPr>
                              <w:t xml:space="preserve"> </w:t>
                            </w:r>
                          </w:p>
                          <w:p w:rsidR="00173586" w:rsidRDefault="00173586" w:rsidP="00DA0A18">
                            <w:pPr>
                              <w:autoSpaceDE w:val="0"/>
                              <w:autoSpaceDN w:val="0"/>
                              <w:adjustRightInd w:val="0"/>
                              <w:spacing w:after="0" w:line="240" w:lineRule="auto"/>
                              <w:ind w:left="708"/>
                              <w:jc w:val="both"/>
                              <w:rPr>
                                <w:rFonts w:ascii="Times New Roman" w:hAnsi="Times New Roman" w:cs="Times New Roman"/>
                                <w:color w:val="231F20"/>
                                <w:sz w:val="24"/>
                                <w:szCs w:val="24"/>
                              </w:rPr>
                            </w:pPr>
                          </w:p>
                          <w:p w:rsidR="00DA0A18" w:rsidRPr="00DA0A18" w:rsidRDefault="00DA0A18" w:rsidP="00DA0A18">
                            <w:pPr>
                              <w:autoSpaceDE w:val="0"/>
                              <w:autoSpaceDN w:val="0"/>
                              <w:adjustRightInd w:val="0"/>
                              <w:spacing w:after="0" w:line="240" w:lineRule="auto"/>
                              <w:ind w:left="708"/>
                              <w:jc w:val="both"/>
                              <w:rPr>
                                <w:rFonts w:ascii="Times New Roman" w:hAnsi="Times New Roman" w:cs="Times New Roman"/>
                                <w:color w:val="231F20"/>
                                <w:sz w:val="24"/>
                                <w:szCs w:val="24"/>
                              </w:rPr>
                            </w:pPr>
                            <w:r>
                              <w:rPr>
                                <w:rFonts w:ascii="Times New Roman" w:hAnsi="Times New Roman" w:cs="Times New Roman"/>
                                <w:color w:val="231F20"/>
                                <w:sz w:val="24"/>
                                <w:szCs w:val="24"/>
                              </w:rPr>
                              <w:t>E</w:t>
                            </w:r>
                            <w:r w:rsidR="00173586">
                              <w:rPr>
                                <w:rFonts w:ascii="Times New Roman" w:hAnsi="Times New Roman" w:cs="Times New Roman"/>
                                <w:color w:val="231F20"/>
                                <w:sz w:val="24"/>
                                <w:szCs w:val="24"/>
                              </w:rPr>
                              <w:t>ste fue sin duda una etapa clave para favorecer</w:t>
                            </w:r>
                            <w:r>
                              <w:rPr>
                                <w:rFonts w:ascii="Times New Roman" w:hAnsi="Times New Roman" w:cs="Times New Roman"/>
                                <w:color w:val="231F20"/>
                                <w:sz w:val="24"/>
                                <w:szCs w:val="24"/>
                              </w:rPr>
                              <w:t xml:space="preserve"> en gran manera al crecimiento económico de un país que, para ese entonces, se recuperaba de la crisis</w:t>
                            </w:r>
                            <w:r w:rsidR="00173586">
                              <w:rPr>
                                <w:rFonts w:ascii="Times New Roman" w:hAnsi="Times New Roman" w:cs="Times New Roman"/>
                                <w:color w:val="231F20"/>
                                <w:sz w:val="24"/>
                                <w:szCs w:val="24"/>
                              </w:rPr>
                              <w:t xml:space="preserve"> post-revolución, dando paso a la recuperación de la moneda nacional, gracias al sector industrial.</w:t>
                            </w:r>
                            <w:r>
                              <w:rPr>
                                <w:rFonts w:ascii="Times New Roman" w:hAnsi="Times New Roman" w:cs="Times New Roman"/>
                                <w:color w:val="231F20"/>
                                <w:sz w:val="24"/>
                                <w:szCs w:val="24"/>
                              </w:rPr>
                              <w:t xml:space="preserve"> </w:t>
                            </w:r>
                          </w:p>
                          <w:p w:rsidR="006752CF" w:rsidRPr="00DA0A18" w:rsidRDefault="006752CF" w:rsidP="00D90D4C">
                            <w:pPr>
                              <w:autoSpaceDE w:val="0"/>
                              <w:autoSpaceDN w:val="0"/>
                              <w:adjustRightInd w:val="0"/>
                              <w:spacing w:after="0" w:line="240" w:lineRule="auto"/>
                              <w:ind w:left="708"/>
                              <w:jc w:val="both"/>
                              <w:rPr>
                                <w:rFonts w:ascii="Times New Roman" w:hAnsi="Times New Roman" w:cs="Times New Roman"/>
                                <w:i/>
                                <w:color w:val="231F20"/>
                                <w:sz w:val="24"/>
                                <w:szCs w:val="24"/>
                              </w:rPr>
                            </w:pPr>
                          </w:p>
                          <w:p w:rsidR="006752CF" w:rsidRPr="00DA0A18" w:rsidRDefault="00D80E1D" w:rsidP="00D90D4C">
                            <w:pPr>
                              <w:autoSpaceDE w:val="0"/>
                              <w:autoSpaceDN w:val="0"/>
                              <w:adjustRightInd w:val="0"/>
                              <w:spacing w:after="0" w:line="240" w:lineRule="auto"/>
                              <w:jc w:val="both"/>
                              <w:rPr>
                                <w:rFonts w:ascii="Times New Roman" w:hAnsi="Times New Roman" w:cs="Times New Roman"/>
                                <w:i/>
                                <w:color w:val="231F20"/>
                                <w:sz w:val="24"/>
                                <w:szCs w:val="24"/>
                              </w:rPr>
                            </w:pPr>
                            <w:r w:rsidRPr="00DA0A18">
                              <w:rPr>
                                <w:rFonts w:ascii="Times New Roman" w:hAnsi="Times New Roman" w:cs="Times New Roman"/>
                                <w:i/>
                                <w:color w:val="231F20"/>
                                <w:sz w:val="24"/>
                                <w:szCs w:val="24"/>
                              </w:rPr>
                              <w:t xml:space="preserve">b) </w:t>
                            </w:r>
                            <w:r w:rsidR="0055035E" w:rsidRPr="00DA0A18">
                              <w:rPr>
                                <w:rFonts w:ascii="Times New Roman" w:hAnsi="Times New Roman" w:cs="Times New Roman"/>
                                <w:i/>
                                <w:color w:val="231F20"/>
                                <w:sz w:val="24"/>
                                <w:szCs w:val="24"/>
                              </w:rPr>
                              <w:t>EL MODELO DEL DESARROLLO COMPARTIDO</w:t>
                            </w:r>
                            <w:r w:rsidRPr="00DA0A18">
                              <w:rPr>
                                <w:rFonts w:ascii="Times New Roman" w:hAnsi="Times New Roman" w:cs="Times New Roman"/>
                                <w:i/>
                                <w:color w:val="231F20"/>
                                <w:sz w:val="24"/>
                                <w:szCs w:val="24"/>
                              </w:rPr>
                              <w:t>:</w:t>
                            </w:r>
                          </w:p>
                          <w:p w:rsidR="006752CF" w:rsidRPr="00DA0A18" w:rsidRDefault="00D90D4C" w:rsidP="00D90D4C">
                            <w:pPr>
                              <w:autoSpaceDE w:val="0"/>
                              <w:autoSpaceDN w:val="0"/>
                              <w:adjustRightInd w:val="0"/>
                              <w:spacing w:after="0" w:line="240" w:lineRule="auto"/>
                              <w:ind w:left="705"/>
                              <w:jc w:val="both"/>
                              <w:rPr>
                                <w:rFonts w:ascii="Times New Roman" w:hAnsi="Times New Roman" w:cs="Times New Roman"/>
                                <w:i/>
                                <w:color w:val="231F20"/>
                                <w:sz w:val="24"/>
                                <w:szCs w:val="24"/>
                              </w:rPr>
                            </w:pPr>
                            <w:r w:rsidRPr="00DA0A18">
                              <w:rPr>
                                <w:rFonts w:ascii="Times New Roman" w:hAnsi="Times New Roman" w:cs="Times New Roman"/>
                                <w:i/>
                                <w:color w:val="231F20"/>
                                <w:sz w:val="24"/>
                                <w:szCs w:val="24"/>
                              </w:rPr>
                              <w:t>Se instrumentaron p</w:t>
                            </w:r>
                            <w:r w:rsidR="006752CF" w:rsidRPr="00DA0A18">
                              <w:rPr>
                                <w:rFonts w:ascii="Times New Roman" w:hAnsi="Times New Roman" w:cs="Times New Roman"/>
                                <w:i/>
                                <w:color w:val="231F20"/>
                                <w:sz w:val="24"/>
                                <w:szCs w:val="24"/>
                              </w:rPr>
                              <w:t xml:space="preserve">rogramas de fomento, estímulos fiscales, subsidios, evasiones de impuestos, </w:t>
                            </w:r>
                            <w:r w:rsidRPr="00DA0A18">
                              <w:rPr>
                                <w:rFonts w:ascii="Times New Roman" w:hAnsi="Times New Roman" w:cs="Times New Roman"/>
                                <w:i/>
                                <w:color w:val="231F20"/>
                                <w:sz w:val="24"/>
                                <w:szCs w:val="24"/>
                              </w:rPr>
                              <w:t>etc.</w:t>
                            </w:r>
                            <w:r w:rsidR="006752CF" w:rsidRPr="00DA0A18">
                              <w:rPr>
                                <w:rFonts w:ascii="Times New Roman" w:hAnsi="Times New Roman" w:cs="Times New Roman"/>
                                <w:i/>
                                <w:color w:val="231F20"/>
                                <w:sz w:val="24"/>
                                <w:szCs w:val="24"/>
                              </w:rPr>
                              <w:t xml:space="preserve"> para promover la participación de la iniciativa privada en la industria nacional.</w:t>
                            </w:r>
                          </w:p>
                          <w:p w:rsidR="006752CF" w:rsidRPr="00DA0A18" w:rsidRDefault="006752CF" w:rsidP="00D90D4C">
                            <w:pPr>
                              <w:autoSpaceDE w:val="0"/>
                              <w:autoSpaceDN w:val="0"/>
                              <w:adjustRightInd w:val="0"/>
                              <w:spacing w:after="0" w:line="240" w:lineRule="auto"/>
                              <w:jc w:val="both"/>
                              <w:rPr>
                                <w:rFonts w:ascii="Times New Roman" w:hAnsi="Times New Roman" w:cs="Times New Roman"/>
                                <w:i/>
                                <w:color w:val="231F20"/>
                                <w:sz w:val="24"/>
                                <w:szCs w:val="24"/>
                              </w:rPr>
                            </w:pPr>
                          </w:p>
                          <w:p w:rsidR="006752CF" w:rsidRPr="00DA0A18" w:rsidRDefault="006752CF" w:rsidP="00D90D4C">
                            <w:pPr>
                              <w:autoSpaceDE w:val="0"/>
                              <w:autoSpaceDN w:val="0"/>
                              <w:adjustRightInd w:val="0"/>
                              <w:spacing w:after="0" w:line="240" w:lineRule="auto"/>
                              <w:jc w:val="both"/>
                              <w:rPr>
                                <w:rFonts w:ascii="Times New Roman" w:hAnsi="Times New Roman" w:cs="Times New Roman"/>
                                <w:i/>
                                <w:color w:val="231F20"/>
                                <w:sz w:val="24"/>
                                <w:szCs w:val="24"/>
                              </w:rPr>
                            </w:pPr>
                            <w:r w:rsidRPr="00DA0A18">
                              <w:rPr>
                                <w:rFonts w:ascii="Times New Roman" w:hAnsi="Times New Roman" w:cs="Times New Roman"/>
                                <w:i/>
                                <w:color w:val="231F20"/>
                                <w:sz w:val="24"/>
                                <w:szCs w:val="24"/>
                              </w:rPr>
                              <w:t xml:space="preserve">c) </w:t>
                            </w:r>
                            <w:r w:rsidR="0055035E" w:rsidRPr="00DA0A18">
                              <w:rPr>
                                <w:rFonts w:ascii="Times New Roman" w:hAnsi="Times New Roman" w:cs="Times New Roman"/>
                                <w:i/>
                                <w:color w:val="231F20"/>
                                <w:sz w:val="24"/>
                                <w:szCs w:val="24"/>
                              </w:rPr>
                              <w:t xml:space="preserve">EL </w:t>
                            </w:r>
                            <w:r w:rsidR="0055035E" w:rsidRPr="00DA0A18">
                              <w:rPr>
                                <w:rFonts w:ascii="Times New Roman" w:hAnsi="Times New Roman" w:cs="Times New Roman"/>
                                <w:bCs/>
                                <w:i/>
                                <w:color w:val="231F20"/>
                                <w:sz w:val="24"/>
                                <w:szCs w:val="24"/>
                              </w:rPr>
                              <w:t>MODELO DE CRECIMIENTO HACIA FUERA O NEOLIBERAL</w:t>
                            </w:r>
                            <w:r w:rsidRPr="00DA0A18">
                              <w:rPr>
                                <w:rFonts w:ascii="Times New Roman" w:hAnsi="Times New Roman" w:cs="Times New Roman"/>
                                <w:i/>
                                <w:color w:val="231F20"/>
                                <w:sz w:val="24"/>
                                <w:szCs w:val="24"/>
                              </w:rPr>
                              <w:t>:</w:t>
                            </w:r>
                          </w:p>
                          <w:p w:rsidR="00D90D4C" w:rsidRPr="00DA0A18" w:rsidRDefault="00D90D4C" w:rsidP="00D90D4C">
                            <w:pPr>
                              <w:autoSpaceDE w:val="0"/>
                              <w:autoSpaceDN w:val="0"/>
                              <w:adjustRightInd w:val="0"/>
                              <w:spacing w:after="0" w:line="240" w:lineRule="auto"/>
                              <w:jc w:val="both"/>
                              <w:rPr>
                                <w:rFonts w:ascii="Times New Roman" w:hAnsi="Times New Roman" w:cs="Times New Roman"/>
                                <w:i/>
                                <w:color w:val="231F20"/>
                                <w:sz w:val="24"/>
                                <w:szCs w:val="24"/>
                              </w:rPr>
                            </w:pPr>
                          </w:p>
                          <w:p w:rsidR="00D90D4C" w:rsidRPr="00DA0A18" w:rsidRDefault="00D90D4C" w:rsidP="00D90D4C">
                            <w:pPr>
                              <w:autoSpaceDE w:val="0"/>
                              <w:autoSpaceDN w:val="0"/>
                              <w:adjustRightInd w:val="0"/>
                              <w:spacing w:after="0" w:line="240" w:lineRule="auto"/>
                              <w:ind w:left="705"/>
                              <w:jc w:val="both"/>
                              <w:rPr>
                                <w:rFonts w:ascii="Times New Roman" w:hAnsi="Times New Roman" w:cs="Times New Roman"/>
                                <w:i/>
                                <w:color w:val="231F20"/>
                                <w:sz w:val="24"/>
                                <w:szCs w:val="24"/>
                              </w:rPr>
                            </w:pPr>
                            <w:r w:rsidRPr="00DA0A18">
                              <w:rPr>
                                <w:rFonts w:ascii="Times New Roman" w:hAnsi="Times New Roman" w:cs="Times New Roman"/>
                                <w:i/>
                                <w:color w:val="231F20"/>
                                <w:sz w:val="24"/>
                                <w:szCs w:val="24"/>
                              </w:rPr>
                              <w:t>Participación de los agentes privados en las decisiones económicas e incorporarse a la creciente integración económica mundial, con el propósito de mejorar la eficiencia y competitividad de la planta productiva nacional.</w:t>
                            </w:r>
                            <w:r w:rsidR="00DA0A18">
                              <w:rPr>
                                <w:rFonts w:ascii="Times New Roman" w:hAnsi="Times New Roman" w:cs="Times New Roman"/>
                                <w:i/>
                                <w:color w:val="231F20"/>
                                <w:sz w:val="24"/>
                                <w:szCs w:val="24"/>
                              </w:rPr>
                              <w:t>”</w:t>
                            </w:r>
                          </w:p>
                          <w:p w:rsidR="006752CF" w:rsidRDefault="006752CF" w:rsidP="00D90D4C">
                            <w:pPr>
                              <w:autoSpaceDE w:val="0"/>
                              <w:autoSpaceDN w:val="0"/>
                              <w:adjustRightInd w:val="0"/>
                              <w:spacing w:after="0" w:line="240" w:lineRule="auto"/>
                              <w:jc w:val="both"/>
                              <w:rPr>
                                <w:rFonts w:ascii="Times New Roman" w:hAnsi="Times New Roman" w:cs="Times New Roman"/>
                                <w:color w:val="231F20"/>
                                <w:sz w:val="24"/>
                                <w:szCs w:val="24"/>
                              </w:rPr>
                            </w:pPr>
                          </w:p>
                          <w:p w:rsidR="00D80E1D" w:rsidRDefault="00D80E1D" w:rsidP="00D80E1D">
                            <w:pPr>
                              <w:autoSpaceDE w:val="0"/>
                              <w:autoSpaceDN w:val="0"/>
                              <w:adjustRightInd w:val="0"/>
                              <w:spacing w:after="0" w:line="240" w:lineRule="auto"/>
                              <w:jc w:val="both"/>
                              <w:rPr>
                                <w:rFonts w:ascii="Times New Roman" w:hAnsi="Times New Roman" w:cs="Times New Roman"/>
                                <w:color w:val="231F20"/>
                                <w:sz w:val="24"/>
                                <w:szCs w:val="24"/>
                              </w:rPr>
                            </w:pPr>
                          </w:p>
                          <w:p w:rsidR="006752CF" w:rsidRDefault="006752CF" w:rsidP="00D80E1D">
                            <w:pPr>
                              <w:autoSpaceDE w:val="0"/>
                              <w:autoSpaceDN w:val="0"/>
                              <w:adjustRightInd w:val="0"/>
                              <w:spacing w:after="0" w:line="240" w:lineRule="auto"/>
                              <w:jc w:val="both"/>
                              <w:rPr>
                                <w:rFonts w:ascii="Times New Roman" w:hAnsi="Times New Roman" w:cs="Times New Roman"/>
                                <w:color w:val="231F20"/>
                                <w:sz w:val="24"/>
                                <w:szCs w:val="24"/>
                              </w:rPr>
                            </w:pPr>
                          </w:p>
                          <w:p w:rsidR="00D80E1D" w:rsidRDefault="00D80E1D" w:rsidP="00D80E1D">
                            <w:pPr>
                              <w:autoSpaceDE w:val="0"/>
                              <w:autoSpaceDN w:val="0"/>
                              <w:adjustRightInd w:val="0"/>
                              <w:spacing w:after="0" w:line="240" w:lineRule="auto"/>
                              <w:jc w:val="both"/>
                              <w:rPr>
                                <w:rFonts w:ascii="Times New Roman" w:hAnsi="Times New Roman" w:cs="Times New Roman"/>
                                <w:color w:val="231F20"/>
                                <w:sz w:val="24"/>
                                <w:szCs w:val="24"/>
                              </w:rPr>
                            </w:pPr>
                          </w:p>
                          <w:p w:rsidR="00D80E1D" w:rsidRPr="00D80E1D" w:rsidRDefault="00D80E1D" w:rsidP="00D80E1D">
                            <w:pPr>
                              <w:autoSpaceDE w:val="0"/>
                              <w:autoSpaceDN w:val="0"/>
                              <w:adjustRightInd w:val="0"/>
                              <w:spacing w:after="0" w:line="24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EE67B" id="Cuadro de texto 21" o:spid="_x0000_s1032" type="#_x0000_t202" style="position:absolute;left:0;text-align:left;margin-left:243pt;margin-top:0;width:198.3pt;height:666.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" stroked="f">
                <v:textbox>
                  <w:txbxContent>
                    <w:p w:rsidR="00D80E1D" w:rsidRPr="00D80E1D" w:rsidRDefault="00D80E1D" w:rsidP="00D80E1D">
                      <w:pPr>
                        <w:autoSpaceDE w:val="0"/>
                        <w:autoSpaceDN w:val="0"/>
                        <w:adjustRightInd w:val="0"/>
                        <w:spacing w:after="0" w:line="240" w:lineRule="auto"/>
                        <w:jc w:val="both"/>
                        <w:rPr>
                          <w:rFonts w:ascii="Times New Roman" w:hAnsi="Times New Roman" w:cs="Times New Roman"/>
                          <w:i/>
                          <w:sz w:val="24"/>
                          <w:szCs w:val="24"/>
                        </w:rPr>
                      </w:pPr>
                      <w:r w:rsidRPr="00D80E1D">
                        <w:rPr>
                          <w:rFonts w:ascii="Times New Roman" w:hAnsi="Times New Roman" w:cs="Times New Roman"/>
                          <w:sz w:val="24"/>
                          <w:szCs w:val="24"/>
                        </w:rPr>
                        <w:t xml:space="preserve">En la apreciación de </w:t>
                      </w:r>
                      <w:r w:rsidRPr="00D80E1D">
                        <w:rPr>
                          <w:rFonts w:ascii="Times New Roman" w:hAnsi="Times New Roman" w:cs="Times New Roman"/>
                          <w:iCs/>
                          <w:color w:val="231F20"/>
                          <w:sz w:val="24"/>
                          <w:szCs w:val="24"/>
                        </w:rPr>
                        <w:t>Heliana Monserrat Huerta y María Flor Chávez Presa (2003)</w:t>
                      </w:r>
                      <w:r>
                        <w:rPr>
                          <w:rFonts w:ascii="Times New Roman" w:hAnsi="Times New Roman" w:cs="Times New Roman"/>
                          <w:iCs/>
                          <w:color w:val="231F20"/>
                          <w:sz w:val="24"/>
                          <w:szCs w:val="24"/>
                        </w:rPr>
                        <w:t xml:space="preserve">. </w:t>
                      </w:r>
                      <w:r w:rsidRPr="00D80E1D">
                        <w:rPr>
                          <w:rFonts w:ascii="Times New Roman" w:hAnsi="Times New Roman" w:cs="Times New Roman"/>
                          <w:i/>
                          <w:iCs/>
                          <w:color w:val="231F20"/>
                          <w:sz w:val="24"/>
                          <w:szCs w:val="24"/>
                        </w:rPr>
                        <w:t>“E</w:t>
                      </w:r>
                      <w:r w:rsidRPr="00D80E1D">
                        <w:rPr>
                          <w:rFonts w:ascii="Times New Roman" w:hAnsi="Times New Roman" w:cs="Times New Roman"/>
                          <w:i/>
                          <w:color w:val="231F20"/>
                          <w:sz w:val="24"/>
                          <w:szCs w:val="24"/>
                        </w:rPr>
                        <w:t>n los últimos sesenta años se han instrumentado tres estrategias económicas</w:t>
                      </w:r>
                      <w:r>
                        <w:rPr>
                          <w:rFonts w:ascii="Times New Roman" w:hAnsi="Times New Roman" w:cs="Times New Roman"/>
                          <w:i/>
                          <w:color w:val="231F20"/>
                          <w:sz w:val="24"/>
                          <w:szCs w:val="24"/>
                        </w:rPr>
                        <w:t xml:space="preserve"> </w:t>
                      </w:r>
                      <w:r w:rsidRPr="00D80E1D">
                        <w:rPr>
                          <w:rFonts w:ascii="Times New Roman" w:hAnsi="Times New Roman" w:cs="Times New Roman"/>
                          <w:i/>
                          <w:color w:val="231F20"/>
                          <w:sz w:val="24"/>
                          <w:szCs w:val="24"/>
                        </w:rPr>
                        <w:t>denominadas</w:t>
                      </w:r>
                      <w:r w:rsidRPr="00D80E1D">
                        <w:rPr>
                          <w:rFonts w:ascii="Times New Roman" w:hAnsi="Times New Roman" w:cs="Times New Roman"/>
                          <w:i/>
                          <w:iCs/>
                          <w:color w:val="231F20"/>
                          <w:sz w:val="24"/>
                          <w:szCs w:val="24"/>
                        </w:rPr>
                        <w:t>:</w:t>
                      </w:r>
                    </w:p>
                    <w:p w:rsidR="00D80E1D" w:rsidRDefault="00D80E1D" w:rsidP="00D80E1D">
                      <w:pPr>
                        <w:autoSpaceDE w:val="0"/>
                        <w:autoSpaceDN w:val="0"/>
                        <w:adjustRightInd w:val="0"/>
                        <w:spacing w:after="0" w:line="240" w:lineRule="auto"/>
                        <w:jc w:val="both"/>
                        <w:rPr>
                          <w:rFonts w:ascii="Times New Roman" w:hAnsi="Times New Roman" w:cs="Times New Roman"/>
                          <w:sz w:val="24"/>
                          <w:szCs w:val="24"/>
                        </w:rPr>
                      </w:pPr>
                    </w:p>
                    <w:p w:rsidR="00802D2E" w:rsidRPr="00DA0A18" w:rsidRDefault="00802D2E" w:rsidP="00D90D4C">
                      <w:pPr>
                        <w:autoSpaceDE w:val="0"/>
                        <w:autoSpaceDN w:val="0"/>
                        <w:adjustRightInd w:val="0"/>
                        <w:spacing w:after="0" w:line="240" w:lineRule="auto"/>
                        <w:jc w:val="both"/>
                        <w:rPr>
                          <w:rFonts w:ascii="Times New Roman" w:hAnsi="Times New Roman" w:cs="Times New Roman"/>
                          <w:i/>
                          <w:sz w:val="24"/>
                          <w:szCs w:val="24"/>
                        </w:rPr>
                      </w:pPr>
                      <w:r w:rsidRPr="00DA0A18">
                        <w:rPr>
                          <w:rFonts w:ascii="Times New Roman" w:hAnsi="Times New Roman" w:cs="Times New Roman"/>
                          <w:i/>
                          <w:sz w:val="24"/>
                          <w:szCs w:val="24"/>
                        </w:rPr>
                        <w:t xml:space="preserve">a) </w:t>
                      </w:r>
                      <w:r w:rsidR="0055035E" w:rsidRPr="00DA0A18">
                        <w:rPr>
                          <w:rFonts w:ascii="Times New Roman" w:hAnsi="Times New Roman" w:cs="Times New Roman"/>
                          <w:i/>
                          <w:sz w:val="24"/>
                          <w:szCs w:val="24"/>
                        </w:rPr>
                        <w:t>EL MODELO DEL DESARROLLO    ESTABILIZADOR:</w:t>
                      </w:r>
                    </w:p>
                    <w:p w:rsidR="00173586" w:rsidRDefault="00D90D4C" w:rsidP="00DA0A18">
                      <w:pPr>
                        <w:autoSpaceDE w:val="0"/>
                        <w:autoSpaceDN w:val="0"/>
                        <w:adjustRightInd w:val="0"/>
                        <w:spacing w:after="0" w:line="240" w:lineRule="auto"/>
                        <w:ind w:left="708"/>
                        <w:jc w:val="both"/>
                        <w:rPr>
                          <w:rFonts w:ascii="Times New Roman" w:hAnsi="Times New Roman" w:cs="Times New Roman"/>
                          <w:color w:val="231F20"/>
                          <w:sz w:val="24"/>
                          <w:szCs w:val="24"/>
                        </w:rPr>
                      </w:pPr>
                      <w:r w:rsidRPr="00DA0A18">
                        <w:rPr>
                          <w:rFonts w:ascii="Times New Roman" w:hAnsi="Times New Roman" w:cs="Times New Roman"/>
                          <w:i/>
                          <w:color w:val="231F20"/>
                          <w:sz w:val="24"/>
                          <w:szCs w:val="24"/>
                        </w:rPr>
                        <w:t>Su</w:t>
                      </w:r>
                      <w:r w:rsidR="00802D2E" w:rsidRPr="00DA0A18">
                        <w:rPr>
                          <w:rFonts w:ascii="Times New Roman" w:hAnsi="Times New Roman" w:cs="Times New Roman"/>
                          <w:i/>
                          <w:color w:val="231F20"/>
                          <w:sz w:val="24"/>
                          <w:szCs w:val="24"/>
                        </w:rPr>
                        <w:t xml:space="preserve"> objetivo fundamental</w:t>
                      </w:r>
                      <w:r w:rsidRPr="00DA0A18">
                        <w:rPr>
                          <w:rFonts w:ascii="Times New Roman" w:hAnsi="Times New Roman" w:cs="Times New Roman"/>
                          <w:i/>
                          <w:color w:val="231F20"/>
                          <w:sz w:val="24"/>
                          <w:szCs w:val="24"/>
                        </w:rPr>
                        <w:t>,</w:t>
                      </w:r>
                      <w:r w:rsidR="00802D2E" w:rsidRPr="00DA0A18">
                        <w:rPr>
                          <w:rFonts w:ascii="Times New Roman" w:hAnsi="Times New Roman" w:cs="Times New Roman"/>
                          <w:i/>
                          <w:color w:val="231F20"/>
                          <w:sz w:val="24"/>
                          <w:szCs w:val="24"/>
                        </w:rPr>
                        <w:t xml:space="preserve"> promover la industrialización</w:t>
                      </w:r>
                      <w:r w:rsidR="006752CF" w:rsidRPr="00DA0A18">
                        <w:rPr>
                          <w:rFonts w:ascii="Times New Roman" w:hAnsi="Times New Roman" w:cs="Times New Roman"/>
                          <w:i/>
                          <w:color w:val="231F20"/>
                          <w:sz w:val="24"/>
                          <w:szCs w:val="24"/>
                        </w:rPr>
                        <w:t xml:space="preserve"> </w:t>
                      </w:r>
                      <w:r w:rsidR="00802D2E" w:rsidRPr="00DA0A18">
                        <w:rPr>
                          <w:rFonts w:ascii="Times New Roman" w:hAnsi="Times New Roman" w:cs="Times New Roman"/>
                          <w:i/>
                          <w:color w:val="231F20"/>
                          <w:sz w:val="24"/>
                          <w:szCs w:val="24"/>
                        </w:rPr>
                        <w:t>del país</w:t>
                      </w:r>
                      <w:r w:rsidRPr="00DA0A18">
                        <w:rPr>
                          <w:rFonts w:ascii="Times New Roman" w:hAnsi="Times New Roman" w:cs="Times New Roman"/>
                          <w:i/>
                          <w:color w:val="231F20"/>
                          <w:sz w:val="24"/>
                          <w:szCs w:val="24"/>
                        </w:rPr>
                        <w:t xml:space="preserve"> para </w:t>
                      </w:r>
                      <w:r w:rsidR="00802D2E" w:rsidRPr="00DA0A18">
                        <w:rPr>
                          <w:rFonts w:ascii="Times New Roman" w:hAnsi="Times New Roman" w:cs="Times New Roman"/>
                          <w:i/>
                          <w:color w:val="231F20"/>
                          <w:sz w:val="24"/>
                          <w:szCs w:val="24"/>
                        </w:rPr>
                        <w:t xml:space="preserve">generar los </w:t>
                      </w:r>
                      <w:r w:rsidR="006752CF" w:rsidRPr="00DA0A18">
                        <w:rPr>
                          <w:rFonts w:ascii="Times New Roman" w:hAnsi="Times New Roman" w:cs="Times New Roman"/>
                          <w:i/>
                          <w:color w:val="231F20"/>
                          <w:sz w:val="24"/>
                          <w:szCs w:val="24"/>
                        </w:rPr>
                        <w:t>empleos.</w:t>
                      </w:r>
                      <w:r w:rsidR="00DA0A18">
                        <w:rPr>
                          <w:rFonts w:ascii="Times New Roman" w:hAnsi="Times New Roman" w:cs="Times New Roman"/>
                          <w:color w:val="231F20"/>
                          <w:sz w:val="24"/>
                          <w:szCs w:val="24"/>
                        </w:rPr>
                        <w:t xml:space="preserve"> </w:t>
                      </w:r>
                    </w:p>
                    <w:p w:rsidR="00173586" w:rsidRDefault="00173586" w:rsidP="00DA0A18">
                      <w:pPr>
                        <w:autoSpaceDE w:val="0"/>
                        <w:autoSpaceDN w:val="0"/>
                        <w:adjustRightInd w:val="0"/>
                        <w:spacing w:after="0" w:line="240" w:lineRule="auto"/>
                        <w:ind w:left="708"/>
                        <w:jc w:val="both"/>
                        <w:rPr>
                          <w:rFonts w:ascii="Times New Roman" w:hAnsi="Times New Roman" w:cs="Times New Roman"/>
                          <w:color w:val="231F20"/>
                          <w:sz w:val="24"/>
                          <w:szCs w:val="24"/>
                        </w:rPr>
                      </w:pPr>
                    </w:p>
                    <w:p w:rsidR="00DA0A18" w:rsidRPr="00DA0A18" w:rsidRDefault="00DA0A18" w:rsidP="00DA0A18">
                      <w:pPr>
                        <w:autoSpaceDE w:val="0"/>
                        <w:autoSpaceDN w:val="0"/>
                        <w:adjustRightInd w:val="0"/>
                        <w:spacing w:after="0" w:line="240" w:lineRule="auto"/>
                        <w:ind w:left="708"/>
                        <w:jc w:val="both"/>
                        <w:rPr>
                          <w:rFonts w:ascii="Times New Roman" w:hAnsi="Times New Roman" w:cs="Times New Roman"/>
                          <w:color w:val="231F20"/>
                          <w:sz w:val="24"/>
                          <w:szCs w:val="24"/>
                        </w:rPr>
                      </w:pPr>
                      <w:r>
                        <w:rPr>
                          <w:rFonts w:ascii="Times New Roman" w:hAnsi="Times New Roman" w:cs="Times New Roman"/>
                          <w:color w:val="231F20"/>
                          <w:sz w:val="24"/>
                          <w:szCs w:val="24"/>
                        </w:rPr>
                        <w:t>E</w:t>
                      </w:r>
                      <w:r w:rsidR="00173586">
                        <w:rPr>
                          <w:rFonts w:ascii="Times New Roman" w:hAnsi="Times New Roman" w:cs="Times New Roman"/>
                          <w:color w:val="231F20"/>
                          <w:sz w:val="24"/>
                          <w:szCs w:val="24"/>
                        </w:rPr>
                        <w:t>ste fue sin duda una etapa clave para favorecer</w:t>
                      </w:r>
                      <w:r>
                        <w:rPr>
                          <w:rFonts w:ascii="Times New Roman" w:hAnsi="Times New Roman" w:cs="Times New Roman"/>
                          <w:color w:val="231F20"/>
                          <w:sz w:val="24"/>
                          <w:szCs w:val="24"/>
                        </w:rPr>
                        <w:t xml:space="preserve"> en gran manera al crecimiento económico de un país que, para ese entonces, se recuperaba de la crisis</w:t>
                      </w:r>
                      <w:r w:rsidR="00173586">
                        <w:rPr>
                          <w:rFonts w:ascii="Times New Roman" w:hAnsi="Times New Roman" w:cs="Times New Roman"/>
                          <w:color w:val="231F20"/>
                          <w:sz w:val="24"/>
                          <w:szCs w:val="24"/>
                        </w:rPr>
                        <w:t xml:space="preserve"> post-revolución, dando paso a la recuperación de la moneda nacional, gracias al sector industrial.</w:t>
                      </w:r>
                      <w:r>
                        <w:rPr>
                          <w:rFonts w:ascii="Times New Roman" w:hAnsi="Times New Roman" w:cs="Times New Roman"/>
                          <w:color w:val="231F20"/>
                          <w:sz w:val="24"/>
                          <w:szCs w:val="24"/>
                        </w:rPr>
                        <w:t xml:space="preserve"> </w:t>
                      </w:r>
                    </w:p>
                    <w:p w:rsidR="006752CF" w:rsidRPr="00DA0A18" w:rsidRDefault="006752CF" w:rsidP="00D90D4C">
                      <w:pPr>
                        <w:autoSpaceDE w:val="0"/>
                        <w:autoSpaceDN w:val="0"/>
                        <w:adjustRightInd w:val="0"/>
                        <w:spacing w:after="0" w:line="240" w:lineRule="auto"/>
                        <w:ind w:left="708"/>
                        <w:jc w:val="both"/>
                        <w:rPr>
                          <w:rFonts w:ascii="Times New Roman" w:hAnsi="Times New Roman" w:cs="Times New Roman"/>
                          <w:i/>
                          <w:color w:val="231F20"/>
                          <w:sz w:val="24"/>
                          <w:szCs w:val="24"/>
                        </w:rPr>
                      </w:pPr>
                    </w:p>
                    <w:p w:rsidR="006752CF" w:rsidRPr="00DA0A18" w:rsidRDefault="00D80E1D" w:rsidP="00D90D4C">
                      <w:pPr>
                        <w:autoSpaceDE w:val="0"/>
                        <w:autoSpaceDN w:val="0"/>
                        <w:adjustRightInd w:val="0"/>
                        <w:spacing w:after="0" w:line="240" w:lineRule="auto"/>
                        <w:jc w:val="both"/>
                        <w:rPr>
                          <w:rFonts w:ascii="Times New Roman" w:hAnsi="Times New Roman" w:cs="Times New Roman"/>
                          <w:i/>
                          <w:color w:val="231F20"/>
                          <w:sz w:val="24"/>
                          <w:szCs w:val="24"/>
                        </w:rPr>
                      </w:pPr>
                      <w:r w:rsidRPr="00DA0A18">
                        <w:rPr>
                          <w:rFonts w:ascii="Times New Roman" w:hAnsi="Times New Roman" w:cs="Times New Roman"/>
                          <w:i/>
                          <w:color w:val="231F20"/>
                          <w:sz w:val="24"/>
                          <w:szCs w:val="24"/>
                        </w:rPr>
                        <w:t xml:space="preserve">b) </w:t>
                      </w:r>
                      <w:r w:rsidR="0055035E" w:rsidRPr="00DA0A18">
                        <w:rPr>
                          <w:rFonts w:ascii="Times New Roman" w:hAnsi="Times New Roman" w:cs="Times New Roman"/>
                          <w:i/>
                          <w:color w:val="231F20"/>
                          <w:sz w:val="24"/>
                          <w:szCs w:val="24"/>
                        </w:rPr>
                        <w:t>EL MODELO DEL DESARROLLO COMPARTIDO</w:t>
                      </w:r>
                      <w:r w:rsidRPr="00DA0A18">
                        <w:rPr>
                          <w:rFonts w:ascii="Times New Roman" w:hAnsi="Times New Roman" w:cs="Times New Roman"/>
                          <w:i/>
                          <w:color w:val="231F20"/>
                          <w:sz w:val="24"/>
                          <w:szCs w:val="24"/>
                        </w:rPr>
                        <w:t>:</w:t>
                      </w:r>
                    </w:p>
                    <w:p w:rsidR="006752CF" w:rsidRPr="00DA0A18" w:rsidRDefault="00D90D4C" w:rsidP="00D90D4C">
                      <w:pPr>
                        <w:autoSpaceDE w:val="0"/>
                        <w:autoSpaceDN w:val="0"/>
                        <w:adjustRightInd w:val="0"/>
                        <w:spacing w:after="0" w:line="240" w:lineRule="auto"/>
                        <w:ind w:left="705"/>
                        <w:jc w:val="both"/>
                        <w:rPr>
                          <w:rFonts w:ascii="Times New Roman" w:hAnsi="Times New Roman" w:cs="Times New Roman"/>
                          <w:i/>
                          <w:color w:val="231F20"/>
                          <w:sz w:val="24"/>
                          <w:szCs w:val="24"/>
                        </w:rPr>
                      </w:pPr>
                      <w:r w:rsidRPr="00DA0A18">
                        <w:rPr>
                          <w:rFonts w:ascii="Times New Roman" w:hAnsi="Times New Roman" w:cs="Times New Roman"/>
                          <w:i/>
                          <w:color w:val="231F20"/>
                          <w:sz w:val="24"/>
                          <w:szCs w:val="24"/>
                        </w:rPr>
                        <w:t>Se instrumentaron p</w:t>
                      </w:r>
                      <w:r w:rsidR="006752CF" w:rsidRPr="00DA0A18">
                        <w:rPr>
                          <w:rFonts w:ascii="Times New Roman" w:hAnsi="Times New Roman" w:cs="Times New Roman"/>
                          <w:i/>
                          <w:color w:val="231F20"/>
                          <w:sz w:val="24"/>
                          <w:szCs w:val="24"/>
                        </w:rPr>
                        <w:t>rogramas de fomento, estímulos</w:t>
                      </w:r>
                      <w:r w:rsidR="006752CF" w:rsidRPr="00DA0A18">
                        <w:rPr>
                          <w:rFonts w:ascii="Times New Roman" w:hAnsi="Times New Roman" w:cs="Times New Roman"/>
                          <w:i/>
                          <w:color w:val="231F20"/>
                          <w:sz w:val="24"/>
                          <w:szCs w:val="24"/>
                        </w:rPr>
                        <w:t xml:space="preserve"> </w:t>
                      </w:r>
                      <w:r w:rsidR="006752CF" w:rsidRPr="00DA0A18">
                        <w:rPr>
                          <w:rFonts w:ascii="Times New Roman" w:hAnsi="Times New Roman" w:cs="Times New Roman"/>
                          <w:i/>
                          <w:color w:val="231F20"/>
                          <w:sz w:val="24"/>
                          <w:szCs w:val="24"/>
                        </w:rPr>
                        <w:t xml:space="preserve">fiscales, subsidios, evasiones de impuestos, </w:t>
                      </w:r>
                      <w:r w:rsidRPr="00DA0A18">
                        <w:rPr>
                          <w:rFonts w:ascii="Times New Roman" w:hAnsi="Times New Roman" w:cs="Times New Roman"/>
                          <w:i/>
                          <w:color w:val="231F20"/>
                          <w:sz w:val="24"/>
                          <w:szCs w:val="24"/>
                        </w:rPr>
                        <w:t>etc.</w:t>
                      </w:r>
                      <w:r w:rsidR="006752CF" w:rsidRPr="00DA0A18">
                        <w:rPr>
                          <w:rFonts w:ascii="Times New Roman" w:hAnsi="Times New Roman" w:cs="Times New Roman"/>
                          <w:i/>
                          <w:color w:val="231F20"/>
                          <w:sz w:val="24"/>
                          <w:szCs w:val="24"/>
                        </w:rPr>
                        <w:t xml:space="preserve"> para promover la participación de la iniciativa privada en la industria</w:t>
                      </w:r>
                      <w:r w:rsidR="006752CF" w:rsidRPr="00DA0A18">
                        <w:rPr>
                          <w:rFonts w:ascii="Times New Roman" w:hAnsi="Times New Roman" w:cs="Times New Roman"/>
                          <w:i/>
                          <w:color w:val="231F20"/>
                          <w:sz w:val="24"/>
                          <w:szCs w:val="24"/>
                        </w:rPr>
                        <w:t xml:space="preserve"> </w:t>
                      </w:r>
                      <w:r w:rsidR="006752CF" w:rsidRPr="00DA0A18">
                        <w:rPr>
                          <w:rFonts w:ascii="Times New Roman" w:hAnsi="Times New Roman" w:cs="Times New Roman"/>
                          <w:i/>
                          <w:color w:val="231F20"/>
                          <w:sz w:val="24"/>
                          <w:szCs w:val="24"/>
                        </w:rPr>
                        <w:t>nacional.</w:t>
                      </w:r>
                    </w:p>
                    <w:p w:rsidR="006752CF" w:rsidRPr="00DA0A18" w:rsidRDefault="006752CF" w:rsidP="00D90D4C">
                      <w:pPr>
                        <w:autoSpaceDE w:val="0"/>
                        <w:autoSpaceDN w:val="0"/>
                        <w:adjustRightInd w:val="0"/>
                        <w:spacing w:after="0" w:line="240" w:lineRule="auto"/>
                        <w:jc w:val="both"/>
                        <w:rPr>
                          <w:rFonts w:ascii="Times New Roman" w:hAnsi="Times New Roman" w:cs="Times New Roman"/>
                          <w:i/>
                          <w:color w:val="231F20"/>
                          <w:sz w:val="24"/>
                          <w:szCs w:val="24"/>
                        </w:rPr>
                      </w:pPr>
                    </w:p>
                    <w:p w:rsidR="006752CF" w:rsidRPr="00DA0A18" w:rsidRDefault="006752CF" w:rsidP="00D90D4C">
                      <w:pPr>
                        <w:autoSpaceDE w:val="0"/>
                        <w:autoSpaceDN w:val="0"/>
                        <w:adjustRightInd w:val="0"/>
                        <w:spacing w:after="0" w:line="240" w:lineRule="auto"/>
                        <w:jc w:val="both"/>
                        <w:rPr>
                          <w:rFonts w:ascii="Times New Roman" w:hAnsi="Times New Roman" w:cs="Times New Roman"/>
                          <w:i/>
                          <w:color w:val="231F20"/>
                          <w:sz w:val="24"/>
                          <w:szCs w:val="24"/>
                        </w:rPr>
                      </w:pPr>
                      <w:r w:rsidRPr="00DA0A18">
                        <w:rPr>
                          <w:rFonts w:ascii="Times New Roman" w:hAnsi="Times New Roman" w:cs="Times New Roman"/>
                          <w:i/>
                          <w:color w:val="231F20"/>
                          <w:sz w:val="24"/>
                          <w:szCs w:val="24"/>
                        </w:rPr>
                        <w:t>c</w:t>
                      </w:r>
                      <w:r w:rsidRPr="00DA0A18">
                        <w:rPr>
                          <w:rFonts w:ascii="Times New Roman" w:hAnsi="Times New Roman" w:cs="Times New Roman"/>
                          <w:i/>
                          <w:color w:val="231F20"/>
                          <w:sz w:val="24"/>
                          <w:szCs w:val="24"/>
                        </w:rPr>
                        <w:t>)</w:t>
                      </w:r>
                      <w:r w:rsidRPr="00DA0A18">
                        <w:rPr>
                          <w:rFonts w:ascii="Times New Roman" w:hAnsi="Times New Roman" w:cs="Times New Roman"/>
                          <w:i/>
                          <w:color w:val="231F20"/>
                          <w:sz w:val="24"/>
                          <w:szCs w:val="24"/>
                        </w:rPr>
                        <w:t xml:space="preserve"> </w:t>
                      </w:r>
                      <w:r w:rsidR="0055035E" w:rsidRPr="00DA0A18">
                        <w:rPr>
                          <w:rFonts w:ascii="Times New Roman" w:hAnsi="Times New Roman" w:cs="Times New Roman"/>
                          <w:i/>
                          <w:color w:val="231F20"/>
                          <w:sz w:val="24"/>
                          <w:szCs w:val="24"/>
                        </w:rPr>
                        <w:t xml:space="preserve">EL </w:t>
                      </w:r>
                      <w:r w:rsidR="0055035E" w:rsidRPr="00DA0A18">
                        <w:rPr>
                          <w:rFonts w:ascii="Times New Roman" w:hAnsi="Times New Roman" w:cs="Times New Roman"/>
                          <w:bCs/>
                          <w:i/>
                          <w:color w:val="231F20"/>
                          <w:sz w:val="24"/>
                          <w:szCs w:val="24"/>
                        </w:rPr>
                        <w:t>MODELO DE CRECIMIENTO HACIA FUERA O NEOLIBERAL</w:t>
                      </w:r>
                      <w:r w:rsidRPr="00DA0A18">
                        <w:rPr>
                          <w:rFonts w:ascii="Times New Roman" w:hAnsi="Times New Roman" w:cs="Times New Roman"/>
                          <w:i/>
                          <w:color w:val="231F20"/>
                          <w:sz w:val="24"/>
                          <w:szCs w:val="24"/>
                        </w:rPr>
                        <w:t>:</w:t>
                      </w:r>
                    </w:p>
                    <w:p w:rsidR="00D90D4C" w:rsidRPr="00DA0A18" w:rsidRDefault="00D90D4C" w:rsidP="00D90D4C">
                      <w:pPr>
                        <w:autoSpaceDE w:val="0"/>
                        <w:autoSpaceDN w:val="0"/>
                        <w:adjustRightInd w:val="0"/>
                        <w:spacing w:after="0" w:line="240" w:lineRule="auto"/>
                        <w:jc w:val="both"/>
                        <w:rPr>
                          <w:rFonts w:ascii="Times New Roman" w:hAnsi="Times New Roman" w:cs="Times New Roman"/>
                          <w:i/>
                          <w:color w:val="231F20"/>
                          <w:sz w:val="24"/>
                          <w:szCs w:val="24"/>
                        </w:rPr>
                      </w:pPr>
                    </w:p>
                    <w:p w:rsidR="00D90D4C" w:rsidRPr="00DA0A18" w:rsidRDefault="00D90D4C" w:rsidP="00D90D4C">
                      <w:pPr>
                        <w:autoSpaceDE w:val="0"/>
                        <w:autoSpaceDN w:val="0"/>
                        <w:adjustRightInd w:val="0"/>
                        <w:spacing w:after="0" w:line="240" w:lineRule="auto"/>
                        <w:ind w:left="705"/>
                        <w:jc w:val="both"/>
                        <w:rPr>
                          <w:rFonts w:ascii="Times New Roman" w:hAnsi="Times New Roman" w:cs="Times New Roman"/>
                          <w:i/>
                          <w:color w:val="231F20"/>
                          <w:sz w:val="24"/>
                          <w:szCs w:val="24"/>
                        </w:rPr>
                      </w:pPr>
                      <w:r w:rsidRPr="00DA0A18">
                        <w:rPr>
                          <w:rFonts w:ascii="Times New Roman" w:hAnsi="Times New Roman" w:cs="Times New Roman"/>
                          <w:i/>
                          <w:color w:val="231F20"/>
                          <w:sz w:val="24"/>
                          <w:szCs w:val="24"/>
                        </w:rPr>
                        <w:t>P</w:t>
                      </w:r>
                      <w:r w:rsidRPr="00DA0A18">
                        <w:rPr>
                          <w:rFonts w:ascii="Times New Roman" w:hAnsi="Times New Roman" w:cs="Times New Roman"/>
                          <w:i/>
                          <w:color w:val="231F20"/>
                          <w:sz w:val="24"/>
                          <w:szCs w:val="24"/>
                        </w:rPr>
                        <w:t>articipación de los agentes privados en las decisiones económicas e</w:t>
                      </w:r>
                      <w:r w:rsidRPr="00DA0A18">
                        <w:rPr>
                          <w:rFonts w:ascii="Times New Roman" w:hAnsi="Times New Roman" w:cs="Times New Roman"/>
                          <w:i/>
                          <w:color w:val="231F20"/>
                          <w:sz w:val="24"/>
                          <w:szCs w:val="24"/>
                        </w:rPr>
                        <w:t xml:space="preserve"> </w:t>
                      </w:r>
                      <w:r w:rsidRPr="00DA0A18">
                        <w:rPr>
                          <w:rFonts w:ascii="Times New Roman" w:hAnsi="Times New Roman" w:cs="Times New Roman"/>
                          <w:i/>
                          <w:color w:val="231F20"/>
                          <w:sz w:val="24"/>
                          <w:szCs w:val="24"/>
                        </w:rPr>
                        <w:t>incorporarse a la creciente integración económica mundial, con el propósito de</w:t>
                      </w:r>
                      <w:r w:rsidRPr="00DA0A18">
                        <w:rPr>
                          <w:rFonts w:ascii="Times New Roman" w:hAnsi="Times New Roman" w:cs="Times New Roman"/>
                          <w:i/>
                          <w:color w:val="231F20"/>
                          <w:sz w:val="24"/>
                          <w:szCs w:val="24"/>
                        </w:rPr>
                        <w:t xml:space="preserve"> </w:t>
                      </w:r>
                      <w:r w:rsidRPr="00DA0A18">
                        <w:rPr>
                          <w:rFonts w:ascii="Times New Roman" w:hAnsi="Times New Roman" w:cs="Times New Roman"/>
                          <w:i/>
                          <w:color w:val="231F20"/>
                          <w:sz w:val="24"/>
                          <w:szCs w:val="24"/>
                        </w:rPr>
                        <w:t>mejorar la eficiencia y competitividad de la planta productiva nacional.</w:t>
                      </w:r>
                      <w:r w:rsidR="00DA0A18">
                        <w:rPr>
                          <w:rFonts w:ascii="Times New Roman" w:hAnsi="Times New Roman" w:cs="Times New Roman"/>
                          <w:i/>
                          <w:color w:val="231F20"/>
                          <w:sz w:val="24"/>
                          <w:szCs w:val="24"/>
                        </w:rPr>
                        <w:t>”</w:t>
                      </w:r>
                    </w:p>
                    <w:p w:rsidR="006752CF" w:rsidRDefault="006752CF" w:rsidP="00D90D4C">
                      <w:pPr>
                        <w:autoSpaceDE w:val="0"/>
                        <w:autoSpaceDN w:val="0"/>
                        <w:adjustRightInd w:val="0"/>
                        <w:spacing w:after="0" w:line="240" w:lineRule="auto"/>
                        <w:jc w:val="both"/>
                        <w:rPr>
                          <w:rFonts w:ascii="Times New Roman" w:hAnsi="Times New Roman" w:cs="Times New Roman"/>
                          <w:color w:val="231F20"/>
                          <w:sz w:val="24"/>
                          <w:szCs w:val="24"/>
                        </w:rPr>
                      </w:pPr>
                    </w:p>
                    <w:p w:rsidR="00D80E1D" w:rsidRDefault="00D80E1D" w:rsidP="00D80E1D">
                      <w:pPr>
                        <w:autoSpaceDE w:val="0"/>
                        <w:autoSpaceDN w:val="0"/>
                        <w:adjustRightInd w:val="0"/>
                        <w:spacing w:after="0" w:line="240" w:lineRule="auto"/>
                        <w:jc w:val="both"/>
                        <w:rPr>
                          <w:rFonts w:ascii="Times New Roman" w:hAnsi="Times New Roman" w:cs="Times New Roman"/>
                          <w:color w:val="231F20"/>
                          <w:sz w:val="24"/>
                          <w:szCs w:val="24"/>
                        </w:rPr>
                      </w:pPr>
                    </w:p>
                    <w:p w:rsidR="006752CF" w:rsidRDefault="006752CF" w:rsidP="00D80E1D">
                      <w:pPr>
                        <w:autoSpaceDE w:val="0"/>
                        <w:autoSpaceDN w:val="0"/>
                        <w:adjustRightInd w:val="0"/>
                        <w:spacing w:after="0" w:line="240" w:lineRule="auto"/>
                        <w:jc w:val="both"/>
                        <w:rPr>
                          <w:rFonts w:ascii="Times New Roman" w:hAnsi="Times New Roman" w:cs="Times New Roman"/>
                          <w:color w:val="231F20"/>
                          <w:sz w:val="24"/>
                          <w:szCs w:val="24"/>
                        </w:rPr>
                      </w:pPr>
                    </w:p>
                    <w:p w:rsidR="00D80E1D" w:rsidRDefault="00D80E1D" w:rsidP="00D80E1D">
                      <w:pPr>
                        <w:autoSpaceDE w:val="0"/>
                        <w:autoSpaceDN w:val="0"/>
                        <w:adjustRightInd w:val="0"/>
                        <w:spacing w:after="0" w:line="240" w:lineRule="auto"/>
                        <w:jc w:val="both"/>
                        <w:rPr>
                          <w:rFonts w:ascii="Times New Roman" w:hAnsi="Times New Roman" w:cs="Times New Roman"/>
                          <w:color w:val="231F20"/>
                          <w:sz w:val="24"/>
                          <w:szCs w:val="24"/>
                        </w:rPr>
                      </w:pPr>
                    </w:p>
                    <w:p w:rsidR="00D80E1D" w:rsidRPr="00D80E1D" w:rsidRDefault="00D80E1D" w:rsidP="00D80E1D">
                      <w:pPr>
                        <w:autoSpaceDE w:val="0"/>
                        <w:autoSpaceDN w:val="0"/>
                        <w:adjustRightInd w:val="0"/>
                        <w:spacing w:after="0" w:line="24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ab/>
                      </w:r>
                    </w:p>
                  </w:txbxContent>
                </v:textbox>
                <w10:wrap type="square"/>
              </v:shape>
            </w:pict>
          </mc:Fallback>
        </mc:AlternateContent>
      </w:r>
      <w:r w:rsidR="00600A4D">
        <w:rPr>
          <w:noProof/>
          <w:lang w:eastAsia="es-MX"/>
        </w:rPr>
        <mc:AlternateContent>
          <mc:Choice Requires="wps">
            <w:drawing>
              <wp:anchor distT="45720" distB="45720" distL="114300" distR="114300" simplePos="0" relativeHeight="251706368" behindDoc="0" locked="0" layoutInCell="1" allowOverlap="1" wp14:anchorId="20E310C6" wp14:editId="42073327">
                <wp:simplePos x="0" y="0"/>
                <wp:positionH relativeFrom="column">
                  <wp:posOffset>1394460</wp:posOffset>
                </wp:positionH>
                <wp:positionV relativeFrom="paragraph">
                  <wp:posOffset>3764915</wp:posOffset>
                </wp:positionV>
                <wp:extent cx="1485900" cy="1404620"/>
                <wp:effectExtent l="0" t="0" r="0" b="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noFill/>
                          <a:miter lim="800000"/>
                          <a:headEnd/>
                          <a:tailEnd/>
                        </a:ln>
                      </wps:spPr>
                      <wps:txbx>
                        <w:txbxContent>
                          <w:p w:rsidR="00D80E1D" w:rsidRPr="00810370" w:rsidRDefault="00D80E1D" w:rsidP="00D80E1D">
                            <w:pPr>
                              <w:spacing w:after="0"/>
                              <w:jc w:val="center"/>
                              <w:rPr>
                                <w:rFonts w:ascii="Times New Roman" w:hAnsi="Times New Roman" w:cs="Times New Roman"/>
                                <w:sz w:val="24"/>
                                <w:szCs w:val="24"/>
                              </w:rPr>
                            </w:pPr>
                            <w:r>
                              <w:rPr>
                                <w:rFonts w:ascii="Times New Roman" w:hAnsi="Times New Roman" w:cs="Times New Roman"/>
                                <w:sz w:val="24"/>
                                <w:szCs w:val="24"/>
                              </w:rPr>
                              <w:t>3. Modelos de Política Económica en México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E310C6" id="Cuadro de texto 4" o:spid="_x0000_s1033" type="#_x0000_t202" style="position:absolute;left:0;text-align:left;margin-left:109.8pt;margin-top:296.45pt;width:117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" stroked="f">
                <v:textbox style="mso-fit-shape-to-text:t">
                  <w:txbxContent>
                    <w:p w:rsidR="00D80E1D" w:rsidRPr="00810370" w:rsidRDefault="00D80E1D" w:rsidP="00D80E1D">
                      <w:pPr>
                        <w:spacing w:after="0"/>
                        <w:jc w:val="center"/>
                        <w:rPr>
                          <w:rFonts w:ascii="Times New Roman" w:hAnsi="Times New Roman" w:cs="Times New Roman"/>
                          <w:sz w:val="24"/>
                          <w:szCs w:val="24"/>
                        </w:rPr>
                      </w:pPr>
                      <w:r>
                        <w:rPr>
                          <w:rFonts w:ascii="Times New Roman" w:hAnsi="Times New Roman" w:cs="Times New Roman"/>
                          <w:sz w:val="24"/>
                          <w:szCs w:val="24"/>
                        </w:rPr>
                        <w:t>3. Modelos de Política Económica en México</w:t>
                      </w:r>
                    </w:p>
                  </w:txbxContent>
                </v:textbox>
                <w10:wrap type="square"/>
              </v:shape>
            </w:pict>
          </mc:Fallback>
        </mc:AlternateContent>
      </w:r>
      <w:r w:rsidR="00600A4D" w:rsidRPr="005224EE">
        <w:rPr>
          <w:noProof/>
          <w:lang w:eastAsia="es-MX"/>
        </w:rPr>
        <mc:AlternateContent>
          <mc:Choice Requires="wps">
            <w:drawing>
              <wp:anchor distT="45720" distB="45720" distL="114300" distR="114300" simplePos="0" relativeHeight="251716608" behindDoc="0" locked="0" layoutInCell="1" allowOverlap="1" wp14:anchorId="294233FD" wp14:editId="6BD13C10">
                <wp:simplePos x="0" y="0"/>
                <wp:positionH relativeFrom="column">
                  <wp:posOffset>-139065</wp:posOffset>
                </wp:positionH>
                <wp:positionV relativeFrom="paragraph">
                  <wp:posOffset>3693795</wp:posOffset>
                </wp:positionV>
                <wp:extent cx="1251585" cy="1404620"/>
                <wp:effectExtent l="0" t="0" r="5715" b="63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1585" cy="1404620"/>
                        </a:xfrm>
                        <a:prstGeom prst="rect">
                          <a:avLst/>
                        </a:prstGeom>
                        <a:solidFill>
                          <a:srgbClr val="FFFFFF"/>
                        </a:solidFill>
                        <a:ln w="9525">
                          <a:noFill/>
                          <a:miter lim="800000"/>
                          <a:headEnd/>
                          <a:tailEnd/>
                        </a:ln>
                      </wps:spPr>
                      <wps:txbx>
                        <w:txbxContent>
                          <w:p w:rsidR="00600A4D" w:rsidRPr="00810370" w:rsidRDefault="00600A4D" w:rsidP="00600A4D">
                            <w:pPr>
                              <w:spacing w:after="0"/>
                              <w:jc w:val="center"/>
                              <w:rPr>
                                <w:rFonts w:ascii="Times New Roman" w:hAnsi="Times New Roman" w:cs="Times New Roman"/>
                                <w:b/>
                                <w:sz w:val="24"/>
                                <w:szCs w:val="24"/>
                              </w:rPr>
                            </w:pPr>
                            <w:r w:rsidRPr="00810370">
                              <w:rPr>
                                <w:rFonts w:ascii="Times New Roman" w:hAnsi="Times New Roman" w:cs="Times New Roman"/>
                                <w:b/>
                                <w:sz w:val="24"/>
                                <w:szCs w:val="24"/>
                              </w:rPr>
                              <w:t>POLÍTICA ECONÓMICA</w:t>
                            </w:r>
                          </w:p>
                          <w:p w:rsidR="00600A4D" w:rsidRPr="00810370" w:rsidRDefault="00600A4D" w:rsidP="00600A4D">
                            <w:pPr>
                              <w:spacing w:after="0"/>
                              <w:jc w:val="center"/>
                              <w:rPr>
                                <w:rFonts w:ascii="Times New Roman" w:hAnsi="Times New Roman" w:cs="Times New Roman"/>
                                <w:b/>
                                <w:sz w:val="24"/>
                                <w:szCs w:val="24"/>
                              </w:rPr>
                            </w:pPr>
                            <w:r w:rsidRPr="00810370">
                              <w:rPr>
                                <w:rFonts w:ascii="Times New Roman" w:hAnsi="Times New Roman" w:cs="Times New Roman"/>
                                <w:b/>
                                <w:sz w:val="24"/>
                                <w:szCs w:val="24"/>
                              </w:rPr>
                              <w:t>COMO PROCESO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4233FD" id="_x0000_s1034" type="#_x0000_t202" style="position:absolute;left:0;text-align:left;margin-left:-10.95pt;margin-top:290.85pt;width:98.55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" stroked="f">
                <v:textbox style="mso-fit-shape-to-text:t">
                  <w:txbxContent>
                    <w:p w:rsidR="00600A4D" w:rsidRPr="00810370" w:rsidRDefault="00600A4D" w:rsidP="00600A4D">
                      <w:pPr>
                        <w:spacing w:after="0"/>
                        <w:jc w:val="center"/>
                        <w:rPr>
                          <w:rFonts w:ascii="Times New Roman" w:hAnsi="Times New Roman" w:cs="Times New Roman"/>
                          <w:b/>
                          <w:sz w:val="24"/>
                          <w:szCs w:val="24"/>
                        </w:rPr>
                      </w:pPr>
                      <w:r w:rsidRPr="00810370">
                        <w:rPr>
                          <w:rFonts w:ascii="Times New Roman" w:hAnsi="Times New Roman" w:cs="Times New Roman"/>
                          <w:b/>
                          <w:sz w:val="24"/>
                          <w:szCs w:val="24"/>
                        </w:rPr>
                        <w:t>POLÍTICA ECONÓMICA</w:t>
                      </w:r>
                    </w:p>
                    <w:p w:rsidR="00600A4D" w:rsidRPr="00810370" w:rsidRDefault="00600A4D" w:rsidP="00600A4D">
                      <w:pPr>
                        <w:spacing w:after="0"/>
                        <w:jc w:val="center"/>
                        <w:rPr>
                          <w:rFonts w:ascii="Times New Roman" w:hAnsi="Times New Roman" w:cs="Times New Roman"/>
                          <w:b/>
                          <w:sz w:val="24"/>
                          <w:szCs w:val="24"/>
                        </w:rPr>
                      </w:pPr>
                      <w:r w:rsidRPr="00810370">
                        <w:rPr>
                          <w:rFonts w:ascii="Times New Roman" w:hAnsi="Times New Roman" w:cs="Times New Roman"/>
                          <w:b/>
                          <w:sz w:val="24"/>
                          <w:szCs w:val="24"/>
                        </w:rPr>
                        <w:t>COMO PROCESO</w:t>
                      </w:r>
                    </w:p>
                  </w:txbxContent>
                </v:textbox>
                <w10:wrap type="square"/>
              </v:shape>
            </w:pict>
          </mc:Fallback>
        </mc:AlternateContent>
      </w:r>
      <w:r w:rsidR="00173586">
        <w:rPr>
          <w:noProof/>
          <w:lang w:eastAsia="es-MX"/>
        </w:rPr>
        <mc:AlternateContent>
          <mc:Choice Requires="wps">
            <w:drawing>
              <wp:anchor distT="0" distB="0" distL="114300" distR="114300" simplePos="0" relativeHeight="251714560" behindDoc="0" locked="0" layoutInCell="1" allowOverlap="1" wp14:anchorId="54FA12C5" wp14:editId="18AEEB35">
                <wp:simplePos x="0" y="0"/>
                <wp:positionH relativeFrom="column">
                  <wp:posOffset>1143000</wp:posOffset>
                </wp:positionH>
                <wp:positionV relativeFrom="paragraph">
                  <wp:posOffset>8201025</wp:posOffset>
                </wp:positionV>
                <wp:extent cx="228600" cy="228600"/>
                <wp:effectExtent l="0" t="0" r="19050" b="19050"/>
                <wp:wrapNone/>
                <wp:docPr id="25" name="Rectángulo 25"/>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7A24D" id="Rectángulo 25" o:spid="_x0000_s1026" style="position:absolute;margin-left:90pt;margin-top:645.75pt;width:18pt;height:1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" fillcolor="white [3212]" strokecolor="white [3212]" strokeweight="1pt"/>
            </w:pict>
          </mc:Fallback>
        </mc:AlternateContent>
      </w:r>
      <w:r w:rsidR="00173586">
        <w:rPr>
          <w:noProof/>
          <w:lang w:eastAsia="es-MX"/>
        </w:rPr>
        <mc:AlternateContent>
          <mc:Choice Requires="wps">
            <w:drawing>
              <wp:anchor distT="0" distB="0" distL="114300" distR="114300" simplePos="0" relativeHeight="251709440" behindDoc="0" locked="0" layoutInCell="1" allowOverlap="1" wp14:anchorId="0982095A" wp14:editId="5CAD84E8">
                <wp:simplePos x="0" y="0"/>
                <wp:positionH relativeFrom="column">
                  <wp:posOffset>1139190</wp:posOffset>
                </wp:positionH>
                <wp:positionV relativeFrom="paragraph">
                  <wp:posOffset>-191770</wp:posOffset>
                </wp:positionV>
                <wp:extent cx="228600" cy="22860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A7C16" id="Rectángulo 18" o:spid="_x0000_s1026" style="position:absolute;margin-left:89.7pt;margin-top:-15.1pt;width:18pt;height:18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" fillcolor="white [3212]" strokecolor="white [3212]" strokeweight="1pt"/>
            </w:pict>
          </mc:Fallback>
        </mc:AlternateContent>
      </w:r>
      <w:r w:rsidR="00D80E1D">
        <w:rPr>
          <w:noProof/>
          <w:lang w:eastAsia="es-MX"/>
        </w:rPr>
        <mc:AlternateContent>
          <mc:Choice Requires="wps">
            <w:drawing>
              <wp:anchor distT="0" distB="0" distL="114300" distR="114300" simplePos="0" relativeHeight="251676672" behindDoc="0" locked="0" layoutInCell="1" allowOverlap="1" wp14:anchorId="30F5D027" wp14:editId="613F3485">
                <wp:simplePos x="0" y="0"/>
                <wp:positionH relativeFrom="column">
                  <wp:posOffset>2853690</wp:posOffset>
                </wp:positionH>
                <wp:positionV relativeFrom="paragraph">
                  <wp:posOffset>-4445</wp:posOffset>
                </wp:positionV>
                <wp:extent cx="232410" cy="8229600"/>
                <wp:effectExtent l="38100" t="0" r="15240" b="19050"/>
                <wp:wrapNone/>
                <wp:docPr id="9" name="Abrir llave 9"/>
                <wp:cNvGraphicFramePr/>
                <a:graphic xmlns:a="http://schemas.openxmlformats.org/drawingml/2006/main">
                  <a:graphicData uri="http://schemas.microsoft.com/office/word/2010/wordprocessingShape">
                    <wps:wsp>
                      <wps:cNvSpPr/>
                      <wps:spPr>
                        <a:xfrm>
                          <a:off x="0" y="0"/>
                          <a:ext cx="232410" cy="82296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D7D16" id="Abrir llave 9" o:spid="_x0000_s1026" type="#_x0000_t87" style="position:absolute;margin-left:224.7pt;margin-top:-.35pt;width:18.3pt;height:9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" adj="51" strokecolor="black [3200]" strokeweight=".5pt">
                <v:stroke joinstyle="miter"/>
              </v:shape>
            </w:pict>
          </mc:Fallback>
        </mc:AlternateContent>
      </w:r>
      <w:r w:rsidR="002E0331" w:rsidRPr="005224EE">
        <w:rPr>
          <w:noProof/>
          <w:lang w:eastAsia="es-MX"/>
        </w:rPr>
        <mc:AlternateContent>
          <mc:Choice Requires="wps">
            <w:drawing>
              <wp:anchor distT="0" distB="0" distL="114300" distR="114300" simplePos="0" relativeHeight="251702272" behindDoc="0" locked="0" layoutInCell="1" allowOverlap="1" wp14:anchorId="50CEAFAD" wp14:editId="24366620">
                <wp:simplePos x="0" y="0"/>
                <wp:positionH relativeFrom="column">
                  <wp:posOffset>1022985</wp:posOffset>
                </wp:positionH>
                <wp:positionV relativeFrom="paragraph">
                  <wp:posOffset>-4445</wp:posOffset>
                </wp:positionV>
                <wp:extent cx="342900" cy="8229600"/>
                <wp:effectExtent l="38100" t="0" r="19050" b="19050"/>
                <wp:wrapNone/>
                <wp:docPr id="20" name="Abrir llave 20"/>
                <wp:cNvGraphicFramePr/>
                <a:graphic xmlns:a="http://schemas.openxmlformats.org/drawingml/2006/main">
                  <a:graphicData uri="http://schemas.microsoft.com/office/word/2010/wordprocessingShape">
                    <wps:wsp>
                      <wps:cNvSpPr/>
                      <wps:spPr>
                        <a:xfrm>
                          <a:off x="0" y="0"/>
                          <a:ext cx="342900" cy="82296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BE099B" id="Abrir llave 20" o:spid="_x0000_s1026" type="#_x0000_t87" style="position:absolute;margin-left:80.55pt;margin-top:-.35pt;width:27pt;height:9in;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" adj="75" strokecolor="black [3200]" strokeweight=".5pt">
                <v:stroke joinstyle="miter"/>
              </v:shape>
            </w:pict>
          </mc:Fallback>
        </mc:AlternateContent>
      </w:r>
    </w:p>
    <w:p w:rsidR="00810370" w:rsidRDefault="00173586" w:rsidP="00571C60">
      <w:pPr>
        <w:autoSpaceDE w:val="0"/>
        <w:autoSpaceDN w:val="0"/>
        <w:adjustRightInd w:val="0"/>
        <w:spacing w:after="0" w:line="240" w:lineRule="auto"/>
        <w:jc w:val="both"/>
      </w:pPr>
      <w:r w:rsidRPr="005224EE">
        <w:rPr>
          <w:noProof/>
          <w:lang w:eastAsia="es-MX"/>
        </w:rPr>
        <w:lastRenderedPageBreak/>
        <mc:AlternateContent>
          <mc:Choice Requires="wps">
            <w:drawing>
              <wp:anchor distT="0" distB="0" distL="114300" distR="114300" simplePos="0" relativeHeight="251708416" behindDoc="0" locked="0" layoutInCell="1" allowOverlap="1" wp14:anchorId="7A02CE98" wp14:editId="58BC8F2F">
                <wp:simplePos x="0" y="0"/>
                <wp:positionH relativeFrom="column">
                  <wp:posOffset>1024890</wp:posOffset>
                </wp:positionH>
                <wp:positionV relativeFrom="paragraph">
                  <wp:posOffset>1905</wp:posOffset>
                </wp:positionV>
                <wp:extent cx="342900" cy="8229600"/>
                <wp:effectExtent l="38100" t="0" r="19050" b="19050"/>
                <wp:wrapNone/>
                <wp:docPr id="10" name="Abrir llave 10"/>
                <wp:cNvGraphicFramePr/>
                <a:graphic xmlns:a="http://schemas.openxmlformats.org/drawingml/2006/main">
                  <a:graphicData uri="http://schemas.microsoft.com/office/word/2010/wordprocessingShape">
                    <wps:wsp>
                      <wps:cNvSpPr/>
                      <wps:spPr>
                        <a:xfrm>
                          <a:off x="0" y="0"/>
                          <a:ext cx="342900" cy="82296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9B864B" id="Abrir llave 10" o:spid="_x0000_s1026" type="#_x0000_t87" style="position:absolute;margin-left:80.7pt;margin-top:.15pt;width:27pt;height:9in;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" adj="75" strokecolor="black [3200]" strokeweight=".5pt">
                <v:stroke joinstyle="miter"/>
              </v:shape>
            </w:pict>
          </mc:Fallback>
        </mc:AlternateContent>
      </w:r>
    </w:p>
    <w:p w:rsidR="00810370" w:rsidRDefault="00600A4D" w:rsidP="00600A4D">
      <w:pPr>
        <w:tabs>
          <w:tab w:val="left" w:pos="6105"/>
        </w:tabs>
        <w:autoSpaceDE w:val="0"/>
        <w:autoSpaceDN w:val="0"/>
        <w:adjustRightInd w:val="0"/>
        <w:spacing w:after="0" w:line="240" w:lineRule="auto"/>
        <w:jc w:val="both"/>
      </w:pPr>
      <w:r>
        <w:tab/>
      </w:r>
    </w:p>
    <w:p w:rsidR="00810370" w:rsidRDefault="00810370" w:rsidP="00571C60">
      <w:pPr>
        <w:autoSpaceDE w:val="0"/>
        <w:autoSpaceDN w:val="0"/>
        <w:adjustRightInd w:val="0"/>
        <w:spacing w:after="0" w:line="240" w:lineRule="auto"/>
        <w:jc w:val="both"/>
      </w:pPr>
    </w:p>
    <w:p w:rsidR="00810370" w:rsidRDefault="00810370" w:rsidP="00571C60">
      <w:pPr>
        <w:autoSpaceDE w:val="0"/>
        <w:autoSpaceDN w:val="0"/>
        <w:adjustRightInd w:val="0"/>
        <w:spacing w:after="0" w:line="240" w:lineRule="auto"/>
        <w:jc w:val="both"/>
      </w:pPr>
    </w:p>
    <w:p w:rsidR="00810370" w:rsidRDefault="00810370" w:rsidP="00571C60">
      <w:pPr>
        <w:autoSpaceDE w:val="0"/>
        <w:autoSpaceDN w:val="0"/>
        <w:adjustRightInd w:val="0"/>
        <w:spacing w:after="0" w:line="240" w:lineRule="auto"/>
        <w:jc w:val="both"/>
      </w:pPr>
    </w:p>
    <w:p w:rsidR="00810370" w:rsidRDefault="00810370" w:rsidP="00571C60">
      <w:pPr>
        <w:autoSpaceDE w:val="0"/>
        <w:autoSpaceDN w:val="0"/>
        <w:adjustRightInd w:val="0"/>
        <w:spacing w:after="0" w:line="240" w:lineRule="auto"/>
        <w:jc w:val="both"/>
      </w:pPr>
    </w:p>
    <w:p w:rsidR="00810370" w:rsidRDefault="00810370" w:rsidP="00571C60">
      <w:pPr>
        <w:autoSpaceDE w:val="0"/>
        <w:autoSpaceDN w:val="0"/>
        <w:adjustRightInd w:val="0"/>
        <w:spacing w:after="0" w:line="240" w:lineRule="auto"/>
        <w:jc w:val="both"/>
      </w:pPr>
    </w:p>
    <w:p w:rsidR="00810370" w:rsidRDefault="00810370" w:rsidP="00571C60">
      <w:pPr>
        <w:autoSpaceDE w:val="0"/>
        <w:autoSpaceDN w:val="0"/>
        <w:adjustRightInd w:val="0"/>
        <w:spacing w:after="0" w:line="240" w:lineRule="auto"/>
        <w:jc w:val="both"/>
      </w:pPr>
    </w:p>
    <w:p w:rsidR="00810370" w:rsidRDefault="00810370" w:rsidP="00571C60">
      <w:pPr>
        <w:autoSpaceDE w:val="0"/>
        <w:autoSpaceDN w:val="0"/>
        <w:adjustRightInd w:val="0"/>
        <w:spacing w:after="0" w:line="240" w:lineRule="auto"/>
        <w:jc w:val="both"/>
      </w:pPr>
    </w:p>
    <w:p w:rsidR="00810370" w:rsidRDefault="00AC0526" w:rsidP="00571C60">
      <w:pPr>
        <w:autoSpaceDE w:val="0"/>
        <w:autoSpaceDN w:val="0"/>
        <w:adjustRightInd w:val="0"/>
        <w:spacing w:after="0" w:line="240" w:lineRule="auto"/>
        <w:jc w:val="both"/>
      </w:pPr>
      <w:r>
        <w:rPr>
          <w:noProof/>
          <w:lang w:eastAsia="es-MX"/>
        </w:rPr>
        <mc:AlternateContent>
          <mc:Choice Requires="wps">
            <w:drawing>
              <wp:anchor distT="45720" distB="45720" distL="114300" distR="114300" simplePos="0" relativeHeight="251718143" behindDoc="1" locked="0" layoutInCell="1" allowOverlap="1" wp14:anchorId="0243E62A" wp14:editId="01E18ACA">
                <wp:simplePos x="0" y="0"/>
                <wp:positionH relativeFrom="column">
                  <wp:posOffset>3044190</wp:posOffset>
                </wp:positionH>
                <wp:positionV relativeFrom="page">
                  <wp:posOffset>2590800</wp:posOffset>
                </wp:positionV>
                <wp:extent cx="2632710" cy="5033645"/>
                <wp:effectExtent l="0" t="0" r="0" b="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710" cy="5033645"/>
                        </a:xfrm>
                        <a:prstGeom prst="rect">
                          <a:avLst/>
                        </a:prstGeom>
                        <a:solidFill>
                          <a:srgbClr val="FFFFFF"/>
                        </a:solidFill>
                        <a:ln w="9525">
                          <a:noFill/>
                          <a:miter lim="800000"/>
                          <a:headEnd/>
                          <a:tailEnd/>
                        </a:ln>
                      </wps:spPr>
                      <wps:txbx>
                        <w:txbxContent>
                          <w:p w:rsidR="00600A4D" w:rsidRPr="00600A4D" w:rsidRDefault="00600A4D" w:rsidP="00AC0526">
                            <w:pPr>
                              <w:jc w:val="both"/>
                              <w:rPr>
                                <w:rFonts w:ascii="Times New Roman" w:hAnsi="Times New Roman" w:cs="Times New Roman"/>
                                <w:sz w:val="24"/>
                                <w:szCs w:val="24"/>
                              </w:rPr>
                            </w:pPr>
                            <w:r w:rsidRPr="00600A4D">
                              <w:rPr>
                                <w:rFonts w:ascii="Times New Roman" w:hAnsi="Times New Roman" w:cs="Times New Roman"/>
                                <w:sz w:val="24"/>
                                <w:szCs w:val="24"/>
                              </w:rPr>
                              <w:t>Derivado de la inminente globalización que afecta la economía de nuestro país, derivado del alza del dólar, la reciente devaluación del peso de mexicano, y las mal aceptadas reformas estructurales del presidente Peña Nieto, que más que afectar su imagen pública, afectan la economía del país, ya que reformas como La Hacendaria y Energética, centrar su atención en favorecer a la clase privilegiada, el control de los monopolios y el inminente paso a la privatización de nuestros recursos como la energía eléctrica y principalmente del oro negro.</w:t>
                            </w:r>
                          </w:p>
                          <w:p w:rsidR="00AC0526" w:rsidRDefault="00600A4D" w:rsidP="00AC0526">
                            <w:pPr>
                              <w:jc w:val="both"/>
                              <w:rPr>
                                <w:rFonts w:ascii="Times New Roman" w:hAnsi="Times New Roman" w:cs="Times New Roman"/>
                                <w:sz w:val="24"/>
                                <w:szCs w:val="24"/>
                              </w:rPr>
                            </w:pPr>
                            <w:r w:rsidRPr="00600A4D">
                              <w:rPr>
                                <w:rFonts w:ascii="Times New Roman" w:hAnsi="Times New Roman" w:cs="Times New Roman"/>
                                <w:sz w:val="24"/>
                                <w:szCs w:val="24"/>
                              </w:rPr>
                              <w:t>En México se vislumbra un panorama poco alentador, esta</w:t>
                            </w:r>
                            <w:r w:rsidR="00AC0526">
                              <w:rPr>
                                <w:rFonts w:ascii="Times New Roman" w:hAnsi="Times New Roman" w:cs="Times New Roman"/>
                                <w:sz w:val="24"/>
                                <w:szCs w:val="24"/>
                              </w:rPr>
                              <w:t>ncado en la recesión económica.</w:t>
                            </w:r>
                          </w:p>
                          <w:p w:rsidR="00600A4D" w:rsidRPr="00600A4D" w:rsidRDefault="00600A4D" w:rsidP="00AC0526">
                            <w:pPr>
                              <w:jc w:val="both"/>
                              <w:rPr>
                                <w:rFonts w:ascii="Times New Roman" w:hAnsi="Times New Roman" w:cs="Times New Roman"/>
                                <w:i/>
                                <w:sz w:val="24"/>
                                <w:szCs w:val="24"/>
                              </w:rPr>
                            </w:pPr>
                            <w:r w:rsidRPr="00600A4D">
                              <w:rPr>
                                <w:rFonts w:ascii="Times New Roman" w:hAnsi="Times New Roman" w:cs="Times New Roman"/>
                                <w:i/>
                                <w:sz w:val="24"/>
                                <w:szCs w:val="24"/>
                              </w:rPr>
                              <w:t>“No cabe duda que es preciso mantenerse atento para lidiar con las malas artes del maquillaje gubernamental de las cifras</w:t>
                            </w:r>
                            <w:r w:rsidRPr="00AC0526">
                              <w:rPr>
                                <w:rFonts w:ascii="Times New Roman" w:hAnsi="Times New Roman" w:cs="Times New Roman"/>
                                <w:sz w:val="24"/>
                                <w:szCs w:val="24"/>
                              </w:rPr>
                              <w:t>”, tal como lo menciona</w:t>
                            </w:r>
                            <w:r w:rsidRPr="00600A4D">
                              <w:rPr>
                                <w:rFonts w:ascii="Times New Roman" w:hAnsi="Times New Roman" w:cs="Times New Roman"/>
                                <w:i/>
                                <w:sz w:val="24"/>
                                <w:szCs w:val="24"/>
                              </w:rPr>
                              <w:t xml:space="preserve"> Agustín Cué Mancera</w:t>
                            </w:r>
                            <w:r>
                              <w:rPr>
                                <w:rFonts w:ascii="Times New Roman" w:hAnsi="Times New Roman" w:cs="Times New Roman"/>
                                <w:i/>
                                <w:sz w:val="24"/>
                                <w:szCs w:val="24"/>
                              </w:rPr>
                              <w:t>. (2004)</w:t>
                            </w:r>
                            <w:r w:rsidR="00AC0526">
                              <w:rPr>
                                <w:rFonts w:ascii="Times New Roman" w:hAnsi="Times New Roman" w:cs="Times New Roman"/>
                                <w:i/>
                                <w:sz w:val="24"/>
                                <w:szCs w:val="24"/>
                              </w:rPr>
                              <w:t>.</w:t>
                            </w:r>
                          </w:p>
                          <w:p w:rsidR="00600A4D" w:rsidRPr="00D80E1D" w:rsidRDefault="00600A4D" w:rsidP="00600A4D">
                            <w:pPr>
                              <w:autoSpaceDE w:val="0"/>
                              <w:autoSpaceDN w:val="0"/>
                              <w:adjustRightInd w:val="0"/>
                              <w:spacing w:after="0" w:line="240" w:lineRule="auto"/>
                              <w:jc w:val="both"/>
                              <w:rPr>
                                <w:rFonts w:ascii="Times New Roman" w:hAnsi="Times New Roman" w:cs="Times New Roman"/>
                                <w:color w:val="231F2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3E62A" id="Cuadro de texto 32" o:spid="_x0000_s1035" type="#_x0000_t202" style="position:absolute;left:0;text-align:left;margin-left:239.7pt;margin-top:204pt;width:207.3pt;height:396.35pt;z-index:-251598337;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" stroked="f">
                <v:textbox>
                  <w:txbxContent>
                    <w:p w:rsidR="00600A4D" w:rsidRPr="00600A4D" w:rsidRDefault="00600A4D" w:rsidP="00AC0526">
                      <w:pPr>
                        <w:jc w:val="both"/>
                        <w:rPr>
                          <w:rFonts w:ascii="Times New Roman" w:hAnsi="Times New Roman" w:cs="Times New Roman"/>
                          <w:sz w:val="24"/>
                          <w:szCs w:val="24"/>
                        </w:rPr>
                      </w:pPr>
                      <w:r w:rsidRPr="00600A4D">
                        <w:rPr>
                          <w:rFonts w:ascii="Times New Roman" w:hAnsi="Times New Roman" w:cs="Times New Roman"/>
                          <w:sz w:val="24"/>
                          <w:szCs w:val="24"/>
                        </w:rPr>
                        <w:t>Derivado de la inminente globalización que afecta la economía de nuestro país, derivado del alza del dólar, la reciente devaluación del peso de mexicano, y las mal aceptadas reformas estructurales del presidente Peña Nieto, que más que afectar su imagen pública, afectan la economía del país, ya que reformas como La Hacendaria y Energética, centrar su atención en favorecer a la clase privilegiada, el control de los monopolios y el inminente paso a la privatización de nuestros recursos como la energía eléctrica y principalmente del oro negro.</w:t>
                      </w:r>
                    </w:p>
                    <w:p w:rsidR="00AC0526" w:rsidRDefault="00600A4D" w:rsidP="00AC0526">
                      <w:pPr>
                        <w:jc w:val="both"/>
                        <w:rPr>
                          <w:rFonts w:ascii="Times New Roman" w:hAnsi="Times New Roman" w:cs="Times New Roman"/>
                          <w:sz w:val="24"/>
                          <w:szCs w:val="24"/>
                        </w:rPr>
                      </w:pPr>
                      <w:r w:rsidRPr="00600A4D">
                        <w:rPr>
                          <w:rFonts w:ascii="Times New Roman" w:hAnsi="Times New Roman" w:cs="Times New Roman"/>
                          <w:sz w:val="24"/>
                          <w:szCs w:val="24"/>
                        </w:rPr>
                        <w:t>En México se vislumbra un panorama poco alentador, esta</w:t>
                      </w:r>
                      <w:r w:rsidR="00AC0526">
                        <w:rPr>
                          <w:rFonts w:ascii="Times New Roman" w:hAnsi="Times New Roman" w:cs="Times New Roman"/>
                          <w:sz w:val="24"/>
                          <w:szCs w:val="24"/>
                        </w:rPr>
                        <w:t>ncado en la recesión económica.</w:t>
                      </w:r>
                    </w:p>
                    <w:p w:rsidR="00600A4D" w:rsidRPr="00600A4D" w:rsidRDefault="00600A4D" w:rsidP="00AC0526">
                      <w:pPr>
                        <w:jc w:val="both"/>
                        <w:rPr>
                          <w:rFonts w:ascii="Times New Roman" w:hAnsi="Times New Roman" w:cs="Times New Roman"/>
                          <w:i/>
                          <w:sz w:val="24"/>
                          <w:szCs w:val="24"/>
                        </w:rPr>
                      </w:pPr>
                      <w:r w:rsidRPr="00600A4D">
                        <w:rPr>
                          <w:rFonts w:ascii="Times New Roman" w:hAnsi="Times New Roman" w:cs="Times New Roman"/>
                          <w:i/>
                          <w:sz w:val="24"/>
                          <w:szCs w:val="24"/>
                        </w:rPr>
                        <w:t>“No cabe duda que es preciso mantenerse atento para lidiar con las malas artes del maquillaje gubernamental de las cifras</w:t>
                      </w:r>
                      <w:r w:rsidRPr="00AC0526">
                        <w:rPr>
                          <w:rFonts w:ascii="Times New Roman" w:hAnsi="Times New Roman" w:cs="Times New Roman"/>
                          <w:sz w:val="24"/>
                          <w:szCs w:val="24"/>
                        </w:rPr>
                        <w:t>”, tal como lo menciona</w:t>
                      </w:r>
                      <w:r w:rsidRPr="00600A4D">
                        <w:rPr>
                          <w:rFonts w:ascii="Times New Roman" w:hAnsi="Times New Roman" w:cs="Times New Roman"/>
                          <w:i/>
                          <w:sz w:val="24"/>
                          <w:szCs w:val="24"/>
                        </w:rPr>
                        <w:t xml:space="preserve"> Agustín Cué Mancera</w:t>
                      </w:r>
                      <w:r>
                        <w:rPr>
                          <w:rFonts w:ascii="Times New Roman" w:hAnsi="Times New Roman" w:cs="Times New Roman"/>
                          <w:i/>
                          <w:sz w:val="24"/>
                          <w:szCs w:val="24"/>
                        </w:rPr>
                        <w:t>. (2004)</w:t>
                      </w:r>
                      <w:r w:rsidR="00AC0526">
                        <w:rPr>
                          <w:rFonts w:ascii="Times New Roman" w:hAnsi="Times New Roman" w:cs="Times New Roman"/>
                          <w:i/>
                          <w:sz w:val="24"/>
                          <w:szCs w:val="24"/>
                        </w:rPr>
                        <w:t>.</w:t>
                      </w:r>
                    </w:p>
                    <w:p w:rsidR="00600A4D" w:rsidRPr="00D80E1D" w:rsidRDefault="00600A4D" w:rsidP="00600A4D">
                      <w:pPr>
                        <w:autoSpaceDE w:val="0"/>
                        <w:autoSpaceDN w:val="0"/>
                        <w:adjustRightInd w:val="0"/>
                        <w:spacing w:after="0" w:line="240" w:lineRule="auto"/>
                        <w:jc w:val="both"/>
                        <w:rPr>
                          <w:rFonts w:ascii="Times New Roman" w:hAnsi="Times New Roman" w:cs="Times New Roman"/>
                          <w:color w:val="231F20"/>
                          <w:sz w:val="24"/>
                          <w:szCs w:val="24"/>
                        </w:rPr>
                      </w:pPr>
                    </w:p>
                  </w:txbxContent>
                </v:textbox>
                <w10:wrap anchory="page"/>
              </v:shape>
            </w:pict>
          </mc:Fallback>
        </mc:AlternateContent>
      </w:r>
      <w:r w:rsidR="00600A4D">
        <w:rPr>
          <w:noProof/>
          <w:lang w:eastAsia="es-MX"/>
        </w:rPr>
        <mc:AlternateContent>
          <mc:Choice Requires="wps">
            <w:drawing>
              <wp:anchor distT="0" distB="0" distL="114300" distR="114300" simplePos="0" relativeHeight="251675648" behindDoc="0" locked="0" layoutInCell="1" allowOverlap="1" wp14:anchorId="5CA37C41" wp14:editId="06E29E70">
                <wp:simplePos x="0" y="0"/>
                <wp:positionH relativeFrom="column">
                  <wp:posOffset>2853690</wp:posOffset>
                </wp:positionH>
                <wp:positionV relativeFrom="paragraph">
                  <wp:posOffset>175261</wp:posOffset>
                </wp:positionV>
                <wp:extent cx="232410" cy="4795520"/>
                <wp:effectExtent l="38100" t="0" r="15240" b="24130"/>
                <wp:wrapNone/>
                <wp:docPr id="8" name="Abrir llave 8"/>
                <wp:cNvGraphicFramePr/>
                <a:graphic xmlns:a="http://schemas.openxmlformats.org/drawingml/2006/main">
                  <a:graphicData uri="http://schemas.microsoft.com/office/word/2010/wordprocessingShape">
                    <wps:wsp>
                      <wps:cNvSpPr/>
                      <wps:spPr>
                        <a:xfrm>
                          <a:off x="0" y="0"/>
                          <a:ext cx="232410" cy="47955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5F848" id="Abrir llave 8" o:spid="_x0000_s1026" type="#_x0000_t87" style="position:absolute;margin-left:224.7pt;margin-top:13.8pt;width:18.3pt;height:37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" adj="87" strokecolor="black [3200]" strokeweight=".5pt">
                <v:stroke joinstyle="miter"/>
              </v:shape>
            </w:pict>
          </mc:Fallback>
        </mc:AlternateContent>
      </w:r>
    </w:p>
    <w:p w:rsidR="00810370" w:rsidRDefault="00810370" w:rsidP="00571C60">
      <w:pPr>
        <w:autoSpaceDE w:val="0"/>
        <w:autoSpaceDN w:val="0"/>
        <w:adjustRightInd w:val="0"/>
        <w:spacing w:after="0" w:line="240" w:lineRule="auto"/>
        <w:jc w:val="both"/>
      </w:pPr>
    </w:p>
    <w:p w:rsidR="00810370" w:rsidRDefault="00810370" w:rsidP="00571C60">
      <w:pPr>
        <w:autoSpaceDE w:val="0"/>
        <w:autoSpaceDN w:val="0"/>
        <w:adjustRightInd w:val="0"/>
        <w:spacing w:after="0" w:line="240" w:lineRule="auto"/>
        <w:jc w:val="both"/>
      </w:pPr>
    </w:p>
    <w:p w:rsidR="00810370" w:rsidRDefault="00810370" w:rsidP="00571C60">
      <w:pPr>
        <w:autoSpaceDE w:val="0"/>
        <w:autoSpaceDN w:val="0"/>
        <w:adjustRightInd w:val="0"/>
        <w:spacing w:after="0" w:line="240" w:lineRule="auto"/>
        <w:jc w:val="both"/>
      </w:pPr>
    </w:p>
    <w:p w:rsidR="00810370" w:rsidRDefault="00810370" w:rsidP="00571C60">
      <w:pPr>
        <w:autoSpaceDE w:val="0"/>
        <w:autoSpaceDN w:val="0"/>
        <w:adjustRightInd w:val="0"/>
        <w:spacing w:after="0" w:line="240" w:lineRule="auto"/>
        <w:jc w:val="both"/>
      </w:pPr>
    </w:p>
    <w:p w:rsidR="00810370" w:rsidRDefault="00810370" w:rsidP="00571C60">
      <w:pPr>
        <w:autoSpaceDE w:val="0"/>
        <w:autoSpaceDN w:val="0"/>
        <w:adjustRightInd w:val="0"/>
        <w:spacing w:after="0" w:line="240" w:lineRule="auto"/>
        <w:jc w:val="both"/>
      </w:pPr>
    </w:p>
    <w:p w:rsidR="00810370" w:rsidRDefault="00810370" w:rsidP="00571C60">
      <w:pPr>
        <w:autoSpaceDE w:val="0"/>
        <w:autoSpaceDN w:val="0"/>
        <w:adjustRightInd w:val="0"/>
        <w:spacing w:after="0" w:line="240" w:lineRule="auto"/>
        <w:jc w:val="both"/>
      </w:pPr>
    </w:p>
    <w:p w:rsidR="00810370" w:rsidRDefault="00810370" w:rsidP="00571C60">
      <w:pPr>
        <w:autoSpaceDE w:val="0"/>
        <w:autoSpaceDN w:val="0"/>
        <w:adjustRightInd w:val="0"/>
        <w:spacing w:after="0" w:line="240" w:lineRule="auto"/>
        <w:jc w:val="both"/>
      </w:pPr>
    </w:p>
    <w:p w:rsidR="00810370" w:rsidRDefault="00810370" w:rsidP="00571C60">
      <w:pPr>
        <w:autoSpaceDE w:val="0"/>
        <w:autoSpaceDN w:val="0"/>
        <w:adjustRightInd w:val="0"/>
        <w:spacing w:after="0" w:line="240" w:lineRule="auto"/>
        <w:jc w:val="both"/>
      </w:pPr>
    </w:p>
    <w:p w:rsidR="00810370" w:rsidRDefault="00810370" w:rsidP="00571C60">
      <w:pPr>
        <w:autoSpaceDE w:val="0"/>
        <w:autoSpaceDN w:val="0"/>
        <w:adjustRightInd w:val="0"/>
        <w:spacing w:after="0" w:line="240" w:lineRule="auto"/>
        <w:jc w:val="both"/>
      </w:pPr>
    </w:p>
    <w:p w:rsidR="00810370" w:rsidRDefault="00810370" w:rsidP="00571C60">
      <w:pPr>
        <w:autoSpaceDE w:val="0"/>
        <w:autoSpaceDN w:val="0"/>
        <w:adjustRightInd w:val="0"/>
        <w:spacing w:after="0" w:line="240" w:lineRule="auto"/>
        <w:jc w:val="both"/>
      </w:pPr>
    </w:p>
    <w:p w:rsidR="00810370" w:rsidRDefault="00810370" w:rsidP="00571C60">
      <w:pPr>
        <w:autoSpaceDE w:val="0"/>
        <w:autoSpaceDN w:val="0"/>
        <w:adjustRightInd w:val="0"/>
        <w:spacing w:after="0" w:line="240" w:lineRule="auto"/>
        <w:jc w:val="both"/>
      </w:pPr>
    </w:p>
    <w:p w:rsidR="00810370" w:rsidRDefault="00600A4D" w:rsidP="00571C60">
      <w:pPr>
        <w:autoSpaceDE w:val="0"/>
        <w:autoSpaceDN w:val="0"/>
        <w:adjustRightInd w:val="0"/>
        <w:spacing w:after="0" w:line="240" w:lineRule="auto"/>
        <w:jc w:val="both"/>
      </w:pPr>
      <w:r w:rsidRPr="00600A4D">
        <w:rPr>
          <w:noProof/>
          <w:lang w:eastAsia="es-MX"/>
        </w:rPr>
        <mc:AlternateContent>
          <mc:Choice Requires="wps">
            <w:drawing>
              <wp:anchor distT="45720" distB="45720" distL="114300" distR="114300" simplePos="0" relativeHeight="251719680" behindDoc="0" locked="0" layoutInCell="1" allowOverlap="1" wp14:anchorId="0E659F7C" wp14:editId="6BA410B1">
                <wp:simplePos x="0" y="0"/>
                <wp:positionH relativeFrom="column">
                  <wp:posOffset>-114300</wp:posOffset>
                </wp:positionH>
                <wp:positionV relativeFrom="paragraph">
                  <wp:posOffset>116840</wp:posOffset>
                </wp:positionV>
                <wp:extent cx="1251585" cy="1404620"/>
                <wp:effectExtent l="0" t="0" r="5715" b="63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1585" cy="1404620"/>
                        </a:xfrm>
                        <a:prstGeom prst="rect">
                          <a:avLst/>
                        </a:prstGeom>
                        <a:solidFill>
                          <a:srgbClr val="FFFFFF"/>
                        </a:solidFill>
                        <a:ln w="9525">
                          <a:noFill/>
                          <a:miter lim="800000"/>
                          <a:headEnd/>
                          <a:tailEnd/>
                        </a:ln>
                      </wps:spPr>
                      <wps:txbx>
                        <w:txbxContent>
                          <w:p w:rsidR="00600A4D" w:rsidRPr="00810370" w:rsidRDefault="00600A4D" w:rsidP="00600A4D">
                            <w:pPr>
                              <w:spacing w:after="0"/>
                              <w:jc w:val="center"/>
                              <w:rPr>
                                <w:rFonts w:ascii="Times New Roman" w:hAnsi="Times New Roman" w:cs="Times New Roman"/>
                                <w:b/>
                                <w:sz w:val="24"/>
                                <w:szCs w:val="24"/>
                              </w:rPr>
                            </w:pPr>
                            <w:r w:rsidRPr="00810370">
                              <w:rPr>
                                <w:rFonts w:ascii="Times New Roman" w:hAnsi="Times New Roman" w:cs="Times New Roman"/>
                                <w:b/>
                                <w:sz w:val="24"/>
                                <w:szCs w:val="24"/>
                              </w:rPr>
                              <w:t>POLÍTICA ECONÓMICA</w:t>
                            </w:r>
                          </w:p>
                          <w:p w:rsidR="00600A4D" w:rsidRPr="00810370" w:rsidRDefault="00600A4D" w:rsidP="00600A4D">
                            <w:pPr>
                              <w:spacing w:after="0"/>
                              <w:jc w:val="center"/>
                              <w:rPr>
                                <w:rFonts w:ascii="Times New Roman" w:hAnsi="Times New Roman" w:cs="Times New Roman"/>
                                <w:b/>
                                <w:sz w:val="24"/>
                                <w:szCs w:val="24"/>
                              </w:rPr>
                            </w:pPr>
                            <w:r w:rsidRPr="00810370">
                              <w:rPr>
                                <w:rFonts w:ascii="Times New Roman" w:hAnsi="Times New Roman" w:cs="Times New Roman"/>
                                <w:b/>
                                <w:sz w:val="24"/>
                                <w:szCs w:val="24"/>
                              </w:rPr>
                              <w:t>COMO PROCESO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659F7C" id="_x0000_s1036" type="#_x0000_t202" style="position:absolute;left:0;text-align:left;margin-left:-9pt;margin-top:9.2pt;width:98.55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" stroked="f">
                <v:textbox style="mso-fit-shape-to-text:t">
                  <w:txbxContent>
                    <w:p w:rsidR="00600A4D" w:rsidRPr="00810370" w:rsidRDefault="00600A4D" w:rsidP="00600A4D">
                      <w:pPr>
                        <w:spacing w:after="0"/>
                        <w:jc w:val="center"/>
                        <w:rPr>
                          <w:rFonts w:ascii="Times New Roman" w:hAnsi="Times New Roman" w:cs="Times New Roman"/>
                          <w:b/>
                          <w:sz w:val="24"/>
                          <w:szCs w:val="24"/>
                        </w:rPr>
                      </w:pPr>
                      <w:r w:rsidRPr="00810370">
                        <w:rPr>
                          <w:rFonts w:ascii="Times New Roman" w:hAnsi="Times New Roman" w:cs="Times New Roman"/>
                          <w:b/>
                          <w:sz w:val="24"/>
                          <w:szCs w:val="24"/>
                        </w:rPr>
                        <w:t>POLÍTICA ECONÓMICA</w:t>
                      </w:r>
                    </w:p>
                    <w:p w:rsidR="00600A4D" w:rsidRPr="00810370" w:rsidRDefault="00600A4D" w:rsidP="00600A4D">
                      <w:pPr>
                        <w:spacing w:after="0"/>
                        <w:jc w:val="center"/>
                        <w:rPr>
                          <w:rFonts w:ascii="Times New Roman" w:hAnsi="Times New Roman" w:cs="Times New Roman"/>
                          <w:b/>
                          <w:sz w:val="24"/>
                          <w:szCs w:val="24"/>
                        </w:rPr>
                      </w:pPr>
                      <w:r w:rsidRPr="00810370">
                        <w:rPr>
                          <w:rFonts w:ascii="Times New Roman" w:hAnsi="Times New Roman" w:cs="Times New Roman"/>
                          <w:b/>
                          <w:sz w:val="24"/>
                          <w:szCs w:val="24"/>
                        </w:rPr>
                        <w:t>COMO PROCESO</w:t>
                      </w:r>
                    </w:p>
                  </w:txbxContent>
                </v:textbox>
                <w10:wrap type="square"/>
              </v:shape>
            </w:pict>
          </mc:Fallback>
        </mc:AlternateContent>
      </w:r>
    </w:p>
    <w:p w:rsidR="00810370" w:rsidRDefault="00600A4D" w:rsidP="00571C60">
      <w:pPr>
        <w:autoSpaceDE w:val="0"/>
        <w:autoSpaceDN w:val="0"/>
        <w:adjustRightInd w:val="0"/>
        <w:spacing w:after="0" w:line="240" w:lineRule="auto"/>
        <w:jc w:val="both"/>
      </w:pPr>
      <w:r w:rsidRPr="00600A4D">
        <w:rPr>
          <w:noProof/>
          <w:lang w:eastAsia="es-MX"/>
        </w:rPr>
        <mc:AlternateContent>
          <mc:Choice Requires="wps">
            <w:drawing>
              <wp:anchor distT="45720" distB="45720" distL="114300" distR="114300" simplePos="0" relativeHeight="251650047" behindDoc="0" locked="0" layoutInCell="1" allowOverlap="1" wp14:anchorId="70D38F52" wp14:editId="7F2E3DAA">
                <wp:simplePos x="0" y="0"/>
                <wp:positionH relativeFrom="column">
                  <wp:posOffset>1419225</wp:posOffset>
                </wp:positionH>
                <wp:positionV relativeFrom="paragraph">
                  <wp:posOffset>113030</wp:posOffset>
                </wp:positionV>
                <wp:extent cx="1485900" cy="1404620"/>
                <wp:effectExtent l="0" t="0" r="0" b="0"/>
                <wp:wrapSquare wrapText="bothSides"/>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noFill/>
                          <a:miter lim="800000"/>
                          <a:headEnd/>
                          <a:tailEnd/>
                        </a:ln>
                      </wps:spPr>
                      <wps:txbx>
                        <w:txbxContent>
                          <w:p w:rsidR="00600A4D" w:rsidRPr="00810370" w:rsidRDefault="00707F0D" w:rsidP="00600A4D">
                            <w:pPr>
                              <w:spacing w:after="0"/>
                              <w:jc w:val="center"/>
                              <w:rPr>
                                <w:rFonts w:ascii="Times New Roman" w:hAnsi="Times New Roman" w:cs="Times New Roman"/>
                                <w:sz w:val="24"/>
                                <w:szCs w:val="24"/>
                              </w:rPr>
                            </w:pPr>
                            <w:r>
                              <w:rPr>
                                <w:rFonts w:ascii="Times New Roman" w:hAnsi="Times New Roman" w:cs="Times New Roman"/>
                                <w:sz w:val="24"/>
                                <w:szCs w:val="24"/>
                              </w:rPr>
                              <w:t>4</w:t>
                            </w:r>
                            <w:r w:rsidR="00600A4D">
                              <w:rPr>
                                <w:rFonts w:ascii="Times New Roman" w:hAnsi="Times New Roman" w:cs="Times New Roman"/>
                                <w:sz w:val="24"/>
                                <w:szCs w:val="24"/>
                              </w:rPr>
                              <w:t xml:space="preserve">. </w:t>
                            </w:r>
                            <w:r>
                              <w:rPr>
                                <w:rFonts w:ascii="Times New Roman" w:hAnsi="Times New Roman" w:cs="Times New Roman"/>
                                <w:sz w:val="24"/>
                                <w:szCs w:val="24"/>
                              </w:rPr>
                              <w:t>Panorama de la Política Económica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D38F52" id="Cuadro de texto 28" o:spid="_x0000_s1037" type="#_x0000_t202" style="position:absolute;left:0;text-align:left;margin-left:111.75pt;margin-top:8.9pt;width:117pt;height:110.6pt;z-index:25165004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" stroked="f">
                <v:textbox style="mso-fit-shape-to-text:t">
                  <w:txbxContent>
                    <w:p w:rsidR="00600A4D" w:rsidRPr="00810370" w:rsidRDefault="00707F0D" w:rsidP="00600A4D">
                      <w:pPr>
                        <w:spacing w:after="0"/>
                        <w:jc w:val="center"/>
                        <w:rPr>
                          <w:rFonts w:ascii="Times New Roman" w:hAnsi="Times New Roman" w:cs="Times New Roman"/>
                          <w:sz w:val="24"/>
                          <w:szCs w:val="24"/>
                        </w:rPr>
                      </w:pPr>
                      <w:r>
                        <w:rPr>
                          <w:rFonts w:ascii="Times New Roman" w:hAnsi="Times New Roman" w:cs="Times New Roman"/>
                          <w:sz w:val="24"/>
                          <w:szCs w:val="24"/>
                        </w:rPr>
                        <w:t>4</w:t>
                      </w:r>
                      <w:r w:rsidR="00600A4D">
                        <w:rPr>
                          <w:rFonts w:ascii="Times New Roman" w:hAnsi="Times New Roman" w:cs="Times New Roman"/>
                          <w:sz w:val="24"/>
                          <w:szCs w:val="24"/>
                        </w:rPr>
                        <w:t xml:space="preserve">. </w:t>
                      </w:r>
                      <w:r>
                        <w:rPr>
                          <w:rFonts w:ascii="Times New Roman" w:hAnsi="Times New Roman" w:cs="Times New Roman"/>
                          <w:sz w:val="24"/>
                          <w:szCs w:val="24"/>
                        </w:rPr>
                        <w:t>Panorama de la Política Económica</w:t>
                      </w:r>
                    </w:p>
                  </w:txbxContent>
                </v:textbox>
                <w10:wrap type="square"/>
              </v:shape>
            </w:pict>
          </mc:Fallback>
        </mc:AlternateContent>
      </w:r>
    </w:p>
    <w:sectPr w:rsidR="00810370">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AFB" w:rsidRDefault="00673AFB" w:rsidP="00673AFB">
      <w:pPr>
        <w:spacing w:after="0" w:line="240" w:lineRule="auto"/>
      </w:pPr>
      <w:r>
        <w:separator/>
      </w:r>
    </w:p>
  </w:endnote>
  <w:endnote w:type="continuationSeparator" w:id="0">
    <w:p w:rsidR="00673AFB" w:rsidRDefault="00673AFB" w:rsidP="00673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AFB" w:rsidRPr="00CF6985" w:rsidRDefault="00CF6985">
    <w:pPr>
      <w:pStyle w:val="Piedepgina"/>
      <w:rPr>
        <w:i/>
      </w:rPr>
    </w:pPr>
    <w:r w:rsidRPr="00CF6985">
      <w:rPr>
        <w:i/>
      </w:rPr>
      <w:t>1ER. MÓDULO: “POLÍTICA ECONÓMICA”                                L.C. MARIO ALBERTO HERNÁNDEZ LÓPEZ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AFB" w:rsidRDefault="00673AFB" w:rsidP="00673AFB">
      <w:pPr>
        <w:spacing w:after="0" w:line="240" w:lineRule="auto"/>
      </w:pPr>
      <w:r>
        <w:separator/>
      </w:r>
    </w:p>
  </w:footnote>
  <w:footnote w:type="continuationSeparator" w:id="0">
    <w:p w:rsidR="00673AFB" w:rsidRDefault="00673AFB" w:rsidP="00673A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E0E1E"/>
    <w:multiLevelType w:val="hybridMultilevel"/>
    <w:tmpl w:val="7E0AE9A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F7D2A69"/>
    <w:multiLevelType w:val="hybridMultilevel"/>
    <w:tmpl w:val="133ADE92"/>
    <w:lvl w:ilvl="0" w:tplc="B3622E72">
      <w:start w:val="1"/>
      <w:numFmt w:val="upp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616006F"/>
    <w:multiLevelType w:val="hybridMultilevel"/>
    <w:tmpl w:val="77847ED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30F"/>
    <w:rsid w:val="00173586"/>
    <w:rsid w:val="00285C5A"/>
    <w:rsid w:val="002D118D"/>
    <w:rsid w:val="002E0331"/>
    <w:rsid w:val="00330735"/>
    <w:rsid w:val="00343850"/>
    <w:rsid w:val="00435CE5"/>
    <w:rsid w:val="0050295C"/>
    <w:rsid w:val="005224EE"/>
    <w:rsid w:val="0055035E"/>
    <w:rsid w:val="005623EF"/>
    <w:rsid w:val="00571C60"/>
    <w:rsid w:val="005C05E7"/>
    <w:rsid w:val="00600A4D"/>
    <w:rsid w:val="00673AFB"/>
    <w:rsid w:val="006752CF"/>
    <w:rsid w:val="006A1CEC"/>
    <w:rsid w:val="00707F0D"/>
    <w:rsid w:val="00802D2E"/>
    <w:rsid w:val="00806050"/>
    <w:rsid w:val="00810370"/>
    <w:rsid w:val="0089309E"/>
    <w:rsid w:val="008B69FD"/>
    <w:rsid w:val="008D329F"/>
    <w:rsid w:val="00952614"/>
    <w:rsid w:val="009B330F"/>
    <w:rsid w:val="00A01F6A"/>
    <w:rsid w:val="00AC0526"/>
    <w:rsid w:val="00AD3D97"/>
    <w:rsid w:val="00C402AD"/>
    <w:rsid w:val="00C62554"/>
    <w:rsid w:val="00CF6985"/>
    <w:rsid w:val="00D74589"/>
    <w:rsid w:val="00D80E1D"/>
    <w:rsid w:val="00D90D4C"/>
    <w:rsid w:val="00DA0A18"/>
    <w:rsid w:val="00E77718"/>
    <w:rsid w:val="00F658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0F646-B6D5-4761-AED0-82E3313D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C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3A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3AFB"/>
  </w:style>
  <w:style w:type="paragraph" w:styleId="Piedepgina">
    <w:name w:val="footer"/>
    <w:basedOn w:val="Normal"/>
    <w:link w:val="PiedepginaCar"/>
    <w:uiPriority w:val="99"/>
    <w:unhideWhenUsed/>
    <w:rsid w:val="00673A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3AFB"/>
  </w:style>
  <w:style w:type="paragraph" w:styleId="Prrafodelista">
    <w:name w:val="List Paragraph"/>
    <w:basedOn w:val="Normal"/>
    <w:uiPriority w:val="34"/>
    <w:qFormat/>
    <w:rsid w:val="00810370"/>
    <w:pPr>
      <w:ind w:left="720"/>
      <w:contextualSpacing/>
    </w:pPr>
  </w:style>
  <w:style w:type="character" w:styleId="Hipervnculo">
    <w:name w:val="Hyperlink"/>
    <w:basedOn w:val="Fuentedeprrafopredeter"/>
    <w:uiPriority w:val="99"/>
    <w:unhideWhenUsed/>
    <w:rsid w:val="00C625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4</Pages>
  <Words>11</Words>
  <Characters>63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PC</dc:creator>
  <cp:keywords/>
  <dc:description/>
  <cp:lastModifiedBy>Diego PC</cp:lastModifiedBy>
  <cp:revision>7</cp:revision>
  <dcterms:created xsi:type="dcterms:W3CDTF">2015-10-11T22:33:00Z</dcterms:created>
  <dcterms:modified xsi:type="dcterms:W3CDTF">2015-10-14T03:54:00Z</dcterms:modified>
</cp:coreProperties>
</file>