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E35" w:rsidRPr="00F92A87" w:rsidRDefault="00980E35" w:rsidP="00F92A87">
      <w:pPr>
        <w:numPr>
          <w:ilvl w:val="0"/>
          <w:numId w:val="1"/>
        </w:numPr>
        <w:spacing w:before="100" w:beforeAutospacing="1" w:after="100" w:afterAutospacing="1" w:line="360" w:lineRule="auto"/>
        <w:rPr>
          <w:rFonts w:ascii="Arial" w:eastAsia="Times New Roman" w:hAnsi="Arial" w:cs="Arial"/>
          <w:lang w:eastAsia="es-MX"/>
        </w:rPr>
      </w:pPr>
      <w:r w:rsidRPr="00F92A87">
        <w:rPr>
          <w:rFonts w:ascii="Arial" w:eastAsia="Times New Roman" w:hAnsi="Arial" w:cs="Arial"/>
          <w:lang w:eastAsia="es-MX"/>
        </w:rPr>
        <w:t xml:space="preserve">Cuadro Sinóptico </w:t>
      </w:r>
    </w:p>
    <w:p w:rsidR="00980E35" w:rsidRPr="00F92A87" w:rsidRDefault="00980E35" w:rsidP="00F92A87">
      <w:pPr>
        <w:spacing w:before="100" w:beforeAutospacing="1" w:after="100" w:afterAutospacing="1" w:line="360" w:lineRule="auto"/>
        <w:ind w:left="720"/>
        <w:rPr>
          <w:rFonts w:ascii="Arial" w:eastAsia="Times New Roman" w:hAnsi="Arial" w:cs="Arial"/>
          <w:lang w:eastAsia="es-MX"/>
        </w:rPr>
      </w:pPr>
      <w:r w:rsidRPr="00F92A87">
        <w:rPr>
          <w:rFonts w:ascii="Arial" w:eastAsia="Times New Roman" w:hAnsi="Arial" w:cs="Arial"/>
          <w:lang w:eastAsia="es-MX"/>
        </w:rPr>
        <w:t>1. Llena la tabla con las características que tu consideres tie</w:t>
      </w:r>
      <w:r w:rsidR="00620F4A">
        <w:rPr>
          <w:rFonts w:ascii="Arial" w:eastAsia="Times New Roman" w:hAnsi="Arial" w:cs="Arial"/>
          <w:lang w:eastAsia="es-MX"/>
        </w:rPr>
        <w:t>ne la Institución donde laboras</w:t>
      </w:r>
      <w:r w:rsidRPr="00F92A87">
        <w:rPr>
          <w:rFonts w:ascii="Arial" w:eastAsia="Times New Roman" w:hAnsi="Arial" w:cs="Arial"/>
          <w:lang w:eastAsia="es-MX"/>
        </w:rPr>
        <w:t>:</w:t>
      </w:r>
    </w:p>
    <w:p w:rsidR="00173F18" w:rsidRPr="00F92A87" w:rsidRDefault="00980E35" w:rsidP="00620F4A">
      <w:pPr>
        <w:spacing w:before="100" w:beforeAutospacing="1" w:after="100" w:afterAutospacing="1" w:line="360" w:lineRule="auto"/>
        <w:ind w:left="720"/>
        <w:rPr>
          <w:rFonts w:ascii="Arial" w:hAnsi="Arial" w:cs="Arial"/>
        </w:rPr>
      </w:pPr>
      <w:r w:rsidRPr="00F92A87">
        <w:rPr>
          <w:rFonts w:ascii="Arial" w:eastAsia="Times New Roman" w:hAnsi="Arial" w:cs="Arial"/>
          <w:lang w:eastAsia="es-MX"/>
        </w:rPr>
        <w:t> </w:t>
      </w:r>
    </w:p>
    <w:tbl>
      <w:tblPr>
        <w:tblStyle w:val="Tablaconcuadrcula"/>
        <w:tblW w:w="0" w:type="auto"/>
        <w:tblLook w:val="04A0" w:firstRow="1" w:lastRow="0" w:firstColumn="1" w:lastColumn="0" w:noHBand="0" w:noVBand="1"/>
      </w:tblPr>
      <w:tblGrid>
        <w:gridCol w:w="3154"/>
        <w:gridCol w:w="3154"/>
        <w:gridCol w:w="2520"/>
      </w:tblGrid>
      <w:tr w:rsidR="00F92A87" w:rsidRPr="00F92A87" w:rsidTr="00F92A87">
        <w:tc>
          <w:tcPr>
            <w:tcW w:w="3154" w:type="dxa"/>
          </w:tcPr>
          <w:p w:rsidR="00F92A87" w:rsidRPr="00F92A87" w:rsidRDefault="00F92A87" w:rsidP="00F92A87">
            <w:pPr>
              <w:spacing w:line="360" w:lineRule="auto"/>
              <w:jc w:val="center"/>
              <w:rPr>
                <w:rFonts w:ascii="Arial" w:hAnsi="Arial" w:cs="Arial"/>
                <w:b/>
              </w:rPr>
            </w:pPr>
            <w:r w:rsidRPr="00F92A87">
              <w:rPr>
                <w:rFonts w:ascii="Arial" w:hAnsi="Arial" w:cs="Arial"/>
                <w:b/>
              </w:rPr>
              <w:t>RUBROS</w:t>
            </w:r>
          </w:p>
        </w:tc>
        <w:tc>
          <w:tcPr>
            <w:tcW w:w="3154" w:type="dxa"/>
          </w:tcPr>
          <w:p w:rsidR="00F92A87" w:rsidRPr="00F92A87" w:rsidRDefault="00F92A87" w:rsidP="00F92A87">
            <w:pPr>
              <w:spacing w:line="360" w:lineRule="auto"/>
              <w:jc w:val="center"/>
              <w:rPr>
                <w:rFonts w:ascii="Arial" w:hAnsi="Arial" w:cs="Arial"/>
                <w:b/>
              </w:rPr>
            </w:pPr>
            <w:r w:rsidRPr="00F92A87">
              <w:rPr>
                <w:rFonts w:ascii="Arial" w:hAnsi="Arial" w:cs="Arial"/>
                <w:b/>
              </w:rPr>
              <w:t>INSTITUCIONES SANAS</w:t>
            </w:r>
          </w:p>
        </w:tc>
        <w:tc>
          <w:tcPr>
            <w:tcW w:w="2520" w:type="dxa"/>
          </w:tcPr>
          <w:p w:rsidR="00F92A87" w:rsidRPr="00F92A87" w:rsidRDefault="00F92A87" w:rsidP="00F92A87">
            <w:pPr>
              <w:spacing w:line="360" w:lineRule="auto"/>
              <w:jc w:val="center"/>
              <w:rPr>
                <w:rFonts w:ascii="Arial" w:hAnsi="Arial" w:cs="Arial"/>
                <w:b/>
              </w:rPr>
            </w:pPr>
            <w:r w:rsidRPr="00F92A87">
              <w:rPr>
                <w:rFonts w:ascii="Arial" w:hAnsi="Arial" w:cs="Arial"/>
                <w:b/>
              </w:rPr>
              <w:t>INSTITUCIONES ENFERMAS</w:t>
            </w:r>
          </w:p>
        </w:tc>
      </w:tr>
      <w:tr w:rsidR="00F92A87" w:rsidRPr="00F92A87" w:rsidTr="00F92A87">
        <w:tc>
          <w:tcPr>
            <w:tcW w:w="3154" w:type="dxa"/>
          </w:tcPr>
          <w:p w:rsidR="00F92A87" w:rsidRPr="00F92A87" w:rsidRDefault="00F92A87" w:rsidP="00F92A87">
            <w:pPr>
              <w:spacing w:line="360" w:lineRule="auto"/>
              <w:jc w:val="center"/>
              <w:rPr>
                <w:rFonts w:ascii="Arial" w:hAnsi="Arial" w:cs="Arial"/>
                <w:b/>
              </w:rPr>
            </w:pPr>
            <w:r w:rsidRPr="00F92A87">
              <w:rPr>
                <w:rFonts w:ascii="Arial" w:hAnsi="Arial" w:cs="Arial"/>
                <w:b/>
              </w:rPr>
              <w:t>DIRECCIÓN</w:t>
            </w:r>
          </w:p>
        </w:tc>
        <w:tc>
          <w:tcPr>
            <w:tcW w:w="3154" w:type="dxa"/>
          </w:tcPr>
          <w:p w:rsidR="00F92A87" w:rsidRPr="00F92A87" w:rsidRDefault="00F92A87" w:rsidP="00F92A87">
            <w:pPr>
              <w:spacing w:line="360" w:lineRule="auto"/>
              <w:rPr>
                <w:rFonts w:ascii="Arial" w:hAnsi="Arial" w:cs="Arial"/>
              </w:rPr>
            </w:pPr>
          </w:p>
        </w:tc>
        <w:tc>
          <w:tcPr>
            <w:tcW w:w="2520" w:type="dxa"/>
          </w:tcPr>
          <w:p w:rsidR="00F92A87" w:rsidRPr="00F92A87" w:rsidRDefault="00F92A87" w:rsidP="00F92A87">
            <w:pPr>
              <w:spacing w:line="360" w:lineRule="auto"/>
              <w:jc w:val="both"/>
              <w:rPr>
                <w:rFonts w:ascii="Arial" w:hAnsi="Arial" w:cs="Arial"/>
              </w:rPr>
            </w:pPr>
            <w:r w:rsidRPr="00F92A87">
              <w:rPr>
                <w:rFonts w:ascii="Arial" w:hAnsi="Arial" w:cs="Arial"/>
              </w:rPr>
              <w:t>En este aspecto considero que por el momento no se encuentra en óptimas condiciones puesto que no existe el nombramiento de un Titular, sino que han existido diversos encargados del despacho, lo que propicia un clima de desconcierto e incertidumbre para el personal que labora en dicha Institución.</w:t>
            </w:r>
          </w:p>
          <w:p w:rsidR="00F92A87" w:rsidRPr="00F92A87" w:rsidRDefault="00F92A87" w:rsidP="00F92A87">
            <w:pPr>
              <w:spacing w:line="360" w:lineRule="auto"/>
              <w:jc w:val="both"/>
              <w:rPr>
                <w:rFonts w:ascii="Arial" w:hAnsi="Arial" w:cs="Arial"/>
              </w:rPr>
            </w:pPr>
            <w:r w:rsidRPr="00F92A87">
              <w:rPr>
                <w:rFonts w:ascii="Arial" w:hAnsi="Arial" w:cs="Arial"/>
              </w:rPr>
              <w:t>Además que el cambio constante de diferentes liderazgos en tan corto tiempo genera que los colaboradores estén en constante</w:t>
            </w:r>
            <w:r w:rsidRPr="00F92A87">
              <w:rPr>
                <w:rFonts w:ascii="Arial" w:hAnsi="Arial" w:cs="Arial"/>
              </w:rPr>
              <w:t>s</w:t>
            </w:r>
            <w:r w:rsidRPr="00F92A87">
              <w:rPr>
                <w:rFonts w:ascii="Arial" w:hAnsi="Arial" w:cs="Arial"/>
              </w:rPr>
              <w:t xml:space="preserve"> cambios de instrucciones en sus actividades.</w:t>
            </w:r>
          </w:p>
          <w:p w:rsidR="00F92A87" w:rsidRPr="00F92A87" w:rsidRDefault="00F92A87" w:rsidP="00F92A87">
            <w:pPr>
              <w:spacing w:line="360" w:lineRule="auto"/>
              <w:rPr>
                <w:rFonts w:ascii="Arial" w:hAnsi="Arial" w:cs="Arial"/>
              </w:rPr>
            </w:pPr>
          </w:p>
        </w:tc>
      </w:tr>
      <w:tr w:rsidR="00F92A87" w:rsidRPr="00F92A87" w:rsidTr="00F92A87">
        <w:tc>
          <w:tcPr>
            <w:tcW w:w="3154" w:type="dxa"/>
          </w:tcPr>
          <w:p w:rsidR="00F92A87" w:rsidRPr="00F92A87" w:rsidRDefault="00F92A87" w:rsidP="00F92A87">
            <w:pPr>
              <w:spacing w:line="360" w:lineRule="auto"/>
              <w:jc w:val="center"/>
              <w:rPr>
                <w:rFonts w:ascii="Arial" w:hAnsi="Arial" w:cs="Arial"/>
                <w:b/>
              </w:rPr>
            </w:pPr>
            <w:r w:rsidRPr="00F92A87">
              <w:rPr>
                <w:rFonts w:ascii="Arial" w:hAnsi="Arial" w:cs="Arial"/>
                <w:b/>
              </w:rPr>
              <w:lastRenderedPageBreak/>
              <w:t>FACTOR HUMANO</w:t>
            </w:r>
          </w:p>
        </w:tc>
        <w:tc>
          <w:tcPr>
            <w:tcW w:w="3154" w:type="dxa"/>
          </w:tcPr>
          <w:p w:rsidR="00F92A87" w:rsidRPr="00F92A87" w:rsidRDefault="00F92A87" w:rsidP="00F92A87">
            <w:pPr>
              <w:spacing w:line="360" w:lineRule="auto"/>
              <w:jc w:val="both"/>
              <w:rPr>
                <w:rFonts w:ascii="Arial" w:hAnsi="Arial" w:cs="Arial"/>
                <w:lang w:val="es-ES_tradnl"/>
              </w:rPr>
            </w:pPr>
            <w:r w:rsidRPr="00F92A87">
              <w:rPr>
                <w:rFonts w:ascii="Arial" w:hAnsi="Arial" w:cs="Arial"/>
              </w:rPr>
              <w:t xml:space="preserve">Existe un gran valor en el personal que labora en la institución </w:t>
            </w:r>
            <w:r w:rsidRPr="00F92A87">
              <w:rPr>
                <w:rFonts w:ascii="Arial" w:hAnsi="Arial" w:cs="Arial"/>
              </w:rPr>
              <w:t xml:space="preserve">sobre todo por su experiencia, se puede decir que existe un valioso factor humano, aunque hace falta </w:t>
            </w:r>
            <w:r>
              <w:rPr>
                <w:rFonts w:ascii="Arial" w:hAnsi="Arial" w:cs="Arial"/>
                <w:lang w:val="es-ES_tradnl"/>
              </w:rPr>
              <w:t xml:space="preserve">fortalecer </w:t>
            </w:r>
            <w:r w:rsidRPr="00F92A87">
              <w:rPr>
                <w:rFonts w:ascii="Arial" w:hAnsi="Arial" w:cs="Arial"/>
                <w:lang w:val="es-ES_tradnl"/>
              </w:rPr>
              <w:t>estrategias para a</w:t>
            </w:r>
            <w:r>
              <w:rPr>
                <w:rFonts w:ascii="Arial" w:hAnsi="Arial" w:cs="Arial"/>
                <w:lang w:val="es-ES_tradnl"/>
              </w:rPr>
              <w:t xml:space="preserve">tender los asuntos prioritarios; </w:t>
            </w:r>
            <w:r w:rsidRPr="00F92A87">
              <w:rPr>
                <w:rFonts w:ascii="Arial" w:hAnsi="Arial" w:cs="Arial"/>
                <w:lang w:val="es-ES_tradnl"/>
              </w:rPr>
              <w:t>una</w:t>
            </w:r>
            <w:r>
              <w:rPr>
                <w:rFonts w:ascii="Arial" w:hAnsi="Arial" w:cs="Arial"/>
                <w:lang w:val="es-ES_tradnl"/>
              </w:rPr>
              <w:t xml:space="preserve"> mayor comunicación al interior;</w:t>
            </w:r>
          </w:p>
          <w:p w:rsidR="00F92A87" w:rsidRPr="00F92A87" w:rsidRDefault="00F92A87" w:rsidP="00F92A87">
            <w:pPr>
              <w:spacing w:after="200" w:line="360" w:lineRule="auto"/>
              <w:jc w:val="both"/>
              <w:rPr>
                <w:rFonts w:ascii="Arial" w:hAnsi="Arial" w:cs="Arial"/>
                <w:lang w:val="es-ES_tradnl"/>
              </w:rPr>
            </w:pPr>
            <w:r>
              <w:rPr>
                <w:rFonts w:ascii="Arial" w:hAnsi="Arial" w:cs="Arial"/>
                <w:lang w:val="es-ES_tradnl"/>
              </w:rPr>
              <w:t>m</w:t>
            </w:r>
            <w:r w:rsidRPr="00F92A87">
              <w:rPr>
                <w:rFonts w:ascii="Arial" w:hAnsi="Arial" w:cs="Arial"/>
                <w:lang w:val="es-ES_tradnl"/>
              </w:rPr>
              <w:t xml:space="preserve">ayor participación </w:t>
            </w:r>
            <w:r>
              <w:rPr>
                <w:rFonts w:ascii="Arial" w:hAnsi="Arial" w:cs="Arial"/>
                <w:lang w:val="es-ES_tradnl"/>
              </w:rPr>
              <w:t>del personal; p</w:t>
            </w:r>
            <w:r w:rsidRPr="00F92A87">
              <w:rPr>
                <w:rFonts w:ascii="Arial" w:hAnsi="Arial" w:cs="Arial"/>
                <w:lang w:val="es-ES_tradnl"/>
              </w:rPr>
              <w:t>ropici</w:t>
            </w:r>
            <w:r>
              <w:rPr>
                <w:rFonts w:ascii="Arial" w:hAnsi="Arial" w:cs="Arial"/>
                <w:lang w:val="es-ES_tradnl"/>
              </w:rPr>
              <w:t>ar un mayor manejo de sinergias y, la a</w:t>
            </w:r>
            <w:r w:rsidRPr="00F92A87">
              <w:rPr>
                <w:rFonts w:ascii="Arial" w:hAnsi="Arial" w:cs="Arial"/>
                <w:lang w:val="es-ES_tradnl"/>
              </w:rPr>
              <w:t>plicación de nuevas estrategias.</w:t>
            </w:r>
          </w:p>
          <w:p w:rsidR="00F92A87" w:rsidRPr="00F92A87" w:rsidRDefault="00F92A87" w:rsidP="00F92A87">
            <w:pPr>
              <w:spacing w:after="200" w:line="360" w:lineRule="auto"/>
              <w:jc w:val="both"/>
              <w:rPr>
                <w:rFonts w:ascii="Arial" w:hAnsi="Arial" w:cs="Arial"/>
                <w:lang w:val="es-ES_tradnl"/>
              </w:rPr>
            </w:pPr>
            <w:r w:rsidRPr="00F92A87">
              <w:rPr>
                <w:rFonts w:ascii="Arial" w:hAnsi="Arial" w:cs="Arial"/>
                <w:lang w:val="es-ES_tradnl"/>
              </w:rPr>
              <w:t>Aplicación de un nuevo modelo de planeación.</w:t>
            </w:r>
          </w:p>
          <w:p w:rsidR="00F92A87" w:rsidRPr="00F92A87" w:rsidRDefault="00F92A87" w:rsidP="00F92A87">
            <w:pPr>
              <w:spacing w:after="200" w:line="360" w:lineRule="auto"/>
              <w:jc w:val="both"/>
              <w:rPr>
                <w:rFonts w:ascii="Arial" w:hAnsi="Arial" w:cs="Arial"/>
                <w:lang w:val="es-ES_tradnl"/>
              </w:rPr>
            </w:pPr>
            <w:r w:rsidRPr="00F92A87">
              <w:rPr>
                <w:rFonts w:ascii="Arial" w:hAnsi="Arial" w:cs="Arial"/>
                <w:lang w:val="es-ES_tradnl"/>
              </w:rPr>
              <w:t>Articulación con otras dependencias y asociaciones.</w:t>
            </w:r>
          </w:p>
          <w:p w:rsidR="00F92A87" w:rsidRPr="00F92A87" w:rsidRDefault="00F92A87" w:rsidP="00F92A87">
            <w:pPr>
              <w:spacing w:line="360" w:lineRule="auto"/>
              <w:jc w:val="both"/>
              <w:rPr>
                <w:rFonts w:ascii="Arial" w:hAnsi="Arial" w:cs="Arial"/>
                <w:lang w:val="es-ES_tradnl"/>
              </w:rPr>
            </w:pPr>
          </w:p>
          <w:p w:rsidR="00F92A87" w:rsidRPr="00F92A87" w:rsidRDefault="00F92A87" w:rsidP="00F92A87">
            <w:pPr>
              <w:spacing w:line="360" w:lineRule="auto"/>
              <w:jc w:val="both"/>
              <w:rPr>
                <w:rFonts w:ascii="Arial" w:hAnsi="Arial" w:cs="Arial"/>
              </w:rPr>
            </w:pPr>
          </w:p>
        </w:tc>
        <w:tc>
          <w:tcPr>
            <w:tcW w:w="2520" w:type="dxa"/>
          </w:tcPr>
          <w:p w:rsidR="00F92A87" w:rsidRPr="00F92A87" w:rsidRDefault="00F92A87" w:rsidP="00F92A87">
            <w:pPr>
              <w:spacing w:line="360" w:lineRule="auto"/>
              <w:jc w:val="both"/>
              <w:rPr>
                <w:rFonts w:ascii="Arial" w:hAnsi="Arial" w:cs="Arial"/>
              </w:rPr>
            </w:pPr>
          </w:p>
        </w:tc>
      </w:tr>
      <w:tr w:rsidR="00F92A87" w:rsidRPr="00F92A87" w:rsidTr="00F92A87">
        <w:tc>
          <w:tcPr>
            <w:tcW w:w="3154" w:type="dxa"/>
          </w:tcPr>
          <w:p w:rsidR="00F92A87" w:rsidRPr="00F92A87" w:rsidRDefault="00F92A87" w:rsidP="00F92A87">
            <w:pPr>
              <w:spacing w:line="360" w:lineRule="auto"/>
              <w:jc w:val="center"/>
              <w:rPr>
                <w:rFonts w:ascii="Arial" w:hAnsi="Arial" w:cs="Arial"/>
              </w:rPr>
            </w:pPr>
            <w:r w:rsidRPr="00F92A87">
              <w:rPr>
                <w:rFonts w:ascii="Arial" w:eastAsia="Times New Roman" w:hAnsi="Arial" w:cs="Arial"/>
                <w:b/>
                <w:bCs/>
                <w:lang w:eastAsia="es-MX"/>
              </w:rPr>
              <w:t>TECNOLOGÍAS DE LA INFORMACIÓN Y COMUNICACIÓN</w:t>
            </w:r>
          </w:p>
        </w:tc>
        <w:tc>
          <w:tcPr>
            <w:tcW w:w="3154" w:type="dxa"/>
          </w:tcPr>
          <w:p w:rsidR="00F92A87" w:rsidRPr="00F92A87" w:rsidRDefault="00F92A87" w:rsidP="00F92A87">
            <w:pPr>
              <w:spacing w:line="360" w:lineRule="auto"/>
              <w:rPr>
                <w:rFonts w:ascii="Arial" w:hAnsi="Arial" w:cs="Arial"/>
              </w:rPr>
            </w:pPr>
          </w:p>
        </w:tc>
        <w:tc>
          <w:tcPr>
            <w:tcW w:w="2520" w:type="dxa"/>
          </w:tcPr>
          <w:p w:rsidR="00F92A87" w:rsidRPr="00F92A87" w:rsidRDefault="00F92A87" w:rsidP="00F92A87">
            <w:pPr>
              <w:spacing w:line="360" w:lineRule="auto"/>
              <w:jc w:val="both"/>
              <w:rPr>
                <w:rFonts w:ascii="Arial" w:hAnsi="Arial" w:cs="Arial"/>
              </w:rPr>
            </w:pPr>
            <w:r>
              <w:rPr>
                <w:rFonts w:ascii="Arial" w:hAnsi="Arial" w:cs="Arial"/>
              </w:rPr>
              <w:t xml:space="preserve">En este rubro considero que </w:t>
            </w:r>
            <w:r w:rsidR="00620F4A">
              <w:rPr>
                <w:rFonts w:ascii="Arial" w:hAnsi="Arial" w:cs="Arial"/>
              </w:rPr>
              <w:t xml:space="preserve">existe un estancamiento puesto que el equipo es obsoleto y no se han actualizado ni equipos, ni sistemas, ni se ha otorgado capacitación suficiente para manejo de las TICS lo que conlleva a una </w:t>
            </w:r>
            <w:r w:rsidR="00620F4A">
              <w:rPr>
                <w:rFonts w:ascii="Arial" w:hAnsi="Arial" w:cs="Arial"/>
              </w:rPr>
              <w:lastRenderedPageBreak/>
              <w:t>ineficiente labor del personal.</w:t>
            </w:r>
          </w:p>
        </w:tc>
      </w:tr>
      <w:tr w:rsidR="00F92A87" w:rsidRPr="00F92A87" w:rsidTr="00F92A87">
        <w:tc>
          <w:tcPr>
            <w:tcW w:w="3154" w:type="dxa"/>
          </w:tcPr>
          <w:p w:rsidR="00F92A87" w:rsidRPr="00F92A87" w:rsidRDefault="00620F4A" w:rsidP="00620F4A">
            <w:pPr>
              <w:spacing w:line="360" w:lineRule="auto"/>
              <w:jc w:val="center"/>
              <w:rPr>
                <w:rFonts w:ascii="Arial" w:hAnsi="Arial" w:cs="Arial"/>
              </w:rPr>
            </w:pPr>
            <w:r w:rsidRPr="00F92A87">
              <w:rPr>
                <w:rFonts w:ascii="Arial" w:eastAsia="Times New Roman" w:hAnsi="Arial" w:cs="Arial"/>
                <w:b/>
                <w:bCs/>
                <w:lang w:eastAsia="es-MX"/>
              </w:rPr>
              <w:lastRenderedPageBreak/>
              <w:t>CULTURA DE TRABAJO</w:t>
            </w:r>
          </w:p>
        </w:tc>
        <w:tc>
          <w:tcPr>
            <w:tcW w:w="3154" w:type="dxa"/>
          </w:tcPr>
          <w:p w:rsidR="00F92A87" w:rsidRPr="00F92A87" w:rsidRDefault="00F92A87" w:rsidP="00F92A87">
            <w:pPr>
              <w:spacing w:line="360" w:lineRule="auto"/>
              <w:rPr>
                <w:rFonts w:ascii="Arial" w:hAnsi="Arial" w:cs="Arial"/>
              </w:rPr>
            </w:pPr>
          </w:p>
        </w:tc>
        <w:tc>
          <w:tcPr>
            <w:tcW w:w="2520" w:type="dxa"/>
          </w:tcPr>
          <w:p w:rsidR="00F92A87" w:rsidRPr="00F92A87" w:rsidRDefault="00620F4A" w:rsidP="00F92A87">
            <w:pPr>
              <w:spacing w:line="360" w:lineRule="auto"/>
              <w:rPr>
                <w:rFonts w:ascii="Arial" w:hAnsi="Arial" w:cs="Arial"/>
              </w:rPr>
            </w:pPr>
            <w:r>
              <w:rPr>
                <w:rFonts w:ascii="Arial" w:hAnsi="Arial" w:cs="Arial"/>
              </w:rPr>
              <w:t xml:space="preserve">Es necesaria una reactivación de las áreas operativas de la Secretaría y el reforzamiento de los programas, proyectos y acciones institucionales, ya que propiciaría una mayor actividad </w:t>
            </w:r>
            <w:r w:rsidR="007F7E1D">
              <w:rPr>
                <w:rFonts w:ascii="Arial" w:hAnsi="Arial" w:cs="Arial"/>
              </w:rPr>
              <w:t xml:space="preserve">en el personal </w:t>
            </w:r>
            <w:r>
              <w:rPr>
                <w:rFonts w:ascii="Arial" w:hAnsi="Arial" w:cs="Arial"/>
              </w:rPr>
              <w:t>y por ende mayor reciprocidad entre las áreas cuando hay suficientes actividades que llevar a c</w:t>
            </w:r>
            <w:r w:rsidR="007F7E1D">
              <w:rPr>
                <w:rFonts w:ascii="Arial" w:hAnsi="Arial" w:cs="Arial"/>
              </w:rPr>
              <w:t>abo en beneficio de la sociedad, por lo que se mejoraría la cultura del trabajo en equipo.</w:t>
            </w:r>
            <w:bookmarkStart w:id="0" w:name="_GoBack"/>
            <w:bookmarkEnd w:id="0"/>
          </w:p>
        </w:tc>
      </w:tr>
    </w:tbl>
    <w:p w:rsidR="00173F18" w:rsidRPr="00F92A87" w:rsidRDefault="00173F18" w:rsidP="00F92A87">
      <w:pPr>
        <w:spacing w:line="360" w:lineRule="auto"/>
        <w:rPr>
          <w:rFonts w:ascii="Arial" w:hAnsi="Arial" w:cs="Arial"/>
        </w:rPr>
      </w:pPr>
    </w:p>
    <w:p w:rsidR="001045F5" w:rsidRPr="00F92A87" w:rsidRDefault="001045F5" w:rsidP="00F92A87">
      <w:pPr>
        <w:spacing w:line="360" w:lineRule="auto"/>
        <w:rPr>
          <w:rFonts w:ascii="Arial" w:hAnsi="Arial" w:cs="Arial"/>
        </w:rPr>
      </w:pPr>
    </w:p>
    <w:sectPr w:rsidR="001045F5" w:rsidRPr="00F92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061A7"/>
    <w:multiLevelType w:val="multilevel"/>
    <w:tmpl w:val="F98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E35"/>
    <w:rsid w:val="001045F5"/>
    <w:rsid w:val="00173F18"/>
    <w:rsid w:val="00620F4A"/>
    <w:rsid w:val="007F7E1D"/>
    <w:rsid w:val="00980E35"/>
    <w:rsid w:val="00F92A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EA020-01BC-4D16-84F6-99CD3C43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73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17800">
      <w:bodyDiv w:val="1"/>
      <w:marLeft w:val="0"/>
      <w:marRight w:val="0"/>
      <w:marTop w:val="0"/>
      <w:marBottom w:val="0"/>
      <w:divBdr>
        <w:top w:val="none" w:sz="0" w:space="0" w:color="auto"/>
        <w:left w:val="none" w:sz="0" w:space="0" w:color="auto"/>
        <w:bottom w:val="none" w:sz="0" w:space="0" w:color="auto"/>
        <w:right w:val="none" w:sz="0" w:space="0" w:color="auto"/>
      </w:divBdr>
      <w:divsChild>
        <w:div w:id="1940406977">
          <w:marLeft w:val="0"/>
          <w:marRight w:val="0"/>
          <w:marTop w:val="0"/>
          <w:marBottom w:val="0"/>
          <w:divBdr>
            <w:top w:val="none" w:sz="0" w:space="0" w:color="auto"/>
            <w:left w:val="none" w:sz="0" w:space="0" w:color="auto"/>
            <w:bottom w:val="none" w:sz="0" w:space="0" w:color="auto"/>
            <w:right w:val="none" w:sz="0" w:space="0" w:color="auto"/>
          </w:divBdr>
          <w:divsChild>
            <w:div w:id="703211018">
              <w:marLeft w:val="0"/>
              <w:marRight w:val="0"/>
              <w:marTop w:val="0"/>
              <w:marBottom w:val="0"/>
              <w:divBdr>
                <w:top w:val="none" w:sz="0" w:space="0" w:color="auto"/>
                <w:left w:val="none" w:sz="0" w:space="0" w:color="auto"/>
                <w:bottom w:val="none" w:sz="0" w:space="0" w:color="auto"/>
                <w:right w:val="none" w:sz="0" w:space="0" w:color="auto"/>
              </w:divBdr>
            </w:div>
            <w:div w:id="18743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284</Words>
  <Characters>1567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dc:creator>
  <cp:keywords/>
  <dc:description/>
  <cp:lastModifiedBy>fco</cp:lastModifiedBy>
  <cp:revision>3</cp:revision>
  <dcterms:created xsi:type="dcterms:W3CDTF">2016-01-23T15:08:00Z</dcterms:created>
  <dcterms:modified xsi:type="dcterms:W3CDTF">2016-01-27T05:45:00Z</dcterms:modified>
</cp:coreProperties>
</file>