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683A6260" wp14:editId="22DCDAD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Content>
                            <w:p w:rsidR="009D24C9" w:rsidRPr="00B07D73" w:rsidRDefault="002E272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ADMINISTRACIÓN ESTRATÉGICA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0DC4150B" wp14:editId="3667FD8B">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120E1F" w:rsidRDefault="009D24C9" w:rsidP="00120E1F">
          <w:pPr>
            <w:jc w:val="cente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4E76A053" wp14:editId="37F18065">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1A4933" w:rsidRDefault="00B93ED2" w:rsidP="00816DE3">
      <w:pPr>
        <w:jc w:val="center"/>
        <w:rPr>
          <w:rFonts w:ascii="Arial" w:hAnsi="Arial" w:cs="Arial"/>
          <w:b/>
        </w:rPr>
      </w:pPr>
      <w:r>
        <w:rPr>
          <w:rFonts w:ascii="Arial" w:hAnsi="Arial" w:cs="Arial"/>
          <w:b/>
        </w:rPr>
        <w:lastRenderedPageBreak/>
        <w:t>ACTIVIDAD 7</w:t>
      </w:r>
    </w:p>
    <w:p w:rsidR="00B93ED2" w:rsidRDefault="00B93ED2" w:rsidP="00481715">
      <w:pPr>
        <w:spacing w:line="360" w:lineRule="auto"/>
        <w:jc w:val="center"/>
        <w:rPr>
          <w:rFonts w:ascii="Arial" w:hAnsi="Arial" w:cs="Arial"/>
          <w:b/>
        </w:rPr>
      </w:pPr>
    </w:p>
    <w:p w:rsidR="00B93ED2" w:rsidRDefault="006F40ED" w:rsidP="00481715">
      <w:pPr>
        <w:spacing w:line="360" w:lineRule="auto"/>
        <w:jc w:val="both"/>
        <w:rPr>
          <w:rFonts w:ascii="Arial" w:hAnsi="Arial" w:cs="Arial"/>
        </w:rPr>
      </w:pPr>
      <w:r>
        <w:rPr>
          <w:rFonts w:ascii="Arial" w:hAnsi="Arial" w:cs="Arial"/>
        </w:rPr>
        <w:t>El objetivo de todos los análisis que se han practicado así como de las lecturas que hemos realizado hasta el momento son todas para un mismo fin, poder tomar decisiones que lleven a la empresa a conseguir un mejor futuro ya sea a corto, mediano o largo plazo según sea su proyección.</w:t>
      </w:r>
    </w:p>
    <w:p w:rsidR="006F40ED" w:rsidRDefault="006F40ED" w:rsidP="00481715">
      <w:pPr>
        <w:spacing w:line="360" w:lineRule="auto"/>
        <w:jc w:val="both"/>
        <w:rPr>
          <w:rFonts w:ascii="Arial" w:hAnsi="Arial" w:cs="Arial"/>
        </w:rPr>
      </w:pPr>
      <w:r>
        <w:rPr>
          <w:rFonts w:ascii="Arial" w:hAnsi="Arial" w:cs="Arial"/>
        </w:rPr>
        <w:t>Siempre es importante ubicar el giro en el que nos encontramos pero sobre todo analizar si en un plazo de 5 o 10 años, nuestro giro nos permitirá seguir siendo competitivos o si será necesario hacer un cambio y re direccionarnos. Cabe señalar que si deseamos tener un cambio económico, es decir una mayor obtención de recursos, un cambio cuantitativo vaya, es muy probable que el cambio sea a corto o mediano plazo, mientras que si lo que se desea es un cambio de mentalidad por completo, lo que se buscaría sería una solución cualitativa que por lo general son a largo plazo.</w:t>
      </w:r>
    </w:p>
    <w:p w:rsidR="008B454D" w:rsidRDefault="008B454D" w:rsidP="00481715">
      <w:pPr>
        <w:spacing w:line="360" w:lineRule="auto"/>
        <w:jc w:val="both"/>
        <w:rPr>
          <w:rFonts w:ascii="Arial" w:hAnsi="Arial" w:cs="Arial"/>
        </w:rPr>
      </w:pPr>
      <w:r>
        <w:rPr>
          <w:rFonts w:ascii="Arial" w:hAnsi="Arial" w:cs="Arial"/>
        </w:rPr>
        <w:t>La toma de decisiones es algo de gran importancia para una institución ya sea pública o privada, ya que de ella depende el futuro inmediato que obtendrá. Una mala decisión trae consigo muchos factores negativos que pueden incluso terminar quebrando a una empresa, es por esta razón que el análisis previo que se realiza a la situación que rodea a la empresa, los factores internos y los planes de trabajo que se realizarán así como los objetivos que se fijan en un principio cobran una gran importancia.</w:t>
      </w:r>
    </w:p>
    <w:p w:rsidR="008B454D" w:rsidRDefault="008B454D" w:rsidP="00481715">
      <w:pPr>
        <w:spacing w:line="360" w:lineRule="auto"/>
        <w:jc w:val="both"/>
        <w:rPr>
          <w:rFonts w:ascii="Arial" w:hAnsi="Arial" w:cs="Arial"/>
        </w:rPr>
      </w:pPr>
      <w:r>
        <w:rPr>
          <w:rFonts w:ascii="Arial" w:hAnsi="Arial" w:cs="Arial"/>
        </w:rPr>
        <w:t xml:space="preserve">Es común que al momento de trazar un objetivo nos encontremos con algunas barreras que obstaculizan el camino a ellas, por lo que es importante tener una baraja de posibilidades que permitan superar estas barreras pero sobre todo estudiar los antecedentes que ha tenido la empresa en cuanto a problemas y oportunidades pasadas. Los problemas, como ya lo mencionábamos, entorpecen </w:t>
      </w:r>
      <w:r w:rsidR="00771D74">
        <w:rPr>
          <w:rFonts w:ascii="Arial" w:hAnsi="Arial" w:cs="Arial"/>
        </w:rPr>
        <w:t>la concepción de los objetivos, mientras que las oportunidades y su adecuado estudio permiten no solo lograr los objetivos, incluso superarlos.</w:t>
      </w:r>
    </w:p>
    <w:p w:rsidR="00771D74" w:rsidRDefault="00771D74" w:rsidP="00481715">
      <w:pPr>
        <w:spacing w:line="360" w:lineRule="auto"/>
        <w:jc w:val="both"/>
        <w:rPr>
          <w:rFonts w:ascii="Arial" w:hAnsi="Arial" w:cs="Arial"/>
        </w:rPr>
      </w:pPr>
      <w:r>
        <w:rPr>
          <w:rFonts w:ascii="Arial" w:hAnsi="Arial" w:cs="Arial"/>
        </w:rPr>
        <w:t>De manera general me gustaría compartirles la manera en la que su servidor encuentra la forma de definir la toma de decisiones.</w:t>
      </w:r>
    </w:p>
    <w:p w:rsidR="00771D74" w:rsidRPr="006F40ED" w:rsidRDefault="00771D74" w:rsidP="00481715">
      <w:pPr>
        <w:spacing w:line="360" w:lineRule="auto"/>
        <w:jc w:val="both"/>
        <w:rPr>
          <w:rFonts w:ascii="Arial" w:hAnsi="Arial" w:cs="Arial"/>
        </w:rPr>
      </w:pPr>
      <w:r>
        <w:rPr>
          <w:rFonts w:ascii="Arial" w:hAnsi="Arial" w:cs="Arial"/>
        </w:rPr>
        <w:t xml:space="preserve">Desde mi punto de vista el primer paso sería la identificación general de problemas de la empresa (internos y externos) el siguiente paso sería la implantación de soluciones de los problemas, en algunos lugares de trabajo, los altos directivos realizan una lluvia de ideas que le permite a todos los presentes involucrarse en los problemas de la empresa y ofrecer soluciones </w:t>
      </w:r>
      <w:r>
        <w:rPr>
          <w:rFonts w:ascii="Arial" w:hAnsi="Arial" w:cs="Arial"/>
        </w:rPr>
        <w:lastRenderedPageBreak/>
        <w:t xml:space="preserve">que sean de mutuo acuerdo, este último paso sería la toma de decisiones, que medida es la que se tomara, porque se tomó esa decisión y que beneficios son los que traerá y por ultimo seria la implantación y vigilancia de esta medida, que no es más que evaluar los resultados que se obtuvieron por la decisión tomada y si efectivamente se están obteniendo los resultados esperados o si es necesario tomar otra medida. Lo único que si me gustaría dejar muy en claro es que al momento de estudiar las problemáticas de la empresa </w:t>
      </w:r>
      <w:r w:rsidR="00481715">
        <w:rPr>
          <w:rFonts w:ascii="Arial" w:hAnsi="Arial" w:cs="Arial"/>
        </w:rPr>
        <w:t>hay que ser muy cuidadosos en no confundir las que son realmente importantes y que pueden tener un severo impacto para la empresa, con aquella situaciones que son pasajeras o que no representan una amenaza real para la empresa en este momento, es decir, aquellas que pueden resolverse solas.</w:t>
      </w:r>
      <w:bookmarkStart w:id="0" w:name="_GoBack"/>
      <w:bookmarkEnd w:id="0"/>
    </w:p>
    <w:sectPr w:rsidR="00771D74" w:rsidRPr="006F40ED" w:rsidSect="00B93ED2">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D10" w:rsidRDefault="00ED3D10" w:rsidP="002C468B">
      <w:pPr>
        <w:spacing w:after="0" w:line="240" w:lineRule="auto"/>
      </w:pPr>
      <w:r>
        <w:separator/>
      </w:r>
    </w:p>
  </w:endnote>
  <w:endnote w:type="continuationSeparator" w:id="0">
    <w:p w:rsidR="00ED3D10" w:rsidRDefault="00ED3D10"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D10" w:rsidRDefault="00ED3D10" w:rsidP="002C468B">
      <w:pPr>
        <w:spacing w:after="0" w:line="240" w:lineRule="auto"/>
      </w:pPr>
      <w:r>
        <w:separator/>
      </w:r>
    </w:p>
  </w:footnote>
  <w:footnote w:type="continuationSeparator" w:id="0">
    <w:p w:rsidR="00ED3D10" w:rsidRDefault="00ED3D10"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534"/>
    <w:multiLevelType w:val="hybridMultilevel"/>
    <w:tmpl w:val="772C3D42"/>
    <w:lvl w:ilvl="0" w:tplc="ADE845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8B630A"/>
    <w:multiLevelType w:val="hybridMultilevel"/>
    <w:tmpl w:val="7042165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52E0C"/>
    <w:multiLevelType w:val="hybridMultilevel"/>
    <w:tmpl w:val="7286E87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7E20E9"/>
    <w:multiLevelType w:val="hybridMultilevel"/>
    <w:tmpl w:val="70AE669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9A21EC"/>
    <w:multiLevelType w:val="hybridMultilevel"/>
    <w:tmpl w:val="12A0D67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004E9E"/>
    <w:multiLevelType w:val="hybridMultilevel"/>
    <w:tmpl w:val="722EEED8"/>
    <w:lvl w:ilvl="0" w:tplc="6916EE6E">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950A86"/>
    <w:multiLevelType w:val="hybridMultilevel"/>
    <w:tmpl w:val="D914861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943662"/>
    <w:multiLevelType w:val="hybridMultilevel"/>
    <w:tmpl w:val="2A5A227E"/>
    <w:lvl w:ilvl="0" w:tplc="6EE8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4D324ED"/>
    <w:multiLevelType w:val="hybridMultilevel"/>
    <w:tmpl w:val="81BEE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484A78"/>
    <w:multiLevelType w:val="hybridMultilevel"/>
    <w:tmpl w:val="207A6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B792280"/>
    <w:multiLevelType w:val="hybridMultilevel"/>
    <w:tmpl w:val="4252C794"/>
    <w:lvl w:ilvl="0" w:tplc="FE72F804">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78463E"/>
    <w:multiLevelType w:val="hybridMultilevel"/>
    <w:tmpl w:val="0644A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F791A51"/>
    <w:multiLevelType w:val="hybridMultilevel"/>
    <w:tmpl w:val="F83CAE42"/>
    <w:lvl w:ilvl="0" w:tplc="9E4C328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8091077"/>
    <w:multiLevelType w:val="hybridMultilevel"/>
    <w:tmpl w:val="3A1ED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9001FCB"/>
    <w:multiLevelType w:val="hybridMultilevel"/>
    <w:tmpl w:val="F6D61448"/>
    <w:lvl w:ilvl="0" w:tplc="3986451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9915A5C"/>
    <w:multiLevelType w:val="hybridMultilevel"/>
    <w:tmpl w:val="908E381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A634251"/>
    <w:multiLevelType w:val="hybridMultilevel"/>
    <w:tmpl w:val="D7543AF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FAB7E42"/>
    <w:multiLevelType w:val="hybridMultilevel"/>
    <w:tmpl w:val="F188AD44"/>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16466B"/>
    <w:multiLevelType w:val="hybridMultilevel"/>
    <w:tmpl w:val="5AE2F84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936C09"/>
    <w:multiLevelType w:val="hybridMultilevel"/>
    <w:tmpl w:val="EBAE31C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4A477E2"/>
    <w:multiLevelType w:val="hybridMultilevel"/>
    <w:tmpl w:val="E9BEA57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A346653"/>
    <w:multiLevelType w:val="hybridMultilevel"/>
    <w:tmpl w:val="E7D69E52"/>
    <w:lvl w:ilvl="0" w:tplc="B2C4962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C976F17"/>
    <w:multiLevelType w:val="hybridMultilevel"/>
    <w:tmpl w:val="AD9A61C2"/>
    <w:lvl w:ilvl="0" w:tplc="A3AED2C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0F7549F"/>
    <w:multiLevelType w:val="hybridMultilevel"/>
    <w:tmpl w:val="07B61F06"/>
    <w:lvl w:ilvl="0" w:tplc="4C68AB0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36A5AAD"/>
    <w:multiLevelType w:val="hybridMultilevel"/>
    <w:tmpl w:val="B9CC586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6362913"/>
    <w:multiLevelType w:val="hybridMultilevel"/>
    <w:tmpl w:val="8B0A8A66"/>
    <w:lvl w:ilvl="0" w:tplc="B972CA9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84B70DC"/>
    <w:multiLevelType w:val="hybridMultilevel"/>
    <w:tmpl w:val="05BE8696"/>
    <w:lvl w:ilvl="0" w:tplc="03808A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9281F22"/>
    <w:multiLevelType w:val="hybridMultilevel"/>
    <w:tmpl w:val="1EF28D3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95565AB"/>
    <w:multiLevelType w:val="hybridMultilevel"/>
    <w:tmpl w:val="592A1A18"/>
    <w:lvl w:ilvl="0" w:tplc="080A0001">
      <w:start w:val="1"/>
      <w:numFmt w:val="bullet"/>
      <w:lvlText w:val=""/>
      <w:lvlJc w:val="left"/>
      <w:pPr>
        <w:ind w:left="1590" w:hanging="360"/>
      </w:pPr>
      <w:rPr>
        <w:rFonts w:ascii="Symbol" w:hAnsi="Symbol" w:hint="default"/>
      </w:rPr>
    </w:lvl>
    <w:lvl w:ilvl="1" w:tplc="080A0003" w:tentative="1">
      <w:start w:val="1"/>
      <w:numFmt w:val="bullet"/>
      <w:lvlText w:val="o"/>
      <w:lvlJc w:val="left"/>
      <w:pPr>
        <w:ind w:left="2310" w:hanging="360"/>
      </w:pPr>
      <w:rPr>
        <w:rFonts w:ascii="Courier New" w:hAnsi="Courier New" w:cs="Courier New" w:hint="default"/>
      </w:rPr>
    </w:lvl>
    <w:lvl w:ilvl="2" w:tplc="080A0005" w:tentative="1">
      <w:start w:val="1"/>
      <w:numFmt w:val="bullet"/>
      <w:lvlText w:val=""/>
      <w:lvlJc w:val="left"/>
      <w:pPr>
        <w:ind w:left="3030" w:hanging="360"/>
      </w:pPr>
      <w:rPr>
        <w:rFonts w:ascii="Wingdings" w:hAnsi="Wingdings" w:hint="default"/>
      </w:rPr>
    </w:lvl>
    <w:lvl w:ilvl="3" w:tplc="080A0001" w:tentative="1">
      <w:start w:val="1"/>
      <w:numFmt w:val="bullet"/>
      <w:lvlText w:val=""/>
      <w:lvlJc w:val="left"/>
      <w:pPr>
        <w:ind w:left="3750" w:hanging="360"/>
      </w:pPr>
      <w:rPr>
        <w:rFonts w:ascii="Symbol" w:hAnsi="Symbol" w:hint="default"/>
      </w:rPr>
    </w:lvl>
    <w:lvl w:ilvl="4" w:tplc="080A0003" w:tentative="1">
      <w:start w:val="1"/>
      <w:numFmt w:val="bullet"/>
      <w:lvlText w:val="o"/>
      <w:lvlJc w:val="left"/>
      <w:pPr>
        <w:ind w:left="4470" w:hanging="360"/>
      </w:pPr>
      <w:rPr>
        <w:rFonts w:ascii="Courier New" w:hAnsi="Courier New" w:cs="Courier New" w:hint="default"/>
      </w:rPr>
    </w:lvl>
    <w:lvl w:ilvl="5" w:tplc="080A0005" w:tentative="1">
      <w:start w:val="1"/>
      <w:numFmt w:val="bullet"/>
      <w:lvlText w:val=""/>
      <w:lvlJc w:val="left"/>
      <w:pPr>
        <w:ind w:left="5190" w:hanging="360"/>
      </w:pPr>
      <w:rPr>
        <w:rFonts w:ascii="Wingdings" w:hAnsi="Wingdings" w:hint="default"/>
      </w:rPr>
    </w:lvl>
    <w:lvl w:ilvl="6" w:tplc="080A0001" w:tentative="1">
      <w:start w:val="1"/>
      <w:numFmt w:val="bullet"/>
      <w:lvlText w:val=""/>
      <w:lvlJc w:val="left"/>
      <w:pPr>
        <w:ind w:left="5910" w:hanging="360"/>
      </w:pPr>
      <w:rPr>
        <w:rFonts w:ascii="Symbol" w:hAnsi="Symbol" w:hint="default"/>
      </w:rPr>
    </w:lvl>
    <w:lvl w:ilvl="7" w:tplc="080A0003" w:tentative="1">
      <w:start w:val="1"/>
      <w:numFmt w:val="bullet"/>
      <w:lvlText w:val="o"/>
      <w:lvlJc w:val="left"/>
      <w:pPr>
        <w:ind w:left="6630" w:hanging="360"/>
      </w:pPr>
      <w:rPr>
        <w:rFonts w:ascii="Courier New" w:hAnsi="Courier New" w:cs="Courier New" w:hint="default"/>
      </w:rPr>
    </w:lvl>
    <w:lvl w:ilvl="8" w:tplc="080A0005" w:tentative="1">
      <w:start w:val="1"/>
      <w:numFmt w:val="bullet"/>
      <w:lvlText w:val=""/>
      <w:lvlJc w:val="left"/>
      <w:pPr>
        <w:ind w:left="7350" w:hanging="360"/>
      </w:pPr>
      <w:rPr>
        <w:rFonts w:ascii="Wingdings" w:hAnsi="Wingdings" w:hint="default"/>
      </w:rPr>
    </w:lvl>
  </w:abstractNum>
  <w:abstractNum w:abstractNumId="29">
    <w:nsid w:val="5F3257D2"/>
    <w:multiLevelType w:val="hybridMultilevel"/>
    <w:tmpl w:val="A088EFAE"/>
    <w:lvl w:ilvl="0" w:tplc="68A63E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1A5455B"/>
    <w:multiLevelType w:val="hybridMultilevel"/>
    <w:tmpl w:val="49CED7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6C151B0"/>
    <w:multiLevelType w:val="hybridMultilevel"/>
    <w:tmpl w:val="1750D604"/>
    <w:lvl w:ilvl="0" w:tplc="29D2E8D6">
      <w:numFmt w:val="bullet"/>
      <w:lvlText w:val="-"/>
      <w:lvlJc w:val="left"/>
      <w:pPr>
        <w:ind w:left="1494" w:hanging="360"/>
      </w:pPr>
      <w:rPr>
        <w:rFonts w:ascii="Arial" w:eastAsiaTheme="minorHAnsi" w:hAnsi="Arial" w:cs="Aria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2">
    <w:nsid w:val="670275A2"/>
    <w:multiLevelType w:val="hybridMultilevel"/>
    <w:tmpl w:val="100AA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BC40254"/>
    <w:multiLevelType w:val="hybridMultilevel"/>
    <w:tmpl w:val="FA1CAC3C"/>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34">
    <w:nsid w:val="6F310267"/>
    <w:multiLevelType w:val="hybridMultilevel"/>
    <w:tmpl w:val="C08C4DB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75C6575"/>
    <w:multiLevelType w:val="hybridMultilevel"/>
    <w:tmpl w:val="569AA2EE"/>
    <w:lvl w:ilvl="0" w:tplc="B2DA00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95480F"/>
    <w:multiLevelType w:val="hybridMultilevel"/>
    <w:tmpl w:val="4F18C608"/>
    <w:lvl w:ilvl="0" w:tplc="960CC7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B44F9F"/>
    <w:multiLevelType w:val="hybridMultilevel"/>
    <w:tmpl w:val="A8B0196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BD31FE7"/>
    <w:multiLevelType w:val="hybridMultilevel"/>
    <w:tmpl w:val="257459B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EBC4BC0"/>
    <w:multiLevelType w:val="hybridMultilevel"/>
    <w:tmpl w:val="659685B2"/>
    <w:lvl w:ilvl="0" w:tplc="10A604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9"/>
  </w:num>
  <w:num w:numId="2">
    <w:abstractNumId w:val="33"/>
  </w:num>
  <w:num w:numId="3">
    <w:abstractNumId w:val="28"/>
  </w:num>
  <w:num w:numId="4">
    <w:abstractNumId w:val="13"/>
  </w:num>
  <w:num w:numId="5">
    <w:abstractNumId w:val="11"/>
  </w:num>
  <w:num w:numId="6">
    <w:abstractNumId w:val="8"/>
  </w:num>
  <w:num w:numId="7">
    <w:abstractNumId w:val="32"/>
  </w:num>
  <w:num w:numId="8">
    <w:abstractNumId w:val="19"/>
  </w:num>
  <w:num w:numId="9">
    <w:abstractNumId w:val="27"/>
  </w:num>
  <w:num w:numId="10">
    <w:abstractNumId w:val="2"/>
  </w:num>
  <w:num w:numId="11">
    <w:abstractNumId w:val="37"/>
  </w:num>
  <w:num w:numId="12">
    <w:abstractNumId w:val="14"/>
  </w:num>
  <w:num w:numId="13">
    <w:abstractNumId w:val="18"/>
  </w:num>
  <w:num w:numId="14">
    <w:abstractNumId w:val="17"/>
  </w:num>
  <w:num w:numId="15">
    <w:abstractNumId w:val="1"/>
  </w:num>
  <w:num w:numId="16">
    <w:abstractNumId w:val="31"/>
  </w:num>
  <w:num w:numId="17">
    <w:abstractNumId w:val="26"/>
  </w:num>
  <w:num w:numId="18">
    <w:abstractNumId w:val="23"/>
  </w:num>
  <w:num w:numId="19">
    <w:abstractNumId w:val="36"/>
  </w:num>
  <w:num w:numId="20">
    <w:abstractNumId w:val="29"/>
  </w:num>
  <w:num w:numId="21">
    <w:abstractNumId w:val="25"/>
  </w:num>
  <w:num w:numId="22">
    <w:abstractNumId w:val="5"/>
  </w:num>
  <w:num w:numId="23">
    <w:abstractNumId w:val="38"/>
  </w:num>
  <w:num w:numId="24">
    <w:abstractNumId w:val="6"/>
  </w:num>
  <w:num w:numId="25">
    <w:abstractNumId w:val="34"/>
  </w:num>
  <w:num w:numId="26">
    <w:abstractNumId w:val="16"/>
  </w:num>
  <w:num w:numId="27">
    <w:abstractNumId w:val="4"/>
  </w:num>
  <w:num w:numId="28">
    <w:abstractNumId w:val="20"/>
  </w:num>
  <w:num w:numId="29">
    <w:abstractNumId w:val="35"/>
  </w:num>
  <w:num w:numId="30">
    <w:abstractNumId w:val="10"/>
  </w:num>
  <w:num w:numId="31">
    <w:abstractNumId w:val="40"/>
  </w:num>
  <w:num w:numId="32">
    <w:abstractNumId w:val="22"/>
  </w:num>
  <w:num w:numId="33">
    <w:abstractNumId w:val="7"/>
  </w:num>
  <w:num w:numId="34">
    <w:abstractNumId w:val="15"/>
  </w:num>
  <w:num w:numId="35">
    <w:abstractNumId w:val="24"/>
  </w:num>
  <w:num w:numId="36">
    <w:abstractNumId w:val="3"/>
  </w:num>
  <w:num w:numId="37">
    <w:abstractNumId w:val="30"/>
  </w:num>
  <w:num w:numId="38">
    <w:abstractNumId w:val="21"/>
  </w:num>
  <w:num w:numId="39">
    <w:abstractNumId w:val="0"/>
  </w:num>
  <w:num w:numId="40">
    <w:abstractNumId w:val="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021EF"/>
    <w:rsid w:val="00041570"/>
    <w:rsid w:val="0006651A"/>
    <w:rsid w:val="000B4B02"/>
    <w:rsid w:val="000C356B"/>
    <w:rsid w:val="000C385F"/>
    <w:rsid w:val="000D38BA"/>
    <w:rsid w:val="00120E1F"/>
    <w:rsid w:val="00131902"/>
    <w:rsid w:val="00180C09"/>
    <w:rsid w:val="001818B7"/>
    <w:rsid w:val="00181C5F"/>
    <w:rsid w:val="0018441A"/>
    <w:rsid w:val="001A2056"/>
    <w:rsid w:val="001A4933"/>
    <w:rsid w:val="001A6290"/>
    <w:rsid w:val="001B35B0"/>
    <w:rsid w:val="001C18D0"/>
    <w:rsid w:val="001D0075"/>
    <w:rsid w:val="001D0809"/>
    <w:rsid w:val="00201F6A"/>
    <w:rsid w:val="00211653"/>
    <w:rsid w:val="00216539"/>
    <w:rsid w:val="00216F3F"/>
    <w:rsid w:val="00224737"/>
    <w:rsid w:val="00243373"/>
    <w:rsid w:val="00263A51"/>
    <w:rsid w:val="00290D55"/>
    <w:rsid w:val="002A1B5E"/>
    <w:rsid w:val="002A6F61"/>
    <w:rsid w:val="002B4CE1"/>
    <w:rsid w:val="002C468B"/>
    <w:rsid w:val="002D2F20"/>
    <w:rsid w:val="002E272D"/>
    <w:rsid w:val="002F57D3"/>
    <w:rsid w:val="00301251"/>
    <w:rsid w:val="0031355C"/>
    <w:rsid w:val="00331910"/>
    <w:rsid w:val="0034590A"/>
    <w:rsid w:val="00350376"/>
    <w:rsid w:val="003654CE"/>
    <w:rsid w:val="00372482"/>
    <w:rsid w:val="00375976"/>
    <w:rsid w:val="00386178"/>
    <w:rsid w:val="00387D8F"/>
    <w:rsid w:val="003F1F34"/>
    <w:rsid w:val="00402437"/>
    <w:rsid w:val="004043C6"/>
    <w:rsid w:val="00427788"/>
    <w:rsid w:val="004458C5"/>
    <w:rsid w:val="004611E6"/>
    <w:rsid w:val="00481715"/>
    <w:rsid w:val="00484E88"/>
    <w:rsid w:val="00490EEE"/>
    <w:rsid w:val="00493252"/>
    <w:rsid w:val="004D1470"/>
    <w:rsid w:val="004E4EF5"/>
    <w:rsid w:val="005037F5"/>
    <w:rsid w:val="00512580"/>
    <w:rsid w:val="005134A7"/>
    <w:rsid w:val="00524ED6"/>
    <w:rsid w:val="00553A6B"/>
    <w:rsid w:val="0056342B"/>
    <w:rsid w:val="00563D3A"/>
    <w:rsid w:val="00586018"/>
    <w:rsid w:val="005A0EA6"/>
    <w:rsid w:val="005D2B61"/>
    <w:rsid w:val="006A6CA0"/>
    <w:rsid w:val="006D12A5"/>
    <w:rsid w:val="006D1CD3"/>
    <w:rsid w:val="006F40ED"/>
    <w:rsid w:val="007012E2"/>
    <w:rsid w:val="007143A8"/>
    <w:rsid w:val="007457CF"/>
    <w:rsid w:val="00745A68"/>
    <w:rsid w:val="007477DC"/>
    <w:rsid w:val="00753340"/>
    <w:rsid w:val="00771D74"/>
    <w:rsid w:val="007A5C6D"/>
    <w:rsid w:val="007B06B4"/>
    <w:rsid w:val="007F1289"/>
    <w:rsid w:val="00800ECB"/>
    <w:rsid w:val="00810871"/>
    <w:rsid w:val="00816DE3"/>
    <w:rsid w:val="00834633"/>
    <w:rsid w:val="00842107"/>
    <w:rsid w:val="008964FE"/>
    <w:rsid w:val="008A104D"/>
    <w:rsid w:val="008A4A59"/>
    <w:rsid w:val="008B454D"/>
    <w:rsid w:val="008B6634"/>
    <w:rsid w:val="009000B4"/>
    <w:rsid w:val="0091391C"/>
    <w:rsid w:val="009224A5"/>
    <w:rsid w:val="009263D5"/>
    <w:rsid w:val="00930EAE"/>
    <w:rsid w:val="00943B45"/>
    <w:rsid w:val="00962A14"/>
    <w:rsid w:val="00984B07"/>
    <w:rsid w:val="009928F0"/>
    <w:rsid w:val="0099720F"/>
    <w:rsid w:val="009D24C9"/>
    <w:rsid w:val="009D6631"/>
    <w:rsid w:val="00A81B8F"/>
    <w:rsid w:val="00AC09FA"/>
    <w:rsid w:val="00AD05DB"/>
    <w:rsid w:val="00B0092A"/>
    <w:rsid w:val="00B07D73"/>
    <w:rsid w:val="00B201AA"/>
    <w:rsid w:val="00B20A21"/>
    <w:rsid w:val="00B36FB3"/>
    <w:rsid w:val="00B5065F"/>
    <w:rsid w:val="00B66CA6"/>
    <w:rsid w:val="00B9176F"/>
    <w:rsid w:val="00B93361"/>
    <w:rsid w:val="00B93ED2"/>
    <w:rsid w:val="00BA051C"/>
    <w:rsid w:val="00BD5B37"/>
    <w:rsid w:val="00BD6FC3"/>
    <w:rsid w:val="00BE12D7"/>
    <w:rsid w:val="00BE7B02"/>
    <w:rsid w:val="00BF0589"/>
    <w:rsid w:val="00C00A6C"/>
    <w:rsid w:val="00C23EB6"/>
    <w:rsid w:val="00C26AB1"/>
    <w:rsid w:val="00C332BD"/>
    <w:rsid w:val="00C34F61"/>
    <w:rsid w:val="00C34F9D"/>
    <w:rsid w:val="00C706C6"/>
    <w:rsid w:val="00CA790B"/>
    <w:rsid w:val="00CC3FE2"/>
    <w:rsid w:val="00CD2DED"/>
    <w:rsid w:val="00D21599"/>
    <w:rsid w:val="00D30777"/>
    <w:rsid w:val="00D36DC2"/>
    <w:rsid w:val="00D37A87"/>
    <w:rsid w:val="00D4442F"/>
    <w:rsid w:val="00D50466"/>
    <w:rsid w:val="00DF50BD"/>
    <w:rsid w:val="00DF6F66"/>
    <w:rsid w:val="00E51142"/>
    <w:rsid w:val="00E9487C"/>
    <w:rsid w:val="00ED2F1C"/>
    <w:rsid w:val="00ED3D10"/>
    <w:rsid w:val="00EE3520"/>
    <w:rsid w:val="00EF1FE7"/>
    <w:rsid w:val="00EF48A9"/>
    <w:rsid w:val="00F032A2"/>
    <w:rsid w:val="00F04D3B"/>
    <w:rsid w:val="00F266C5"/>
    <w:rsid w:val="00F27569"/>
    <w:rsid w:val="00F506FB"/>
    <w:rsid w:val="00F518A6"/>
    <w:rsid w:val="00FB1801"/>
    <w:rsid w:val="00FB50E2"/>
    <w:rsid w:val="00FD6C6F"/>
    <w:rsid w:val="00FD6D75"/>
    <w:rsid w:val="00FE0BEC"/>
    <w:rsid w:val="00FE6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ADMINISTRACIÓN ESTRATÉGICA</vt:lpstr>
    </vt:vector>
  </TitlesOfParts>
  <Company>Hewlett-Packard</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ESTRATÉGICA</dc:title>
  <dc:creator>miguel</dc:creator>
  <cp:lastModifiedBy>miguel</cp:lastModifiedBy>
  <cp:revision>20</cp:revision>
  <dcterms:created xsi:type="dcterms:W3CDTF">2016-04-14T20:30:00Z</dcterms:created>
  <dcterms:modified xsi:type="dcterms:W3CDTF">2016-04-29T19:58:00Z</dcterms:modified>
</cp:coreProperties>
</file>